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05F12" w14:textId="77777777" w:rsidR="00E6769E" w:rsidRPr="007B5A7F" w:rsidRDefault="00E6769E" w:rsidP="00951B95">
      <w:pPr>
        <w:rPr>
          <w:rFonts w:ascii="Calibri" w:hAnsi="Calibri" w:cs="Calibri"/>
          <w:sz w:val="22"/>
          <w:szCs w:val="22"/>
        </w:rPr>
      </w:pPr>
    </w:p>
    <w:p w14:paraId="0994AD2A" w14:textId="0BF9BEF6" w:rsidR="00F21EAE" w:rsidRPr="007B5A7F" w:rsidRDefault="064390BF" w:rsidP="08071686">
      <w:pPr>
        <w:pStyle w:val="Default"/>
        <w:spacing w:line="276" w:lineRule="auto"/>
        <w:contextualSpacing/>
        <w:jc w:val="center"/>
      </w:pPr>
      <w:r>
        <w:rPr>
          <w:noProof/>
        </w:rPr>
        <w:drawing>
          <wp:inline distT="0" distB="0" distL="0" distR="0" wp14:anchorId="1B3C1C49" wp14:editId="5C9E3938">
            <wp:extent cx="2755493" cy="1846204"/>
            <wp:effectExtent l="0" t="0" r="0" b="0"/>
            <wp:docPr id="1518068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06857" name="Picture 151806857"/>
                    <pic:cNvPicPr/>
                  </pic:nvPicPr>
                  <pic:blipFill>
                    <a:blip r:embed="rId11">
                      <a:extLst>
                        <a:ext uri="{28A0092B-C50C-407E-A947-70E740481C1C}">
                          <a14:useLocalDpi xmlns:a14="http://schemas.microsoft.com/office/drawing/2010/main"/>
                        </a:ext>
                      </a:extLst>
                    </a:blip>
                    <a:stretch>
                      <a:fillRect/>
                    </a:stretch>
                  </pic:blipFill>
                  <pic:spPr>
                    <a:xfrm>
                      <a:off x="0" y="0"/>
                      <a:ext cx="2755493" cy="1846204"/>
                    </a:xfrm>
                    <a:prstGeom prst="rect">
                      <a:avLst/>
                    </a:prstGeom>
                  </pic:spPr>
                </pic:pic>
              </a:graphicData>
            </a:graphic>
          </wp:inline>
        </w:drawing>
      </w:r>
    </w:p>
    <w:p w14:paraId="27C3D796" w14:textId="77777777" w:rsidR="00F21EAE" w:rsidRPr="007B5A7F" w:rsidRDefault="00F21EAE" w:rsidP="00951B95">
      <w:pPr>
        <w:pStyle w:val="Default"/>
        <w:spacing w:line="276" w:lineRule="auto"/>
        <w:contextualSpacing/>
        <w:rPr>
          <w:rFonts w:ascii="Calibri" w:eastAsia="Calibri" w:hAnsi="Calibri" w:cs="Calibri"/>
          <w:b/>
          <w:color w:val="auto"/>
          <w:sz w:val="22"/>
          <w:szCs w:val="22"/>
          <w:lang w:eastAsia="en-US"/>
        </w:rPr>
      </w:pPr>
    </w:p>
    <w:p w14:paraId="1F32593B" w14:textId="77777777" w:rsidR="00F21EAE" w:rsidRPr="007B5A7F" w:rsidRDefault="004D603B" w:rsidP="00951B95">
      <w:pPr>
        <w:pStyle w:val="Default"/>
        <w:tabs>
          <w:tab w:val="left" w:pos="6588"/>
        </w:tabs>
        <w:spacing w:line="276" w:lineRule="auto"/>
        <w:contextualSpacing/>
        <w:rPr>
          <w:rFonts w:ascii="Calibri" w:eastAsia="Calibri" w:hAnsi="Calibri" w:cs="Calibri"/>
          <w:color w:val="auto"/>
          <w:sz w:val="22"/>
          <w:szCs w:val="22"/>
          <w:lang w:eastAsia="en-US"/>
        </w:rPr>
      </w:pPr>
      <w:r w:rsidRPr="007B5A7F">
        <w:rPr>
          <w:rFonts w:ascii="Calibri" w:eastAsia="Calibri" w:hAnsi="Calibri" w:cs="Calibri"/>
          <w:color w:val="auto"/>
          <w:sz w:val="22"/>
          <w:szCs w:val="22"/>
          <w:lang w:eastAsia="en-US"/>
        </w:rPr>
        <w:tab/>
      </w:r>
    </w:p>
    <w:p w14:paraId="6995E7B3" w14:textId="77777777" w:rsidR="00F21EAE" w:rsidRPr="007B5A7F" w:rsidRDefault="00F21EAE" w:rsidP="00951B95">
      <w:pPr>
        <w:pStyle w:val="Default"/>
        <w:spacing w:line="276" w:lineRule="auto"/>
        <w:contextualSpacing/>
        <w:rPr>
          <w:rFonts w:ascii="Calibri" w:eastAsia="Calibri" w:hAnsi="Calibri" w:cs="Calibri"/>
          <w:color w:val="auto"/>
          <w:sz w:val="22"/>
          <w:szCs w:val="22"/>
          <w:lang w:eastAsia="en-US"/>
        </w:rPr>
      </w:pPr>
    </w:p>
    <w:p w14:paraId="0C1B27A2" w14:textId="6AD07600" w:rsidR="00F21EAE" w:rsidRPr="00C25F46" w:rsidRDefault="0090636C" w:rsidP="08071686">
      <w:pPr>
        <w:jc w:val="center"/>
      </w:pPr>
      <w:r w:rsidRPr="08071686">
        <w:rPr>
          <w:rFonts w:asciiTheme="minorHAnsi" w:eastAsia="MS Mincho" w:hAnsiTheme="minorHAnsi" w:cstheme="minorBidi"/>
          <w:b/>
          <w:bCs/>
          <w:sz w:val="22"/>
          <w:szCs w:val="22"/>
          <w:lang w:val="en-US" w:eastAsia="en-US"/>
        </w:rPr>
        <w:t xml:space="preserve">CHILD </w:t>
      </w:r>
      <w:r w:rsidR="00F21EAE" w:rsidRPr="08071686">
        <w:rPr>
          <w:rFonts w:asciiTheme="minorHAnsi" w:eastAsia="MS Mincho" w:hAnsiTheme="minorHAnsi" w:cstheme="minorBidi"/>
          <w:b/>
          <w:bCs/>
          <w:sz w:val="22"/>
          <w:szCs w:val="22"/>
          <w:lang w:val="en-US" w:eastAsia="en-US"/>
        </w:rPr>
        <w:t xml:space="preserve">PROTECTION AND SAFEGUARDING </w:t>
      </w:r>
      <w:r w:rsidR="00B95743" w:rsidRPr="08071686">
        <w:rPr>
          <w:rFonts w:asciiTheme="minorHAnsi" w:eastAsia="MS Mincho" w:hAnsiTheme="minorHAnsi" w:cstheme="minorBidi"/>
          <w:b/>
          <w:bCs/>
          <w:sz w:val="22"/>
          <w:szCs w:val="22"/>
          <w:lang w:val="en-US" w:eastAsia="en-US"/>
        </w:rPr>
        <w:t xml:space="preserve">POLICY AND PROCEDURES </w:t>
      </w:r>
      <w:r w:rsidR="00BC4795" w:rsidRPr="08071686">
        <w:rPr>
          <w:rFonts w:asciiTheme="minorHAnsi" w:eastAsia="MS Mincho" w:hAnsiTheme="minorHAnsi" w:cstheme="minorBidi"/>
          <w:b/>
          <w:bCs/>
          <w:sz w:val="22"/>
          <w:szCs w:val="22"/>
          <w:lang w:val="en-US" w:eastAsia="en-US"/>
        </w:rPr>
        <w:t xml:space="preserve">FOR </w:t>
      </w:r>
    </w:p>
    <w:p w14:paraId="36E6B1DE" w14:textId="1DDDCA05" w:rsidR="00F21EAE" w:rsidRPr="00C25F46" w:rsidRDefault="0046551B" w:rsidP="08071686">
      <w:pPr>
        <w:jc w:val="center"/>
        <w:rPr>
          <w:rFonts w:asciiTheme="minorHAnsi" w:eastAsia="MS Mincho" w:hAnsiTheme="minorHAnsi" w:cstheme="minorBidi"/>
          <w:b/>
          <w:bCs/>
          <w:sz w:val="28"/>
          <w:szCs w:val="28"/>
          <w:lang w:val="en-US" w:eastAsia="en-US"/>
        </w:rPr>
      </w:pPr>
      <w:r w:rsidRPr="08071686">
        <w:rPr>
          <w:rFonts w:asciiTheme="minorHAnsi" w:eastAsia="Calibri" w:hAnsiTheme="minorHAnsi" w:cstheme="minorBidi"/>
          <w:sz w:val="28"/>
          <w:szCs w:val="28"/>
          <w:lang w:eastAsia="en-US"/>
        </w:rPr>
        <w:t>The Grange Primary School and Nursery</w:t>
      </w:r>
    </w:p>
    <w:p w14:paraId="4B426472" w14:textId="5D658E9F" w:rsidR="00F21EAE" w:rsidRPr="00C25F46" w:rsidRDefault="00F21EAE" w:rsidP="08071686">
      <w:pPr>
        <w:jc w:val="center"/>
        <w:rPr>
          <w:rFonts w:asciiTheme="minorHAnsi" w:eastAsia="MS Mincho" w:hAnsiTheme="minorHAnsi" w:cstheme="minorBidi"/>
          <w:b/>
          <w:bCs/>
          <w:sz w:val="22"/>
          <w:szCs w:val="22"/>
          <w:lang w:val="en-US" w:eastAsia="en-US"/>
        </w:rPr>
      </w:pPr>
      <w:r w:rsidRPr="08071686">
        <w:rPr>
          <w:rFonts w:asciiTheme="minorHAnsi" w:eastAsia="MS Mincho" w:hAnsiTheme="minorHAnsi" w:cstheme="minorBidi"/>
          <w:b/>
          <w:bCs/>
          <w:sz w:val="22"/>
          <w:szCs w:val="22"/>
          <w:lang w:val="en-US" w:eastAsia="en-US"/>
        </w:rPr>
        <w:t xml:space="preserve">APPROVED BY GOVERNORS </w:t>
      </w:r>
      <w:r w:rsidR="0046551B" w:rsidRPr="08071686">
        <w:rPr>
          <w:rFonts w:asciiTheme="minorHAnsi" w:eastAsia="MS Mincho" w:hAnsiTheme="minorHAnsi" w:cstheme="minorBidi"/>
          <w:b/>
          <w:bCs/>
          <w:color w:val="FF0000"/>
          <w:sz w:val="22"/>
          <w:szCs w:val="22"/>
          <w:lang w:val="en-US" w:eastAsia="en-US"/>
        </w:rPr>
        <w:t>TBC</w:t>
      </w:r>
    </w:p>
    <w:p w14:paraId="4D14383D" w14:textId="0AD09841" w:rsidR="00F21EAE" w:rsidRPr="00C25F46" w:rsidRDefault="00F21EAE" w:rsidP="08071686">
      <w:pPr>
        <w:jc w:val="center"/>
        <w:rPr>
          <w:rFonts w:asciiTheme="minorHAnsi" w:eastAsia="MS Mincho" w:hAnsiTheme="minorHAnsi" w:cstheme="minorBidi"/>
          <w:b/>
          <w:bCs/>
          <w:sz w:val="22"/>
          <w:szCs w:val="22"/>
          <w:lang w:val="en-US" w:eastAsia="en-US"/>
        </w:rPr>
      </w:pPr>
      <w:r w:rsidRPr="08071686">
        <w:rPr>
          <w:rFonts w:asciiTheme="minorHAnsi" w:eastAsia="MS Mincho" w:hAnsiTheme="minorHAnsi" w:cstheme="minorBidi"/>
          <w:b/>
          <w:bCs/>
          <w:sz w:val="22"/>
          <w:szCs w:val="22"/>
          <w:lang w:val="en-US" w:eastAsia="en-US"/>
        </w:rPr>
        <w:t xml:space="preserve">POLICY TO BE REVIEWED </w:t>
      </w:r>
      <w:r w:rsidR="00BE5C24" w:rsidRPr="08071686">
        <w:rPr>
          <w:rFonts w:asciiTheme="minorHAnsi" w:eastAsia="MS Mincho" w:hAnsiTheme="minorHAnsi" w:cstheme="minorBidi"/>
          <w:b/>
          <w:bCs/>
          <w:color w:val="FF0000"/>
          <w:sz w:val="22"/>
          <w:szCs w:val="22"/>
          <w:lang w:val="en-US" w:eastAsia="en-US"/>
        </w:rPr>
        <w:t>August 2027</w:t>
      </w:r>
    </w:p>
    <w:p w14:paraId="1BBE594C" w14:textId="77777777" w:rsidR="00F21EAE" w:rsidRPr="00C25F46" w:rsidRDefault="00F21EAE" w:rsidP="00951B95">
      <w:pPr>
        <w:rPr>
          <w:rFonts w:asciiTheme="minorHAnsi" w:eastAsia="MS Mincho" w:hAnsiTheme="minorHAnsi" w:cstheme="minorHAnsi"/>
          <w:sz w:val="22"/>
          <w:szCs w:val="22"/>
          <w:lang w:val="en-US" w:eastAsia="en-U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292"/>
        <w:gridCol w:w="4424"/>
      </w:tblGrid>
      <w:tr w:rsidR="00F21EAE" w:rsidRPr="00C25F46" w14:paraId="0732B29A" w14:textId="77777777" w:rsidTr="00B80565">
        <w:tc>
          <w:tcPr>
            <w:tcW w:w="5292" w:type="dxa"/>
            <w:vAlign w:val="center"/>
          </w:tcPr>
          <w:p w14:paraId="707489FB" w14:textId="77777777" w:rsidR="00DF18F6" w:rsidRPr="00C25F46" w:rsidRDefault="00F21EAE" w:rsidP="00951B95">
            <w:pPr>
              <w:rPr>
                <w:rFonts w:asciiTheme="minorHAnsi" w:eastAsia="MS Mincho" w:hAnsiTheme="minorHAnsi" w:cstheme="minorHAnsi"/>
                <w:b/>
                <w:sz w:val="22"/>
                <w:szCs w:val="22"/>
                <w:lang w:val="en-US" w:eastAsia="en-US"/>
              </w:rPr>
            </w:pPr>
            <w:r w:rsidRPr="00C25F46">
              <w:rPr>
                <w:rFonts w:asciiTheme="minorHAnsi" w:eastAsia="MS Mincho" w:hAnsiTheme="minorHAnsi" w:cstheme="minorHAnsi"/>
                <w:b/>
                <w:sz w:val="22"/>
                <w:szCs w:val="22"/>
                <w:lang w:val="en-US" w:eastAsia="en-US"/>
              </w:rPr>
              <w:t>DESIGNATED SAFEGUARDING LEAD</w:t>
            </w:r>
          </w:p>
        </w:tc>
        <w:tc>
          <w:tcPr>
            <w:tcW w:w="4424" w:type="dxa"/>
            <w:vAlign w:val="center"/>
          </w:tcPr>
          <w:p w14:paraId="41DE4610" w14:textId="29573787" w:rsidR="00F21EAE" w:rsidRPr="00C25F46" w:rsidRDefault="00BE5C24" w:rsidP="00951B95">
            <w:pPr>
              <w:rPr>
                <w:rFonts w:asciiTheme="minorHAnsi" w:eastAsia="MS Mincho" w:hAnsiTheme="minorHAnsi" w:cstheme="minorHAnsi"/>
                <w:sz w:val="22"/>
                <w:szCs w:val="22"/>
                <w:lang w:val="en-US" w:eastAsia="en-US"/>
              </w:rPr>
            </w:pPr>
            <w:r>
              <w:rPr>
                <w:rFonts w:asciiTheme="minorHAnsi" w:eastAsia="MS Mincho" w:hAnsiTheme="minorHAnsi" w:cstheme="minorHAnsi"/>
                <w:sz w:val="22"/>
                <w:szCs w:val="22"/>
                <w:lang w:val="en-US" w:eastAsia="en-US"/>
              </w:rPr>
              <w:t>Gwyn Evans</w:t>
            </w:r>
          </w:p>
        </w:tc>
      </w:tr>
      <w:tr w:rsidR="00F21EAE" w:rsidRPr="00C25F46" w14:paraId="6026C53E" w14:textId="77777777" w:rsidTr="00B80565">
        <w:tc>
          <w:tcPr>
            <w:tcW w:w="5292" w:type="dxa"/>
            <w:vAlign w:val="center"/>
          </w:tcPr>
          <w:p w14:paraId="3EFA68CE" w14:textId="77777777" w:rsidR="001845AE" w:rsidRPr="00C25F46" w:rsidRDefault="00F21EAE" w:rsidP="00951B95">
            <w:pPr>
              <w:rPr>
                <w:rFonts w:asciiTheme="minorHAnsi" w:eastAsia="MS Mincho" w:hAnsiTheme="minorHAnsi" w:cstheme="minorHAnsi"/>
                <w:b/>
                <w:sz w:val="22"/>
                <w:szCs w:val="22"/>
                <w:lang w:val="en-US" w:eastAsia="en-US"/>
              </w:rPr>
            </w:pPr>
            <w:r w:rsidRPr="00C25F46">
              <w:rPr>
                <w:rFonts w:asciiTheme="minorHAnsi" w:eastAsia="MS Mincho" w:hAnsiTheme="minorHAnsi" w:cstheme="minorHAnsi"/>
                <w:b/>
                <w:sz w:val="22"/>
                <w:szCs w:val="22"/>
                <w:lang w:val="en-US" w:eastAsia="en-US"/>
              </w:rPr>
              <w:t>DEPUTY SAFEGUARDING LEAD</w:t>
            </w:r>
            <w:r w:rsidR="003861F7" w:rsidRPr="00C25F46">
              <w:rPr>
                <w:rFonts w:asciiTheme="minorHAnsi" w:eastAsia="MS Mincho" w:hAnsiTheme="minorHAnsi" w:cstheme="minorHAnsi"/>
                <w:b/>
                <w:sz w:val="22"/>
                <w:szCs w:val="22"/>
                <w:lang w:val="en-US" w:eastAsia="en-US"/>
              </w:rPr>
              <w:t>(S)</w:t>
            </w:r>
          </w:p>
        </w:tc>
        <w:tc>
          <w:tcPr>
            <w:tcW w:w="4424" w:type="dxa"/>
            <w:vAlign w:val="center"/>
          </w:tcPr>
          <w:p w14:paraId="72F8D895" w14:textId="77777777" w:rsidR="00F21EAE" w:rsidRDefault="00BE5C24" w:rsidP="00951B95">
            <w:pPr>
              <w:rPr>
                <w:rFonts w:asciiTheme="minorHAnsi" w:eastAsia="MS Mincho" w:hAnsiTheme="minorHAnsi" w:cstheme="minorHAnsi"/>
                <w:sz w:val="22"/>
                <w:szCs w:val="22"/>
                <w:lang w:val="en-US" w:eastAsia="en-US"/>
              </w:rPr>
            </w:pPr>
            <w:r>
              <w:rPr>
                <w:rFonts w:asciiTheme="minorHAnsi" w:eastAsia="MS Mincho" w:hAnsiTheme="minorHAnsi" w:cstheme="minorHAnsi"/>
                <w:sz w:val="22"/>
                <w:szCs w:val="22"/>
                <w:lang w:val="en-US" w:eastAsia="en-US"/>
              </w:rPr>
              <w:t>Claire Bold</w:t>
            </w:r>
          </w:p>
          <w:p w14:paraId="61D3A7CA" w14:textId="77777777" w:rsidR="00BE5C24" w:rsidRDefault="00BE5C24" w:rsidP="00951B95">
            <w:pPr>
              <w:rPr>
                <w:rFonts w:asciiTheme="minorHAnsi" w:eastAsia="MS Mincho" w:hAnsiTheme="minorHAnsi" w:cstheme="minorHAnsi"/>
                <w:sz w:val="22"/>
                <w:szCs w:val="22"/>
                <w:lang w:val="en-US" w:eastAsia="en-US"/>
              </w:rPr>
            </w:pPr>
            <w:r>
              <w:rPr>
                <w:rFonts w:asciiTheme="minorHAnsi" w:eastAsia="MS Mincho" w:hAnsiTheme="minorHAnsi" w:cstheme="minorHAnsi"/>
                <w:sz w:val="22"/>
                <w:szCs w:val="22"/>
                <w:lang w:val="en-US" w:eastAsia="en-US"/>
              </w:rPr>
              <w:t>Sara Gordon</w:t>
            </w:r>
          </w:p>
          <w:p w14:paraId="078309E0" w14:textId="77777777" w:rsidR="00BE5C24" w:rsidRDefault="00BE5C24" w:rsidP="00951B95">
            <w:pPr>
              <w:rPr>
                <w:rFonts w:asciiTheme="minorHAnsi" w:eastAsia="MS Mincho" w:hAnsiTheme="minorHAnsi" w:cstheme="minorHAnsi"/>
                <w:sz w:val="22"/>
                <w:szCs w:val="22"/>
                <w:lang w:val="en-US" w:eastAsia="en-US"/>
              </w:rPr>
            </w:pPr>
            <w:r>
              <w:rPr>
                <w:rFonts w:asciiTheme="minorHAnsi" w:eastAsia="MS Mincho" w:hAnsiTheme="minorHAnsi" w:cstheme="minorHAnsi"/>
                <w:sz w:val="22"/>
                <w:szCs w:val="22"/>
                <w:lang w:val="en-US" w:eastAsia="en-US"/>
              </w:rPr>
              <w:t xml:space="preserve">Danielle </w:t>
            </w:r>
            <w:r w:rsidR="00CB0C70">
              <w:rPr>
                <w:rFonts w:asciiTheme="minorHAnsi" w:eastAsia="MS Mincho" w:hAnsiTheme="minorHAnsi" w:cstheme="minorHAnsi"/>
                <w:sz w:val="22"/>
                <w:szCs w:val="22"/>
                <w:lang w:val="en-US" w:eastAsia="en-US"/>
              </w:rPr>
              <w:t xml:space="preserve">Dolan </w:t>
            </w:r>
          </w:p>
          <w:p w14:paraId="27937CC8" w14:textId="04A558CA" w:rsidR="00CB0C70" w:rsidRPr="00C25F46" w:rsidRDefault="00CB0C70" w:rsidP="00951B95">
            <w:pPr>
              <w:rPr>
                <w:rFonts w:asciiTheme="minorHAnsi" w:eastAsia="MS Mincho" w:hAnsiTheme="minorHAnsi" w:cstheme="minorHAnsi"/>
                <w:sz w:val="22"/>
                <w:szCs w:val="22"/>
                <w:lang w:val="en-US" w:eastAsia="en-US"/>
              </w:rPr>
            </w:pPr>
            <w:r>
              <w:rPr>
                <w:rFonts w:asciiTheme="minorHAnsi" w:eastAsia="MS Mincho" w:hAnsiTheme="minorHAnsi" w:cstheme="minorHAnsi"/>
                <w:sz w:val="22"/>
                <w:szCs w:val="22"/>
                <w:lang w:val="en-US" w:eastAsia="en-US"/>
              </w:rPr>
              <w:t xml:space="preserve">Beverly Wright </w:t>
            </w:r>
          </w:p>
        </w:tc>
      </w:tr>
      <w:tr w:rsidR="001039C8" w:rsidRPr="00C25F46" w14:paraId="13FA37C0" w14:textId="77777777" w:rsidTr="00B80565">
        <w:tc>
          <w:tcPr>
            <w:tcW w:w="5292" w:type="dxa"/>
            <w:vAlign w:val="center"/>
          </w:tcPr>
          <w:p w14:paraId="4A69CB64" w14:textId="160E9E21" w:rsidR="001039C8" w:rsidRPr="00C25F46" w:rsidRDefault="001039C8" w:rsidP="00951B95">
            <w:pPr>
              <w:rPr>
                <w:rFonts w:asciiTheme="minorHAnsi" w:eastAsia="MS Mincho" w:hAnsiTheme="minorHAnsi" w:cstheme="minorHAnsi"/>
                <w:b/>
                <w:sz w:val="22"/>
                <w:szCs w:val="22"/>
                <w:lang w:val="en-US" w:eastAsia="en-US"/>
              </w:rPr>
            </w:pPr>
            <w:r w:rsidRPr="00C25F46">
              <w:rPr>
                <w:rFonts w:asciiTheme="minorHAnsi" w:eastAsia="MS Mincho" w:hAnsiTheme="minorHAnsi" w:cstheme="minorHAnsi"/>
                <w:b/>
                <w:sz w:val="22"/>
                <w:szCs w:val="22"/>
                <w:lang w:val="en-US" w:eastAsia="en-US"/>
              </w:rPr>
              <w:t xml:space="preserve">NOMINATED GOVERNOR WITH RESPONSIBILITY FOR </w:t>
            </w:r>
            <w:r w:rsidR="00F83DAC" w:rsidRPr="00C25F46">
              <w:rPr>
                <w:rFonts w:asciiTheme="minorHAnsi" w:eastAsia="MS Mincho" w:hAnsiTheme="minorHAnsi" w:cstheme="minorHAnsi"/>
                <w:b/>
                <w:sz w:val="22"/>
                <w:szCs w:val="22"/>
                <w:lang w:val="en-US" w:eastAsia="en-US"/>
              </w:rPr>
              <w:t xml:space="preserve">CHILD </w:t>
            </w:r>
            <w:r w:rsidRPr="00C25F46">
              <w:rPr>
                <w:rFonts w:asciiTheme="minorHAnsi" w:eastAsia="MS Mincho" w:hAnsiTheme="minorHAnsi" w:cstheme="minorHAnsi"/>
                <w:b/>
                <w:sz w:val="22"/>
                <w:szCs w:val="22"/>
                <w:lang w:val="en-US" w:eastAsia="en-US"/>
              </w:rPr>
              <w:t xml:space="preserve">PROTECTION AND SAFEGUARDING </w:t>
            </w:r>
          </w:p>
        </w:tc>
        <w:tc>
          <w:tcPr>
            <w:tcW w:w="4424" w:type="dxa"/>
            <w:vAlign w:val="center"/>
          </w:tcPr>
          <w:p w14:paraId="57AC9C6F" w14:textId="51831455" w:rsidR="001039C8" w:rsidRPr="00C25F46" w:rsidRDefault="00CB0C70" w:rsidP="00951B95">
            <w:pPr>
              <w:rPr>
                <w:rFonts w:asciiTheme="minorHAnsi" w:eastAsia="MS Mincho" w:hAnsiTheme="minorHAnsi" w:cstheme="minorHAnsi"/>
                <w:sz w:val="22"/>
                <w:szCs w:val="22"/>
                <w:lang w:val="en-US" w:eastAsia="en-US"/>
              </w:rPr>
            </w:pPr>
            <w:r w:rsidRPr="00307423">
              <w:rPr>
                <w:rFonts w:asciiTheme="minorHAnsi" w:eastAsia="MS Mincho" w:hAnsiTheme="minorHAnsi" w:cstheme="minorHAnsi"/>
                <w:sz w:val="22"/>
                <w:szCs w:val="22"/>
                <w:lang w:val="en-US" w:eastAsia="en-US"/>
              </w:rPr>
              <w:t>Becky</w:t>
            </w:r>
            <w:r w:rsidR="00535A00" w:rsidRPr="00307423">
              <w:rPr>
                <w:rFonts w:asciiTheme="minorHAnsi" w:eastAsia="MS Mincho" w:hAnsiTheme="minorHAnsi" w:cstheme="minorHAnsi"/>
                <w:sz w:val="22"/>
                <w:szCs w:val="22"/>
                <w:lang w:val="en-US" w:eastAsia="en-US"/>
              </w:rPr>
              <w:t xml:space="preserve"> Malve</w:t>
            </w:r>
            <w:r w:rsidR="00307423" w:rsidRPr="00307423">
              <w:rPr>
                <w:rFonts w:asciiTheme="minorHAnsi" w:eastAsia="MS Mincho" w:hAnsiTheme="minorHAnsi" w:cstheme="minorHAnsi"/>
                <w:sz w:val="22"/>
                <w:szCs w:val="22"/>
                <w:lang w:val="en-US" w:eastAsia="en-US"/>
              </w:rPr>
              <w:t>rn</w:t>
            </w:r>
          </w:p>
        </w:tc>
      </w:tr>
      <w:tr w:rsidR="00291C7B" w:rsidRPr="00C25F46" w14:paraId="6A0FFE98" w14:textId="77777777" w:rsidTr="00B80565">
        <w:tc>
          <w:tcPr>
            <w:tcW w:w="5292" w:type="dxa"/>
            <w:vAlign w:val="center"/>
          </w:tcPr>
          <w:p w14:paraId="01398A09" w14:textId="77777777" w:rsidR="001845AE" w:rsidRPr="00C25F46" w:rsidRDefault="00291C7B" w:rsidP="00951B95">
            <w:pPr>
              <w:rPr>
                <w:rFonts w:asciiTheme="minorHAnsi" w:eastAsia="MS Mincho" w:hAnsiTheme="minorHAnsi" w:cstheme="minorHAnsi"/>
                <w:b/>
                <w:sz w:val="22"/>
                <w:szCs w:val="22"/>
                <w:lang w:val="en-US" w:eastAsia="en-US"/>
              </w:rPr>
            </w:pPr>
            <w:r w:rsidRPr="00C25F46">
              <w:rPr>
                <w:rFonts w:asciiTheme="minorHAnsi" w:eastAsia="MS Mincho" w:hAnsiTheme="minorHAnsi" w:cstheme="minorHAnsi"/>
                <w:b/>
                <w:sz w:val="22"/>
                <w:szCs w:val="22"/>
                <w:lang w:val="en-US" w:eastAsia="en-US"/>
              </w:rPr>
              <w:t xml:space="preserve">DESIGNATED TEACHER </w:t>
            </w:r>
            <w:r w:rsidR="001845AE" w:rsidRPr="00C25F46">
              <w:rPr>
                <w:rFonts w:asciiTheme="minorHAnsi" w:eastAsia="MS Mincho" w:hAnsiTheme="minorHAnsi" w:cstheme="minorHAnsi"/>
                <w:b/>
                <w:sz w:val="22"/>
                <w:szCs w:val="22"/>
                <w:lang w:val="en-US" w:eastAsia="en-US"/>
              </w:rPr>
              <w:t>– LOOKED</w:t>
            </w:r>
            <w:r w:rsidRPr="00C25F46">
              <w:rPr>
                <w:rFonts w:asciiTheme="minorHAnsi" w:eastAsia="MS Mincho" w:hAnsiTheme="minorHAnsi" w:cstheme="minorHAnsi"/>
                <w:b/>
                <w:sz w:val="22"/>
                <w:szCs w:val="22"/>
                <w:lang w:val="en-US" w:eastAsia="en-US"/>
              </w:rPr>
              <w:t xml:space="preserve"> AFTER CHILDREN </w:t>
            </w:r>
          </w:p>
        </w:tc>
        <w:tc>
          <w:tcPr>
            <w:tcW w:w="4424" w:type="dxa"/>
            <w:vAlign w:val="center"/>
          </w:tcPr>
          <w:p w14:paraId="1771211C" w14:textId="427AB5E3" w:rsidR="00291C7B" w:rsidRPr="00C25F46" w:rsidRDefault="00CB0C70" w:rsidP="00951B95">
            <w:pPr>
              <w:rPr>
                <w:rFonts w:asciiTheme="minorHAnsi" w:eastAsia="MS Mincho" w:hAnsiTheme="minorHAnsi" w:cstheme="minorHAnsi"/>
                <w:sz w:val="22"/>
                <w:szCs w:val="22"/>
                <w:lang w:val="en-US" w:eastAsia="en-US"/>
              </w:rPr>
            </w:pPr>
            <w:r>
              <w:rPr>
                <w:rFonts w:asciiTheme="minorHAnsi" w:eastAsia="MS Mincho" w:hAnsiTheme="minorHAnsi" w:cstheme="minorHAnsi"/>
                <w:sz w:val="22"/>
                <w:szCs w:val="22"/>
                <w:lang w:val="en-US" w:eastAsia="en-US"/>
              </w:rPr>
              <w:t>Claire Bold</w:t>
            </w:r>
          </w:p>
        </w:tc>
      </w:tr>
      <w:tr w:rsidR="000B1161" w:rsidRPr="00C25F46" w14:paraId="55CB22A1" w14:textId="77777777" w:rsidTr="00B80565">
        <w:tc>
          <w:tcPr>
            <w:tcW w:w="5292" w:type="dxa"/>
            <w:vAlign w:val="center"/>
          </w:tcPr>
          <w:p w14:paraId="02A7073E" w14:textId="77777777" w:rsidR="001845AE" w:rsidRPr="00C25F46" w:rsidRDefault="000B1161" w:rsidP="00951B95">
            <w:pPr>
              <w:rPr>
                <w:rFonts w:asciiTheme="minorHAnsi" w:eastAsia="MS Mincho" w:hAnsiTheme="minorHAnsi" w:cstheme="minorHAnsi"/>
                <w:b/>
                <w:sz w:val="22"/>
                <w:szCs w:val="22"/>
                <w:lang w:val="en-US" w:eastAsia="en-US"/>
              </w:rPr>
            </w:pPr>
            <w:r w:rsidRPr="00C25F46">
              <w:rPr>
                <w:rFonts w:asciiTheme="minorHAnsi" w:eastAsia="MS Mincho" w:hAnsiTheme="minorHAnsi" w:cstheme="minorHAnsi"/>
                <w:b/>
                <w:sz w:val="22"/>
                <w:szCs w:val="22"/>
                <w:lang w:val="en-US" w:eastAsia="en-US"/>
              </w:rPr>
              <w:t xml:space="preserve">EARLY HELP LEAD </w:t>
            </w:r>
          </w:p>
        </w:tc>
        <w:tc>
          <w:tcPr>
            <w:tcW w:w="4424" w:type="dxa"/>
            <w:vAlign w:val="center"/>
          </w:tcPr>
          <w:p w14:paraId="5CCD949D" w14:textId="02E89028" w:rsidR="000B1161" w:rsidRPr="00C25F46" w:rsidRDefault="00855A05" w:rsidP="00951B95">
            <w:pPr>
              <w:rPr>
                <w:rFonts w:asciiTheme="minorHAnsi" w:eastAsia="MS Mincho" w:hAnsiTheme="minorHAnsi" w:cstheme="minorHAnsi"/>
                <w:sz w:val="22"/>
                <w:szCs w:val="22"/>
                <w:lang w:val="en-US" w:eastAsia="en-US"/>
              </w:rPr>
            </w:pPr>
            <w:r w:rsidRPr="00855A05">
              <w:rPr>
                <w:rFonts w:asciiTheme="minorHAnsi" w:eastAsia="MS Mincho" w:hAnsiTheme="minorHAnsi" w:cstheme="minorHAnsi"/>
                <w:sz w:val="22"/>
                <w:szCs w:val="22"/>
                <w:lang w:val="en-US" w:eastAsia="en-US"/>
              </w:rPr>
              <w:t>Danielle Dolan</w:t>
            </w:r>
          </w:p>
        </w:tc>
      </w:tr>
      <w:tr w:rsidR="001039C8" w:rsidRPr="00C25F46" w14:paraId="78138A79" w14:textId="77777777" w:rsidTr="00B80565">
        <w:tc>
          <w:tcPr>
            <w:tcW w:w="5292" w:type="dxa"/>
            <w:vAlign w:val="center"/>
          </w:tcPr>
          <w:p w14:paraId="6CFC51ED" w14:textId="6917F395" w:rsidR="001039C8" w:rsidRPr="00C25F46" w:rsidRDefault="007E2398" w:rsidP="00951B95">
            <w:pPr>
              <w:rPr>
                <w:rFonts w:asciiTheme="minorHAnsi" w:eastAsia="MS Mincho" w:hAnsiTheme="minorHAnsi" w:cstheme="minorHAnsi"/>
                <w:b/>
                <w:sz w:val="22"/>
                <w:szCs w:val="22"/>
                <w:highlight w:val="yellow"/>
                <w:lang w:val="en-US" w:eastAsia="en-US"/>
              </w:rPr>
            </w:pPr>
            <w:r w:rsidRPr="007359FC">
              <w:rPr>
                <w:rFonts w:asciiTheme="minorHAnsi" w:eastAsia="MS Mincho" w:hAnsiTheme="minorHAnsi" w:cstheme="minorHAnsi"/>
                <w:b/>
                <w:sz w:val="22"/>
                <w:szCs w:val="22"/>
                <w:lang w:val="en-US" w:eastAsia="en-US"/>
              </w:rPr>
              <w:t xml:space="preserve">SENIOR </w:t>
            </w:r>
            <w:r w:rsidR="001039C8" w:rsidRPr="007359FC">
              <w:rPr>
                <w:rFonts w:asciiTheme="minorHAnsi" w:eastAsia="MS Mincho" w:hAnsiTheme="minorHAnsi" w:cstheme="minorHAnsi"/>
                <w:b/>
                <w:sz w:val="22"/>
                <w:szCs w:val="22"/>
                <w:lang w:val="en-US" w:eastAsia="en-US"/>
              </w:rPr>
              <w:t xml:space="preserve">MENTAL HEALTH LEAD </w:t>
            </w:r>
          </w:p>
        </w:tc>
        <w:tc>
          <w:tcPr>
            <w:tcW w:w="4424" w:type="dxa"/>
            <w:vAlign w:val="center"/>
          </w:tcPr>
          <w:p w14:paraId="26DFF054" w14:textId="3CD8346C" w:rsidR="001039C8" w:rsidRPr="00C25F46" w:rsidRDefault="00CB0C70" w:rsidP="00951B95">
            <w:pPr>
              <w:rPr>
                <w:rFonts w:asciiTheme="minorHAnsi" w:eastAsia="MS Mincho" w:hAnsiTheme="minorHAnsi" w:cstheme="minorHAnsi"/>
                <w:sz w:val="22"/>
                <w:szCs w:val="22"/>
                <w:lang w:val="en-US" w:eastAsia="en-US"/>
              </w:rPr>
            </w:pPr>
            <w:r>
              <w:rPr>
                <w:rFonts w:asciiTheme="minorHAnsi" w:eastAsia="MS Mincho" w:hAnsiTheme="minorHAnsi" w:cstheme="minorHAnsi"/>
                <w:sz w:val="22"/>
                <w:szCs w:val="22"/>
                <w:lang w:val="en-US" w:eastAsia="en-US"/>
              </w:rPr>
              <w:t>Claire Bold</w:t>
            </w:r>
          </w:p>
        </w:tc>
      </w:tr>
      <w:tr w:rsidR="009C57A6" w:rsidRPr="00C25F46" w14:paraId="2599BC24" w14:textId="77777777" w:rsidTr="00B80565">
        <w:tc>
          <w:tcPr>
            <w:tcW w:w="5292" w:type="dxa"/>
            <w:vAlign w:val="center"/>
          </w:tcPr>
          <w:p w14:paraId="47D93864" w14:textId="428A1537" w:rsidR="009C57A6" w:rsidRPr="00C25F46" w:rsidRDefault="009C57A6" w:rsidP="00951B95">
            <w:pPr>
              <w:rPr>
                <w:rFonts w:asciiTheme="minorHAnsi" w:eastAsia="MS Mincho" w:hAnsiTheme="minorHAnsi" w:cstheme="minorHAnsi"/>
                <w:b/>
                <w:sz w:val="22"/>
                <w:szCs w:val="22"/>
                <w:lang w:val="en-US" w:eastAsia="en-US"/>
              </w:rPr>
            </w:pPr>
            <w:r w:rsidRPr="00C25F46">
              <w:rPr>
                <w:rFonts w:asciiTheme="minorHAnsi" w:eastAsia="MS Mincho" w:hAnsiTheme="minorHAnsi" w:cstheme="minorHAnsi"/>
                <w:b/>
                <w:color w:val="000000" w:themeColor="text1"/>
                <w:sz w:val="22"/>
                <w:szCs w:val="22"/>
                <w:lang w:val="en-US" w:eastAsia="en-US"/>
              </w:rPr>
              <w:t>PREVENT LEAD</w:t>
            </w:r>
          </w:p>
        </w:tc>
        <w:tc>
          <w:tcPr>
            <w:tcW w:w="4424" w:type="dxa"/>
            <w:vAlign w:val="center"/>
          </w:tcPr>
          <w:p w14:paraId="73552C84" w14:textId="1A3BC034" w:rsidR="009C57A6" w:rsidRPr="00C25F46" w:rsidRDefault="00CB0C70" w:rsidP="00951B95">
            <w:pPr>
              <w:rPr>
                <w:rFonts w:asciiTheme="minorHAnsi" w:eastAsia="MS Mincho" w:hAnsiTheme="minorHAnsi" w:cstheme="minorHAnsi"/>
                <w:sz w:val="22"/>
                <w:szCs w:val="22"/>
                <w:lang w:val="en-US" w:eastAsia="en-US"/>
              </w:rPr>
            </w:pPr>
            <w:r>
              <w:rPr>
                <w:rFonts w:asciiTheme="minorHAnsi" w:eastAsia="MS Mincho" w:hAnsiTheme="minorHAnsi" w:cstheme="minorHAnsi"/>
                <w:sz w:val="22"/>
                <w:szCs w:val="22"/>
                <w:lang w:val="en-US" w:eastAsia="en-US"/>
              </w:rPr>
              <w:t>Claire Bold</w:t>
            </w:r>
          </w:p>
        </w:tc>
      </w:tr>
      <w:tr w:rsidR="00B80565" w:rsidRPr="00C25F46" w14:paraId="37221EFA" w14:textId="77777777" w:rsidTr="00B80565">
        <w:tc>
          <w:tcPr>
            <w:tcW w:w="5292" w:type="dxa"/>
            <w:vAlign w:val="center"/>
          </w:tcPr>
          <w:p w14:paraId="2C6F70A3" w14:textId="1C77608F" w:rsidR="00B80565" w:rsidRPr="00C25F46" w:rsidRDefault="00A03AD6" w:rsidP="00951B95">
            <w:pPr>
              <w:rPr>
                <w:rFonts w:asciiTheme="minorHAnsi" w:eastAsia="MS Mincho" w:hAnsiTheme="minorHAnsi" w:cstheme="minorHAnsi"/>
                <w:b/>
                <w:color w:val="000000" w:themeColor="text1"/>
                <w:sz w:val="22"/>
                <w:szCs w:val="22"/>
                <w:highlight w:val="yellow"/>
                <w:lang w:val="en-US" w:eastAsia="en-US"/>
              </w:rPr>
            </w:pPr>
            <w:r w:rsidRPr="007359FC">
              <w:rPr>
                <w:rFonts w:asciiTheme="minorHAnsi" w:eastAsia="MS Mincho" w:hAnsiTheme="minorHAnsi" w:cstheme="minorHAnsi"/>
                <w:b/>
                <w:color w:val="000000" w:themeColor="text1"/>
                <w:sz w:val="22"/>
                <w:szCs w:val="22"/>
                <w:lang w:val="en-US" w:eastAsia="en-US"/>
              </w:rPr>
              <w:t xml:space="preserve">NOMINATED ATTENDANCE CHAMPION </w:t>
            </w:r>
          </w:p>
        </w:tc>
        <w:tc>
          <w:tcPr>
            <w:tcW w:w="4424" w:type="dxa"/>
            <w:vAlign w:val="center"/>
          </w:tcPr>
          <w:p w14:paraId="4A40E871" w14:textId="33221337" w:rsidR="00B80565" w:rsidRPr="00855A05" w:rsidRDefault="00307423" w:rsidP="00951B95">
            <w:pPr>
              <w:rPr>
                <w:rFonts w:asciiTheme="minorHAnsi" w:eastAsia="MS Mincho" w:hAnsiTheme="minorHAnsi" w:cstheme="minorHAnsi"/>
                <w:sz w:val="22"/>
                <w:szCs w:val="22"/>
                <w:lang w:val="en-US" w:eastAsia="en-US"/>
              </w:rPr>
            </w:pPr>
            <w:r w:rsidRPr="00855A05">
              <w:rPr>
                <w:rFonts w:asciiTheme="minorHAnsi" w:eastAsia="MS Mincho" w:hAnsiTheme="minorHAnsi" w:cstheme="minorHAnsi"/>
                <w:sz w:val="22"/>
                <w:szCs w:val="22"/>
                <w:lang w:val="en-US" w:eastAsia="en-US"/>
              </w:rPr>
              <w:t>Danielle Dolan</w:t>
            </w:r>
          </w:p>
        </w:tc>
      </w:tr>
      <w:tr w:rsidR="00F21EAE" w:rsidRPr="00C25F46" w14:paraId="2FD1B9EA" w14:textId="77777777" w:rsidTr="00B80565">
        <w:tc>
          <w:tcPr>
            <w:tcW w:w="5292" w:type="dxa"/>
            <w:vAlign w:val="center"/>
          </w:tcPr>
          <w:p w14:paraId="20B43A7F" w14:textId="77777777" w:rsidR="00DF18F6" w:rsidRPr="00C25F46" w:rsidRDefault="00F21EAE" w:rsidP="00951B95">
            <w:pPr>
              <w:rPr>
                <w:rFonts w:asciiTheme="minorHAnsi" w:eastAsia="MS Mincho" w:hAnsiTheme="minorHAnsi" w:cstheme="minorHAnsi"/>
                <w:b/>
                <w:sz w:val="22"/>
                <w:szCs w:val="22"/>
                <w:lang w:val="en-US" w:eastAsia="en-US"/>
              </w:rPr>
            </w:pPr>
            <w:r w:rsidRPr="00C25F46">
              <w:rPr>
                <w:rFonts w:asciiTheme="minorHAnsi" w:eastAsia="MS Mincho" w:hAnsiTheme="minorHAnsi" w:cstheme="minorHAnsi"/>
                <w:b/>
                <w:sz w:val="22"/>
                <w:szCs w:val="22"/>
                <w:lang w:val="en-US" w:eastAsia="en-US"/>
              </w:rPr>
              <w:t>NOMINATED SAFEGUARDING GOVERNOR</w:t>
            </w:r>
          </w:p>
        </w:tc>
        <w:tc>
          <w:tcPr>
            <w:tcW w:w="4424" w:type="dxa"/>
            <w:vAlign w:val="center"/>
          </w:tcPr>
          <w:p w14:paraId="3D34DB66" w14:textId="69C67C1C" w:rsidR="00F21EAE" w:rsidRPr="00855A05" w:rsidRDefault="00CB0C70" w:rsidP="00951B95">
            <w:pPr>
              <w:rPr>
                <w:rFonts w:asciiTheme="minorHAnsi" w:eastAsia="MS Mincho" w:hAnsiTheme="minorHAnsi" w:cstheme="minorHAnsi"/>
                <w:sz w:val="22"/>
                <w:szCs w:val="22"/>
                <w:lang w:val="en-US" w:eastAsia="en-US"/>
              </w:rPr>
            </w:pPr>
            <w:r w:rsidRPr="00855A05">
              <w:rPr>
                <w:rFonts w:asciiTheme="minorHAnsi" w:eastAsia="MS Mincho" w:hAnsiTheme="minorHAnsi" w:cstheme="minorHAnsi"/>
                <w:sz w:val="22"/>
                <w:szCs w:val="22"/>
                <w:lang w:val="en-US" w:eastAsia="en-US"/>
              </w:rPr>
              <w:t>Becky</w:t>
            </w:r>
            <w:r w:rsidR="00307423" w:rsidRPr="00855A05">
              <w:rPr>
                <w:rFonts w:asciiTheme="minorHAnsi" w:eastAsia="MS Mincho" w:hAnsiTheme="minorHAnsi" w:cstheme="minorHAnsi"/>
                <w:sz w:val="22"/>
                <w:szCs w:val="22"/>
                <w:lang w:val="en-US" w:eastAsia="en-US"/>
              </w:rPr>
              <w:t xml:space="preserve"> Malvern </w:t>
            </w:r>
          </w:p>
        </w:tc>
      </w:tr>
      <w:tr w:rsidR="00F21EAE" w:rsidRPr="00C25F46" w14:paraId="54E522C5" w14:textId="77777777" w:rsidTr="00B80565">
        <w:tc>
          <w:tcPr>
            <w:tcW w:w="5292" w:type="dxa"/>
            <w:vAlign w:val="center"/>
          </w:tcPr>
          <w:p w14:paraId="1BD60207" w14:textId="77777777" w:rsidR="00DF18F6" w:rsidRPr="00C25F46" w:rsidRDefault="00F21EAE" w:rsidP="00951B95">
            <w:pPr>
              <w:rPr>
                <w:rFonts w:asciiTheme="minorHAnsi" w:eastAsia="MS Mincho" w:hAnsiTheme="minorHAnsi" w:cstheme="minorHAnsi"/>
                <w:b/>
                <w:sz w:val="22"/>
                <w:szCs w:val="22"/>
                <w:lang w:val="en-US" w:eastAsia="en-US"/>
              </w:rPr>
            </w:pPr>
            <w:r w:rsidRPr="00C25F46">
              <w:rPr>
                <w:rFonts w:asciiTheme="minorHAnsi" w:eastAsia="MS Mincho" w:hAnsiTheme="minorHAnsi" w:cstheme="minorHAnsi"/>
                <w:b/>
                <w:sz w:val="22"/>
                <w:szCs w:val="22"/>
                <w:lang w:val="en-US" w:eastAsia="en-US"/>
              </w:rPr>
              <w:t xml:space="preserve">CHAIR OF GOVERNORS </w:t>
            </w:r>
          </w:p>
        </w:tc>
        <w:tc>
          <w:tcPr>
            <w:tcW w:w="4424" w:type="dxa"/>
            <w:vAlign w:val="center"/>
          </w:tcPr>
          <w:p w14:paraId="7C188CF9" w14:textId="2D0BEA94" w:rsidR="00F21EAE" w:rsidRPr="00C25F46" w:rsidRDefault="00D14AA5" w:rsidP="00951B95">
            <w:pPr>
              <w:rPr>
                <w:rFonts w:asciiTheme="minorHAnsi" w:eastAsia="MS Mincho" w:hAnsiTheme="minorHAnsi" w:cstheme="minorHAnsi"/>
                <w:sz w:val="22"/>
                <w:szCs w:val="22"/>
                <w:lang w:val="en-US" w:eastAsia="en-US"/>
              </w:rPr>
            </w:pPr>
            <w:r>
              <w:rPr>
                <w:rFonts w:asciiTheme="minorHAnsi" w:eastAsia="MS Mincho" w:hAnsiTheme="minorHAnsi" w:cstheme="minorHAnsi"/>
                <w:sz w:val="22"/>
                <w:szCs w:val="22"/>
                <w:lang w:val="en-US" w:eastAsia="en-US"/>
              </w:rPr>
              <w:t>Becky Malvern</w:t>
            </w:r>
            <w:r w:rsidR="00CB0C70">
              <w:rPr>
                <w:rFonts w:asciiTheme="minorHAnsi" w:eastAsia="MS Mincho" w:hAnsiTheme="minorHAnsi" w:cstheme="minorHAnsi"/>
                <w:sz w:val="22"/>
                <w:szCs w:val="22"/>
                <w:lang w:val="en-US" w:eastAsia="en-US"/>
              </w:rPr>
              <w:t xml:space="preserve"> </w:t>
            </w:r>
          </w:p>
        </w:tc>
      </w:tr>
    </w:tbl>
    <w:p w14:paraId="7573B236" w14:textId="77777777" w:rsidR="00E6769E" w:rsidRPr="00C25F46" w:rsidRDefault="00E6769E" w:rsidP="00951B95">
      <w:pPr>
        <w:rPr>
          <w:rFonts w:asciiTheme="minorHAnsi" w:hAnsiTheme="minorHAnsi" w:cstheme="minorHAnsi"/>
          <w:sz w:val="22"/>
          <w:szCs w:val="22"/>
        </w:rPr>
      </w:pPr>
    </w:p>
    <w:p w14:paraId="7288A8DE" w14:textId="77777777" w:rsidR="00E6769E" w:rsidRPr="00C25F46" w:rsidRDefault="00E6769E" w:rsidP="00951B95">
      <w:pPr>
        <w:rPr>
          <w:rFonts w:asciiTheme="minorHAnsi" w:hAnsiTheme="minorHAnsi" w:cstheme="minorHAnsi"/>
          <w:sz w:val="22"/>
          <w:szCs w:val="22"/>
        </w:rPr>
      </w:pPr>
    </w:p>
    <w:p w14:paraId="6A9129E6" w14:textId="77777777" w:rsidR="00346E05" w:rsidRPr="00C25F46" w:rsidRDefault="00346E05" w:rsidP="00951B95">
      <w:pPr>
        <w:pStyle w:val="Default"/>
        <w:spacing w:line="276" w:lineRule="auto"/>
        <w:contextualSpacing/>
        <w:rPr>
          <w:rFonts w:asciiTheme="minorHAnsi" w:eastAsia="Calibri" w:hAnsiTheme="minorHAnsi" w:cstheme="minorHAnsi"/>
          <w:color w:val="auto"/>
          <w:sz w:val="22"/>
          <w:szCs w:val="22"/>
          <w:lang w:eastAsia="en-US"/>
        </w:rPr>
      </w:pPr>
    </w:p>
    <w:p w14:paraId="5E015018" w14:textId="77777777" w:rsidR="00346E05" w:rsidRDefault="00346E05" w:rsidP="00951B95">
      <w:pPr>
        <w:pStyle w:val="Default"/>
        <w:spacing w:line="276" w:lineRule="auto"/>
        <w:contextualSpacing/>
        <w:rPr>
          <w:rFonts w:asciiTheme="minorHAnsi" w:eastAsia="Calibri" w:hAnsiTheme="minorHAnsi" w:cstheme="minorHAnsi"/>
          <w:color w:val="auto"/>
          <w:sz w:val="22"/>
          <w:szCs w:val="22"/>
          <w:lang w:eastAsia="en-US"/>
        </w:rPr>
      </w:pPr>
    </w:p>
    <w:p w14:paraId="1D8436A7" w14:textId="77777777" w:rsidR="00F61D50" w:rsidRDefault="00F61D50" w:rsidP="00951B95">
      <w:pPr>
        <w:pStyle w:val="Default"/>
        <w:spacing w:line="276" w:lineRule="auto"/>
        <w:contextualSpacing/>
        <w:rPr>
          <w:rFonts w:asciiTheme="minorHAnsi" w:eastAsia="Calibri" w:hAnsiTheme="minorHAnsi" w:cstheme="minorHAnsi"/>
          <w:color w:val="auto"/>
          <w:sz w:val="22"/>
          <w:szCs w:val="22"/>
          <w:lang w:eastAsia="en-US"/>
        </w:rPr>
      </w:pPr>
    </w:p>
    <w:p w14:paraId="245A11C1" w14:textId="77777777" w:rsidR="00F61D50" w:rsidRDefault="00F61D50" w:rsidP="00951B95">
      <w:pPr>
        <w:pStyle w:val="Default"/>
        <w:spacing w:line="276" w:lineRule="auto"/>
        <w:contextualSpacing/>
        <w:rPr>
          <w:rFonts w:asciiTheme="minorHAnsi" w:eastAsia="Calibri" w:hAnsiTheme="minorHAnsi" w:cstheme="minorHAnsi"/>
          <w:color w:val="auto"/>
          <w:sz w:val="22"/>
          <w:szCs w:val="22"/>
          <w:lang w:eastAsia="en-US"/>
        </w:rPr>
      </w:pPr>
    </w:p>
    <w:p w14:paraId="60400198" w14:textId="77777777" w:rsidR="00F61D50" w:rsidRDefault="00F61D50" w:rsidP="00951B95">
      <w:pPr>
        <w:pStyle w:val="Default"/>
        <w:spacing w:line="276" w:lineRule="auto"/>
        <w:contextualSpacing/>
        <w:rPr>
          <w:rFonts w:asciiTheme="minorHAnsi" w:eastAsia="Calibri" w:hAnsiTheme="minorHAnsi" w:cstheme="minorHAnsi"/>
          <w:color w:val="auto"/>
          <w:sz w:val="22"/>
          <w:szCs w:val="22"/>
          <w:lang w:eastAsia="en-US"/>
        </w:rPr>
      </w:pPr>
    </w:p>
    <w:p w14:paraId="544E86D3" w14:textId="77777777" w:rsidR="00F61D50" w:rsidRDefault="00F61D50" w:rsidP="00951B95">
      <w:pPr>
        <w:pStyle w:val="Default"/>
        <w:spacing w:line="276" w:lineRule="auto"/>
        <w:contextualSpacing/>
        <w:rPr>
          <w:rFonts w:asciiTheme="minorHAnsi" w:eastAsia="Calibri" w:hAnsiTheme="minorHAnsi" w:cstheme="minorHAnsi"/>
          <w:color w:val="auto"/>
          <w:sz w:val="22"/>
          <w:szCs w:val="22"/>
          <w:lang w:eastAsia="en-US"/>
        </w:rPr>
      </w:pPr>
    </w:p>
    <w:p w14:paraId="3B476371" w14:textId="77777777" w:rsidR="00F61D50" w:rsidRDefault="00F61D50" w:rsidP="00951B95">
      <w:pPr>
        <w:pStyle w:val="Default"/>
        <w:spacing w:line="276" w:lineRule="auto"/>
        <w:contextualSpacing/>
        <w:rPr>
          <w:rFonts w:asciiTheme="minorHAnsi" w:eastAsia="Calibri" w:hAnsiTheme="minorHAnsi" w:cstheme="minorHAnsi"/>
          <w:color w:val="auto"/>
          <w:sz w:val="22"/>
          <w:szCs w:val="22"/>
          <w:lang w:eastAsia="en-US"/>
        </w:rPr>
      </w:pPr>
    </w:p>
    <w:p w14:paraId="7D361B19" w14:textId="77777777" w:rsidR="00F61D50" w:rsidRDefault="00F61D50" w:rsidP="00951B95">
      <w:pPr>
        <w:pStyle w:val="Default"/>
        <w:spacing w:line="276" w:lineRule="auto"/>
        <w:contextualSpacing/>
        <w:rPr>
          <w:rFonts w:asciiTheme="minorHAnsi" w:eastAsia="Calibri" w:hAnsiTheme="minorHAnsi" w:cstheme="minorHAnsi"/>
          <w:color w:val="auto"/>
          <w:sz w:val="22"/>
          <w:szCs w:val="22"/>
          <w:lang w:eastAsia="en-US"/>
        </w:rPr>
      </w:pPr>
    </w:p>
    <w:p w14:paraId="54DFC205" w14:textId="77777777" w:rsidR="00F61D50" w:rsidRDefault="00F61D50" w:rsidP="00951B95">
      <w:pPr>
        <w:pStyle w:val="Default"/>
        <w:spacing w:line="276" w:lineRule="auto"/>
        <w:contextualSpacing/>
        <w:rPr>
          <w:rFonts w:asciiTheme="minorHAnsi" w:eastAsia="Calibri" w:hAnsiTheme="minorHAnsi" w:cstheme="minorHAnsi"/>
          <w:color w:val="auto"/>
          <w:sz w:val="22"/>
          <w:szCs w:val="22"/>
          <w:lang w:eastAsia="en-US"/>
        </w:rPr>
      </w:pPr>
    </w:p>
    <w:p w14:paraId="0BB257CC" w14:textId="77777777" w:rsidR="00F61D50" w:rsidRDefault="00F61D50" w:rsidP="00951B95">
      <w:pPr>
        <w:pStyle w:val="Default"/>
        <w:spacing w:line="276" w:lineRule="auto"/>
        <w:contextualSpacing/>
        <w:rPr>
          <w:rFonts w:asciiTheme="minorHAnsi" w:eastAsia="Calibri" w:hAnsiTheme="minorHAnsi" w:cstheme="minorHAnsi"/>
          <w:color w:val="auto"/>
          <w:sz w:val="22"/>
          <w:szCs w:val="22"/>
          <w:lang w:eastAsia="en-US"/>
        </w:rPr>
      </w:pPr>
    </w:p>
    <w:p w14:paraId="278315DE" w14:textId="77777777" w:rsidR="00F61D50" w:rsidRDefault="00F61D50" w:rsidP="00951B95">
      <w:pPr>
        <w:pStyle w:val="Default"/>
        <w:spacing w:line="276" w:lineRule="auto"/>
        <w:contextualSpacing/>
        <w:rPr>
          <w:rFonts w:asciiTheme="minorHAnsi" w:eastAsia="Calibri" w:hAnsiTheme="minorHAnsi" w:cstheme="minorHAnsi"/>
          <w:color w:val="auto"/>
          <w:sz w:val="22"/>
          <w:szCs w:val="22"/>
          <w:lang w:eastAsia="en-US"/>
        </w:rPr>
      </w:pPr>
    </w:p>
    <w:p w14:paraId="45434F53" w14:textId="77777777" w:rsidR="00F61D50" w:rsidRDefault="00F61D50" w:rsidP="00951B95">
      <w:pPr>
        <w:pStyle w:val="Default"/>
        <w:spacing w:line="276" w:lineRule="auto"/>
        <w:contextualSpacing/>
        <w:rPr>
          <w:rFonts w:asciiTheme="minorHAnsi" w:eastAsia="Calibri" w:hAnsiTheme="minorHAnsi" w:cstheme="minorHAnsi"/>
          <w:color w:val="auto"/>
          <w:sz w:val="22"/>
          <w:szCs w:val="22"/>
          <w:lang w:eastAsia="en-US"/>
        </w:rPr>
      </w:pPr>
    </w:p>
    <w:p w14:paraId="35A14DC3" w14:textId="77777777" w:rsidR="00F61D50" w:rsidRDefault="00F61D50" w:rsidP="00951B95">
      <w:pPr>
        <w:pStyle w:val="Default"/>
        <w:spacing w:line="276" w:lineRule="auto"/>
        <w:contextualSpacing/>
        <w:rPr>
          <w:rFonts w:asciiTheme="minorHAnsi" w:eastAsia="Calibri" w:hAnsiTheme="minorHAnsi" w:cstheme="minorHAnsi"/>
          <w:color w:val="auto"/>
          <w:sz w:val="22"/>
          <w:szCs w:val="22"/>
          <w:lang w:eastAsia="en-US"/>
        </w:rPr>
      </w:pPr>
    </w:p>
    <w:p w14:paraId="593B8AAE" w14:textId="77777777" w:rsidR="00F61D50" w:rsidRDefault="00F61D50" w:rsidP="00951B95">
      <w:pPr>
        <w:pStyle w:val="Default"/>
        <w:spacing w:line="276" w:lineRule="auto"/>
        <w:contextualSpacing/>
        <w:rPr>
          <w:rFonts w:asciiTheme="minorHAnsi" w:eastAsia="Calibri" w:hAnsiTheme="minorHAnsi" w:cstheme="minorHAnsi"/>
          <w:color w:val="auto"/>
          <w:sz w:val="22"/>
          <w:szCs w:val="22"/>
          <w:lang w:eastAsia="en-US"/>
        </w:rPr>
      </w:pPr>
    </w:p>
    <w:p w14:paraId="3B3E692B" w14:textId="77777777" w:rsidR="00F61D50" w:rsidRPr="00C25F46" w:rsidRDefault="00F61D50" w:rsidP="00951B95">
      <w:pPr>
        <w:pStyle w:val="Default"/>
        <w:spacing w:line="276" w:lineRule="auto"/>
        <w:contextualSpacing/>
        <w:rPr>
          <w:rFonts w:asciiTheme="minorHAnsi" w:eastAsia="Calibri" w:hAnsiTheme="minorHAnsi" w:cstheme="minorHAnsi"/>
          <w:color w:val="auto"/>
          <w:sz w:val="22"/>
          <w:szCs w:val="22"/>
          <w:lang w:eastAsia="en-US"/>
        </w:rPr>
      </w:pPr>
    </w:p>
    <w:p w14:paraId="736A8600" w14:textId="77777777" w:rsidR="00346E05" w:rsidRPr="00C25F46" w:rsidRDefault="00346E05" w:rsidP="00951B95">
      <w:pPr>
        <w:pStyle w:val="Default"/>
        <w:spacing w:line="276" w:lineRule="auto"/>
        <w:contextualSpacing/>
        <w:rPr>
          <w:rFonts w:asciiTheme="minorHAnsi" w:eastAsia="Calibri" w:hAnsiTheme="minorHAnsi" w:cstheme="minorHAnsi"/>
          <w:color w:val="auto"/>
          <w:sz w:val="22"/>
          <w:szCs w:val="22"/>
          <w:lang w:eastAsia="en-U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860"/>
        <w:gridCol w:w="4856"/>
      </w:tblGrid>
      <w:tr w:rsidR="004A627A" w:rsidRPr="00C25F46" w14:paraId="34D4E9B9" w14:textId="77777777" w:rsidTr="00D96D95">
        <w:tc>
          <w:tcPr>
            <w:tcW w:w="4981" w:type="dxa"/>
          </w:tcPr>
          <w:p w14:paraId="58A3B3AC" w14:textId="77777777" w:rsidR="004A627A" w:rsidRPr="00C25F46" w:rsidRDefault="00B95743" w:rsidP="00951B95">
            <w:pPr>
              <w:pStyle w:val="Default"/>
              <w:overflowPunct w:val="0"/>
              <w:spacing w:line="276" w:lineRule="auto"/>
              <w:contextualSpacing/>
              <w:textAlignment w:val="baseline"/>
              <w:rPr>
                <w:rFonts w:asciiTheme="minorHAnsi" w:eastAsia="Calibri" w:hAnsiTheme="minorHAnsi" w:cstheme="minorHAnsi"/>
                <w:b/>
                <w:color w:val="auto"/>
                <w:sz w:val="22"/>
                <w:szCs w:val="22"/>
                <w:lang w:eastAsia="en-US"/>
              </w:rPr>
            </w:pPr>
            <w:r w:rsidRPr="00C25F46">
              <w:rPr>
                <w:rFonts w:asciiTheme="minorHAnsi" w:eastAsia="Calibri" w:hAnsiTheme="minorHAnsi" w:cstheme="minorHAnsi"/>
                <w:b/>
                <w:color w:val="auto"/>
                <w:sz w:val="22"/>
                <w:szCs w:val="22"/>
                <w:lang w:eastAsia="en-US"/>
              </w:rPr>
              <w:t xml:space="preserve">Date </w:t>
            </w:r>
            <w:r w:rsidR="004A627A" w:rsidRPr="00C25F46">
              <w:rPr>
                <w:rFonts w:asciiTheme="minorHAnsi" w:eastAsia="Calibri" w:hAnsiTheme="minorHAnsi" w:cstheme="minorHAnsi"/>
                <w:b/>
                <w:color w:val="auto"/>
                <w:sz w:val="22"/>
                <w:szCs w:val="22"/>
                <w:lang w:eastAsia="en-US"/>
              </w:rPr>
              <w:t xml:space="preserve">Approved </w:t>
            </w:r>
          </w:p>
        </w:tc>
        <w:tc>
          <w:tcPr>
            <w:tcW w:w="4981" w:type="dxa"/>
          </w:tcPr>
          <w:p w14:paraId="1B30A920" w14:textId="12719E57" w:rsidR="004A627A" w:rsidRPr="00E66125" w:rsidRDefault="002E5C96" w:rsidP="00951B95">
            <w:pPr>
              <w:pStyle w:val="Default"/>
              <w:overflowPunct w:val="0"/>
              <w:spacing w:line="276" w:lineRule="auto"/>
              <w:contextualSpacing/>
              <w:textAlignment w:val="baseline"/>
              <w:rPr>
                <w:rFonts w:asciiTheme="minorHAnsi" w:eastAsia="Calibri" w:hAnsiTheme="minorHAnsi" w:cstheme="minorHAnsi"/>
                <w:b/>
                <w:color w:val="auto"/>
                <w:sz w:val="22"/>
                <w:szCs w:val="22"/>
                <w:lang w:eastAsia="en-US"/>
              </w:rPr>
            </w:pPr>
            <w:r w:rsidRPr="00E66125">
              <w:rPr>
                <w:rFonts w:asciiTheme="minorHAnsi" w:eastAsia="Calibri" w:hAnsiTheme="minorHAnsi" w:cstheme="minorHAnsi"/>
                <w:b/>
                <w:color w:val="auto"/>
                <w:sz w:val="22"/>
                <w:szCs w:val="22"/>
                <w:lang w:eastAsia="en-US"/>
              </w:rPr>
              <w:t>October 2026</w:t>
            </w:r>
            <w:r w:rsidR="003D475E" w:rsidRPr="00E66125">
              <w:rPr>
                <w:rFonts w:asciiTheme="minorHAnsi" w:eastAsia="Calibri" w:hAnsiTheme="minorHAnsi" w:cstheme="minorHAnsi"/>
                <w:b/>
                <w:color w:val="auto"/>
                <w:sz w:val="22"/>
                <w:szCs w:val="22"/>
                <w:lang w:eastAsia="en-US"/>
              </w:rPr>
              <w:t xml:space="preserve"> </w:t>
            </w:r>
          </w:p>
        </w:tc>
      </w:tr>
      <w:tr w:rsidR="004A627A" w:rsidRPr="00C25F46" w14:paraId="61537F50" w14:textId="77777777" w:rsidTr="00D96D95">
        <w:tc>
          <w:tcPr>
            <w:tcW w:w="4981" w:type="dxa"/>
          </w:tcPr>
          <w:p w14:paraId="6717216A" w14:textId="77777777" w:rsidR="004A627A" w:rsidRPr="00C25F46" w:rsidRDefault="004A627A" w:rsidP="00951B95">
            <w:pPr>
              <w:pStyle w:val="Default"/>
              <w:overflowPunct w:val="0"/>
              <w:spacing w:line="276" w:lineRule="auto"/>
              <w:contextualSpacing/>
              <w:textAlignment w:val="baseline"/>
              <w:rPr>
                <w:rFonts w:asciiTheme="minorHAnsi" w:eastAsia="Calibri" w:hAnsiTheme="minorHAnsi" w:cstheme="minorHAnsi"/>
                <w:b/>
                <w:color w:val="auto"/>
                <w:sz w:val="22"/>
                <w:szCs w:val="22"/>
                <w:lang w:eastAsia="en-US"/>
              </w:rPr>
            </w:pPr>
            <w:r w:rsidRPr="00C25F46">
              <w:rPr>
                <w:rFonts w:asciiTheme="minorHAnsi" w:eastAsia="Calibri" w:hAnsiTheme="minorHAnsi" w:cstheme="minorHAnsi"/>
                <w:b/>
                <w:color w:val="auto"/>
                <w:sz w:val="22"/>
                <w:szCs w:val="22"/>
                <w:lang w:eastAsia="en-US"/>
              </w:rPr>
              <w:t xml:space="preserve">Name </w:t>
            </w:r>
          </w:p>
        </w:tc>
        <w:tc>
          <w:tcPr>
            <w:tcW w:w="4981" w:type="dxa"/>
          </w:tcPr>
          <w:p w14:paraId="7D69DD16" w14:textId="2F462D45" w:rsidR="004A627A" w:rsidRPr="00E66125" w:rsidRDefault="00596012" w:rsidP="00951B95">
            <w:pPr>
              <w:pStyle w:val="Default"/>
              <w:overflowPunct w:val="0"/>
              <w:spacing w:line="276" w:lineRule="auto"/>
              <w:contextualSpacing/>
              <w:textAlignment w:val="baseline"/>
              <w:rPr>
                <w:rFonts w:asciiTheme="minorHAnsi" w:eastAsia="Calibri" w:hAnsiTheme="minorHAnsi" w:cstheme="minorHAnsi"/>
                <w:b/>
                <w:color w:val="auto"/>
                <w:sz w:val="22"/>
                <w:szCs w:val="22"/>
                <w:lang w:eastAsia="en-US"/>
              </w:rPr>
            </w:pPr>
            <w:r w:rsidRPr="00E66125">
              <w:rPr>
                <w:rFonts w:asciiTheme="minorHAnsi" w:eastAsia="MS Mincho" w:hAnsiTheme="minorHAnsi" w:cstheme="minorHAnsi"/>
                <w:sz w:val="22"/>
                <w:szCs w:val="22"/>
                <w:lang w:val="en-US" w:eastAsia="en-US"/>
              </w:rPr>
              <w:t>Becky Malvern</w:t>
            </w:r>
          </w:p>
        </w:tc>
      </w:tr>
      <w:tr w:rsidR="004A627A" w:rsidRPr="00C25F46" w14:paraId="04CF2443" w14:textId="77777777" w:rsidTr="00D96D95">
        <w:tc>
          <w:tcPr>
            <w:tcW w:w="4981" w:type="dxa"/>
          </w:tcPr>
          <w:p w14:paraId="5B4816AC" w14:textId="77777777" w:rsidR="004A627A" w:rsidRPr="00C25F46" w:rsidRDefault="005E1C02" w:rsidP="00951B95">
            <w:pPr>
              <w:pStyle w:val="Default"/>
              <w:overflowPunct w:val="0"/>
              <w:spacing w:line="276" w:lineRule="auto"/>
              <w:contextualSpacing/>
              <w:textAlignment w:val="baseline"/>
              <w:rPr>
                <w:rFonts w:asciiTheme="minorHAnsi" w:eastAsia="Calibri" w:hAnsiTheme="minorHAnsi" w:cstheme="minorHAnsi"/>
                <w:b/>
                <w:color w:val="auto"/>
                <w:sz w:val="22"/>
                <w:szCs w:val="22"/>
                <w:lang w:eastAsia="en-US"/>
              </w:rPr>
            </w:pPr>
            <w:r w:rsidRPr="00C25F46">
              <w:rPr>
                <w:rFonts w:asciiTheme="minorHAnsi" w:eastAsia="Calibri" w:hAnsiTheme="minorHAnsi" w:cstheme="minorHAnsi"/>
                <w:b/>
                <w:color w:val="auto"/>
                <w:sz w:val="22"/>
                <w:szCs w:val="22"/>
                <w:lang w:eastAsia="en-US"/>
              </w:rPr>
              <w:t>P</w:t>
            </w:r>
            <w:r w:rsidRPr="00C25F46">
              <w:rPr>
                <w:rFonts w:asciiTheme="minorHAnsi" w:eastAsia="Calibri" w:hAnsiTheme="minorHAnsi" w:cstheme="minorHAnsi"/>
                <w:b/>
                <w:color w:val="auto"/>
                <w:sz w:val="22"/>
                <w:szCs w:val="22"/>
              </w:rPr>
              <w:t xml:space="preserve">osition </w:t>
            </w:r>
          </w:p>
        </w:tc>
        <w:tc>
          <w:tcPr>
            <w:tcW w:w="4981" w:type="dxa"/>
          </w:tcPr>
          <w:p w14:paraId="779AB2ED" w14:textId="223DA0AF" w:rsidR="004A627A" w:rsidRPr="00E66125" w:rsidRDefault="003D475E" w:rsidP="00951B95">
            <w:pPr>
              <w:pStyle w:val="Default"/>
              <w:overflowPunct w:val="0"/>
              <w:spacing w:line="276" w:lineRule="auto"/>
              <w:contextualSpacing/>
              <w:textAlignment w:val="baseline"/>
              <w:rPr>
                <w:rFonts w:asciiTheme="minorHAnsi" w:eastAsia="Calibri" w:hAnsiTheme="minorHAnsi" w:cstheme="minorHAnsi"/>
                <w:b/>
                <w:color w:val="auto"/>
                <w:sz w:val="22"/>
                <w:szCs w:val="22"/>
                <w:lang w:eastAsia="en-US"/>
              </w:rPr>
            </w:pPr>
            <w:r w:rsidRPr="00E66125">
              <w:rPr>
                <w:rFonts w:asciiTheme="minorHAnsi" w:eastAsia="Calibri" w:hAnsiTheme="minorHAnsi" w:cstheme="minorHAnsi"/>
                <w:b/>
                <w:color w:val="auto"/>
                <w:sz w:val="22"/>
                <w:szCs w:val="22"/>
                <w:lang w:eastAsia="en-US"/>
              </w:rPr>
              <w:t>Chair of Gov</w:t>
            </w:r>
          </w:p>
        </w:tc>
      </w:tr>
    </w:tbl>
    <w:p w14:paraId="19AEE30D" w14:textId="77777777" w:rsidR="00B2797C" w:rsidRPr="007B5A7F" w:rsidRDefault="00B2797C" w:rsidP="00951B95">
      <w:pPr>
        <w:pStyle w:val="Default"/>
        <w:spacing w:line="276" w:lineRule="auto"/>
        <w:contextualSpacing/>
        <w:rPr>
          <w:rFonts w:ascii="Calibri" w:eastAsia="Calibri" w:hAnsi="Calibri" w:cs="Calibri"/>
          <w:color w:val="auto"/>
          <w:sz w:val="22"/>
          <w:szCs w:val="22"/>
          <w:lang w:eastAsia="en-US"/>
        </w:rPr>
        <w:sectPr w:rsidR="00B2797C" w:rsidRPr="007B5A7F" w:rsidSect="00194200">
          <w:headerReference w:type="default" r:id="rId12"/>
          <w:footerReference w:type="default" r:id="rId13"/>
          <w:headerReference w:type="first" r:id="rId14"/>
          <w:footerReference w:type="first" r:id="rId15"/>
          <w:pgSz w:w="11906" w:h="16838" w:code="9"/>
          <w:pgMar w:top="1440" w:right="1080" w:bottom="1440" w:left="1080" w:header="709" w:footer="709" w:gutter="0"/>
          <w:pgBorders w:display="firstPage" w:offsetFrom="page">
            <w:top w:val="single" w:sz="24" w:space="24" w:color="C00000"/>
            <w:left w:val="single" w:sz="24" w:space="24" w:color="C00000"/>
            <w:bottom w:val="single" w:sz="24" w:space="24" w:color="C00000"/>
            <w:right w:val="single" w:sz="24" w:space="24" w:color="C00000"/>
          </w:pgBorders>
          <w:pgNumType w:start="0"/>
          <w:cols w:space="708"/>
          <w:titlePg/>
          <w:docGrid w:linePitch="360"/>
        </w:sectPr>
      </w:pPr>
    </w:p>
    <w:p w14:paraId="654932DA" w14:textId="77777777" w:rsidR="00B63B28" w:rsidRPr="00B73290" w:rsidRDefault="00E170AC" w:rsidP="00951B95">
      <w:pPr>
        <w:pStyle w:val="TOCHeading"/>
        <w:spacing w:before="0"/>
        <w:rPr>
          <w:rFonts w:ascii="Calibri" w:hAnsi="Calibri" w:cs="Calibri"/>
          <w:color w:val="auto"/>
          <w:sz w:val="22"/>
          <w:szCs w:val="22"/>
          <w:u w:val="single"/>
        </w:rPr>
      </w:pPr>
      <w:r w:rsidRPr="00B73290">
        <w:rPr>
          <w:rFonts w:ascii="Calibri" w:hAnsi="Calibri" w:cs="Calibri"/>
          <w:color w:val="auto"/>
          <w:sz w:val="22"/>
          <w:szCs w:val="22"/>
          <w:u w:val="single"/>
        </w:rPr>
        <w:t xml:space="preserve">CONTENTS </w:t>
      </w:r>
    </w:p>
    <w:p w14:paraId="4430B9D3" w14:textId="77777777" w:rsidR="00957E47" w:rsidRPr="00B73290" w:rsidRDefault="00957E47" w:rsidP="00951B95">
      <w:pPr>
        <w:rPr>
          <w:rFonts w:ascii="Calibri" w:hAnsi="Calibri" w:cs="Calibri"/>
          <w:sz w:val="22"/>
          <w:szCs w:val="22"/>
          <w:lang w:val="en-US" w:eastAsia="ja-JP"/>
        </w:rPr>
      </w:pPr>
    </w:p>
    <w:p w14:paraId="1C55AB52" w14:textId="77777777" w:rsidR="00957E47" w:rsidRPr="00B73290" w:rsidRDefault="00957E47" w:rsidP="009312D1">
      <w:pPr>
        <w:pStyle w:val="Default"/>
        <w:numPr>
          <w:ilvl w:val="0"/>
          <w:numId w:val="16"/>
        </w:numPr>
        <w:spacing w:line="276" w:lineRule="auto"/>
        <w:ind w:left="567" w:hanging="567"/>
        <w:contextualSpacing/>
        <w:rPr>
          <w:rFonts w:ascii="Calibri" w:eastAsia="Calibri" w:hAnsi="Calibri" w:cs="Calibri"/>
          <w:b/>
          <w:color w:val="auto"/>
          <w:sz w:val="22"/>
          <w:szCs w:val="22"/>
          <w:lang w:eastAsia="en-US"/>
        </w:rPr>
      </w:pPr>
      <w:r w:rsidRPr="00B73290">
        <w:rPr>
          <w:rFonts w:ascii="Calibri" w:eastAsia="Calibri" w:hAnsi="Calibri" w:cs="Calibri"/>
          <w:b/>
          <w:color w:val="auto"/>
          <w:sz w:val="22"/>
          <w:szCs w:val="22"/>
          <w:lang w:eastAsia="en-US"/>
        </w:rPr>
        <w:t>P</w:t>
      </w:r>
      <w:r w:rsidR="003B1A43" w:rsidRPr="00B73290">
        <w:rPr>
          <w:rFonts w:ascii="Calibri" w:eastAsia="Calibri" w:hAnsi="Calibri" w:cs="Calibri"/>
          <w:b/>
          <w:color w:val="auto"/>
          <w:sz w:val="22"/>
          <w:szCs w:val="22"/>
          <w:lang w:eastAsia="en-US"/>
        </w:rPr>
        <w:t xml:space="preserve">olicy </w:t>
      </w:r>
      <w:r w:rsidR="002C16E6" w:rsidRPr="00B73290">
        <w:rPr>
          <w:rFonts w:ascii="Calibri" w:eastAsia="Calibri" w:hAnsi="Calibri" w:cs="Calibri"/>
          <w:b/>
          <w:color w:val="auto"/>
          <w:sz w:val="22"/>
          <w:szCs w:val="22"/>
          <w:lang w:eastAsia="en-US"/>
        </w:rPr>
        <w:t>s</w:t>
      </w:r>
      <w:r w:rsidR="003B1A43" w:rsidRPr="00B73290">
        <w:rPr>
          <w:rFonts w:ascii="Calibri" w:eastAsia="Calibri" w:hAnsi="Calibri" w:cs="Calibri"/>
          <w:b/>
          <w:color w:val="auto"/>
          <w:sz w:val="22"/>
          <w:szCs w:val="22"/>
          <w:lang w:eastAsia="en-US"/>
        </w:rPr>
        <w:t>tatement</w:t>
      </w:r>
      <w:r w:rsidR="005F45D5" w:rsidRPr="00B73290">
        <w:rPr>
          <w:rFonts w:ascii="Calibri" w:eastAsia="Calibri" w:hAnsi="Calibri" w:cs="Calibri"/>
          <w:b/>
          <w:color w:val="auto"/>
          <w:sz w:val="22"/>
          <w:szCs w:val="22"/>
          <w:lang w:eastAsia="en-US"/>
        </w:rPr>
        <w:t>.</w:t>
      </w:r>
    </w:p>
    <w:p w14:paraId="1D9A3033" w14:textId="77777777" w:rsidR="00B14B80" w:rsidRPr="00B73290" w:rsidRDefault="00B14B80" w:rsidP="009312D1">
      <w:pPr>
        <w:pStyle w:val="Default"/>
        <w:numPr>
          <w:ilvl w:val="0"/>
          <w:numId w:val="16"/>
        </w:numPr>
        <w:spacing w:line="276" w:lineRule="auto"/>
        <w:ind w:left="567" w:hanging="567"/>
        <w:contextualSpacing/>
        <w:rPr>
          <w:rFonts w:ascii="Calibri" w:eastAsia="Calibri" w:hAnsi="Calibri" w:cs="Calibri"/>
          <w:b/>
          <w:color w:val="auto"/>
          <w:sz w:val="22"/>
          <w:szCs w:val="22"/>
          <w:lang w:eastAsia="en-US"/>
        </w:rPr>
      </w:pPr>
      <w:r w:rsidRPr="00B73290">
        <w:rPr>
          <w:rFonts w:ascii="Calibri" w:eastAsia="Calibri" w:hAnsi="Calibri" w:cs="Calibri"/>
          <w:b/>
          <w:color w:val="auto"/>
          <w:sz w:val="22"/>
          <w:szCs w:val="22"/>
          <w:lang w:eastAsia="en-US"/>
        </w:rPr>
        <w:t>D</w:t>
      </w:r>
      <w:r w:rsidR="003B1A43" w:rsidRPr="00B73290">
        <w:rPr>
          <w:rFonts w:ascii="Calibri" w:eastAsia="Calibri" w:hAnsi="Calibri" w:cs="Calibri"/>
          <w:b/>
          <w:color w:val="auto"/>
          <w:sz w:val="22"/>
          <w:szCs w:val="22"/>
          <w:lang w:eastAsia="en-US"/>
        </w:rPr>
        <w:t>efinition</w:t>
      </w:r>
      <w:r w:rsidR="005F45D5" w:rsidRPr="00B73290">
        <w:rPr>
          <w:rFonts w:ascii="Calibri" w:eastAsia="Calibri" w:hAnsi="Calibri" w:cs="Calibri"/>
          <w:b/>
          <w:color w:val="auto"/>
          <w:sz w:val="22"/>
          <w:szCs w:val="22"/>
          <w:lang w:eastAsia="en-US"/>
        </w:rPr>
        <w:t>.</w:t>
      </w:r>
    </w:p>
    <w:p w14:paraId="3F37CBFA" w14:textId="77777777" w:rsidR="00957E47" w:rsidRPr="00B73290" w:rsidRDefault="00957E47" w:rsidP="009312D1">
      <w:pPr>
        <w:numPr>
          <w:ilvl w:val="0"/>
          <w:numId w:val="16"/>
        </w:numPr>
        <w:ind w:left="567" w:hanging="567"/>
        <w:rPr>
          <w:rFonts w:ascii="Calibri" w:hAnsi="Calibri" w:cs="Calibri"/>
          <w:b/>
          <w:sz w:val="22"/>
          <w:szCs w:val="22"/>
          <w:lang w:val="en-US" w:eastAsia="ja-JP"/>
        </w:rPr>
      </w:pPr>
      <w:r w:rsidRPr="00B73290">
        <w:rPr>
          <w:rFonts w:ascii="Calibri" w:hAnsi="Calibri" w:cs="Calibri"/>
          <w:b/>
          <w:sz w:val="22"/>
          <w:szCs w:val="22"/>
          <w:lang w:val="en-US" w:eastAsia="ja-JP"/>
        </w:rPr>
        <w:t>I</w:t>
      </w:r>
      <w:r w:rsidR="002C16E6" w:rsidRPr="00B73290">
        <w:rPr>
          <w:rFonts w:ascii="Calibri" w:hAnsi="Calibri" w:cs="Calibri"/>
          <w:b/>
          <w:sz w:val="22"/>
          <w:szCs w:val="22"/>
          <w:lang w:val="en-US" w:eastAsia="ja-JP"/>
        </w:rPr>
        <w:t>mplementation</w:t>
      </w:r>
      <w:r w:rsidR="005F45D5" w:rsidRPr="00B73290">
        <w:rPr>
          <w:rFonts w:ascii="Calibri" w:hAnsi="Calibri" w:cs="Calibri"/>
          <w:b/>
          <w:sz w:val="22"/>
          <w:szCs w:val="22"/>
          <w:lang w:val="en-US" w:eastAsia="ja-JP"/>
        </w:rPr>
        <w:t>.</w:t>
      </w:r>
    </w:p>
    <w:p w14:paraId="5A98F92E" w14:textId="77777777" w:rsidR="00957E47" w:rsidRPr="00B73290" w:rsidRDefault="00957E47" w:rsidP="009312D1">
      <w:pPr>
        <w:numPr>
          <w:ilvl w:val="0"/>
          <w:numId w:val="16"/>
        </w:numPr>
        <w:ind w:left="567" w:hanging="567"/>
        <w:rPr>
          <w:rFonts w:ascii="Calibri" w:hAnsi="Calibri" w:cs="Calibri"/>
          <w:b/>
          <w:sz w:val="22"/>
          <w:szCs w:val="22"/>
          <w:lang w:val="en-US" w:eastAsia="ja-JP"/>
        </w:rPr>
      </w:pPr>
      <w:r w:rsidRPr="00B73290">
        <w:rPr>
          <w:rFonts w:ascii="Calibri" w:hAnsi="Calibri" w:cs="Calibri"/>
          <w:b/>
          <w:sz w:val="22"/>
          <w:szCs w:val="22"/>
          <w:lang w:val="en-US" w:eastAsia="ja-JP"/>
        </w:rPr>
        <w:t>E</w:t>
      </w:r>
      <w:r w:rsidR="002C16E6" w:rsidRPr="00B73290">
        <w:rPr>
          <w:rFonts w:ascii="Calibri" w:hAnsi="Calibri" w:cs="Calibri"/>
          <w:b/>
          <w:sz w:val="22"/>
          <w:szCs w:val="22"/>
          <w:lang w:val="en-US" w:eastAsia="ja-JP"/>
        </w:rPr>
        <w:t>quality statement</w:t>
      </w:r>
      <w:r w:rsidR="005F45D5" w:rsidRPr="00B73290">
        <w:rPr>
          <w:rFonts w:ascii="Calibri" w:hAnsi="Calibri" w:cs="Calibri"/>
          <w:b/>
          <w:sz w:val="22"/>
          <w:szCs w:val="22"/>
          <w:lang w:val="en-US" w:eastAsia="ja-JP"/>
        </w:rPr>
        <w:t>.</w:t>
      </w:r>
      <w:r w:rsidRPr="00B73290">
        <w:rPr>
          <w:rFonts w:ascii="Calibri" w:hAnsi="Calibri" w:cs="Calibri"/>
          <w:b/>
          <w:sz w:val="22"/>
          <w:szCs w:val="22"/>
          <w:lang w:val="en-US" w:eastAsia="ja-JP"/>
        </w:rPr>
        <w:t xml:space="preserve"> </w:t>
      </w:r>
    </w:p>
    <w:p w14:paraId="399C3EDD" w14:textId="3D057CC7" w:rsidR="002C16E6" w:rsidRPr="00B73290" w:rsidRDefault="002C16E6" w:rsidP="009312D1">
      <w:pPr>
        <w:numPr>
          <w:ilvl w:val="0"/>
          <w:numId w:val="16"/>
        </w:numPr>
        <w:ind w:left="567" w:hanging="567"/>
        <w:rPr>
          <w:rFonts w:ascii="Calibri" w:hAnsi="Calibri" w:cs="Calibri"/>
          <w:b/>
          <w:sz w:val="22"/>
          <w:szCs w:val="22"/>
          <w:lang w:val="en-US" w:eastAsia="ja-JP"/>
        </w:rPr>
      </w:pPr>
      <w:r w:rsidRPr="00B73290">
        <w:rPr>
          <w:rFonts w:ascii="Calibri" w:hAnsi="Calibri" w:cs="Calibri"/>
          <w:b/>
          <w:sz w:val="22"/>
          <w:szCs w:val="22"/>
          <w:lang w:val="en-US" w:eastAsia="ja-JP"/>
        </w:rPr>
        <w:t xml:space="preserve">Policy compliance, </w:t>
      </w:r>
      <w:r w:rsidR="00493368" w:rsidRPr="00B73290">
        <w:rPr>
          <w:rFonts w:ascii="Calibri" w:hAnsi="Calibri" w:cs="Calibri"/>
          <w:b/>
          <w:sz w:val="22"/>
          <w:szCs w:val="22"/>
          <w:lang w:val="en-US" w:eastAsia="ja-JP"/>
        </w:rPr>
        <w:t>monitoring,</w:t>
      </w:r>
      <w:r w:rsidRPr="00B73290">
        <w:rPr>
          <w:rFonts w:ascii="Calibri" w:hAnsi="Calibri" w:cs="Calibri"/>
          <w:b/>
          <w:sz w:val="22"/>
          <w:szCs w:val="22"/>
          <w:lang w:val="en-US" w:eastAsia="ja-JP"/>
        </w:rPr>
        <w:t xml:space="preserve"> and review</w:t>
      </w:r>
      <w:r w:rsidR="005F45D5" w:rsidRPr="00B73290">
        <w:rPr>
          <w:rFonts w:ascii="Calibri" w:hAnsi="Calibri" w:cs="Calibri"/>
          <w:b/>
          <w:sz w:val="22"/>
          <w:szCs w:val="22"/>
          <w:lang w:val="en-US" w:eastAsia="ja-JP"/>
        </w:rPr>
        <w:t>.</w:t>
      </w:r>
      <w:r w:rsidRPr="00B73290">
        <w:rPr>
          <w:rFonts w:ascii="Calibri" w:hAnsi="Calibri" w:cs="Calibri"/>
          <w:b/>
          <w:sz w:val="22"/>
          <w:szCs w:val="22"/>
          <w:lang w:val="en-US" w:eastAsia="ja-JP"/>
        </w:rPr>
        <w:t xml:space="preserve"> </w:t>
      </w:r>
    </w:p>
    <w:p w14:paraId="3A24865E" w14:textId="77777777" w:rsidR="00957E47" w:rsidRPr="00B73290" w:rsidRDefault="00957E47" w:rsidP="009312D1">
      <w:pPr>
        <w:numPr>
          <w:ilvl w:val="0"/>
          <w:numId w:val="16"/>
        </w:numPr>
        <w:ind w:left="567" w:hanging="567"/>
        <w:rPr>
          <w:rFonts w:ascii="Calibri" w:hAnsi="Calibri" w:cs="Calibri"/>
          <w:b/>
          <w:sz w:val="22"/>
          <w:szCs w:val="22"/>
          <w:lang w:val="en-US" w:eastAsia="ja-JP"/>
        </w:rPr>
      </w:pPr>
      <w:r w:rsidRPr="00B73290">
        <w:rPr>
          <w:rFonts w:ascii="Calibri" w:eastAsia="Calibri" w:hAnsi="Calibri" w:cs="Calibri"/>
          <w:b/>
          <w:sz w:val="22"/>
          <w:szCs w:val="22"/>
          <w:lang w:eastAsia="en-US"/>
        </w:rPr>
        <w:t>R</w:t>
      </w:r>
      <w:r w:rsidR="002C16E6" w:rsidRPr="00B73290">
        <w:rPr>
          <w:rFonts w:ascii="Calibri" w:eastAsia="Calibri" w:hAnsi="Calibri" w:cs="Calibri"/>
          <w:b/>
          <w:sz w:val="22"/>
          <w:szCs w:val="22"/>
          <w:lang w:eastAsia="en-US"/>
        </w:rPr>
        <w:t>oles and responsibilities</w:t>
      </w:r>
      <w:r w:rsidR="00B662F6" w:rsidRPr="00B73290">
        <w:rPr>
          <w:rFonts w:ascii="Calibri" w:eastAsia="Calibri" w:hAnsi="Calibri" w:cs="Calibri"/>
          <w:b/>
          <w:sz w:val="22"/>
          <w:szCs w:val="22"/>
          <w:lang w:eastAsia="en-US"/>
        </w:rPr>
        <w:t>.</w:t>
      </w:r>
      <w:r w:rsidR="002C16E6" w:rsidRPr="00B73290">
        <w:rPr>
          <w:rFonts w:ascii="Calibri" w:eastAsia="Calibri" w:hAnsi="Calibri" w:cs="Calibri"/>
          <w:b/>
          <w:sz w:val="22"/>
          <w:szCs w:val="22"/>
          <w:lang w:eastAsia="en-US"/>
        </w:rPr>
        <w:t xml:space="preserve"> </w:t>
      </w:r>
      <w:r w:rsidRPr="00B73290">
        <w:rPr>
          <w:rFonts w:ascii="Calibri" w:eastAsia="Calibri" w:hAnsi="Calibri" w:cs="Calibri"/>
          <w:b/>
          <w:sz w:val="22"/>
          <w:szCs w:val="22"/>
          <w:lang w:eastAsia="en-US"/>
        </w:rPr>
        <w:t xml:space="preserve"> </w:t>
      </w:r>
    </w:p>
    <w:p w14:paraId="26439513" w14:textId="77777777" w:rsidR="00D512C8" w:rsidRPr="00B73290" w:rsidRDefault="00D512C8" w:rsidP="009312D1">
      <w:pPr>
        <w:numPr>
          <w:ilvl w:val="1"/>
          <w:numId w:val="16"/>
        </w:numPr>
        <w:ind w:left="1134" w:hanging="567"/>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The role of all staff </w:t>
      </w:r>
      <w:r w:rsidR="0007790B" w:rsidRPr="00B73290">
        <w:rPr>
          <w:rFonts w:ascii="Calibri" w:hAnsi="Calibri" w:cs="Calibri"/>
          <w:bCs/>
          <w:sz w:val="22"/>
          <w:szCs w:val="22"/>
          <w:lang w:eastAsia="en-US"/>
        </w:rPr>
        <w:t>including supply staff, volunteers, and contractors</w:t>
      </w:r>
    </w:p>
    <w:p w14:paraId="09BAB3FA" w14:textId="77777777" w:rsidR="00ED49C3" w:rsidRPr="00B73290" w:rsidRDefault="00ED49C3" w:rsidP="009312D1">
      <w:pPr>
        <w:numPr>
          <w:ilvl w:val="1"/>
          <w:numId w:val="16"/>
        </w:numPr>
        <w:ind w:left="1134" w:hanging="567"/>
        <w:rPr>
          <w:rFonts w:ascii="Calibri" w:hAnsi="Calibri" w:cs="Calibri"/>
          <w:bCs/>
          <w:sz w:val="22"/>
          <w:szCs w:val="22"/>
          <w:lang w:val="en-US" w:eastAsia="ja-JP"/>
        </w:rPr>
      </w:pPr>
      <w:r w:rsidRPr="00B73290">
        <w:rPr>
          <w:rFonts w:ascii="Calibri" w:eastAsia="MS Mincho" w:hAnsi="Calibri" w:cs="Calibri"/>
          <w:bCs/>
          <w:sz w:val="22"/>
          <w:szCs w:val="22"/>
          <w:lang w:eastAsia="en-US"/>
        </w:rPr>
        <w:t xml:space="preserve">The Role of the Designated Safeguarding Lead (DSL) and Deputy Designated Safeguarding Lead </w:t>
      </w:r>
    </w:p>
    <w:p w14:paraId="5A972887" w14:textId="77777777" w:rsidR="00D512C8" w:rsidRPr="00B73290" w:rsidRDefault="00D512C8" w:rsidP="009312D1">
      <w:pPr>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lang w:val="en-US" w:eastAsia="ja-JP"/>
        </w:rPr>
        <w:t xml:space="preserve">The role of the Headteacher </w:t>
      </w:r>
    </w:p>
    <w:p w14:paraId="73FAB169" w14:textId="77777777" w:rsidR="00112206" w:rsidRPr="00B73290" w:rsidRDefault="00112206" w:rsidP="009312D1">
      <w:pPr>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lang w:val="en-US" w:eastAsia="ja-JP"/>
        </w:rPr>
        <w:t xml:space="preserve">The role of Teachers </w:t>
      </w:r>
    </w:p>
    <w:p w14:paraId="7374F856" w14:textId="77777777" w:rsidR="00112206" w:rsidRPr="00B73290" w:rsidRDefault="00112206" w:rsidP="009312D1">
      <w:pPr>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lang w:val="en-US" w:eastAsia="ja-JP"/>
        </w:rPr>
        <w:t>The role of the Governing Body/Proprietors</w:t>
      </w:r>
    </w:p>
    <w:p w14:paraId="34B3575F" w14:textId="297BFD7A" w:rsidR="001968F7" w:rsidRPr="00B73290" w:rsidRDefault="00E172AD" w:rsidP="009312D1">
      <w:pPr>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lang w:val="en-US" w:eastAsia="ja-JP"/>
        </w:rPr>
        <w:t xml:space="preserve">The role of the Senior mental Health Lead </w:t>
      </w:r>
    </w:p>
    <w:p w14:paraId="5296B3A5" w14:textId="12BF1C4D" w:rsidR="00007475" w:rsidRPr="00B73290" w:rsidRDefault="004F2023" w:rsidP="009312D1">
      <w:pPr>
        <w:numPr>
          <w:ilvl w:val="0"/>
          <w:numId w:val="16"/>
        </w:numPr>
        <w:ind w:left="567" w:hanging="567"/>
        <w:rPr>
          <w:rFonts w:ascii="Calibri" w:hAnsi="Calibri" w:cs="Calibri"/>
          <w:b/>
          <w:bCs/>
          <w:sz w:val="22"/>
          <w:szCs w:val="22"/>
          <w:lang w:val="en-US" w:eastAsia="ja-JP"/>
        </w:rPr>
      </w:pPr>
      <w:r w:rsidRPr="00B73290">
        <w:rPr>
          <w:rFonts w:ascii="Calibri" w:hAnsi="Calibri" w:cs="Calibri"/>
          <w:b/>
          <w:bCs/>
          <w:sz w:val="22"/>
          <w:szCs w:val="22"/>
        </w:rPr>
        <w:t xml:space="preserve">Checking the identity and suitability of visitors </w:t>
      </w:r>
    </w:p>
    <w:p w14:paraId="7A76B42E" w14:textId="77777777" w:rsidR="008E5343" w:rsidRPr="00B73290" w:rsidRDefault="008E5343" w:rsidP="009312D1">
      <w:pPr>
        <w:numPr>
          <w:ilvl w:val="0"/>
          <w:numId w:val="16"/>
        </w:numPr>
        <w:ind w:left="567" w:hanging="567"/>
        <w:rPr>
          <w:rFonts w:ascii="Calibri" w:eastAsia="MS Mincho" w:hAnsi="Calibri" w:cs="Calibri"/>
          <w:b/>
          <w:sz w:val="22"/>
          <w:szCs w:val="22"/>
          <w:lang w:eastAsia="en-US"/>
        </w:rPr>
      </w:pPr>
      <w:r w:rsidRPr="00B73290">
        <w:rPr>
          <w:rFonts w:ascii="Calibri" w:eastAsia="MS Mincho" w:hAnsi="Calibri" w:cs="Calibri"/>
          <w:b/>
          <w:sz w:val="22"/>
          <w:szCs w:val="22"/>
          <w:lang w:eastAsia="en-US"/>
        </w:rPr>
        <w:t>Children reporting safeguarding concerns</w:t>
      </w:r>
      <w:r w:rsidR="005F45D5" w:rsidRPr="00B73290">
        <w:rPr>
          <w:rFonts w:ascii="Calibri" w:eastAsia="MS Mincho" w:hAnsi="Calibri" w:cs="Calibri"/>
          <w:b/>
          <w:sz w:val="22"/>
          <w:szCs w:val="22"/>
          <w:lang w:eastAsia="en-US"/>
        </w:rPr>
        <w:t>.</w:t>
      </w:r>
    </w:p>
    <w:p w14:paraId="36EB307D" w14:textId="77777777" w:rsidR="00863420" w:rsidRPr="00B73290" w:rsidRDefault="008E5343" w:rsidP="009312D1">
      <w:pPr>
        <w:numPr>
          <w:ilvl w:val="0"/>
          <w:numId w:val="16"/>
        </w:numPr>
        <w:ind w:left="567" w:hanging="567"/>
        <w:rPr>
          <w:rFonts w:ascii="Calibri" w:hAnsi="Calibri" w:cs="Calibri"/>
          <w:b/>
          <w:sz w:val="22"/>
          <w:szCs w:val="22"/>
          <w:lang w:val="en-US" w:eastAsia="ja-JP"/>
        </w:rPr>
      </w:pPr>
      <w:r w:rsidRPr="00B73290">
        <w:rPr>
          <w:rFonts w:ascii="Calibri" w:hAnsi="Calibri" w:cs="Calibri"/>
          <w:b/>
          <w:sz w:val="22"/>
          <w:szCs w:val="22"/>
        </w:rPr>
        <w:t>Opportunities to teach safeguarding</w:t>
      </w:r>
      <w:r w:rsidR="005F45D5" w:rsidRPr="00B73290">
        <w:rPr>
          <w:rFonts w:ascii="Calibri" w:hAnsi="Calibri" w:cs="Calibri"/>
          <w:b/>
          <w:sz w:val="22"/>
          <w:szCs w:val="22"/>
        </w:rPr>
        <w:t>.</w:t>
      </w:r>
    </w:p>
    <w:p w14:paraId="77AFF4E9" w14:textId="3A643936" w:rsidR="004F2023" w:rsidRPr="00B73290" w:rsidRDefault="004F2023" w:rsidP="009312D1">
      <w:pPr>
        <w:numPr>
          <w:ilvl w:val="0"/>
          <w:numId w:val="16"/>
        </w:numPr>
        <w:ind w:left="567" w:hanging="567"/>
        <w:rPr>
          <w:rFonts w:ascii="Calibri" w:hAnsi="Calibri" w:cs="Calibri"/>
          <w:b/>
          <w:sz w:val="22"/>
          <w:szCs w:val="22"/>
        </w:rPr>
      </w:pPr>
      <w:r w:rsidRPr="00B73290">
        <w:rPr>
          <w:rFonts w:ascii="Calibri" w:hAnsi="Calibri" w:cs="Calibri"/>
          <w:b/>
          <w:sz w:val="22"/>
          <w:szCs w:val="22"/>
        </w:rPr>
        <w:t>O</w:t>
      </w:r>
      <w:r w:rsidR="00A05173" w:rsidRPr="00B73290">
        <w:rPr>
          <w:rFonts w:ascii="Calibri" w:hAnsi="Calibri" w:cs="Calibri"/>
          <w:b/>
          <w:sz w:val="22"/>
          <w:szCs w:val="22"/>
        </w:rPr>
        <w:t xml:space="preserve">ur role in supporting children who are vulnerable and at  risk  through a child centred and coordinated approach. </w:t>
      </w:r>
    </w:p>
    <w:p w14:paraId="3453961E" w14:textId="77777777" w:rsidR="00174CA6" w:rsidRPr="00B73290" w:rsidRDefault="00174CA6" w:rsidP="009312D1">
      <w:pPr>
        <w:numPr>
          <w:ilvl w:val="1"/>
          <w:numId w:val="16"/>
        </w:numPr>
        <w:ind w:left="1134" w:hanging="567"/>
        <w:rPr>
          <w:rFonts w:ascii="Calibri" w:hAnsi="Calibri" w:cs="Calibri"/>
          <w:sz w:val="22"/>
          <w:szCs w:val="22"/>
        </w:rPr>
      </w:pPr>
      <w:r w:rsidRPr="00B73290">
        <w:rPr>
          <w:rFonts w:ascii="Calibri" w:hAnsi="Calibri" w:cs="Calibri"/>
          <w:sz w:val="22"/>
          <w:szCs w:val="22"/>
        </w:rPr>
        <w:t xml:space="preserve">Children who may require Early Help </w:t>
      </w:r>
    </w:p>
    <w:p w14:paraId="05B2BFF7" w14:textId="77777777" w:rsidR="00174CA6" w:rsidRPr="00B73290" w:rsidRDefault="00174CA6" w:rsidP="009312D1">
      <w:pPr>
        <w:numPr>
          <w:ilvl w:val="1"/>
          <w:numId w:val="16"/>
        </w:numPr>
        <w:autoSpaceDE w:val="0"/>
        <w:autoSpaceDN w:val="0"/>
        <w:ind w:left="1134" w:hanging="567"/>
        <w:rPr>
          <w:rFonts w:ascii="Calibri" w:hAnsi="Calibri" w:cs="Calibri"/>
          <w:iCs/>
          <w:sz w:val="22"/>
          <w:szCs w:val="22"/>
        </w:rPr>
      </w:pPr>
      <w:r w:rsidRPr="00B73290">
        <w:rPr>
          <w:rFonts w:ascii="Calibri" w:hAnsi="Calibri" w:cs="Calibri"/>
          <w:iCs/>
          <w:sz w:val="22"/>
          <w:szCs w:val="22"/>
        </w:rPr>
        <w:t xml:space="preserve">Children in need with a Social Worker   </w:t>
      </w:r>
    </w:p>
    <w:p w14:paraId="7E0DEC3C" w14:textId="77777777" w:rsidR="00781794" w:rsidRPr="00B73290" w:rsidRDefault="00174CA6" w:rsidP="009312D1">
      <w:pPr>
        <w:numPr>
          <w:ilvl w:val="1"/>
          <w:numId w:val="16"/>
        </w:numPr>
        <w:autoSpaceDE w:val="0"/>
        <w:autoSpaceDN w:val="0"/>
        <w:adjustRightInd w:val="0"/>
        <w:ind w:left="1134" w:hanging="567"/>
        <w:rPr>
          <w:rFonts w:ascii="Calibri" w:hAnsi="Calibri" w:cs="Calibri"/>
          <w:sz w:val="22"/>
          <w:szCs w:val="22"/>
        </w:rPr>
      </w:pPr>
      <w:r w:rsidRPr="00B73290">
        <w:rPr>
          <w:rFonts w:ascii="Calibri" w:hAnsi="Calibri" w:cs="Calibri"/>
          <w:sz w:val="22"/>
          <w:szCs w:val="22"/>
        </w:rPr>
        <w:t>Looked After Children and Previously Looked After Childre</w:t>
      </w:r>
      <w:r w:rsidR="00781794" w:rsidRPr="00B73290">
        <w:rPr>
          <w:rFonts w:ascii="Calibri" w:hAnsi="Calibri" w:cs="Calibri"/>
          <w:sz w:val="22"/>
          <w:szCs w:val="22"/>
        </w:rPr>
        <w:t>n</w:t>
      </w:r>
    </w:p>
    <w:p w14:paraId="404BD403" w14:textId="22C40A60" w:rsidR="00781794" w:rsidRPr="00B73290" w:rsidRDefault="00781794" w:rsidP="009312D1">
      <w:pPr>
        <w:numPr>
          <w:ilvl w:val="1"/>
          <w:numId w:val="16"/>
        </w:numPr>
        <w:autoSpaceDE w:val="0"/>
        <w:autoSpaceDN w:val="0"/>
        <w:adjustRightInd w:val="0"/>
        <w:ind w:left="1134" w:hanging="567"/>
        <w:rPr>
          <w:rFonts w:ascii="Calibri" w:hAnsi="Calibri" w:cs="Calibri"/>
          <w:bCs/>
          <w:sz w:val="22"/>
          <w:szCs w:val="22"/>
        </w:rPr>
      </w:pPr>
      <w:r w:rsidRPr="00B73290">
        <w:rPr>
          <w:rFonts w:ascii="Calibri" w:hAnsi="Calibri" w:cs="Calibri"/>
          <w:bCs/>
          <w:iCs/>
          <w:sz w:val="22"/>
          <w:szCs w:val="22"/>
        </w:rPr>
        <w:t xml:space="preserve">Children who are lesbian, Gay, Bisexual </w:t>
      </w:r>
      <w:r w:rsidR="00A05173" w:rsidRPr="00B73290">
        <w:rPr>
          <w:rFonts w:ascii="Calibri" w:hAnsi="Calibri" w:cs="Calibri"/>
          <w:bCs/>
          <w:iCs/>
          <w:sz w:val="22"/>
          <w:szCs w:val="22"/>
        </w:rPr>
        <w:t xml:space="preserve">BI </w:t>
      </w:r>
      <w:r w:rsidR="00A05173" w:rsidRPr="00B73290">
        <w:rPr>
          <w:rFonts w:asciiTheme="minorHAnsi" w:hAnsiTheme="minorHAnsi" w:cstheme="minorHAnsi"/>
          <w:bCs/>
          <w:sz w:val="22"/>
          <w:szCs w:val="22"/>
        </w:rPr>
        <w:t xml:space="preserve">or Trans (LGBT+) OR Gender Questioning </w:t>
      </w:r>
    </w:p>
    <w:p w14:paraId="4C2DF182" w14:textId="539C0A53" w:rsidR="00174CA6" w:rsidRPr="00B73290" w:rsidRDefault="00F259A6" w:rsidP="009312D1">
      <w:pPr>
        <w:pStyle w:val="ListParagraph"/>
        <w:numPr>
          <w:ilvl w:val="1"/>
          <w:numId w:val="16"/>
        </w:numPr>
        <w:autoSpaceDE w:val="0"/>
        <w:autoSpaceDN w:val="0"/>
        <w:rPr>
          <w:rFonts w:ascii="Calibri" w:hAnsi="Calibri" w:cs="Calibri"/>
          <w:sz w:val="22"/>
          <w:szCs w:val="22"/>
        </w:rPr>
      </w:pPr>
      <w:r w:rsidRPr="00B73290">
        <w:rPr>
          <w:rFonts w:ascii="Calibri" w:hAnsi="Calibri" w:cs="Calibri"/>
          <w:iCs/>
          <w:sz w:val="22"/>
          <w:szCs w:val="22"/>
        </w:rPr>
        <w:t xml:space="preserve">Children requiring support with their mental </w:t>
      </w:r>
      <w:r w:rsidR="003C0B2B" w:rsidRPr="00B73290">
        <w:rPr>
          <w:rFonts w:ascii="Calibri" w:hAnsi="Calibri" w:cs="Calibri"/>
          <w:iCs/>
          <w:sz w:val="22"/>
          <w:szCs w:val="22"/>
        </w:rPr>
        <w:t>health.</w:t>
      </w:r>
      <w:r w:rsidRPr="00B73290">
        <w:rPr>
          <w:rFonts w:ascii="Calibri" w:hAnsi="Calibri" w:cs="Calibri"/>
          <w:iCs/>
          <w:sz w:val="22"/>
          <w:szCs w:val="22"/>
        </w:rPr>
        <w:t xml:space="preserve">  </w:t>
      </w:r>
    </w:p>
    <w:p w14:paraId="1996D7A7" w14:textId="77777777" w:rsidR="00F259A6" w:rsidRPr="00B73290" w:rsidRDefault="00AB4813" w:rsidP="009312D1">
      <w:pPr>
        <w:numPr>
          <w:ilvl w:val="1"/>
          <w:numId w:val="16"/>
        </w:numPr>
        <w:ind w:left="1134" w:hanging="567"/>
        <w:rPr>
          <w:rFonts w:ascii="Calibri" w:hAnsi="Calibri" w:cs="Calibri"/>
          <w:sz w:val="22"/>
          <w:szCs w:val="22"/>
        </w:rPr>
      </w:pPr>
      <w:r w:rsidRPr="00B73290">
        <w:rPr>
          <w:rFonts w:ascii="Calibri" w:hAnsi="Calibri" w:cs="Calibri"/>
          <w:iCs/>
          <w:sz w:val="22"/>
          <w:szCs w:val="22"/>
        </w:rPr>
        <w:t>Children with SEN/Disabilities/Health conditions</w:t>
      </w:r>
    </w:p>
    <w:p w14:paraId="3C0DE76B" w14:textId="4FBA8C95" w:rsidR="00B11AD7" w:rsidRPr="00B73290" w:rsidRDefault="00B11AD7" w:rsidP="009312D1">
      <w:pPr>
        <w:numPr>
          <w:ilvl w:val="1"/>
          <w:numId w:val="16"/>
        </w:numPr>
        <w:ind w:left="1134" w:hanging="567"/>
        <w:rPr>
          <w:rFonts w:ascii="Calibri" w:hAnsi="Calibri" w:cs="Calibri"/>
          <w:sz w:val="22"/>
          <w:szCs w:val="22"/>
        </w:rPr>
      </w:pPr>
      <w:r w:rsidRPr="00B73290">
        <w:rPr>
          <w:rFonts w:ascii="Calibri" w:hAnsi="Calibri" w:cs="Calibri"/>
          <w:iCs/>
          <w:sz w:val="22"/>
          <w:szCs w:val="22"/>
        </w:rPr>
        <w:t xml:space="preserve">Safeguarding children with medical needs </w:t>
      </w:r>
    </w:p>
    <w:p w14:paraId="4ADBE9D3" w14:textId="0668A3CA" w:rsidR="00AB4813" w:rsidRPr="00B73290" w:rsidRDefault="00F71B38" w:rsidP="009312D1">
      <w:pPr>
        <w:numPr>
          <w:ilvl w:val="1"/>
          <w:numId w:val="16"/>
        </w:numPr>
        <w:ind w:left="1134" w:hanging="567"/>
        <w:rPr>
          <w:rFonts w:ascii="Calibri" w:hAnsi="Calibri" w:cs="Calibri"/>
          <w:sz w:val="22"/>
          <w:szCs w:val="22"/>
        </w:rPr>
      </w:pPr>
      <w:r w:rsidRPr="00B73290">
        <w:rPr>
          <w:rFonts w:ascii="Calibri" w:hAnsi="Calibri" w:cs="Calibri"/>
          <w:sz w:val="22"/>
          <w:szCs w:val="22"/>
        </w:rPr>
        <w:t>Harm outside the Home</w:t>
      </w:r>
      <w:r w:rsidR="00B2422A" w:rsidRPr="00B73290">
        <w:rPr>
          <w:rFonts w:ascii="Calibri" w:hAnsi="Calibri" w:cs="Calibri"/>
          <w:sz w:val="22"/>
          <w:szCs w:val="22"/>
        </w:rPr>
        <w:t xml:space="preserve"> </w:t>
      </w:r>
      <w:r w:rsidR="00951B95" w:rsidRPr="00B73290">
        <w:rPr>
          <w:rFonts w:ascii="Calibri" w:hAnsi="Calibri" w:cs="Calibri"/>
          <w:sz w:val="22"/>
          <w:szCs w:val="22"/>
        </w:rPr>
        <w:t xml:space="preserve">- </w:t>
      </w:r>
      <w:r w:rsidR="00951B95" w:rsidRPr="00B73290">
        <w:rPr>
          <w:rFonts w:ascii="Calibri" w:hAnsi="Calibri" w:cs="Calibri"/>
          <w:bCs/>
          <w:iCs/>
          <w:sz w:val="22"/>
          <w:szCs w:val="22"/>
        </w:rPr>
        <w:t>(</w:t>
      </w:r>
      <w:r w:rsidR="00951B95" w:rsidRPr="00B73290">
        <w:rPr>
          <w:rFonts w:ascii="Calibri" w:hAnsi="Calibri" w:cs="Calibri"/>
          <w:bCs/>
          <w:sz w:val="22"/>
          <w:szCs w:val="22"/>
        </w:rPr>
        <w:t>Extra Familial Harm)</w:t>
      </w:r>
    </w:p>
    <w:p w14:paraId="71A61A6B" w14:textId="77777777" w:rsidR="00B2422A" w:rsidRPr="00B73290" w:rsidRDefault="00B2422A" w:rsidP="009312D1">
      <w:pPr>
        <w:numPr>
          <w:ilvl w:val="1"/>
          <w:numId w:val="16"/>
        </w:numPr>
        <w:ind w:left="1134" w:hanging="567"/>
        <w:rPr>
          <w:rFonts w:ascii="Calibri" w:hAnsi="Calibri" w:cs="Calibri"/>
          <w:sz w:val="22"/>
          <w:szCs w:val="22"/>
        </w:rPr>
      </w:pPr>
      <w:r w:rsidRPr="00B73290">
        <w:rPr>
          <w:rFonts w:ascii="Calibri" w:hAnsi="Calibri" w:cs="Calibri"/>
          <w:sz w:val="22"/>
          <w:szCs w:val="22"/>
        </w:rPr>
        <w:t xml:space="preserve">Children who live in Private Fostering arrangements </w:t>
      </w:r>
    </w:p>
    <w:p w14:paraId="795B1FA8" w14:textId="04B8FC0A" w:rsidR="00B11AD7" w:rsidRPr="00B73290" w:rsidRDefault="003C3F48" w:rsidP="009312D1">
      <w:pPr>
        <w:numPr>
          <w:ilvl w:val="1"/>
          <w:numId w:val="16"/>
        </w:numPr>
        <w:ind w:left="1134" w:hanging="567"/>
        <w:rPr>
          <w:rFonts w:ascii="Calibri" w:hAnsi="Calibri" w:cs="Calibri"/>
          <w:sz w:val="22"/>
          <w:szCs w:val="22"/>
        </w:rPr>
      </w:pPr>
      <w:r w:rsidRPr="00B73290">
        <w:rPr>
          <w:rFonts w:ascii="Calibri" w:hAnsi="Calibri" w:cs="Calibri"/>
          <w:sz w:val="22"/>
          <w:szCs w:val="22"/>
        </w:rPr>
        <w:t xml:space="preserve">Young Carers </w:t>
      </w:r>
    </w:p>
    <w:p w14:paraId="639E3DED" w14:textId="1607C09A" w:rsidR="000D2709" w:rsidRPr="00B73290" w:rsidRDefault="00680300" w:rsidP="009312D1">
      <w:pPr>
        <w:numPr>
          <w:ilvl w:val="1"/>
          <w:numId w:val="16"/>
        </w:numPr>
        <w:ind w:left="1134" w:hanging="567"/>
        <w:rPr>
          <w:rFonts w:ascii="Calibri" w:hAnsi="Calibri" w:cs="Calibri"/>
          <w:sz w:val="22"/>
          <w:szCs w:val="22"/>
        </w:rPr>
      </w:pPr>
      <w:r w:rsidRPr="00B73290">
        <w:rPr>
          <w:rFonts w:ascii="Calibri" w:hAnsi="Calibri" w:cs="Calibri"/>
          <w:sz w:val="22"/>
          <w:szCs w:val="22"/>
        </w:rPr>
        <w:t xml:space="preserve">Children living in poverty </w:t>
      </w:r>
    </w:p>
    <w:p w14:paraId="0C5061C0" w14:textId="77777777" w:rsidR="00B2422A" w:rsidRPr="00B73290" w:rsidRDefault="00B2422A" w:rsidP="009312D1">
      <w:pPr>
        <w:numPr>
          <w:ilvl w:val="0"/>
          <w:numId w:val="16"/>
        </w:numPr>
        <w:autoSpaceDE w:val="0"/>
        <w:autoSpaceDN w:val="0"/>
        <w:ind w:left="567" w:hanging="567"/>
        <w:rPr>
          <w:rFonts w:ascii="Calibri" w:hAnsi="Calibri" w:cs="Calibri"/>
          <w:b/>
          <w:iCs/>
          <w:sz w:val="22"/>
          <w:szCs w:val="22"/>
        </w:rPr>
      </w:pPr>
      <w:r w:rsidRPr="00B73290">
        <w:rPr>
          <w:rFonts w:ascii="Calibri" w:hAnsi="Calibri" w:cs="Calibri"/>
          <w:b/>
          <w:iCs/>
          <w:sz w:val="22"/>
          <w:szCs w:val="22"/>
        </w:rPr>
        <w:t>Recognising and identifying abuse, neglect and significant harm</w:t>
      </w:r>
      <w:r w:rsidR="005F45D5" w:rsidRPr="00B73290">
        <w:rPr>
          <w:rFonts w:ascii="Calibri" w:hAnsi="Calibri" w:cs="Calibri"/>
          <w:b/>
          <w:iCs/>
          <w:sz w:val="22"/>
          <w:szCs w:val="22"/>
        </w:rPr>
        <w:t>.</w:t>
      </w:r>
      <w:r w:rsidRPr="00B73290">
        <w:rPr>
          <w:rFonts w:ascii="Calibri" w:hAnsi="Calibri" w:cs="Calibri"/>
          <w:b/>
          <w:iCs/>
          <w:sz w:val="22"/>
          <w:szCs w:val="22"/>
        </w:rPr>
        <w:t xml:space="preserve"> </w:t>
      </w:r>
    </w:p>
    <w:p w14:paraId="02C2C55E" w14:textId="77777777" w:rsidR="00B2422A" w:rsidRPr="00B73290" w:rsidRDefault="00F22A3A" w:rsidP="009312D1">
      <w:pPr>
        <w:numPr>
          <w:ilvl w:val="1"/>
          <w:numId w:val="16"/>
        </w:numPr>
        <w:autoSpaceDE w:val="0"/>
        <w:autoSpaceDN w:val="0"/>
        <w:ind w:left="1134" w:hanging="567"/>
        <w:rPr>
          <w:rFonts w:ascii="Calibri" w:hAnsi="Calibri" w:cs="Calibri"/>
          <w:iCs/>
          <w:sz w:val="22"/>
          <w:szCs w:val="22"/>
        </w:rPr>
      </w:pPr>
      <w:r w:rsidRPr="00B73290">
        <w:rPr>
          <w:rFonts w:ascii="Calibri" w:hAnsi="Calibri" w:cs="Calibri"/>
          <w:iCs/>
          <w:sz w:val="22"/>
          <w:szCs w:val="22"/>
        </w:rPr>
        <w:t>Physical</w:t>
      </w:r>
      <w:r w:rsidRPr="00B73290">
        <w:rPr>
          <w:rFonts w:ascii="Calibri" w:hAnsi="Calibri" w:cs="Calibri"/>
          <w:b/>
          <w:iCs/>
          <w:sz w:val="22"/>
          <w:szCs w:val="22"/>
        </w:rPr>
        <w:t xml:space="preserve"> </w:t>
      </w:r>
      <w:r w:rsidRPr="00B73290">
        <w:rPr>
          <w:rFonts w:ascii="Calibri" w:hAnsi="Calibri" w:cs="Calibri"/>
          <w:iCs/>
          <w:sz w:val="22"/>
          <w:szCs w:val="22"/>
        </w:rPr>
        <w:t xml:space="preserve">abuse </w:t>
      </w:r>
    </w:p>
    <w:p w14:paraId="051A469F" w14:textId="77777777" w:rsidR="00F22A3A" w:rsidRPr="00B73290" w:rsidRDefault="00F22A3A" w:rsidP="009312D1">
      <w:pPr>
        <w:numPr>
          <w:ilvl w:val="1"/>
          <w:numId w:val="16"/>
        </w:numPr>
        <w:autoSpaceDE w:val="0"/>
        <w:autoSpaceDN w:val="0"/>
        <w:ind w:left="1134" w:hanging="567"/>
        <w:rPr>
          <w:rFonts w:ascii="Calibri" w:hAnsi="Calibri" w:cs="Calibri"/>
          <w:iCs/>
          <w:sz w:val="22"/>
          <w:szCs w:val="22"/>
        </w:rPr>
      </w:pPr>
      <w:r w:rsidRPr="00B73290">
        <w:rPr>
          <w:rFonts w:ascii="Calibri" w:hAnsi="Calibri" w:cs="Calibri"/>
          <w:iCs/>
          <w:sz w:val="22"/>
          <w:szCs w:val="22"/>
        </w:rPr>
        <w:t>Emotional abuse</w:t>
      </w:r>
    </w:p>
    <w:p w14:paraId="5C140054" w14:textId="77777777" w:rsidR="00F22A3A" w:rsidRPr="00B73290" w:rsidRDefault="00F22A3A" w:rsidP="009312D1">
      <w:pPr>
        <w:numPr>
          <w:ilvl w:val="1"/>
          <w:numId w:val="16"/>
        </w:numPr>
        <w:autoSpaceDE w:val="0"/>
        <w:autoSpaceDN w:val="0"/>
        <w:ind w:left="1134" w:hanging="567"/>
        <w:rPr>
          <w:rFonts w:ascii="Calibri" w:hAnsi="Calibri" w:cs="Calibri"/>
          <w:iCs/>
          <w:sz w:val="22"/>
          <w:szCs w:val="22"/>
        </w:rPr>
      </w:pPr>
      <w:r w:rsidRPr="00B73290">
        <w:rPr>
          <w:rFonts w:ascii="Calibri" w:hAnsi="Calibri" w:cs="Calibri"/>
          <w:iCs/>
          <w:sz w:val="22"/>
          <w:szCs w:val="22"/>
        </w:rPr>
        <w:t>Sexual abuse</w:t>
      </w:r>
    </w:p>
    <w:p w14:paraId="065D7AB0" w14:textId="77777777" w:rsidR="00F22A3A" w:rsidRPr="00B73290" w:rsidRDefault="00F22A3A" w:rsidP="009312D1">
      <w:pPr>
        <w:numPr>
          <w:ilvl w:val="1"/>
          <w:numId w:val="16"/>
        </w:numPr>
        <w:autoSpaceDE w:val="0"/>
        <w:autoSpaceDN w:val="0"/>
        <w:ind w:left="1134" w:hanging="567"/>
        <w:rPr>
          <w:rFonts w:ascii="Calibri" w:hAnsi="Calibri" w:cs="Calibri"/>
          <w:iCs/>
          <w:sz w:val="22"/>
          <w:szCs w:val="22"/>
        </w:rPr>
      </w:pPr>
      <w:r w:rsidRPr="00B73290">
        <w:rPr>
          <w:rFonts w:ascii="Calibri" w:hAnsi="Calibri" w:cs="Calibri"/>
          <w:iCs/>
          <w:sz w:val="22"/>
          <w:szCs w:val="22"/>
        </w:rPr>
        <w:t xml:space="preserve">Neglect </w:t>
      </w:r>
    </w:p>
    <w:p w14:paraId="4B3876DF" w14:textId="77777777" w:rsidR="003C38E4" w:rsidRPr="00B73290" w:rsidRDefault="00F22A3A" w:rsidP="009312D1">
      <w:pPr>
        <w:numPr>
          <w:ilvl w:val="0"/>
          <w:numId w:val="16"/>
        </w:numPr>
        <w:ind w:left="567" w:hanging="567"/>
        <w:rPr>
          <w:rFonts w:ascii="Calibri" w:hAnsi="Calibri" w:cs="Calibri"/>
          <w:b/>
          <w:sz w:val="22"/>
          <w:szCs w:val="22"/>
          <w:lang w:val="en-US" w:eastAsia="ja-JP"/>
        </w:rPr>
      </w:pPr>
      <w:r w:rsidRPr="00B73290">
        <w:rPr>
          <w:rFonts w:ascii="Calibri" w:hAnsi="Calibri" w:cs="Calibri"/>
          <w:b/>
          <w:sz w:val="22"/>
          <w:szCs w:val="22"/>
          <w:lang w:val="en-US" w:eastAsia="ja-JP"/>
        </w:rPr>
        <w:t>Specific safeguarding issues</w:t>
      </w:r>
      <w:r w:rsidR="005F45D5" w:rsidRPr="00B73290">
        <w:rPr>
          <w:rFonts w:ascii="Calibri" w:hAnsi="Calibri" w:cs="Calibri"/>
          <w:b/>
          <w:sz w:val="22"/>
          <w:szCs w:val="22"/>
          <w:lang w:val="en-US" w:eastAsia="ja-JP"/>
        </w:rPr>
        <w:t>.</w:t>
      </w:r>
      <w:r w:rsidRPr="00B73290">
        <w:rPr>
          <w:rFonts w:ascii="Calibri" w:hAnsi="Calibri" w:cs="Calibri"/>
          <w:b/>
          <w:sz w:val="22"/>
          <w:szCs w:val="22"/>
          <w:lang w:val="en-US" w:eastAsia="ja-JP"/>
        </w:rPr>
        <w:t xml:space="preserve"> </w:t>
      </w:r>
    </w:p>
    <w:p w14:paraId="3F7D9507" w14:textId="07C16821" w:rsidR="00A51741" w:rsidRPr="00B73290" w:rsidRDefault="00A51741" w:rsidP="009312D1">
      <w:pPr>
        <w:pStyle w:val="ListParagraph"/>
        <w:numPr>
          <w:ilvl w:val="1"/>
          <w:numId w:val="16"/>
        </w:numPr>
        <w:ind w:left="1134" w:hanging="567"/>
        <w:rPr>
          <w:rFonts w:ascii="Calibri" w:eastAsia="Calibri" w:hAnsi="Calibri" w:cs="Calibri"/>
          <w:sz w:val="22"/>
          <w:szCs w:val="22"/>
        </w:rPr>
      </w:pPr>
      <w:r w:rsidRPr="00B73290">
        <w:rPr>
          <w:rFonts w:ascii="Calibri" w:eastAsia="Calibri" w:hAnsi="Calibri" w:cs="Calibri"/>
          <w:sz w:val="22"/>
          <w:szCs w:val="22"/>
        </w:rPr>
        <w:t>Making or sharing nudes and semi-nudes</w:t>
      </w:r>
    </w:p>
    <w:p w14:paraId="458337EA" w14:textId="77777777" w:rsidR="00DF5BFA" w:rsidRPr="00B73290" w:rsidRDefault="006948C6"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iCs/>
          <w:sz w:val="22"/>
          <w:szCs w:val="22"/>
        </w:rPr>
        <w:t>Online safety and the use of mobile technology and cameras</w:t>
      </w:r>
    </w:p>
    <w:p w14:paraId="7ADBABB8" w14:textId="41D6F0DE" w:rsidR="001D111F" w:rsidRPr="00B73290" w:rsidRDefault="001D111F"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lang w:val="en-US" w:eastAsia="ja-JP"/>
        </w:rPr>
        <w:t xml:space="preserve">Mobile phones and smart technology </w:t>
      </w:r>
    </w:p>
    <w:p w14:paraId="4BCF7775" w14:textId="77777777" w:rsidR="00BF40DA" w:rsidRPr="00B73290" w:rsidRDefault="00BF40DA" w:rsidP="009312D1">
      <w:pPr>
        <w:pStyle w:val="ListParagraph"/>
        <w:numPr>
          <w:ilvl w:val="1"/>
          <w:numId w:val="16"/>
        </w:numPr>
        <w:ind w:left="1134" w:hanging="567"/>
        <w:rPr>
          <w:rFonts w:ascii="Calibri" w:hAnsi="Calibri" w:cs="Calibri"/>
          <w:b/>
          <w:bCs/>
          <w:sz w:val="22"/>
          <w:szCs w:val="22"/>
          <w:lang w:val="en-US" w:eastAsia="ja-JP"/>
        </w:rPr>
      </w:pPr>
      <w:r w:rsidRPr="00B73290">
        <w:rPr>
          <w:rStyle w:val="Strong"/>
          <w:rFonts w:asciiTheme="minorHAnsi" w:hAnsiTheme="minorHAnsi" w:cstheme="minorHAnsi"/>
          <w:b w:val="0"/>
          <w:bCs w:val="0"/>
          <w:sz w:val="22"/>
          <w:szCs w:val="22"/>
        </w:rPr>
        <w:t>Use of Generative Artificial Intelligence (AI) in School</w:t>
      </w:r>
    </w:p>
    <w:p w14:paraId="77333842" w14:textId="77777777" w:rsidR="0049229B" w:rsidRPr="00B73290" w:rsidRDefault="0049229B"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lang w:val="en-US" w:eastAsia="ja-JP"/>
        </w:rPr>
        <w:t xml:space="preserve">Remote learning and safeguarding </w:t>
      </w:r>
    </w:p>
    <w:p w14:paraId="4F83FFF9" w14:textId="15FFC834" w:rsidR="00E47790" w:rsidRPr="00B73290" w:rsidRDefault="00E47790"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lang w:val="en-US" w:eastAsia="ja-JP"/>
        </w:rPr>
        <w:t>Children absent from school/ missing education</w:t>
      </w:r>
    </w:p>
    <w:p w14:paraId="6E14F853" w14:textId="35876C2F" w:rsidR="008E576A" w:rsidRPr="00B73290" w:rsidRDefault="008E576A" w:rsidP="009312D1">
      <w:pPr>
        <w:pStyle w:val="ListParagraph"/>
        <w:numPr>
          <w:ilvl w:val="1"/>
          <w:numId w:val="16"/>
        </w:numPr>
        <w:ind w:left="1134" w:hanging="567"/>
        <w:rPr>
          <w:rFonts w:ascii="Calibri" w:hAnsi="Calibri" w:cs="Calibri"/>
          <w:sz w:val="22"/>
          <w:szCs w:val="22"/>
          <w:lang w:val="en-US" w:eastAsia="ja-JP"/>
        </w:rPr>
      </w:pPr>
      <w:r w:rsidRPr="00B73290">
        <w:rPr>
          <w:rFonts w:ascii="Calibri" w:eastAsia="MS Mincho" w:hAnsi="Calibri" w:cs="Calibri"/>
          <w:sz w:val="22"/>
          <w:szCs w:val="22"/>
          <w:lang w:val="en-US" w:eastAsia="en-US"/>
        </w:rPr>
        <w:t>Children who attend alternative provision</w:t>
      </w:r>
    </w:p>
    <w:p w14:paraId="2717808C" w14:textId="77777777" w:rsidR="000C3233" w:rsidRPr="00B73290" w:rsidRDefault="000C3233"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rPr>
        <w:t>Missing: Children who run away or go missing from home or care</w:t>
      </w:r>
    </w:p>
    <w:p w14:paraId="18624867" w14:textId="77777777" w:rsidR="00DF5BFA" w:rsidRPr="00B73290" w:rsidRDefault="008868EC"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rPr>
        <w:t>Domestic abuse</w:t>
      </w:r>
    </w:p>
    <w:p w14:paraId="00A4F92F" w14:textId="77777777" w:rsidR="00DF5BFA" w:rsidRPr="00B73290" w:rsidRDefault="0090636C"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rPr>
        <w:t xml:space="preserve">Child </w:t>
      </w:r>
      <w:r w:rsidR="008868EC" w:rsidRPr="00B73290">
        <w:rPr>
          <w:rFonts w:ascii="Calibri" w:hAnsi="Calibri" w:cs="Calibri"/>
          <w:sz w:val="22"/>
          <w:szCs w:val="22"/>
        </w:rPr>
        <w:t>Sexual Exploitation (CSE)</w:t>
      </w:r>
    </w:p>
    <w:p w14:paraId="17951516" w14:textId="77777777" w:rsidR="00DF5BFA" w:rsidRPr="00B73290" w:rsidRDefault="0090636C"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rPr>
        <w:t xml:space="preserve">Child </w:t>
      </w:r>
      <w:r w:rsidR="008868EC" w:rsidRPr="00B73290">
        <w:rPr>
          <w:rFonts w:ascii="Calibri" w:hAnsi="Calibri" w:cs="Calibri"/>
          <w:sz w:val="22"/>
          <w:szCs w:val="22"/>
        </w:rPr>
        <w:t>Criminal Exploitation (CCE)</w:t>
      </w:r>
    </w:p>
    <w:p w14:paraId="003F7037" w14:textId="77777777" w:rsidR="00DF5BFA" w:rsidRPr="00B73290" w:rsidRDefault="00094E34"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rPr>
        <w:t>Serious Violence</w:t>
      </w:r>
    </w:p>
    <w:p w14:paraId="017EC46A" w14:textId="77777777" w:rsidR="00DF5BFA" w:rsidRPr="00B73290" w:rsidRDefault="00B262F5"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rPr>
        <w:t>Modern Slavery Trafficked Children</w:t>
      </w:r>
    </w:p>
    <w:p w14:paraId="12500E1A" w14:textId="77777777" w:rsidR="00DF5BFA" w:rsidRPr="00B73290" w:rsidRDefault="00B262F5"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rPr>
        <w:t>Homelessness</w:t>
      </w:r>
    </w:p>
    <w:p w14:paraId="480A6150" w14:textId="77777777" w:rsidR="00DF5BFA" w:rsidRPr="00B73290" w:rsidRDefault="00B262F5"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rPr>
        <w:t>Children and the court system</w:t>
      </w:r>
    </w:p>
    <w:p w14:paraId="01FA9F48" w14:textId="77777777" w:rsidR="00DF5BFA" w:rsidRPr="00B73290" w:rsidRDefault="00B262F5"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rPr>
        <w:t>Children with family members in prison</w:t>
      </w:r>
    </w:p>
    <w:p w14:paraId="2AC77FF4" w14:textId="77777777" w:rsidR="00DF5BFA" w:rsidRPr="00B73290" w:rsidRDefault="00B262F5"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rPr>
        <w:t xml:space="preserve">Bullying including prejudiced based abuse, racist incidents and cyber </w:t>
      </w:r>
      <w:r w:rsidR="00A07500" w:rsidRPr="00B73290">
        <w:rPr>
          <w:rFonts w:ascii="Calibri" w:hAnsi="Calibri" w:cs="Calibri"/>
          <w:sz w:val="22"/>
          <w:szCs w:val="22"/>
        </w:rPr>
        <w:t>bullying.</w:t>
      </w:r>
    </w:p>
    <w:p w14:paraId="173F454B" w14:textId="77777777" w:rsidR="00DF5BFA" w:rsidRPr="00B73290" w:rsidRDefault="00B262F5"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rPr>
        <w:t>Gaming</w:t>
      </w:r>
    </w:p>
    <w:p w14:paraId="1E83B91C" w14:textId="77777777" w:rsidR="00DF5BFA" w:rsidRPr="00B73290" w:rsidRDefault="0090636C" w:rsidP="009312D1">
      <w:pPr>
        <w:pStyle w:val="ListParagraph"/>
        <w:numPr>
          <w:ilvl w:val="1"/>
          <w:numId w:val="16"/>
        </w:numPr>
        <w:ind w:left="1134" w:hanging="567"/>
        <w:rPr>
          <w:rFonts w:ascii="Calibri" w:hAnsi="Calibri" w:cs="Calibri"/>
          <w:sz w:val="22"/>
          <w:szCs w:val="22"/>
          <w:lang w:val="en-US" w:eastAsia="ja-JP"/>
        </w:rPr>
      </w:pPr>
      <w:r w:rsidRPr="00B73290">
        <w:rPr>
          <w:rFonts w:ascii="Calibri" w:hAnsi="Calibri" w:cs="Calibri"/>
          <w:sz w:val="22"/>
          <w:szCs w:val="22"/>
        </w:rPr>
        <w:t>A</w:t>
      </w:r>
      <w:r w:rsidR="00B262F5" w:rsidRPr="00B73290">
        <w:rPr>
          <w:rFonts w:ascii="Calibri" w:hAnsi="Calibri" w:cs="Calibri"/>
          <w:sz w:val="22"/>
          <w:szCs w:val="22"/>
        </w:rPr>
        <w:t>buse linked to Faith and Belief</w:t>
      </w:r>
    </w:p>
    <w:p w14:paraId="36D2895C" w14:textId="77777777" w:rsidR="00DF5BFA" w:rsidRPr="00B73290" w:rsidRDefault="00B262F5" w:rsidP="009312D1">
      <w:pPr>
        <w:pStyle w:val="ListParagraph"/>
        <w:numPr>
          <w:ilvl w:val="1"/>
          <w:numId w:val="16"/>
        </w:numPr>
        <w:ind w:left="1134" w:hanging="567"/>
        <w:rPr>
          <w:rFonts w:ascii="Calibri" w:hAnsi="Calibri" w:cs="Calibri"/>
          <w:sz w:val="22"/>
          <w:szCs w:val="22"/>
          <w:lang w:val="en-US" w:eastAsia="ja-JP"/>
        </w:rPr>
      </w:pPr>
      <w:r w:rsidRPr="00B73290">
        <w:rPr>
          <w:rFonts w:ascii="Calibri" w:eastAsia="Calibri" w:hAnsi="Calibri" w:cs="Calibri"/>
          <w:bCs/>
          <w:sz w:val="22"/>
          <w:szCs w:val="22"/>
          <w:lang w:eastAsia="en-US"/>
        </w:rPr>
        <w:t>Gender Based Violence/</w:t>
      </w:r>
      <w:r w:rsidR="00406B1C" w:rsidRPr="00B73290">
        <w:rPr>
          <w:rFonts w:ascii="Calibri" w:eastAsia="Calibri" w:hAnsi="Calibri" w:cs="Calibri"/>
          <w:bCs/>
          <w:sz w:val="22"/>
          <w:szCs w:val="22"/>
          <w:lang w:eastAsia="en-US"/>
        </w:rPr>
        <w:t xml:space="preserve"> </w:t>
      </w:r>
      <w:r w:rsidRPr="00B73290">
        <w:rPr>
          <w:rFonts w:ascii="Calibri" w:eastAsia="Calibri" w:hAnsi="Calibri" w:cs="Calibri"/>
          <w:bCs/>
          <w:sz w:val="22"/>
          <w:szCs w:val="22"/>
          <w:lang w:eastAsia="en-US"/>
        </w:rPr>
        <w:t>Violence against Women and Girls</w:t>
      </w:r>
    </w:p>
    <w:p w14:paraId="7317023E" w14:textId="77777777" w:rsidR="00DF5BFA" w:rsidRPr="00B73290" w:rsidRDefault="00812A33" w:rsidP="009312D1">
      <w:pPr>
        <w:pStyle w:val="ListParagraph"/>
        <w:numPr>
          <w:ilvl w:val="1"/>
          <w:numId w:val="16"/>
        </w:numPr>
        <w:ind w:left="1134" w:hanging="567"/>
        <w:rPr>
          <w:rFonts w:ascii="Calibri" w:hAnsi="Calibri" w:cs="Calibri"/>
          <w:sz w:val="22"/>
          <w:szCs w:val="22"/>
          <w:lang w:val="en-US" w:eastAsia="ja-JP"/>
        </w:rPr>
      </w:pPr>
      <w:r w:rsidRPr="00B73290">
        <w:rPr>
          <w:rFonts w:ascii="Calibri" w:eastAsia="MS Mincho" w:hAnsi="Calibri" w:cs="Calibri"/>
          <w:sz w:val="22"/>
          <w:szCs w:val="22"/>
          <w:lang w:eastAsia="en-US"/>
        </w:rPr>
        <w:t>So-called ‘Honour-Based’ Abuse (including FGM, Forced Marriage and Breast Ironing)</w:t>
      </w:r>
    </w:p>
    <w:p w14:paraId="174E2D5B" w14:textId="77777777" w:rsidR="00DF5BFA" w:rsidRPr="00B73290" w:rsidRDefault="00A06B51" w:rsidP="009312D1">
      <w:pPr>
        <w:pStyle w:val="ListParagraph"/>
        <w:numPr>
          <w:ilvl w:val="1"/>
          <w:numId w:val="16"/>
        </w:numPr>
        <w:ind w:left="1134" w:hanging="567"/>
        <w:rPr>
          <w:rFonts w:ascii="Calibri" w:hAnsi="Calibri" w:cs="Calibri"/>
          <w:sz w:val="22"/>
          <w:szCs w:val="22"/>
          <w:lang w:val="en-US" w:eastAsia="ja-JP"/>
        </w:rPr>
      </w:pPr>
      <w:r w:rsidRPr="00B73290">
        <w:rPr>
          <w:rFonts w:ascii="Calibri" w:eastAsia="MS Mincho" w:hAnsi="Calibri" w:cs="Calibri"/>
          <w:bCs/>
          <w:sz w:val="22"/>
          <w:szCs w:val="22"/>
          <w:lang w:eastAsia="en-US"/>
        </w:rPr>
        <w:t>Preventing radicalisation (training)</w:t>
      </w:r>
    </w:p>
    <w:p w14:paraId="50767C02" w14:textId="77777777" w:rsidR="00DF5BFA" w:rsidRPr="00B73290" w:rsidRDefault="00795EAF" w:rsidP="009312D1">
      <w:pPr>
        <w:pStyle w:val="ListParagraph"/>
        <w:numPr>
          <w:ilvl w:val="1"/>
          <w:numId w:val="16"/>
        </w:numPr>
        <w:ind w:left="1134" w:hanging="567"/>
        <w:rPr>
          <w:rFonts w:ascii="Calibri" w:hAnsi="Calibri" w:cs="Calibri"/>
          <w:sz w:val="22"/>
          <w:szCs w:val="22"/>
          <w:lang w:val="en-US" w:eastAsia="ja-JP"/>
        </w:rPr>
      </w:pPr>
      <w:r w:rsidRPr="00B73290">
        <w:rPr>
          <w:rFonts w:ascii="Calibri" w:eastAsia="Calibri" w:hAnsi="Calibri" w:cs="Calibri"/>
          <w:bCs/>
          <w:sz w:val="22"/>
          <w:szCs w:val="22"/>
          <w:lang w:eastAsia="en-US"/>
        </w:rPr>
        <w:t>Parental mental health</w:t>
      </w:r>
    </w:p>
    <w:p w14:paraId="125FDEE4" w14:textId="77777777" w:rsidR="00DF5BFA" w:rsidRPr="00B73290" w:rsidRDefault="00B412DF" w:rsidP="009312D1">
      <w:pPr>
        <w:pStyle w:val="ListParagraph"/>
        <w:numPr>
          <w:ilvl w:val="1"/>
          <w:numId w:val="16"/>
        </w:numPr>
        <w:ind w:left="1134" w:hanging="567"/>
        <w:rPr>
          <w:rFonts w:ascii="Calibri" w:hAnsi="Calibri" w:cs="Calibri"/>
          <w:sz w:val="22"/>
          <w:szCs w:val="22"/>
          <w:lang w:val="en-US" w:eastAsia="ja-JP"/>
        </w:rPr>
      </w:pPr>
      <w:r w:rsidRPr="00B73290">
        <w:rPr>
          <w:rFonts w:ascii="Calibri" w:eastAsia="Calibri" w:hAnsi="Calibri" w:cs="Calibri"/>
          <w:bCs/>
          <w:sz w:val="22"/>
          <w:szCs w:val="22"/>
          <w:lang w:eastAsia="en-US"/>
        </w:rPr>
        <w:t>Self-harm</w:t>
      </w:r>
    </w:p>
    <w:p w14:paraId="0E0A209D" w14:textId="7BC0112D" w:rsidR="00A757BB" w:rsidRPr="00B73290" w:rsidRDefault="0090636C" w:rsidP="009312D1">
      <w:pPr>
        <w:pStyle w:val="ListParagraph"/>
        <w:numPr>
          <w:ilvl w:val="1"/>
          <w:numId w:val="16"/>
        </w:numPr>
        <w:ind w:left="1134" w:hanging="567"/>
        <w:rPr>
          <w:rFonts w:ascii="Calibri" w:hAnsi="Calibri" w:cs="Calibri"/>
          <w:sz w:val="22"/>
          <w:szCs w:val="22"/>
          <w:lang w:val="en-US" w:eastAsia="ja-JP"/>
        </w:rPr>
      </w:pPr>
      <w:r w:rsidRPr="00B73290">
        <w:rPr>
          <w:rFonts w:ascii="Calibri" w:eastAsia="Calibri" w:hAnsi="Calibri" w:cs="Calibri"/>
          <w:sz w:val="22"/>
          <w:szCs w:val="22"/>
          <w:lang w:eastAsia="en-US"/>
        </w:rPr>
        <w:t xml:space="preserve">Child </w:t>
      </w:r>
      <w:r w:rsidR="00A757BB" w:rsidRPr="00B73290">
        <w:rPr>
          <w:rFonts w:ascii="Calibri" w:hAnsi="Calibri" w:cs="Calibri"/>
          <w:bCs/>
          <w:sz w:val="22"/>
          <w:szCs w:val="22"/>
        </w:rPr>
        <w:t xml:space="preserve">abduction and community safety incidents </w:t>
      </w:r>
    </w:p>
    <w:p w14:paraId="3591D890" w14:textId="77777777" w:rsidR="00B74088" w:rsidRPr="00B73290" w:rsidRDefault="00A757BB" w:rsidP="00951B95">
      <w:pPr>
        <w:ind w:left="1134" w:hanging="567"/>
        <w:rPr>
          <w:rFonts w:ascii="Calibri" w:eastAsia="Calibri" w:hAnsi="Calibri" w:cs="Calibri"/>
          <w:bCs/>
          <w:sz w:val="22"/>
          <w:szCs w:val="22"/>
          <w:lang w:eastAsia="en-US"/>
        </w:rPr>
      </w:pPr>
      <w:r w:rsidRPr="00B73290">
        <w:rPr>
          <w:rFonts w:ascii="Calibri" w:eastAsia="Calibri" w:hAnsi="Calibri" w:cs="Calibri"/>
          <w:bCs/>
          <w:sz w:val="22"/>
          <w:szCs w:val="22"/>
          <w:lang w:eastAsia="en-US"/>
        </w:rPr>
        <w:t xml:space="preserve">  </w:t>
      </w:r>
    </w:p>
    <w:p w14:paraId="372DE8A0" w14:textId="77777777" w:rsidR="00863420" w:rsidRPr="00B73290" w:rsidRDefault="00B412DF" w:rsidP="009312D1">
      <w:pPr>
        <w:numPr>
          <w:ilvl w:val="0"/>
          <w:numId w:val="16"/>
        </w:numPr>
        <w:ind w:left="567" w:hanging="567"/>
        <w:rPr>
          <w:rFonts w:ascii="Calibri" w:hAnsi="Calibri" w:cs="Calibri"/>
          <w:b/>
          <w:sz w:val="22"/>
          <w:szCs w:val="22"/>
          <w:lang w:val="en-US" w:eastAsia="ja-JP"/>
        </w:rPr>
      </w:pPr>
      <w:r w:rsidRPr="00B73290">
        <w:rPr>
          <w:rFonts w:ascii="Calibri" w:hAnsi="Calibri" w:cs="Calibri"/>
          <w:b/>
          <w:sz w:val="22"/>
          <w:szCs w:val="22"/>
        </w:rPr>
        <w:t>What to do if staff are concerned about a child’s welfare</w:t>
      </w:r>
      <w:r w:rsidR="005F45D5" w:rsidRPr="00B73290">
        <w:rPr>
          <w:rFonts w:ascii="Calibri" w:hAnsi="Calibri" w:cs="Calibri"/>
          <w:b/>
          <w:sz w:val="22"/>
          <w:szCs w:val="22"/>
        </w:rPr>
        <w:t>.</w:t>
      </w:r>
    </w:p>
    <w:p w14:paraId="77421392" w14:textId="77777777" w:rsidR="00F308AC" w:rsidRPr="00B73290" w:rsidRDefault="00F308AC" w:rsidP="009312D1">
      <w:pPr>
        <w:numPr>
          <w:ilvl w:val="0"/>
          <w:numId w:val="16"/>
        </w:numPr>
        <w:autoSpaceDE w:val="0"/>
        <w:autoSpaceDN w:val="0"/>
        <w:adjustRightInd w:val="0"/>
        <w:spacing w:line="276" w:lineRule="auto"/>
        <w:ind w:left="567" w:hanging="567"/>
        <w:rPr>
          <w:rFonts w:ascii="Calibri" w:hAnsi="Calibri" w:cs="Calibri"/>
          <w:b/>
          <w:sz w:val="22"/>
          <w:szCs w:val="22"/>
        </w:rPr>
      </w:pPr>
      <w:r w:rsidRPr="00B73290">
        <w:rPr>
          <w:rFonts w:ascii="Calibri" w:hAnsi="Calibri" w:cs="Calibri"/>
          <w:b/>
          <w:sz w:val="22"/>
          <w:szCs w:val="22"/>
        </w:rPr>
        <w:t>Dealing with disclosures/Listening to children/Notifying parents</w:t>
      </w:r>
      <w:r w:rsidR="005F45D5" w:rsidRPr="00B73290">
        <w:rPr>
          <w:rFonts w:ascii="Calibri" w:hAnsi="Calibri" w:cs="Calibri"/>
          <w:b/>
          <w:sz w:val="22"/>
          <w:szCs w:val="22"/>
        </w:rPr>
        <w:t>.</w:t>
      </w:r>
      <w:r w:rsidRPr="00B73290">
        <w:rPr>
          <w:rFonts w:ascii="Calibri" w:hAnsi="Calibri" w:cs="Calibri"/>
          <w:b/>
          <w:sz w:val="22"/>
          <w:szCs w:val="22"/>
        </w:rPr>
        <w:t xml:space="preserve"> </w:t>
      </w:r>
    </w:p>
    <w:p w14:paraId="3CF5B2E3" w14:textId="4412B7EF" w:rsidR="00F308AC" w:rsidRPr="00B73290" w:rsidRDefault="00F22346" w:rsidP="009312D1">
      <w:pPr>
        <w:numPr>
          <w:ilvl w:val="0"/>
          <w:numId w:val="16"/>
        </w:numPr>
        <w:autoSpaceDE w:val="0"/>
        <w:autoSpaceDN w:val="0"/>
        <w:adjustRightInd w:val="0"/>
        <w:spacing w:line="276" w:lineRule="auto"/>
        <w:ind w:left="567" w:hanging="567"/>
        <w:rPr>
          <w:rFonts w:ascii="Calibri" w:hAnsi="Calibri" w:cs="Calibri"/>
          <w:b/>
          <w:sz w:val="22"/>
          <w:szCs w:val="22"/>
        </w:rPr>
      </w:pPr>
      <w:r w:rsidRPr="00B73290">
        <w:rPr>
          <w:rFonts w:ascii="Calibri" w:hAnsi="Calibri" w:cs="Calibri"/>
          <w:b/>
          <w:sz w:val="22"/>
          <w:szCs w:val="22"/>
        </w:rPr>
        <w:t>Concerns about a child/Support Services for Children</w:t>
      </w:r>
    </w:p>
    <w:p w14:paraId="7F886874" w14:textId="5B11BFDB" w:rsidR="00580A4A" w:rsidRPr="00B73290" w:rsidRDefault="001371E6" w:rsidP="009312D1">
      <w:pPr>
        <w:numPr>
          <w:ilvl w:val="0"/>
          <w:numId w:val="16"/>
        </w:numPr>
        <w:autoSpaceDE w:val="0"/>
        <w:autoSpaceDN w:val="0"/>
        <w:adjustRightInd w:val="0"/>
        <w:spacing w:line="276" w:lineRule="auto"/>
        <w:ind w:left="567" w:hanging="567"/>
        <w:rPr>
          <w:rFonts w:ascii="Calibri" w:eastAsia="MS Mincho" w:hAnsi="Calibri" w:cs="Calibri"/>
          <w:b/>
          <w:sz w:val="22"/>
          <w:szCs w:val="22"/>
          <w:lang w:eastAsia="en-US"/>
        </w:rPr>
      </w:pPr>
      <w:r w:rsidRPr="00B73290">
        <w:rPr>
          <w:rFonts w:ascii="Calibri" w:hAnsi="Calibri" w:cs="Calibri"/>
          <w:b/>
          <w:sz w:val="22"/>
          <w:szCs w:val="22"/>
        </w:rPr>
        <w:t>Child on Child</w:t>
      </w:r>
      <w:r w:rsidR="00132E7C" w:rsidRPr="00B73290">
        <w:rPr>
          <w:rFonts w:ascii="Calibri" w:hAnsi="Calibri" w:cs="Calibri"/>
          <w:b/>
          <w:sz w:val="22"/>
          <w:szCs w:val="22"/>
        </w:rPr>
        <w:t xml:space="preserve"> Abuse</w:t>
      </w:r>
      <w:r w:rsidR="00E71E6F" w:rsidRPr="00B73290">
        <w:rPr>
          <w:rFonts w:ascii="Calibri" w:hAnsi="Calibri" w:cs="Calibri"/>
          <w:b/>
          <w:sz w:val="22"/>
          <w:szCs w:val="22"/>
        </w:rPr>
        <w:t xml:space="preserve"> and </w:t>
      </w:r>
      <w:r w:rsidR="00580A4A" w:rsidRPr="00B73290">
        <w:rPr>
          <w:rFonts w:ascii="Calibri" w:eastAsia="MS Mincho" w:hAnsi="Calibri" w:cs="Calibri"/>
          <w:b/>
          <w:sz w:val="22"/>
          <w:szCs w:val="22"/>
          <w:lang w:eastAsia="en-US"/>
        </w:rPr>
        <w:t>Sexual violence and sexual harassment between children in schools/sexually harmful behaviours</w:t>
      </w:r>
      <w:r w:rsidR="005F45D5" w:rsidRPr="00B73290">
        <w:rPr>
          <w:rFonts w:ascii="Calibri" w:eastAsia="MS Mincho" w:hAnsi="Calibri" w:cs="Calibri"/>
          <w:b/>
          <w:sz w:val="22"/>
          <w:szCs w:val="22"/>
          <w:lang w:eastAsia="en-US"/>
        </w:rPr>
        <w:t>.</w:t>
      </w:r>
    </w:p>
    <w:p w14:paraId="2F1C1ECE" w14:textId="77777777" w:rsidR="00132E7C" w:rsidRPr="00B73290" w:rsidRDefault="00580A4A" w:rsidP="009312D1">
      <w:pPr>
        <w:numPr>
          <w:ilvl w:val="0"/>
          <w:numId w:val="16"/>
        </w:numPr>
        <w:autoSpaceDE w:val="0"/>
        <w:autoSpaceDN w:val="0"/>
        <w:adjustRightInd w:val="0"/>
        <w:spacing w:line="276" w:lineRule="auto"/>
        <w:ind w:left="567" w:hanging="567"/>
        <w:rPr>
          <w:rFonts w:ascii="Calibri" w:hAnsi="Calibri" w:cs="Calibri"/>
          <w:b/>
          <w:sz w:val="22"/>
          <w:szCs w:val="22"/>
        </w:rPr>
      </w:pPr>
      <w:r w:rsidRPr="00B73290">
        <w:rPr>
          <w:rFonts w:ascii="Calibri" w:hAnsi="Calibri" w:cs="Calibri"/>
          <w:b/>
          <w:sz w:val="22"/>
          <w:szCs w:val="22"/>
        </w:rPr>
        <w:t>Partnership with parents</w:t>
      </w:r>
      <w:r w:rsidR="005F45D5" w:rsidRPr="00B73290">
        <w:rPr>
          <w:rFonts w:ascii="Calibri" w:hAnsi="Calibri" w:cs="Calibri"/>
          <w:b/>
          <w:sz w:val="22"/>
          <w:szCs w:val="22"/>
        </w:rPr>
        <w:t>.</w:t>
      </w:r>
    </w:p>
    <w:p w14:paraId="64D697A1" w14:textId="77777777" w:rsidR="00D52630" w:rsidRPr="00B73290" w:rsidRDefault="00D52630" w:rsidP="009312D1">
      <w:pPr>
        <w:numPr>
          <w:ilvl w:val="0"/>
          <w:numId w:val="16"/>
        </w:numPr>
        <w:ind w:left="567" w:hanging="567"/>
        <w:rPr>
          <w:rFonts w:ascii="Calibri" w:hAnsi="Calibri" w:cs="Calibri"/>
          <w:sz w:val="22"/>
          <w:szCs w:val="22"/>
        </w:rPr>
      </w:pPr>
      <w:r w:rsidRPr="00B73290">
        <w:rPr>
          <w:rFonts w:ascii="Calibri" w:hAnsi="Calibri" w:cs="Calibri"/>
          <w:b/>
          <w:sz w:val="22"/>
          <w:szCs w:val="22"/>
        </w:rPr>
        <w:t>Working with professionals</w:t>
      </w:r>
      <w:r w:rsidR="00406B1C" w:rsidRPr="00B73290">
        <w:rPr>
          <w:rFonts w:ascii="Calibri" w:hAnsi="Calibri" w:cs="Calibri"/>
          <w:b/>
          <w:sz w:val="22"/>
          <w:szCs w:val="22"/>
        </w:rPr>
        <w:t>/</w:t>
      </w:r>
      <w:r w:rsidRPr="00B73290">
        <w:rPr>
          <w:rFonts w:ascii="Calibri" w:hAnsi="Calibri" w:cs="Calibri"/>
          <w:b/>
          <w:sz w:val="22"/>
          <w:szCs w:val="22"/>
        </w:rPr>
        <w:t>multi-agency working</w:t>
      </w:r>
      <w:r w:rsidR="005F45D5" w:rsidRPr="00B73290">
        <w:rPr>
          <w:rFonts w:ascii="Calibri" w:hAnsi="Calibri" w:cs="Calibri"/>
          <w:b/>
          <w:sz w:val="22"/>
          <w:szCs w:val="22"/>
        </w:rPr>
        <w:t>.</w:t>
      </w:r>
    </w:p>
    <w:p w14:paraId="1783F0AE" w14:textId="77777777" w:rsidR="00B412DF" w:rsidRPr="00B73290" w:rsidRDefault="00D52630" w:rsidP="009312D1">
      <w:pPr>
        <w:numPr>
          <w:ilvl w:val="0"/>
          <w:numId w:val="16"/>
        </w:numPr>
        <w:ind w:left="567" w:hanging="567"/>
        <w:rPr>
          <w:rFonts w:ascii="Calibri" w:hAnsi="Calibri" w:cs="Calibri"/>
          <w:b/>
          <w:sz w:val="22"/>
          <w:szCs w:val="22"/>
          <w:lang w:val="en-US" w:eastAsia="ja-JP"/>
        </w:rPr>
      </w:pPr>
      <w:r w:rsidRPr="00B73290">
        <w:rPr>
          <w:rFonts w:ascii="Calibri" w:hAnsi="Calibri" w:cs="Calibri"/>
          <w:b/>
          <w:sz w:val="22"/>
          <w:szCs w:val="22"/>
          <w:lang w:val="en-US" w:eastAsia="ja-JP"/>
        </w:rPr>
        <w:t>Supervision</w:t>
      </w:r>
      <w:r w:rsidR="005F45D5" w:rsidRPr="00B73290">
        <w:rPr>
          <w:rFonts w:ascii="Calibri" w:hAnsi="Calibri" w:cs="Calibri"/>
          <w:b/>
          <w:sz w:val="22"/>
          <w:szCs w:val="22"/>
          <w:lang w:val="en-US" w:eastAsia="ja-JP"/>
        </w:rPr>
        <w:t>.</w:t>
      </w:r>
    </w:p>
    <w:p w14:paraId="3BB4F9FC" w14:textId="77777777" w:rsidR="00863420" w:rsidRPr="00B73290" w:rsidRDefault="00D52630" w:rsidP="009312D1">
      <w:pPr>
        <w:numPr>
          <w:ilvl w:val="0"/>
          <w:numId w:val="16"/>
        </w:numPr>
        <w:autoSpaceDE w:val="0"/>
        <w:autoSpaceDN w:val="0"/>
        <w:ind w:left="567" w:hanging="567"/>
        <w:rPr>
          <w:rFonts w:ascii="Calibri" w:hAnsi="Calibri" w:cs="Calibri"/>
          <w:b/>
          <w:iCs/>
          <w:sz w:val="22"/>
          <w:szCs w:val="22"/>
        </w:rPr>
      </w:pPr>
      <w:r w:rsidRPr="00B73290">
        <w:rPr>
          <w:rFonts w:ascii="Calibri" w:hAnsi="Calibri" w:cs="Calibri"/>
          <w:b/>
          <w:sz w:val="22"/>
          <w:szCs w:val="22"/>
          <w:lang w:val="en-US" w:eastAsia="ja-JP"/>
        </w:rPr>
        <w:t>Confidentiality and information sharing</w:t>
      </w:r>
      <w:r w:rsidR="005F45D5" w:rsidRPr="00B73290">
        <w:rPr>
          <w:rFonts w:ascii="Calibri" w:hAnsi="Calibri" w:cs="Calibri"/>
          <w:b/>
          <w:sz w:val="22"/>
          <w:szCs w:val="22"/>
          <w:lang w:val="en-US" w:eastAsia="ja-JP"/>
        </w:rPr>
        <w:t>.</w:t>
      </w:r>
    </w:p>
    <w:p w14:paraId="28E709EC" w14:textId="77777777" w:rsidR="00E53A2C" w:rsidRPr="00B73290" w:rsidRDefault="009335FD" w:rsidP="009312D1">
      <w:pPr>
        <w:numPr>
          <w:ilvl w:val="0"/>
          <w:numId w:val="16"/>
        </w:numPr>
        <w:autoSpaceDE w:val="0"/>
        <w:autoSpaceDN w:val="0"/>
        <w:ind w:left="567" w:hanging="567"/>
        <w:rPr>
          <w:rFonts w:ascii="Calibri" w:hAnsi="Calibri" w:cs="Calibri"/>
          <w:b/>
          <w:sz w:val="22"/>
          <w:szCs w:val="22"/>
        </w:rPr>
      </w:pPr>
      <w:r w:rsidRPr="00B73290">
        <w:rPr>
          <w:rFonts w:ascii="Calibri" w:hAnsi="Calibri" w:cs="Calibri"/>
          <w:b/>
          <w:iCs/>
          <w:sz w:val="22"/>
          <w:szCs w:val="22"/>
        </w:rPr>
        <w:t>Record Keeping</w:t>
      </w:r>
      <w:r w:rsidR="00E53A2C" w:rsidRPr="00B73290">
        <w:rPr>
          <w:rFonts w:ascii="Calibri" w:hAnsi="Calibri" w:cs="Calibri"/>
          <w:b/>
          <w:iCs/>
          <w:sz w:val="22"/>
          <w:szCs w:val="22"/>
        </w:rPr>
        <w:t>/Child</w:t>
      </w:r>
      <w:r w:rsidRPr="00B73290">
        <w:rPr>
          <w:rFonts w:ascii="Calibri" w:hAnsi="Calibri" w:cs="Calibri"/>
          <w:b/>
          <w:iCs/>
          <w:sz w:val="22"/>
          <w:szCs w:val="22"/>
        </w:rPr>
        <w:t xml:space="preserve"> Protection File</w:t>
      </w:r>
      <w:r w:rsidR="005F45D5" w:rsidRPr="00B73290">
        <w:rPr>
          <w:rFonts w:ascii="Calibri" w:hAnsi="Calibri" w:cs="Calibri"/>
          <w:b/>
          <w:iCs/>
          <w:sz w:val="22"/>
          <w:szCs w:val="22"/>
        </w:rPr>
        <w:t>.</w:t>
      </w:r>
      <w:r w:rsidRPr="00B73290">
        <w:rPr>
          <w:rFonts w:ascii="Calibri" w:hAnsi="Calibri" w:cs="Calibri"/>
          <w:b/>
          <w:iCs/>
          <w:sz w:val="22"/>
          <w:szCs w:val="22"/>
        </w:rPr>
        <w:t xml:space="preserve"> </w:t>
      </w:r>
    </w:p>
    <w:p w14:paraId="42746040" w14:textId="0295FB7D" w:rsidR="00E53A2C" w:rsidRPr="00B73290" w:rsidRDefault="00E53A2C" w:rsidP="009312D1">
      <w:pPr>
        <w:numPr>
          <w:ilvl w:val="0"/>
          <w:numId w:val="16"/>
        </w:numPr>
        <w:autoSpaceDE w:val="0"/>
        <w:autoSpaceDN w:val="0"/>
        <w:ind w:left="567" w:hanging="567"/>
        <w:rPr>
          <w:rFonts w:ascii="Calibri" w:hAnsi="Calibri" w:cs="Calibri"/>
          <w:b/>
          <w:bCs/>
          <w:sz w:val="22"/>
          <w:szCs w:val="22"/>
        </w:rPr>
      </w:pPr>
      <w:r w:rsidRPr="00B73290">
        <w:rPr>
          <w:rFonts w:ascii="Calibri" w:hAnsi="Calibri" w:cs="Calibri"/>
          <w:b/>
          <w:bCs/>
          <w:sz w:val="22"/>
          <w:szCs w:val="22"/>
        </w:rPr>
        <w:t>M</w:t>
      </w:r>
      <w:r w:rsidR="007E2398" w:rsidRPr="00B73290">
        <w:rPr>
          <w:rFonts w:ascii="Calibri" w:hAnsi="Calibri" w:cs="Calibri"/>
          <w:b/>
          <w:bCs/>
          <w:sz w:val="22"/>
          <w:szCs w:val="22"/>
        </w:rPr>
        <w:t xml:space="preserve">anaging allegations or safeguarding concerns about any staff including </w:t>
      </w:r>
      <w:r w:rsidR="00514AF8" w:rsidRPr="00B73290">
        <w:rPr>
          <w:rFonts w:ascii="Calibri" w:hAnsi="Calibri" w:cs="Calibri"/>
          <w:b/>
          <w:bCs/>
          <w:sz w:val="22"/>
          <w:szCs w:val="22"/>
        </w:rPr>
        <w:t>supply teachers</w:t>
      </w:r>
      <w:r w:rsidR="00676D5D" w:rsidRPr="00B73290">
        <w:rPr>
          <w:rFonts w:ascii="Calibri" w:hAnsi="Calibri" w:cs="Calibri"/>
          <w:b/>
          <w:bCs/>
          <w:sz w:val="22"/>
          <w:szCs w:val="22"/>
        </w:rPr>
        <w:t xml:space="preserve"> /t</w:t>
      </w:r>
      <w:r w:rsidR="00C907CE" w:rsidRPr="00B73290">
        <w:rPr>
          <w:rFonts w:ascii="Calibri" w:hAnsi="Calibri" w:cs="Calibri"/>
          <w:b/>
          <w:bCs/>
          <w:sz w:val="22"/>
          <w:szCs w:val="22"/>
        </w:rPr>
        <w:t>eacher’s</w:t>
      </w:r>
      <w:r w:rsidR="00514AF8" w:rsidRPr="00B73290">
        <w:rPr>
          <w:rFonts w:ascii="Calibri" w:hAnsi="Calibri" w:cs="Calibri"/>
          <w:b/>
          <w:bCs/>
          <w:sz w:val="22"/>
          <w:szCs w:val="22"/>
        </w:rPr>
        <w:t xml:space="preserve"> trainee </w:t>
      </w:r>
      <w:r w:rsidR="00A337DD" w:rsidRPr="00B73290">
        <w:rPr>
          <w:rFonts w:ascii="Calibri" w:hAnsi="Calibri" w:cs="Calibri"/>
          <w:b/>
          <w:bCs/>
          <w:sz w:val="22"/>
          <w:szCs w:val="22"/>
        </w:rPr>
        <w:t>teachers’</w:t>
      </w:r>
      <w:r w:rsidR="00514AF8" w:rsidRPr="00B73290">
        <w:rPr>
          <w:rFonts w:ascii="Calibri" w:hAnsi="Calibri" w:cs="Calibri"/>
          <w:b/>
          <w:bCs/>
          <w:sz w:val="22"/>
          <w:szCs w:val="22"/>
        </w:rPr>
        <w:t xml:space="preserve"> volunteers and contractors </w:t>
      </w:r>
      <w:r w:rsidR="009F7B4B" w:rsidRPr="00B73290">
        <w:rPr>
          <w:rFonts w:ascii="Calibri" w:hAnsi="Calibri" w:cs="Calibri"/>
          <w:b/>
          <w:bCs/>
          <w:sz w:val="22"/>
          <w:szCs w:val="22"/>
        </w:rPr>
        <w:t xml:space="preserve"> </w:t>
      </w:r>
      <w:r w:rsidRPr="00B73290">
        <w:rPr>
          <w:rFonts w:ascii="Calibri" w:hAnsi="Calibri" w:cs="Calibri"/>
          <w:b/>
          <w:bCs/>
          <w:sz w:val="22"/>
          <w:szCs w:val="22"/>
        </w:rPr>
        <w:t xml:space="preserve"> </w:t>
      </w:r>
    </w:p>
    <w:p w14:paraId="059D55F7" w14:textId="7BD37C69" w:rsidR="009335FD" w:rsidRPr="00B73290" w:rsidRDefault="009335FD" w:rsidP="009312D1">
      <w:pPr>
        <w:pStyle w:val="Heading1"/>
        <w:numPr>
          <w:ilvl w:val="0"/>
          <w:numId w:val="16"/>
        </w:numPr>
        <w:ind w:left="567" w:hanging="567"/>
        <w:rPr>
          <w:rFonts w:ascii="Calibri" w:hAnsi="Calibri" w:cs="Calibri"/>
          <w:sz w:val="22"/>
          <w:szCs w:val="22"/>
        </w:rPr>
      </w:pPr>
      <w:r w:rsidRPr="00B73290">
        <w:rPr>
          <w:rFonts w:ascii="Calibri" w:hAnsi="Calibri" w:cs="Calibri"/>
          <w:sz w:val="22"/>
          <w:szCs w:val="22"/>
        </w:rPr>
        <w:t>Whistleblowing</w:t>
      </w:r>
      <w:r w:rsidR="00F67868" w:rsidRPr="00B73290">
        <w:rPr>
          <w:rFonts w:ascii="Calibri" w:hAnsi="Calibri" w:cs="Calibri"/>
          <w:sz w:val="22"/>
          <w:szCs w:val="22"/>
        </w:rPr>
        <w:t xml:space="preserve"> and Safeguarding Concerns </w:t>
      </w:r>
    </w:p>
    <w:p w14:paraId="7FF7889E" w14:textId="77777777" w:rsidR="009335FD" w:rsidRPr="00B73290" w:rsidRDefault="007C08E8" w:rsidP="009312D1">
      <w:pPr>
        <w:numPr>
          <w:ilvl w:val="0"/>
          <w:numId w:val="16"/>
        </w:numPr>
        <w:autoSpaceDE w:val="0"/>
        <w:autoSpaceDN w:val="0"/>
        <w:ind w:left="567" w:hanging="567"/>
        <w:rPr>
          <w:rFonts w:ascii="Calibri" w:hAnsi="Calibri" w:cs="Calibri"/>
          <w:b/>
          <w:iCs/>
          <w:sz w:val="22"/>
          <w:szCs w:val="22"/>
        </w:rPr>
      </w:pPr>
      <w:r w:rsidRPr="00B73290">
        <w:rPr>
          <w:rFonts w:ascii="Calibri" w:eastAsia="Calibri" w:hAnsi="Calibri" w:cs="Calibri"/>
          <w:b/>
          <w:bCs/>
          <w:sz w:val="22"/>
          <w:szCs w:val="22"/>
          <w:lang w:eastAsia="en-US"/>
        </w:rPr>
        <w:t>The use of ‘reasonable force’ in schools and colleges</w:t>
      </w:r>
      <w:r w:rsidR="005F45D5" w:rsidRPr="00B73290">
        <w:rPr>
          <w:rFonts w:ascii="Calibri" w:eastAsia="Calibri" w:hAnsi="Calibri" w:cs="Calibri"/>
          <w:b/>
          <w:bCs/>
          <w:sz w:val="22"/>
          <w:szCs w:val="22"/>
          <w:lang w:eastAsia="en-US"/>
        </w:rPr>
        <w:t>.</w:t>
      </w:r>
    </w:p>
    <w:p w14:paraId="564115D3" w14:textId="77777777" w:rsidR="008B3471" w:rsidRPr="00B73290" w:rsidRDefault="00942500" w:rsidP="009312D1">
      <w:pPr>
        <w:numPr>
          <w:ilvl w:val="0"/>
          <w:numId w:val="16"/>
        </w:numPr>
        <w:autoSpaceDE w:val="0"/>
        <w:autoSpaceDN w:val="0"/>
        <w:ind w:left="567" w:hanging="567"/>
        <w:rPr>
          <w:rFonts w:ascii="Calibri" w:hAnsi="Calibri" w:cs="Calibri"/>
          <w:b/>
          <w:iCs/>
          <w:sz w:val="22"/>
          <w:szCs w:val="22"/>
        </w:rPr>
      </w:pPr>
      <w:r w:rsidRPr="00B73290">
        <w:rPr>
          <w:rFonts w:ascii="Calibri" w:hAnsi="Calibri" w:cs="Calibri"/>
          <w:b/>
          <w:iCs/>
          <w:sz w:val="22"/>
          <w:szCs w:val="22"/>
        </w:rPr>
        <w:t>Use of school or college premises for non-school college activities</w:t>
      </w:r>
      <w:r w:rsidR="005F45D5" w:rsidRPr="00B73290">
        <w:rPr>
          <w:rFonts w:ascii="Calibri" w:hAnsi="Calibri" w:cs="Calibri"/>
          <w:b/>
          <w:iCs/>
          <w:sz w:val="22"/>
          <w:szCs w:val="22"/>
        </w:rPr>
        <w:t>.</w:t>
      </w:r>
      <w:r w:rsidRPr="00B73290">
        <w:rPr>
          <w:rFonts w:ascii="Calibri" w:hAnsi="Calibri" w:cs="Calibri"/>
          <w:b/>
          <w:iCs/>
          <w:sz w:val="22"/>
          <w:szCs w:val="22"/>
        </w:rPr>
        <w:t xml:space="preserve"> </w:t>
      </w:r>
    </w:p>
    <w:p w14:paraId="34ABA162" w14:textId="77777777" w:rsidR="00F67868" w:rsidRPr="00B73290" w:rsidRDefault="00F67868" w:rsidP="009312D1">
      <w:pPr>
        <w:numPr>
          <w:ilvl w:val="0"/>
          <w:numId w:val="16"/>
        </w:numPr>
        <w:ind w:left="567" w:hanging="567"/>
        <w:rPr>
          <w:rFonts w:ascii="Calibri" w:hAnsi="Calibri" w:cs="Calibri"/>
          <w:b/>
          <w:sz w:val="22"/>
          <w:szCs w:val="22"/>
        </w:rPr>
      </w:pPr>
      <w:r w:rsidRPr="00B73290">
        <w:rPr>
          <w:rFonts w:ascii="Calibri" w:hAnsi="Calibri" w:cs="Calibri"/>
          <w:b/>
          <w:sz w:val="22"/>
          <w:szCs w:val="22"/>
        </w:rPr>
        <w:t xml:space="preserve">Regulations and safeguarding requirements relating to school premises Toilets Changing rooms showers and sport </w:t>
      </w:r>
    </w:p>
    <w:p w14:paraId="3B45FEE6" w14:textId="2057DB7E" w:rsidR="002D511D" w:rsidRPr="00B73290" w:rsidRDefault="0083215A" w:rsidP="009312D1">
      <w:pPr>
        <w:numPr>
          <w:ilvl w:val="0"/>
          <w:numId w:val="16"/>
        </w:numPr>
        <w:ind w:left="567" w:hanging="567"/>
        <w:rPr>
          <w:rFonts w:ascii="Calibri" w:hAnsi="Calibri" w:cs="Calibri"/>
          <w:b/>
          <w:sz w:val="22"/>
          <w:szCs w:val="22"/>
        </w:rPr>
      </w:pPr>
      <w:r w:rsidRPr="00B73290">
        <w:rPr>
          <w:rFonts w:ascii="Calibri" w:hAnsi="Calibri" w:cs="Calibri"/>
          <w:b/>
          <w:sz w:val="22"/>
          <w:szCs w:val="22"/>
        </w:rPr>
        <w:t xml:space="preserve">Safeguarding in PE and Sport </w:t>
      </w:r>
    </w:p>
    <w:p w14:paraId="19EF2662" w14:textId="77777777" w:rsidR="00B74088" w:rsidRPr="00B73290" w:rsidRDefault="008D11BD" w:rsidP="009312D1">
      <w:pPr>
        <w:numPr>
          <w:ilvl w:val="0"/>
          <w:numId w:val="16"/>
        </w:numPr>
        <w:autoSpaceDE w:val="0"/>
        <w:autoSpaceDN w:val="0"/>
        <w:ind w:left="567" w:hanging="567"/>
        <w:rPr>
          <w:rFonts w:ascii="Calibri" w:hAnsi="Calibri" w:cs="Calibri"/>
          <w:b/>
          <w:iCs/>
          <w:sz w:val="22"/>
          <w:szCs w:val="22"/>
        </w:rPr>
      </w:pPr>
      <w:r w:rsidRPr="00B73290">
        <w:rPr>
          <w:rFonts w:ascii="Calibri" w:hAnsi="Calibri" w:cs="Calibri"/>
          <w:b/>
          <w:iCs/>
          <w:sz w:val="22"/>
          <w:szCs w:val="22"/>
        </w:rPr>
        <w:t>Complaints</w:t>
      </w:r>
      <w:r w:rsidR="005F45D5" w:rsidRPr="00B73290">
        <w:rPr>
          <w:rFonts w:ascii="Calibri" w:hAnsi="Calibri" w:cs="Calibri"/>
          <w:b/>
          <w:iCs/>
          <w:sz w:val="22"/>
          <w:szCs w:val="22"/>
        </w:rPr>
        <w:t>.</w:t>
      </w:r>
    </w:p>
    <w:p w14:paraId="4AB2BBFF" w14:textId="2A090111" w:rsidR="00B74088" w:rsidRPr="00B73290" w:rsidRDefault="00E53A2C" w:rsidP="009312D1">
      <w:pPr>
        <w:numPr>
          <w:ilvl w:val="0"/>
          <w:numId w:val="16"/>
        </w:numPr>
        <w:autoSpaceDE w:val="0"/>
        <w:autoSpaceDN w:val="0"/>
        <w:spacing w:after="120"/>
        <w:ind w:left="567" w:hanging="567"/>
        <w:rPr>
          <w:rFonts w:ascii="Calibri" w:hAnsi="Calibri" w:cs="Calibri"/>
          <w:b/>
          <w:iCs/>
          <w:sz w:val="22"/>
          <w:szCs w:val="22"/>
        </w:rPr>
      </w:pPr>
      <w:r w:rsidRPr="00B73290">
        <w:rPr>
          <w:rFonts w:ascii="Calibri" w:hAnsi="Calibri" w:cs="Calibri"/>
          <w:b/>
          <w:iCs/>
          <w:sz w:val="22"/>
          <w:szCs w:val="22"/>
        </w:rPr>
        <w:t>Useful Contacts</w:t>
      </w:r>
    </w:p>
    <w:p w14:paraId="329A8409" w14:textId="7BB0D260" w:rsidR="00140A84" w:rsidRPr="00B73290" w:rsidRDefault="00140A84" w:rsidP="004E3A0E">
      <w:pPr>
        <w:autoSpaceDE w:val="0"/>
        <w:autoSpaceDN w:val="0"/>
        <w:spacing w:after="120"/>
        <w:rPr>
          <w:rFonts w:ascii="Calibri" w:hAnsi="Calibri" w:cs="Calibri"/>
          <w:b/>
          <w:iCs/>
        </w:rPr>
      </w:pPr>
      <w:r w:rsidRPr="00B73290">
        <w:rPr>
          <w:rFonts w:ascii="Calibri" w:hAnsi="Calibri" w:cs="Calibri"/>
          <w:b/>
          <w:u w:val="single"/>
        </w:rPr>
        <w:t>LIST OF APPENDICES</w:t>
      </w:r>
    </w:p>
    <w:p w14:paraId="6CC80A8F" w14:textId="77777777" w:rsidR="005771F7" w:rsidRPr="00B73290" w:rsidRDefault="0056347C" w:rsidP="004E3A0E">
      <w:pPr>
        <w:pStyle w:val="ListParagraph"/>
        <w:spacing w:after="60"/>
        <w:ind w:left="0"/>
        <w:contextualSpacing/>
        <w:rPr>
          <w:rFonts w:ascii="Calibri" w:hAnsi="Calibri" w:cs="Calibri"/>
          <w:b/>
          <w:sz w:val="22"/>
          <w:szCs w:val="22"/>
        </w:rPr>
      </w:pPr>
      <w:r w:rsidRPr="00B73290">
        <w:rPr>
          <w:rFonts w:ascii="Calibri" w:eastAsia="Calibri" w:hAnsi="Calibri" w:cs="Calibri"/>
          <w:b/>
          <w:sz w:val="22"/>
          <w:szCs w:val="22"/>
          <w:lang w:eastAsia="en-US"/>
        </w:rPr>
        <w:t>Appendix 1</w:t>
      </w:r>
      <w:r w:rsidR="00406B1C" w:rsidRPr="00B73290">
        <w:rPr>
          <w:rFonts w:ascii="Calibri" w:eastAsia="Calibri" w:hAnsi="Calibri" w:cs="Calibri"/>
          <w:b/>
          <w:sz w:val="22"/>
          <w:szCs w:val="22"/>
          <w:lang w:eastAsia="en-US"/>
        </w:rPr>
        <w:t xml:space="preserve"> </w:t>
      </w:r>
      <w:r w:rsidR="00406B1C" w:rsidRPr="00B73290">
        <w:rPr>
          <w:rFonts w:ascii="Calibri" w:hAnsi="Calibri" w:cs="Calibri"/>
          <w:b/>
          <w:sz w:val="22"/>
          <w:szCs w:val="22"/>
          <w:lang w:eastAsia="en-US"/>
        </w:rPr>
        <w:t>-</w:t>
      </w:r>
      <w:r w:rsidR="005771F7" w:rsidRPr="00B73290">
        <w:rPr>
          <w:rFonts w:ascii="Calibri" w:eastAsia="Calibri" w:hAnsi="Calibri" w:cs="Calibri"/>
          <w:b/>
          <w:sz w:val="22"/>
          <w:szCs w:val="22"/>
          <w:lang w:eastAsia="en-US"/>
        </w:rPr>
        <w:t xml:space="preserve"> </w:t>
      </w:r>
      <w:r w:rsidR="005771F7" w:rsidRPr="00B73290">
        <w:rPr>
          <w:rFonts w:ascii="Calibri" w:hAnsi="Calibri" w:cs="Calibri"/>
          <w:b/>
          <w:sz w:val="22"/>
          <w:szCs w:val="22"/>
        </w:rPr>
        <w:t>Statutory framework</w:t>
      </w:r>
      <w:r w:rsidR="00406B1C" w:rsidRPr="00B73290">
        <w:rPr>
          <w:rFonts w:ascii="Calibri" w:hAnsi="Calibri" w:cs="Calibri"/>
          <w:b/>
          <w:sz w:val="22"/>
          <w:szCs w:val="22"/>
        </w:rPr>
        <w:t>,</w:t>
      </w:r>
      <w:r w:rsidR="005771F7" w:rsidRPr="00B73290">
        <w:rPr>
          <w:rFonts w:ascii="Calibri" w:hAnsi="Calibri" w:cs="Calibri"/>
          <w:b/>
          <w:sz w:val="22"/>
          <w:szCs w:val="22"/>
        </w:rPr>
        <w:t xml:space="preserve"> key statutory and non-statutory </w:t>
      </w:r>
      <w:r w:rsidR="00DA1DD3" w:rsidRPr="00B73290">
        <w:rPr>
          <w:rFonts w:ascii="Calibri" w:hAnsi="Calibri" w:cs="Calibri"/>
          <w:b/>
          <w:sz w:val="22"/>
          <w:szCs w:val="22"/>
        </w:rPr>
        <w:t xml:space="preserve">guidance. </w:t>
      </w:r>
      <w:r w:rsidR="00B514C0" w:rsidRPr="00B73290">
        <w:rPr>
          <w:rFonts w:ascii="Calibri" w:hAnsi="Calibri" w:cs="Calibri"/>
          <w:b/>
          <w:sz w:val="22"/>
          <w:szCs w:val="22"/>
        </w:rPr>
        <w:t xml:space="preserve"> </w:t>
      </w:r>
    </w:p>
    <w:p w14:paraId="514A001E" w14:textId="77777777" w:rsidR="000F7F9E" w:rsidRPr="00B73290" w:rsidRDefault="00D03710" w:rsidP="004E3A0E">
      <w:pPr>
        <w:pStyle w:val="Default"/>
        <w:spacing w:after="60" w:line="276" w:lineRule="auto"/>
        <w:contextualSpacing/>
        <w:rPr>
          <w:rFonts w:ascii="Calibri" w:eastAsia="Calibri" w:hAnsi="Calibri" w:cs="Calibri"/>
          <w:b/>
          <w:color w:val="auto"/>
          <w:sz w:val="22"/>
          <w:szCs w:val="22"/>
          <w:lang w:eastAsia="en-US"/>
        </w:rPr>
      </w:pPr>
      <w:r w:rsidRPr="00B73290">
        <w:rPr>
          <w:rFonts w:ascii="Calibri" w:eastAsia="Calibri" w:hAnsi="Calibri" w:cs="Calibri"/>
          <w:b/>
          <w:color w:val="auto"/>
          <w:sz w:val="22"/>
          <w:szCs w:val="22"/>
          <w:lang w:eastAsia="en-US"/>
        </w:rPr>
        <w:t xml:space="preserve">Appendix </w:t>
      </w:r>
      <w:r w:rsidR="008D11BD" w:rsidRPr="00B73290">
        <w:rPr>
          <w:rFonts w:ascii="Calibri" w:eastAsia="Calibri" w:hAnsi="Calibri" w:cs="Calibri"/>
          <w:b/>
          <w:color w:val="auto"/>
          <w:sz w:val="22"/>
          <w:szCs w:val="22"/>
          <w:lang w:eastAsia="en-US"/>
        </w:rPr>
        <w:t>2</w:t>
      </w:r>
      <w:r w:rsidR="004168AD" w:rsidRPr="00B73290">
        <w:rPr>
          <w:rFonts w:ascii="Calibri" w:eastAsia="Calibri" w:hAnsi="Calibri" w:cs="Calibri"/>
          <w:b/>
          <w:color w:val="auto"/>
          <w:sz w:val="22"/>
          <w:szCs w:val="22"/>
          <w:lang w:eastAsia="en-US"/>
        </w:rPr>
        <w:t xml:space="preserve"> </w:t>
      </w:r>
      <w:r w:rsidR="003861F7" w:rsidRPr="00B73290">
        <w:rPr>
          <w:rFonts w:ascii="Calibri" w:hAnsi="Calibri" w:cs="Calibri"/>
          <w:b/>
          <w:color w:val="auto"/>
          <w:sz w:val="22"/>
          <w:szCs w:val="22"/>
          <w:lang w:eastAsia="en-US"/>
        </w:rPr>
        <w:t xml:space="preserve">- </w:t>
      </w:r>
      <w:r w:rsidR="00E0298D" w:rsidRPr="00B73290">
        <w:rPr>
          <w:rFonts w:ascii="Calibri" w:eastAsia="Calibri" w:hAnsi="Calibri" w:cs="Calibri"/>
          <w:b/>
          <w:color w:val="auto"/>
          <w:sz w:val="22"/>
          <w:szCs w:val="22"/>
          <w:lang w:eastAsia="en-US"/>
        </w:rPr>
        <w:t xml:space="preserve">Safer recruitment, </w:t>
      </w:r>
      <w:r w:rsidR="00D96D95" w:rsidRPr="00B73290">
        <w:rPr>
          <w:rFonts w:ascii="Calibri" w:eastAsia="Calibri" w:hAnsi="Calibri" w:cs="Calibri"/>
          <w:b/>
          <w:color w:val="auto"/>
          <w:sz w:val="22"/>
          <w:szCs w:val="22"/>
          <w:lang w:eastAsia="en-US"/>
        </w:rPr>
        <w:t>selection,</w:t>
      </w:r>
      <w:r w:rsidR="00E0298D" w:rsidRPr="00B73290">
        <w:rPr>
          <w:rFonts w:ascii="Calibri" w:eastAsia="Calibri" w:hAnsi="Calibri" w:cs="Calibri"/>
          <w:b/>
          <w:color w:val="auto"/>
          <w:sz w:val="22"/>
          <w:szCs w:val="22"/>
          <w:lang w:eastAsia="en-US"/>
        </w:rPr>
        <w:t xml:space="preserve"> and pre-employment vetting</w:t>
      </w:r>
      <w:r w:rsidR="005F45D5" w:rsidRPr="00B73290">
        <w:rPr>
          <w:rFonts w:ascii="Calibri" w:eastAsia="Calibri" w:hAnsi="Calibri" w:cs="Calibri"/>
          <w:b/>
          <w:color w:val="auto"/>
          <w:sz w:val="22"/>
          <w:szCs w:val="22"/>
          <w:lang w:eastAsia="en-US"/>
        </w:rPr>
        <w:t>.</w:t>
      </w:r>
    </w:p>
    <w:p w14:paraId="1EF35598" w14:textId="77777777" w:rsidR="000C55A9" w:rsidRPr="00B73290" w:rsidRDefault="00E0298D" w:rsidP="004E3A0E">
      <w:pPr>
        <w:pStyle w:val="Default"/>
        <w:spacing w:after="60" w:line="276" w:lineRule="auto"/>
        <w:contextualSpacing/>
        <w:rPr>
          <w:rFonts w:ascii="Calibri" w:eastAsia="Calibri" w:hAnsi="Calibri" w:cs="Calibri"/>
          <w:b/>
          <w:color w:val="auto"/>
          <w:sz w:val="22"/>
          <w:szCs w:val="22"/>
          <w:lang w:eastAsia="en-US"/>
        </w:rPr>
      </w:pPr>
      <w:r w:rsidRPr="00B73290">
        <w:rPr>
          <w:rFonts w:ascii="Calibri" w:eastAsia="Calibri" w:hAnsi="Calibri" w:cs="Calibri"/>
          <w:b/>
          <w:color w:val="auto"/>
          <w:sz w:val="22"/>
          <w:szCs w:val="22"/>
          <w:lang w:eastAsia="en-US"/>
        </w:rPr>
        <w:t>Appendix 3</w:t>
      </w:r>
      <w:r w:rsidR="003861F7" w:rsidRPr="00B73290">
        <w:rPr>
          <w:rFonts w:ascii="Calibri" w:eastAsia="Calibri" w:hAnsi="Calibri" w:cs="Calibri"/>
          <w:b/>
          <w:color w:val="auto"/>
          <w:sz w:val="22"/>
          <w:szCs w:val="22"/>
          <w:lang w:eastAsia="en-US"/>
        </w:rPr>
        <w:t xml:space="preserve"> - </w:t>
      </w:r>
      <w:r w:rsidR="00D03710" w:rsidRPr="00B73290">
        <w:rPr>
          <w:rFonts w:ascii="Calibri" w:eastAsia="Calibri" w:hAnsi="Calibri" w:cs="Calibri"/>
          <w:b/>
          <w:color w:val="auto"/>
          <w:sz w:val="22"/>
          <w:szCs w:val="22"/>
          <w:lang w:eastAsia="en-US"/>
        </w:rPr>
        <w:t>Summary of Sefton Level of Need</w:t>
      </w:r>
      <w:r w:rsidR="00787056" w:rsidRPr="00B73290">
        <w:rPr>
          <w:rFonts w:ascii="Calibri" w:eastAsia="Calibri" w:hAnsi="Calibri" w:cs="Calibri"/>
          <w:b/>
          <w:color w:val="auto"/>
          <w:sz w:val="22"/>
          <w:szCs w:val="22"/>
          <w:lang w:eastAsia="en-US"/>
        </w:rPr>
        <w:t>.</w:t>
      </w:r>
      <w:r w:rsidR="00D03710" w:rsidRPr="00B73290">
        <w:rPr>
          <w:rFonts w:ascii="Calibri" w:eastAsia="Calibri" w:hAnsi="Calibri" w:cs="Calibri"/>
          <w:b/>
          <w:color w:val="auto"/>
          <w:sz w:val="22"/>
          <w:szCs w:val="22"/>
          <w:lang w:eastAsia="en-US"/>
        </w:rPr>
        <w:t xml:space="preserve"> </w:t>
      </w:r>
    </w:p>
    <w:p w14:paraId="782761C3" w14:textId="77777777" w:rsidR="00DD0421" w:rsidRPr="00B73290" w:rsidRDefault="00D03710" w:rsidP="004E3A0E">
      <w:pPr>
        <w:pStyle w:val="Default"/>
        <w:spacing w:after="60" w:line="276" w:lineRule="auto"/>
        <w:contextualSpacing/>
        <w:rPr>
          <w:rFonts w:ascii="Calibri" w:eastAsia="Calibri" w:hAnsi="Calibri" w:cs="Calibri"/>
          <w:b/>
          <w:color w:val="auto"/>
          <w:sz w:val="22"/>
          <w:szCs w:val="22"/>
          <w:lang w:eastAsia="en-US"/>
        </w:rPr>
      </w:pPr>
      <w:r w:rsidRPr="00B73290">
        <w:rPr>
          <w:rFonts w:ascii="Calibri" w:eastAsia="Calibri" w:hAnsi="Calibri" w:cs="Calibri"/>
          <w:b/>
          <w:color w:val="auto"/>
          <w:sz w:val="22"/>
          <w:szCs w:val="22"/>
          <w:lang w:eastAsia="en-US"/>
        </w:rPr>
        <w:t xml:space="preserve">Appendix </w:t>
      </w:r>
      <w:r w:rsidR="00E53F5E" w:rsidRPr="00B73290">
        <w:rPr>
          <w:rFonts w:ascii="Calibri" w:eastAsia="Calibri" w:hAnsi="Calibri" w:cs="Calibri"/>
          <w:b/>
          <w:color w:val="auto"/>
          <w:sz w:val="22"/>
          <w:szCs w:val="22"/>
          <w:lang w:eastAsia="en-US"/>
        </w:rPr>
        <w:t>4</w:t>
      </w:r>
      <w:r w:rsidR="00406B1C" w:rsidRPr="00B73290">
        <w:rPr>
          <w:rFonts w:ascii="Calibri" w:eastAsia="Calibri" w:hAnsi="Calibri" w:cs="Calibri"/>
          <w:b/>
          <w:color w:val="auto"/>
          <w:sz w:val="22"/>
          <w:szCs w:val="22"/>
          <w:lang w:eastAsia="en-US"/>
        </w:rPr>
        <w:t xml:space="preserve"> </w:t>
      </w:r>
      <w:r w:rsidR="004168AD" w:rsidRPr="00B73290">
        <w:rPr>
          <w:rFonts w:ascii="Calibri" w:hAnsi="Calibri" w:cs="Calibri"/>
          <w:b/>
          <w:color w:val="auto"/>
          <w:sz w:val="22"/>
          <w:szCs w:val="22"/>
          <w:lang w:eastAsia="en-US"/>
        </w:rPr>
        <w:t>-</w:t>
      </w:r>
      <w:r w:rsidR="004168AD" w:rsidRPr="00B73290">
        <w:rPr>
          <w:rFonts w:ascii="Calibri" w:eastAsia="Calibri" w:hAnsi="Calibri" w:cs="Calibri"/>
          <w:b/>
          <w:color w:val="auto"/>
          <w:sz w:val="22"/>
          <w:szCs w:val="22"/>
          <w:lang w:eastAsia="en-US"/>
        </w:rPr>
        <w:t xml:space="preserve"> </w:t>
      </w:r>
      <w:r w:rsidR="00DD0421" w:rsidRPr="00B73290">
        <w:rPr>
          <w:rFonts w:ascii="Calibri" w:eastAsia="Calibri" w:hAnsi="Calibri" w:cs="Calibri"/>
          <w:b/>
          <w:color w:val="auto"/>
          <w:sz w:val="22"/>
          <w:szCs w:val="22"/>
          <w:lang w:eastAsia="en-US"/>
        </w:rPr>
        <w:t>Definitions and indicators of abuse</w:t>
      </w:r>
      <w:r w:rsidR="00787056" w:rsidRPr="00B73290">
        <w:rPr>
          <w:rFonts w:ascii="Calibri" w:eastAsia="Calibri" w:hAnsi="Calibri" w:cs="Calibri"/>
          <w:b/>
          <w:color w:val="auto"/>
          <w:sz w:val="22"/>
          <w:szCs w:val="22"/>
          <w:lang w:eastAsia="en-US"/>
        </w:rPr>
        <w:t>.</w:t>
      </w:r>
      <w:r w:rsidR="00A43942" w:rsidRPr="00B73290">
        <w:rPr>
          <w:rFonts w:ascii="Calibri" w:eastAsia="Calibri" w:hAnsi="Calibri" w:cs="Calibri"/>
          <w:b/>
          <w:color w:val="auto"/>
          <w:sz w:val="22"/>
          <w:szCs w:val="22"/>
          <w:lang w:eastAsia="en-US"/>
        </w:rPr>
        <w:t xml:space="preserve"> </w:t>
      </w:r>
    </w:p>
    <w:p w14:paraId="19DE62DD" w14:textId="2CE3023F" w:rsidR="00EF46FC" w:rsidRPr="00B73290" w:rsidRDefault="00EF46FC" w:rsidP="004E3A0E">
      <w:pPr>
        <w:pStyle w:val="Default"/>
        <w:spacing w:after="60" w:line="276" w:lineRule="auto"/>
        <w:contextualSpacing/>
        <w:rPr>
          <w:rFonts w:ascii="Calibri" w:eastAsia="Calibri" w:hAnsi="Calibri" w:cs="Calibri"/>
          <w:b/>
          <w:color w:val="auto"/>
          <w:sz w:val="22"/>
          <w:szCs w:val="22"/>
          <w:lang w:eastAsia="en-US"/>
        </w:rPr>
      </w:pPr>
      <w:r w:rsidRPr="00B73290">
        <w:rPr>
          <w:rFonts w:ascii="Calibri" w:eastAsia="Calibri" w:hAnsi="Calibri" w:cs="Calibri"/>
          <w:b/>
          <w:color w:val="auto"/>
          <w:sz w:val="22"/>
          <w:szCs w:val="22"/>
          <w:lang w:eastAsia="en-US"/>
        </w:rPr>
        <w:t>Appendix 5</w:t>
      </w:r>
      <w:r w:rsidR="005F45D5" w:rsidRPr="00B73290">
        <w:rPr>
          <w:rFonts w:ascii="Calibri" w:eastAsia="Calibri" w:hAnsi="Calibri" w:cs="Calibri"/>
          <w:b/>
          <w:color w:val="auto"/>
          <w:sz w:val="22"/>
          <w:szCs w:val="22"/>
          <w:lang w:eastAsia="en-US"/>
        </w:rPr>
        <w:t xml:space="preserve"> </w:t>
      </w:r>
      <w:r w:rsidR="0085233A" w:rsidRPr="00B73290">
        <w:rPr>
          <w:rFonts w:ascii="Calibri" w:eastAsia="Calibri" w:hAnsi="Calibri" w:cs="Calibri"/>
          <w:b/>
          <w:color w:val="auto"/>
          <w:sz w:val="22"/>
          <w:szCs w:val="22"/>
          <w:lang w:eastAsia="en-US"/>
        </w:rPr>
        <w:t>–</w:t>
      </w:r>
      <w:r w:rsidR="005F45D5" w:rsidRPr="00B73290">
        <w:rPr>
          <w:rFonts w:ascii="Calibri" w:eastAsia="Calibri" w:hAnsi="Calibri" w:cs="Calibri"/>
          <w:b/>
          <w:color w:val="auto"/>
          <w:sz w:val="22"/>
          <w:szCs w:val="22"/>
          <w:lang w:eastAsia="en-US"/>
        </w:rPr>
        <w:t xml:space="preserve"> </w:t>
      </w:r>
      <w:r w:rsidRPr="00B73290">
        <w:rPr>
          <w:rFonts w:ascii="Calibri" w:eastAsia="Calibri" w:hAnsi="Calibri" w:cs="Calibri"/>
          <w:b/>
          <w:color w:val="auto"/>
          <w:sz w:val="22"/>
          <w:szCs w:val="22"/>
          <w:lang w:eastAsia="en-US"/>
        </w:rPr>
        <w:t>C</w:t>
      </w:r>
      <w:r w:rsidR="0085233A" w:rsidRPr="00B73290">
        <w:rPr>
          <w:rFonts w:ascii="Calibri" w:eastAsia="Calibri" w:hAnsi="Calibri" w:cs="Calibri"/>
          <w:b/>
          <w:color w:val="auto"/>
          <w:sz w:val="22"/>
          <w:szCs w:val="22"/>
          <w:lang w:eastAsia="en-US"/>
        </w:rPr>
        <w:t xml:space="preserve">hild </w:t>
      </w:r>
      <w:r w:rsidRPr="00B73290">
        <w:rPr>
          <w:rFonts w:ascii="Calibri" w:eastAsia="Calibri" w:hAnsi="Calibri" w:cs="Calibri"/>
          <w:b/>
          <w:color w:val="auto"/>
          <w:sz w:val="22"/>
          <w:szCs w:val="22"/>
          <w:lang w:eastAsia="en-US"/>
        </w:rPr>
        <w:t>E</w:t>
      </w:r>
      <w:r w:rsidR="005F45D5" w:rsidRPr="00B73290">
        <w:rPr>
          <w:rFonts w:ascii="Calibri" w:eastAsia="Calibri" w:hAnsi="Calibri" w:cs="Calibri"/>
          <w:b/>
          <w:color w:val="auto"/>
          <w:sz w:val="22"/>
          <w:szCs w:val="22"/>
          <w:lang w:eastAsia="en-US"/>
        </w:rPr>
        <w:t>xploitation (CE)</w:t>
      </w:r>
      <w:r w:rsidRPr="00B73290">
        <w:rPr>
          <w:rFonts w:ascii="Calibri" w:eastAsia="Calibri" w:hAnsi="Calibri" w:cs="Calibri"/>
          <w:b/>
          <w:color w:val="auto"/>
          <w:sz w:val="22"/>
          <w:szCs w:val="22"/>
          <w:lang w:eastAsia="en-US"/>
        </w:rPr>
        <w:t xml:space="preserve"> checklist</w:t>
      </w:r>
      <w:r w:rsidR="005F45D5" w:rsidRPr="00B73290">
        <w:rPr>
          <w:rFonts w:ascii="Calibri" w:eastAsia="Calibri" w:hAnsi="Calibri" w:cs="Calibri"/>
          <w:b/>
          <w:color w:val="auto"/>
          <w:sz w:val="22"/>
          <w:szCs w:val="22"/>
          <w:lang w:eastAsia="en-US"/>
        </w:rPr>
        <w:t>.</w:t>
      </w:r>
    </w:p>
    <w:p w14:paraId="038376DB" w14:textId="32FBE34C" w:rsidR="00D03710" w:rsidRPr="00B73290" w:rsidRDefault="00DD0421" w:rsidP="004E3A0E">
      <w:pPr>
        <w:pStyle w:val="Default"/>
        <w:spacing w:after="60" w:line="276" w:lineRule="auto"/>
        <w:contextualSpacing/>
        <w:rPr>
          <w:rFonts w:ascii="Calibri" w:eastAsia="Calibri" w:hAnsi="Calibri" w:cs="Calibri"/>
          <w:b/>
          <w:color w:val="auto"/>
          <w:sz w:val="22"/>
          <w:szCs w:val="22"/>
          <w:lang w:eastAsia="en-US"/>
        </w:rPr>
      </w:pPr>
      <w:r w:rsidRPr="00B73290">
        <w:rPr>
          <w:rFonts w:ascii="Calibri" w:eastAsia="Calibri" w:hAnsi="Calibri" w:cs="Calibri"/>
          <w:b/>
          <w:color w:val="auto"/>
          <w:sz w:val="22"/>
          <w:szCs w:val="22"/>
          <w:lang w:eastAsia="en-US"/>
        </w:rPr>
        <w:t xml:space="preserve">Appendix </w:t>
      </w:r>
      <w:r w:rsidR="000A4DDD" w:rsidRPr="00B73290">
        <w:rPr>
          <w:rFonts w:ascii="Calibri" w:eastAsia="Calibri" w:hAnsi="Calibri" w:cs="Calibri"/>
          <w:b/>
          <w:color w:val="auto"/>
          <w:sz w:val="22"/>
          <w:szCs w:val="22"/>
          <w:lang w:eastAsia="en-US"/>
        </w:rPr>
        <w:t>6</w:t>
      </w:r>
      <w:r w:rsidR="003861F7" w:rsidRPr="00B73290">
        <w:rPr>
          <w:rFonts w:ascii="Calibri" w:eastAsia="Calibri" w:hAnsi="Calibri" w:cs="Calibri"/>
          <w:b/>
          <w:color w:val="auto"/>
          <w:sz w:val="22"/>
          <w:szCs w:val="22"/>
          <w:lang w:eastAsia="en-US"/>
        </w:rPr>
        <w:t xml:space="preserve"> </w:t>
      </w:r>
      <w:r w:rsidR="004168AD" w:rsidRPr="00B73290">
        <w:rPr>
          <w:rFonts w:ascii="Calibri" w:hAnsi="Calibri" w:cs="Calibri"/>
          <w:b/>
          <w:color w:val="auto"/>
          <w:sz w:val="22"/>
          <w:szCs w:val="22"/>
          <w:lang w:eastAsia="en-US"/>
        </w:rPr>
        <w:t>-</w:t>
      </w:r>
      <w:r w:rsidR="004168AD" w:rsidRPr="00B73290">
        <w:rPr>
          <w:rFonts w:ascii="Calibri" w:eastAsia="Calibri" w:hAnsi="Calibri" w:cs="Calibri"/>
          <w:b/>
          <w:color w:val="auto"/>
          <w:sz w:val="22"/>
          <w:szCs w:val="22"/>
          <w:lang w:eastAsia="en-US"/>
        </w:rPr>
        <w:t xml:space="preserve"> </w:t>
      </w:r>
      <w:r w:rsidR="00963154" w:rsidRPr="00B73290">
        <w:rPr>
          <w:rFonts w:ascii="Calibri" w:eastAsia="Calibri" w:hAnsi="Calibri" w:cs="Calibri"/>
          <w:b/>
          <w:color w:val="auto"/>
          <w:sz w:val="22"/>
          <w:szCs w:val="22"/>
          <w:lang w:eastAsia="en-US"/>
        </w:rPr>
        <w:t>Sefton Prevent Referral Process</w:t>
      </w:r>
      <w:r w:rsidR="00B514C0" w:rsidRPr="00B73290">
        <w:rPr>
          <w:rFonts w:ascii="Calibri" w:eastAsia="Calibri" w:hAnsi="Calibri" w:cs="Calibri"/>
          <w:b/>
          <w:color w:val="auto"/>
          <w:sz w:val="22"/>
          <w:szCs w:val="22"/>
          <w:lang w:eastAsia="en-US"/>
        </w:rPr>
        <w:t xml:space="preserve"> </w:t>
      </w:r>
    </w:p>
    <w:p w14:paraId="6573565F" w14:textId="77777777" w:rsidR="00285905" w:rsidRPr="00B73290" w:rsidRDefault="00345902" w:rsidP="004E3A0E">
      <w:pPr>
        <w:pStyle w:val="Default"/>
        <w:spacing w:after="60" w:line="276" w:lineRule="auto"/>
        <w:contextualSpacing/>
        <w:rPr>
          <w:rFonts w:ascii="Calibri" w:eastAsia="Calibri" w:hAnsi="Calibri" w:cs="Calibri"/>
          <w:b/>
          <w:color w:val="auto"/>
          <w:sz w:val="22"/>
          <w:szCs w:val="22"/>
          <w:lang w:eastAsia="en-US"/>
        </w:rPr>
      </w:pPr>
      <w:r w:rsidRPr="00B73290">
        <w:rPr>
          <w:rFonts w:ascii="Calibri" w:eastAsia="Calibri" w:hAnsi="Calibri" w:cs="Calibri"/>
          <w:b/>
          <w:color w:val="auto"/>
          <w:sz w:val="22"/>
          <w:szCs w:val="22"/>
          <w:lang w:eastAsia="en-US"/>
        </w:rPr>
        <w:t>Appendix 7 -</w:t>
      </w:r>
      <w:r w:rsidR="003861F7" w:rsidRPr="00B73290">
        <w:rPr>
          <w:rFonts w:ascii="Calibri" w:eastAsia="Calibri" w:hAnsi="Calibri" w:cs="Calibri"/>
          <w:b/>
          <w:color w:val="auto"/>
          <w:sz w:val="22"/>
          <w:szCs w:val="22"/>
          <w:lang w:eastAsia="en-US"/>
        </w:rPr>
        <w:t xml:space="preserve"> </w:t>
      </w:r>
      <w:r w:rsidR="008D11BD" w:rsidRPr="00B73290">
        <w:rPr>
          <w:rFonts w:ascii="Calibri" w:eastAsia="Calibri" w:hAnsi="Calibri" w:cs="Calibri"/>
          <w:b/>
          <w:color w:val="auto"/>
          <w:sz w:val="22"/>
          <w:szCs w:val="22"/>
          <w:lang w:eastAsia="en-US"/>
        </w:rPr>
        <w:t>Risk assessment Sexual violence/sexual harassment</w:t>
      </w:r>
      <w:r w:rsidR="005F45D5" w:rsidRPr="00B73290">
        <w:rPr>
          <w:rFonts w:ascii="Calibri" w:eastAsia="Calibri" w:hAnsi="Calibri" w:cs="Calibri"/>
          <w:b/>
          <w:color w:val="auto"/>
          <w:sz w:val="22"/>
          <w:szCs w:val="22"/>
          <w:lang w:eastAsia="en-US"/>
        </w:rPr>
        <w:t>.</w:t>
      </w:r>
    </w:p>
    <w:p w14:paraId="14C557CD" w14:textId="77777777" w:rsidR="00DD2E45" w:rsidRPr="00B73290" w:rsidRDefault="00DD2E45" w:rsidP="004E3A0E">
      <w:pPr>
        <w:pStyle w:val="Default"/>
        <w:spacing w:after="60" w:line="276" w:lineRule="auto"/>
        <w:contextualSpacing/>
        <w:rPr>
          <w:rFonts w:ascii="Calibri" w:eastAsia="Calibri" w:hAnsi="Calibri" w:cs="Calibri"/>
          <w:b/>
          <w:color w:val="auto"/>
          <w:sz w:val="22"/>
          <w:szCs w:val="22"/>
          <w:lang w:eastAsia="en-US"/>
        </w:rPr>
      </w:pPr>
      <w:r w:rsidRPr="00B73290">
        <w:rPr>
          <w:rFonts w:ascii="Calibri" w:eastAsia="Calibri" w:hAnsi="Calibri" w:cs="Calibri"/>
          <w:b/>
          <w:color w:val="auto"/>
          <w:sz w:val="22"/>
          <w:szCs w:val="22"/>
          <w:lang w:eastAsia="en-US"/>
        </w:rPr>
        <w:t>Appendix 8 – Low level Concern form</w:t>
      </w:r>
    </w:p>
    <w:p w14:paraId="55164B80" w14:textId="74040FBD" w:rsidR="00D27981" w:rsidRPr="00B73290" w:rsidRDefault="0035401E" w:rsidP="004E3A0E">
      <w:pPr>
        <w:pStyle w:val="Heading1"/>
        <w:spacing w:after="60"/>
        <w:rPr>
          <w:rFonts w:ascii="Calibri" w:hAnsi="Calibri" w:cs="Calibri"/>
          <w:sz w:val="22"/>
          <w:szCs w:val="22"/>
        </w:rPr>
      </w:pPr>
      <w:r w:rsidRPr="00B73290">
        <w:rPr>
          <w:rFonts w:ascii="Calibri" w:hAnsi="Calibri" w:cs="Calibri"/>
          <w:sz w:val="22"/>
          <w:szCs w:val="22"/>
        </w:rPr>
        <w:t xml:space="preserve">Appendix </w:t>
      </w:r>
      <w:r w:rsidR="00DD2E45" w:rsidRPr="00B73290">
        <w:rPr>
          <w:rFonts w:ascii="Calibri" w:hAnsi="Calibri" w:cs="Calibri"/>
          <w:sz w:val="22"/>
          <w:szCs w:val="22"/>
        </w:rPr>
        <w:t>9</w:t>
      </w:r>
      <w:r w:rsidRPr="00B73290">
        <w:rPr>
          <w:rFonts w:ascii="Calibri" w:hAnsi="Calibri" w:cs="Calibri"/>
          <w:b w:val="0"/>
          <w:sz w:val="22"/>
          <w:szCs w:val="22"/>
        </w:rPr>
        <w:t xml:space="preserve"> </w:t>
      </w:r>
      <w:r w:rsidR="004168AD" w:rsidRPr="00B73290">
        <w:rPr>
          <w:rFonts w:ascii="Calibri" w:hAnsi="Calibri" w:cs="Calibri"/>
          <w:b w:val="0"/>
          <w:sz w:val="22"/>
          <w:szCs w:val="22"/>
        </w:rPr>
        <w:softHyphen/>
      </w:r>
      <w:r w:rsidR="00D27981" w:rsidRPr="00B73290">
        <w:rPr>
          <w:rFonts w:ascii="Calibri" w:hAnsi="Calibri" w:cs="Calibri"/>
          <w:b w:val="0"/>
          <w:sz w:val="22"/>
          <w:szCs w:val="22"/>
        </w:rPr>
        <w:t>–</w:t>
      </w:r>
      <w:r w:rsidR="00D27981" w:rsidRPr="00B73290">
        <w:rPr>
          <w:rFonts w:ascii="Calibri" w:eastAsia="SimSun" w:hAnsi="Calibri"/>
          <w:sz w:val="22"/>
          <w:szCs w:val="22"/>
          <w:lang w:eastAsia="zh-CN"/>
        </w:rPr>
        <w:t xml:space="preserve"> Allegation management initial consideration/enquiry form</w:t>
      </w:r>
    </w:p>
    <w:p w14:paraId="254843C2" w14:textId="7E38C18C" w:rsidR="00D27981" w:rsidRPr="00B73290" w:rsidRDefault="007919D4" w:rsidP="004E3A0E">
      <w:pPr>
        <w:pStyle w:val="Heading1"/>
        <w:spacing w:after="60"/>
        <w:rPr>
          <w:rFonts w:ascii="Calibri" w:eastAsia="SimSun" w:hAnsi="Calibri"/>
          <w:sz w:val="22"/>
          <w:szCs w:val="22"/>
          <w:u w:val="single"/>
          <w:lang w:eastAsia="zh-CN"/>
        </w:rPr>
      </w:pPr>
      <w:bookmarkStart w:id="0" w:name="_Hlk80955691"/>
      <w:r w:rsidRPr="00B73290">
        <w:rPr>
          <w:rFonts w:ascii="Calibri" w:hAnsi="Calibri" w:cs="Calibri"/>
          <w:sz w:val="22"/>
          <w:szCs w:val="22"/>
        </w:rPr>
        <w:t xml:space="preserve">Appendix 9A </w:t>
      </w:r>
      <w:r w:rsidR="00D27981" w:rsidRPr="00B73290">
        <w:rPr>
          <w:rFonts w:ascii="Calibri" w:hAnsi="Calibri" w:cs="Calibri"/>
          <w:sz w:val="22"/>
          <w:szCs w:val="22"/>
        </w:rPr>
        <w:t xml:space="preserve">– LADO notification form </w:t>
      </w:r>
    </w:p>
    <w:p w14:paraId="55D74082" w14:textId="77777777" w:rsidR="002A7F4B" w:rsidRPr="00B73290" w:rsidRDefault="001518A8" w:rsidP="004E3A0E">
      <w:pPr>
        <w:pStyle w:val="Heading1"/>
        <w:spacing w:after="60"/>
        <w:rPr>
          <w:rFonts w:ascii="Calibri" w:hAnsi="Calibri" w:cs="Calibri"/>
          <w:sz w:val="22"/>
          <w:szCs w:val="22"/>
        </w:rPr>
      </w:pPr>
      <w:r w:rsidRPr="00B73290">
        <w:rPr>
          <w:rFonts w:ascii="Calibri" w:hAnsi="Calibri" w:cs="Calibri"/>
          <w:sz w:val="22"/>
          <w:szCs w:val="22"/>
        </w:rPr>
        <w:t xml:space="preserve">Appendix </w:t>
      </w:r>
      <w:r w:rsidR="0043764D" w:rsidRPr="00B73290">
        <w:rPr>
          <w:rFonts w:ascii="Calibri" w:hAnsi="Calibri" w:cs="Calibri"/>
          <w:sz w:val="22"/>
          <w:szCs w:val="22"/>
        </w:rPr>
        <w:t>10</w:t>
      </w:r>
      <w:r w:rsidRPr="00B73290">
        <w:rPr>
          <w:rFonts w:ascii="Calibri" w:hAnsi="Calibri" w:cs="Calibri"/>
          <w:sz w:val="22"/>
          <w:szCs w:val="22"/>
        </w:rPr>
        <w:t xml:space="preserve"> - </w:t>
      </w:r>
      <w:r w:rsidR="002A7F4B" w:rsidRPr="00B73290">
        <w:rPr>
          <w:rFonts w:ascii="Calibri" w:hAnsi="Calibri" w:cs="Calibri"/>
          <w:sz w:val="22"/>
          <w:szCs w:val="22"/>
        </w:rPr>
        <w:t>Flowchart for Managing Allegations</w:t>
      </w:r>
      <w:r w:rsidR="006B286F" w:rsidRPr="00B73290">
        <w:rPr>
          <w:rFonts w:ascii="Calibri" w:hAnsi="Calibri" w:cs="Calibri"/>
          <w:sz w:val="22"/>
          <w:szCs w:val="22"/>
        </w:rPr>
        <w:t>,</w:t>
      </w:r>
      <w:r w:rsidR="002A7F4B" w:rsidRPr="00B73290">
        <w:rPr>
          <w:rFonts w:ascii="Calibri" w:hAnsi="Calibri" w:cs="Calibri"/>
          <w:sz w:val="22"/>
          <w:szCs w:val="22"/>
        </w:rPr>
        <w:t xml:space="preserve"> Information for </w:t>
      </w:r>
      <w:r w:rsidR="005F45D5" w:rsidRPr="00B73290">
        <w:rPr>
          <w:rFonts w:ascii="Calibri" w:hAnsi="Calibri" w:cs="Calibri"/>
          <w:sz w:val="22"/>
          <w:szCs w:val="22"/>
        </w:rPr>
        <w:t>a</w:t>
      </w:r>
      <w:r w:rsidR="002A7F4B" w:rsidRPr="00B73290">
        <w:rPr>
          <w:rFonts w:ascii="Calibri" w:hAnsi="Calibri" w:cs="Calibri"/>
          <w:sz w:val="22"/>
          <w:szCs w:val="22"/>
        </w:rPr>
        <w:t xml:space="preserve">ll </w:t>
      </w:r>
      <w:r w:rsidR="005F45D5" w:rsidRPr="00B73290">
        <w:rPr>
          <w:rFonts w:ascii="Calibri" w:hAnsi="Calibri" w:cs="Calibri"/>
          <w:sz w:val="22"/>
          <w:szCs w:val="22"/>
        </w:rPr>
        <w:t>s</w:t>
      </w:r>
      <w:r w:rsidR="002A7F4B" w:rsidRPr="00B73290">
        <w:rPr>
          <w:rFonts w:ascii="Calibri" w:hAnsi="Calibri" w:cs="Calibri"/>
          <w:sz w:val="22"/>
          <w:szCs w:val="22"/>
        </w:rPr>
        <w:t>taff</w:t>
      </w:r>
      <w:r w:rsidR="00EA572C" w:rsidRPr="00B73290">
        <w:rPr>
          <w:rFonts w:ascii="Calibri" w:hAnsi="Calibri" w:cs="Calibri"/>
          <w:sz w:val="22"/>
          <w:szCs w:val="22"/>
        </w:rPr>
        <w:t>.</w:t>
      </w:r>
    </w:p>
    <w:bookmarkEnd w:id="0"/>
    <w:p w14:paraId="5387F505" w14:textId="4B8284D8" w:rsidR="006B5F8E" w:rsidRPr="00B73290" w:rsidRDefault="00F92D7A" w:rsidP="004E3A0E">
      <w:pPr>
        <w:spacing w:after="60"/>
        <w:rPr>
          <w:rFonts w:ascii="Calibri" w:hAnsi="Calibri" w:cs="Calibri"/>
          <w:b/>
          <w:sz w:val="22"/>
          <w:szCs w:val="22"/>
          <w:lang w:eastAsia="en-US"/>
        </w:rPr>
      </w:pPr>
      <w:r w:rsidRPr="00B73290">
        <w:rPr>
          <w:rFonts w:ascii="Calibri" w:hAnsi="Calibri" w:cs="Calibri"/>
          <w:b/>
          <w:sz w:val="22"/>
          <w:szCs w:val="22"/>
          <w:lang w:eastAsia="en-US"/>
        </w:rPr>
        <w:t xml:space="preserve">Appendix </w:t>
      </w:r>
      <w:r w:rsidR="00825752" w:rsidRPr="00B73290">
        <w:rPr>
          <w:rFonts w:ascii="Calibri" w:hAnsi="Calibri" w:cs="Calibri"/>
          <w:b/>
          <w:sz w:val="22"/>
          <w:szCs w:val="22"/>
          <w:lang w:eastAsia="en-US"/>
        </w:rPr>
        <w:t>1</w:t>
      </w:r>
      <w:r w:rsidR="00DB2676" w:rsidRPr="00B73290">
        <w:rPr>
          <w:rFonts w:ascii="Calibri" w:hAnsi="Calibri" w:cs="Calibri"/>
          <w:b/>
          <w:sz w:val="22"/>
          <w:szCs w:val="22"/>
          <w:lang w:eastAsia="en-US"/>
        </w:rPr>
        <w:t>1</w:t>
      </w:r>
      <w:r w:rsidR="00825752" w:rsidRPr="00B73290">
        <w:rPr>
          <w:rFonts w:ascii="Calibri" w:hAnsi="Calibri" w:cs="Calibri"/>
          <w:b/>
          <w:sz w:val="22"/>
          <w:szCs w:val="22"/>
          <w:lang w:eastAsia="en-US"/>
        </w:rPr>
        <w:t xml:space="preserve"> </w:t>
      </w:r>
      <w:r w:rsidR="00FD5955" w:rsidRPr="00B73290">
        <w:rPr>
          <w:rFonts w:ascii="Calibri" w:hAnsi="Calibri" w:cs="Calibri"/>
          <w:b/>
          <w:sz w:val="22"/>
          <w:szCs w:val="22"/>
          <w:lang w:eastAsia="en-US"/>
        </w:rPr>
        <w:t>-</w:t>
      </w:r>
      <w:r w:rsidR="006B286F" w:rsidRPr="00B73290">
        <w:rPr>
          <w:rFonts w:ascii="Calibri" w:hAnsi="Calibri" w:cs="Calibri"/>
          <w:b/>
          <w:sz w:val="22"/>
          <w:szCs w:val="22"/>
          <w:lang w:eastAsia="en-US"/>
        </w:rPr>
        <w:t xml:space="preserve"> </w:t>
      </w:r>
      <w:r w:rsidR="00666F6B" w:rsidRPr="00B73290">
        <w:rPr>
          <w:rFonts w:ascii="Calibri" w:hAnsi="Calibri" w:cs="Calibri"/>
          <w:b/>
          <w:sz w:val="22"/>
          <w:szCs w:val="22"/>
          <w:lang w:eastAsia="en-US"/>
        </w:rPr>
        <w:t>Body map guidance</w:t>
      </w:r>
      <w:r w:rsidR="00EA572C" w:rsidRPr="00B73290">
        <w:rPr>
          <w:rFonts w:ascii="Calibri" w:hAnsi="Calibri" w:cs="Calibri"/>
          <w:b/>
          <w:sz w:val="22"/>
          <w:szCs w:val="22"/>
          <w:lang w:eastAsia="en-US"/>
        </w:rPr>
        <w:t>.</w:t>
      </w:r>
    </w:p>
    <w:p w14:paraId="21CF93EA" w14:textId="4F98DD55" w:rsidR="00C24FF8" w:rsidRPr="00B73290" w:rsidRDefault="00C24FF8" w:rsidP="004E3A0E">
      <w:pPr>
        <w:spacing w:after="60"/>
        <w:rPr>
          <w:rFonts w:ascii="Calibri" w:hAnsi="Calibri" w:cs="Calibri"/>
          <w:b/>
          <w:sz w:val="22"/>
          <w:szCs w:val="22"/>
          <w:lang w:eastAsia="en-US"/>
        </w:rPr>
      </w:pPr>
      <w:r w:rsidRPr="00B73290">
        <w:rPr>
          <w:rFonts w:ascii="Calibri" w:hAnsi="Calibri" w:cs="Calibri"/>
          <w:b/>
          <w:sz w:val="22"/>
          <w:szCs w:val="22"/>
          <w:lang w:eastAsia="en-US"/>
        </w:rPr>
        <w:t xml:space="preserve">Appendix </w:t>
      </w:r>
      <w:r w:rsidR="00F92D7A" w:rsidRPr="00B73290">
        <w:rPr>
          <w:rFonts w:ascii="Calibri" w:hAnsi="Calibri" w:cs="Calibri"/>
          <w:b/>
          <w:sz w:val="22"/>
          <w:szCs w:val="22"/>
          <w:lang w:eastAsia="en-US"/>
        </w:rPr>
        <w:t>1</w:t>
      </w:r>
      <w:r w:rsidR="00DB2676" w:rsidRPr="00B73290">
        <w:rPr>
          <w:rFonts w:ascii="Calibri" w:hAnsi="Calibri" w:cs="Calibri"/>
          <w:b/>
          <w:sz w:val="22"/>
          <w:szCs w:val="22"/>
          <w:lang w:eastAsia="en-US"/>
        </w:rPr>
        <w:t>2</w:t>
      </w:r>
      <w:r w:rsidRPr="00B73290">
        <w:rPr>
          <w:rFonts w:ascii="Calibri" w:hAnsi="Calibri" w:cs="Calibri"/>
          <w:b/>
          <w:sz w:val="22"/>
          <w:szCs w:val="22"/>
          <w:lang w:eastAsia="en-US"/>
        </w:rPr>
        <w:t xml:space="preserve"> </w:t>
      </w:r>
      <w:r w:rsidR="00FD5955" w:rsidRPr="00B73290">
        <w:rPr>
          <w:rFonts w:ascii="Calibri" w:hAnsi="Calibri" w:cs="Calibri"/>
          <w:b/>
          <w:sz w:val="22"/>
          <w:szCs w:val="22"/>
          <w:lang w:eastAsia="en-US"/>
        </w:rPr>
        <w:t xml:space="preserve">- </w:t>
      </w:r>
      <w:r w:rsidR="00666F6B" w:rsidRPr="00B73290">
        <w:rPr>
          <w:rFonts w:ascii="Calibri" w:hAnsi="Calibri" w:cs="Calibri"/>
          <w:b/>
          <w:sz w:val="22"/>
          <w:szCs w:val="22"/>
          <w:lang w:eastAsia="en-US"/>
        </w:rPr>
        <w:t>Body map</w:t>
      </w:r>
      <w:r w:rsidR="00EA572C" w:rsidRPr="00B73290">
        <w:rPr>
          <w:rFonts w:ascii="Calibri" w:hAnsi="Calibri" w:cs="Calibri"/>
          <w:b/>
          <w:sz w:val="22"/>
          <w:szCs w:val="22"/>
          <w:lang w:eastAsia="en-US"/>
        </w:rPr>
        <w:t>.</w:t>
      </w:r>
    </w:p>
    <w:p w14:paraId="336A3C58" w14:textId="7B4B5A02" w:rsidR="006B5F8E" w:rsidRPr="00B73290" w:rsidRDefault="009C0D02" w:rsidP="004E3A0E">
      <w:pPr>
        <w:spacing w:after="60"/>
        <w:rPr>
          <w:rFonts w:ascii="Calibri" w:hAnsi="Calibri" w:cs="Calibri"/>
          <w:b/>
          <w:sz w:val="22"/>
          <w:szCs w:val="22"/>
          <w:lang w:eastAsia="en-US"/>
        </w:rPr>
      </w:pPr>
      <w:r w:rsidRPr="00B73290">
        <w:rPr>
          <w:rFonts w:ascii="Calibri" w:hAnsi="Calibri" w:cs="Calibri"/>
          <w:b/>
          <w:sz w:val="22"/>
          <w:szCs w:val="22"/>
          <w:lang w:eastAsia="en-US"/>
        </w:rPr>
        <w:t xml:space="preserve">Appendix </w:t>
      </w:r>
      <w:r w:rsidR="00F92D7A" w:rsidRPr="00B73290">
        <w:rPr>
          <w:rFonts w:ascii="Calibri" w:hAnsi="Calibri" w:cs="Calibri"/>
          <w:b/>
          <w:sz w:val="22"/>
          <w:szCs w:val="22"/>
          <w:lang w:eastAsia="en-US"/>
        </w:rPr>
        <w:t>1</w:t>
      </w:r>
      <w:r w:rsidR="00DB2676" w:rsidRPr="00B73290">
        <w:rPr>
          <w:rFonts w:ascii="Calibri" w:hAnsi="Calibri" w:cs="Calibri"/>
          <w:b/>
          <w:sz w:val="22"/>
          <w:szCs w:val="22"/>
          <w:lang w:eastAsia="en-US"/>
        </w:rPr>
        <w:t>3</w:t>
      </w:r>
      <w:r w:rsidR="00FD5955" w:rsidRPr="00B73290">
        <w:rPr>
          <w:rFonts w:ascii="Calibri" w:hAnsi="Calibri" w:cs="Calibri"/>
          <w:b/>
          <w:sz w:val="22"/>
          <w:szCs w:val="22"/>
          <w:lang w:eastAsia="en-US"/>
        </w:rPr>
        <w:t xml:space="preserve"> -</w:t>
      </w:r>
      <w:r w:rsidR="006B286F" w:rsidRPr="00B73290">
        <w:rPr>
          <w:rFonts w:ascii="Calibri" w:hAnsi="Calibri" w:cs="Calibri"/>
          <w:b/>
          <w:sz w:val="22"/>
          <w:szCs w:val="22"/>
          <w:lang w:eastAsia="en-US"/>
        </w:rPr>
        <w:t xml:space="preserve"> </w:t>
      </w:r>
      <w:r w:rsidR="006D627D" w:rsidRPr="00B73290">
        <w:rPr>
          <w:rFonts w:ascii="Calibri" w:hAnsi="Calibri" w:cs="Calibri"/>
          <w:b/>
          <w:bCs/>
          <w:sz w:val="22"/>
          <w:szCs w:val="22"/>
        </w:rPr>
        <w:t>Record of concern about a child/young person’s safety and welfare</w:t>
      </w:r>
    </w:p>
    <w:p w14:paraId="0AE9DF75" w14:textId="77777777" w:rsidR="001039C8" w:rsidRPr="00B73290" w:rsidRDefault="001612D1" w:rsidP="009312D1">
      <w:pPr>
        <w:pStyle w:val="Default"/>
        <w:numPr>
          <w:ilvl w:val="0"/>
          <w:numId w:val="15"/>
        </w:numPr>
        <w:spacing w:line="276" w:lineRule="auto"/>
        <w:ind w:left="567" w:hanging="567"/>
        <w:contextualSpacing/>
        <w:rPr>
          <w:rFonts w:ascii="Calibri" w:eastAsia="Calibri" w:hAnsi="Calibri" w:cs="Calibri"/>
          <w:b/>
          <w:color w:val="auto"/>
          <w:sz w:val="22"/>
          <w:szCs w:val="22"/>
          <w:lang w:eastAsia="en-US"/>
        </w:rPr>
      </w:pPr>
      <w:r w:rsidRPr="00B73290">
        <w:rPr>
          <w:rFonts w:ascii="Calibri" w:eastAsia="Calibri" w:hAnsi="Calibri" w:cs="Calibri"/>
          <w:b/>
          <w:color w:val="auto"/>
          <w:sz w:val="22"/>
          <w:szCs w:val="22"/>
          <w:lang w:eastAsia="en-US"/>
        </w:rPr>
        <w:t>P</w:t>
      </w:r>
      <w:r w:rsidR="00EA12DF" w:rsidRPr="00B73290">
        <w:rPr>
          <w:rFonts w:ascii="Calibri" w:eastAsia="Calibri" w:hAnsi="Calibri" w:cs="Calibri"/>
          <w:b/>
          <w:color w:val="auto"/>
          <w:sz w:val="22"/>
          <w:szCs w:val="22"/>
          <w:lang w:eastAsia="en-US"/>
        </w:rPr>
        <w:t xml:space="preserve">OLICY STATEMENT </w:t>
      </w:r>
    </w:p>
    <w:p w14:paraId="2EC10F83" w14:textId="77777777" w:rsidR="00AA2060" w:rsidRPr="00B73290" w:rsidRDefault="00AA2060" w:rsidP="00C473B4">
      <w:pPr>
        <w:rPr>
          <w:rFonts w:asciiTheme="minorHAnsi" w:hAnsiTheme="minorHAnsi" w:cstheme="minorHAnsi"/>
          <w:sz w:val="22"/>
          <w:szCs w:val="22"/>
        </w:rPr>
      </w:pPr>
    </w:p>
    <w:p w14:paraId="4A96A57B" w14:textId="2473567E" w:rsidR="00C473B4" w:rsidRPr="00B73290" w:rsidRDefault="00C473B4" w:rsidP="00C473B4">
      <w:pPr>
        <w:rPr>
          <w:rFonts w:asciiTheme="minorHAnsi" w:hAnsiTheme="minorHAnsi" w:cstheme="minorHAnsi"/>
          <w:sz w:val="22"/>
          <w:szCs w:val="22"/>
        </w:rPr>
      </w:pPr>
      <w:r w:rsidRPr="00B73290">
        <w:rPr>
          <w:rFonts w:asciiTheme="minorHAnsi" w:hAnsiTheme="minorHAnsi" w:cstheme="minorHAnsi"/>
          <w:sz w:val="22"/>
          <w:szCs w:val="22"/>
        </w:rPr>
        <w:t xml:space="preserve">At </w:t>
      </w:r>
      <w:r w:rsidR="003D475E" w:rsidRPr="00B73290">
        <w:rPr>
          <w:rFonts w:asciiTheme="minorHAnsi" w:eastAsia="Calibri" w:hAnsiTheme="minorHAnsi" w:cstheme="minorHAnsi"/>
          <w:sz w:val="22"/>
          <w:szCs w:val="22"/>
          <w:lang w:eastAsia="en-US"/>
        </w:rPr>
        <w:t>The Grange Primary School and Nursery</w:t>
      </w:r>
      <w:r w:rsidR="003D475E" w:rsidRPr="00B73290">
        <w:rPr>
          <w:rFonts w:asciiTheme="minorHAnsi" w:hAnsiTheme="minorHAnsi" w:cstheme="minorHAnsi"/>
          <w:sz w:val="22"/>
          <w:szCs w:val="22"/>
        </w:rPr>
        <w:t xml:space="preserve">, </w:t>
      </w:r>
      <w:r w:rsidRPr="00B73290">
        <w:rPr>
          <w:rFonts w:asciiTheme="minorHAnsi" w:hAnsiTheme="minorHAnsi" w:cstheme="minorHAnsi"/>
          <w:sz w:val="22"/>
          <w:szCs w:val="22"/>
        </w:rPr>
        <w:t xml:space="preserve">we are committed to safeguarding and promoting the welfare of all children in line with </w:t>
      </w:r>
      <w:r w:rsidRPr="00B73290">
        <w:rPr>
          <w:rFonts w:asciiTheme="minorHAnsi" w:hAnsiTheme="minorHAnsi" w:cstheme="minorHAnsi"/>
          <w:i/>
          <w:iCs/>
          <w:sz w:val="22"/>
          <w:szCs w:val="22"/>
        </w:rPr>
        <w:t>Keeping Children Safe in Education (KCSIE)</w:t>
      </w:r>
      <w:r w:rsidRPr="00B73290">
        <w:rPr>
          <w:rFonts w:asciiTheme="minorHAnsi" w:hAnsiTheme="minorHAnsi" w:cstheme="minorHAnsi"/>
          <w:sz w:val="22"/>
          <w:szCs w:val="22"/>
        </w:rPr>
        <w:t>. We strive to provide a safe, inclusive and supportive environment where children feel valued, respected and able to recognise when they may be at risk, as well as how to seek help. We remain vigilant to the signs of abuse, neglect and exploitation, maintaining a culture of professional curiosity and the belief that ‘it could happen here’. All staff, governors, volunteers and contractors share responsibility for safeguarding and are expected to act immediately and in the best interests of the child whenever concerns arise.</w:t>
      </w:r>
    </w:p>
    <w:p w14:paraId="5755F956" w14:textId="77777777" w:rsidR="00C473B4" w:rsidRPr="00B73290" w:rsidRDefault="00C473B4" w:rsidP="00C473B4">
      <w:pPr>
        <w:rPr>
          <w:rFonts w:asciiTheme="minorHAnsi" w:hAnsiTheme="minorHAnsi" w:cstheme="minorHAnsi"/>
          <w:sz w:val="22"/>
          <w:szCs w:val="22"/>
        </w:rPr>
      </w:pPr>
    </w:p>
    <w:p w14:paraId="492E4CEB" w14:textId="6AAE724C" w:rsidR="00E72F27" w:rsidRPr="00B73290" w:rsidRDefault="00C473B4" w:rsidP="00951B95">
      <w:pPr>
        <w:rPr>
          <w:rFonts w:asciiTheme="minorHAnsi" w:eastAsia="Calibri" w:hAnsiTheme="minorHAnsi" w:cstheme="minorHAnsi"/>
          <w:sz w:val="22"/>
          <w:szCs w:val="22"/>
          <w:lang w:eastAsia="en-US"/>
        </w:rPr>
      </w:pPr>
      <w:r w:rsidRPr="00B73290">
        <w:rPr>
          <w:rFonts w:asciiTheme="minorHAnsi" w:hAnsiTheme="minorHAnsi" w:cstheme="minorHAnsi"/>
          <w:sz w:val="22"/>
          <w:szCs w:val="22"/>
        </w:rPr>
        <w:t xml:space="preserve">Our Child Protection and Safeguarding Policy </w:t>
      </w:r>
      <w:r w:rsidR="00A24918" w:rsidRPr="00B73290">
        <w:rPr>
          <w:rFonts w:asciiTheme="minorHAnsi" w:hAnsiTheme="minorHAnsi" w:cstheme="minorHAnsi"/>
          <w:sz w:val="22"/>
          <w:szCs w:val="22"/>
        </w:rPr>
        <w:t>are</w:t>
      </w:r>
      <w:r w:rsidRPr="00B73290">
        <w:rPr>
          <w:rFonts w:asciiTheme="minorHAnsi" w:hAnsiTheme="minorHAnsi" w:cstheme="minorHAnsi"/>
          <w:sz w:val="22"/>
          <w:szCs w:val="22"/>
        </w:rPr>
        <w:t xml:space="preserve"> reviewed and approved annually by the Governing Body, reflects current local and national guidance, and is available to staff, parents and carers through the school website. Safeguarding is recognised as everyone’s responsibility, and all staff contribute to developing and maintaining effective safeguarding practice. The school also recognises the important link between safeguarding and regular attendance, understanding that children who are absent from education may be at greater risk of harm, exploitation and poor outcomes. Through a whole-school approach, we promote excellent attendance and work proactively with families and partner agencies to ensure children are safe, supported and able to thrive.</w:t>
      </w:r>
      <w:r w:rsidR="00AA2060" w:rsidRPr="00B73290">
        <w:rPr>
          <w:rFonts w:asciiTheme="minorHAnsi" w:hAnsiTheme="minorHAnsi" w:cstheme="minorHAnsi"/>
          <w:sz w:val="22"/>
          <w:szCs w:val="22"/>
        </w:rPr>
        <w:t xml:space="preserve"> </w:t>
      </w:r>
      <w:r w:rsidR="00B661A2" w:rsidRPr="00B73290">
        <w:rPr>
          <w:rFonts w:asciiTheme="minorHAnsi" w:eastAsia="Calibri" w:hAnsiTheme="minorHAnsi" w:cstheme="minorHAnsi"/>
          <w:sz w:val="22"/>
          <w:szCs w:val="22"/>
          <w:lang w:eastAsia="en-US"/>
        </w:rPr>
        <w:t xml:space="preserve">                                                                                                                                                                        </w:t>
      </w:r>
    </w:p>
    <w:p w14:paraId="6A8D6F23" w14:textId="77777777" w:rsidR="005065C5" w:rsidRPr="00B73290" w:rsidRDefault="005065C5" w:rsidP="00951B95">
      <w:pPr>
        <w:rPr>
          <w:rFonts w:ascii="Calibri" w:hAnsi="Calibri" w:cs="Calibri"/>
          <w:sz w:val="22"/>
          <w:szCs w:val="22"/>
        </w:rPr>
      </w:pPr>
    </w:p>
    <w:p w14:paraId="58410AD7" w14:textId="438464DE" w:rsidR="00706C5D" w:rsidRPr="00B73290" w:rsidRDefault="00D55A8F" w:rsidP="00951B95">
      <w:pPr>
        <w:pStyle w:val="ListParagraph"/>
        <w:ind w:left="0"/>
        <w:contextualSpacing/>
        <w:rPr>
          <w:rFonts w:ascii="Calibri" w:eastAsia="Calibri" w:hAnsi="Calibri" w:cs="Calibri"/>
          <w:b/>
          <w:sz w:val="22"/>
          <w:szCs w:val="22"/>
          <w:lang w:eastAsia="en-US"/>
        </w:rPr>
      </w:pPr>
      <w:r w:rsidRPr="00B73290">
        <w:rPr>
          <w:rFonts w:ascii="Calibri" w:eastAsia="Calibri" w:hAnsi="Calibri" w:cs="Calibri"/>
          <w:sz w:val="22"/>
          <w:szCs w:val="22"/>
          <w:lang w:eastAsia="en-US"/>
        </w:rPr>
        <w:t>Our</w:t>
      </w:r>
      <w:r w:rsidR="00706C5D" w:rsidRPr="00B73290">
        <w:rPr>
          <w:rFonts w:ascii="Calibri" w:eastAsia="Calibri" w:hAnsi="Calibri" w:cs="Calibri"/>
          <w:sz w:val="22"/>
          <w:szCs w:val="22"/>
          <w:lang w:eastAsia="en-US"/>
        </w:rPr>
        <w:t xml:space="preserve"> governing body recognises the need to ensure that it complies with its duties under legislation</w:t>
      </w:r>
      <w:r w:rsidR="00E55B8F" w:rsidRPr="00B73290">
        <w:rPr>
          <w:rFonts w:ascii="Calibri" w:eastAsia="Calibri" w:hAnsi="Calibri" w:cs="Calibri"/>
          <w:sz w:val="22"/>
          <w:szCs w:val="22"/>
          <w:lang w:eastAsia="en-US"/>
        </w:rPr>
        <w:t>,</w:t>
      </w:r>
      <w:r w:rsidR="00AB0AFF" w:rsidRPr="00B73290">
        <w:rPr>
          <w:rFonts w:ascii="Calibri" w:eastAsia="Calibri" w:hAnsi="Calibri" w:cs="Calibri"/>
          <w:sz w:val="22"/>
          <w:szCs w:val="22"/>
          <w:lang w:eastAsia="en-US"/>
        </w:rPr>
        <w:t xml:space="preserve"> </w:t>
      </w:r>
      <w:r w:rsidR="00706C5D" w:rsidRPr="00B73290">
        <w:rPr>
          <w:rFonts w:ascii="Calibri" w:eastAsia="Calibri" w:hAnsi="Calibri" w:cs="Calibri"/>
          <w:sz w:val="22"/>
          <w:szCs w:val="22"/>
          <w:lang w:eastAsia="en-US"/>
        </w:rPr>
        <w:t xml:space="preserve">and this policy has regard to statutory guidance; Keeping Children Safe in Education </w:t>
      </w:r>
      <w:r w:rsidR="00597085" w:rsidRPr="00B73290">
        <w:rPr>
          <w:rFonts w:ascii="Calibri" w:eastAsia="Calibri" w:hAnsi="Calibri" w:cs="Calibri"/>
          <w:sz w:val="22"/>
          <w:szCs w:val="22"/>
          <w:lang w:eastAsia="en-US"/>
        </w:rPr>
        <w:t>202</w:t>
      </w:r>
      <w:r w:rsidR="008923CF" w:rsidRPr="00B73290">
        <w:rPr>
          <w:rFonts w:ascii="Calibri" w:eastAsia="Calibri" w:hAnsi="Calibri" w:cs="Calibri"/>
          <w:sz w:val="22"/>
          <w:szCs w:val="22"/>
          <w:lang w:eastAsia="en-US"/>
        </w:rPr>
        <w:t>6</w:t>
      </w:r>
      <w:r w:rsidR="009F5933" w:rsidRPr="00B73290">
        <w:rPr>
          <w:rFonts w:ascii="Calibri" w:eastAsia="Calibri" w:hAnsi="Calibri" w:cs="Calibri"/>
          <w:sz w:val="22"/>
          <w:szCs w:val="22"/>
          <w:lang w:eastAsia="en-US"/>
        </w:rPr>
        <w:t>, Working</w:t>
      </w:r>
      <w:r w:rsidR="00706C5D" w:rsidRPr="00B73290">
        <w:rPr>
          <w:rFonts w:ascii="Calibri" w:eastAsia="Calibri" w:hAnsi="Calibri" w:cs="Calibri"/>
          <w:sz w:val="22"/>
          <w:szCs w:val="22"/>
          <w:lang w:eastAsia="en-US"/>
        </w:rPr>
        <w:t xml:space="preserve"> </w:t>
      </w:r>
      <w:r w:rsidR="009F5933" w:rsidRPr="00B73290">
        <w:rPr>
          <w:rFonts w:ascii="Calibri" w:eastAsia="Calibri" w:hAnsi="Calibri" w:cs="Calibri"/>
          <w:sz w:val="22"/>
          <w:szCs w:val="22"/>
          <w:lang w:eastAsia="en-US"/>
        </w:rPr>
        <w:t>T</w:t>
      </w:r>
      <w:r w:rsidR="00706C5D" w:rsidRPr="00B73290">
        <w:rPr>
          <w:rFonts w:ascii="Calibri" w:eastAsia="Calibri" w:hAnsi="Calibri" w:cs="Calibri"/>
          <w:sz w:val="22"/>
          <w:szCs w:val="22"/>
          <w:lang w:eastAsia="en-US"/>
        </w:rPr>
        <w:t xml:space="preserve">ogether to </w:t>
      </w:r>
      <w:r w:rsidR="009F5933" w:rsidRPr="00B73290">
        <w:rPr>
          <w:rFonts w:ascii="Calibri" w:eastAsia="Calibri" w:hAnsi="Calibri" w:cs="Calibri"/>
          <w:sz w:val="22"/>
          <w:szCs w:val="22"/>
          <w:lang w:eastAsia="en-US"/>
        </w:rPr>
        <w:t>S</w:t>
      </w:r>
      <w:r w:rsidR="00706C5D" w:rsidRPr="00B73290">
        <w:rPr>
          <w:rFonts w:ascii="Calibri" w:eastAsia="Calibri" w:hAnsi="Calibri" w:cs="Calibri"/>
          <w:sz w:val="22"/>
          <w:szCs w:val="22"/>
          <w:lang w:eastAsia="en-US"/>
        </w:rPr>
        <w:t xml:space="preserve">afeguard </w:t>
      </w:r>
      <w:r w:rsidR="009F5933" w:rsidRPr="00B73290">
        <w:rPr>
          <w:rFonts w:ascii="Calibri" w:eastAsia="Calibri" w:hAnsi="Calibri" w:cs="Calibri"/>
          <w:sz w:val="22"/>
          <w:szCs w:val="22"/>
          <w:lang w:eastAsia="en-US"/>
        </w:rPr>
        <w:t>C</w:t>
      </w:r>
      <w:r w:rsidR="00706C5D" w:rsidRPr="00B73290">
        <w:rPr>
          <w:rFonts w:ascii="Calibri" w:eastAsia="Calibri" w:hAnsi="Calibri" w:cs="Calibri"/>
          <w:sz w:val="22"/>
          <w:szCs w:val="22"/>
          <w:lang w:eastAsia="en-US"/>
        </w:rPr>
        <w:t>hildren</w:t>
      </w:r>
      <w:r w:rsidR="009F5933" w:rsidRPr="00B73290">
        <w:rPr>
          <w:rFonts w:ascii="Calibri" w:eastAsia="Calibri" w:hAnsi="Calibri" w:cs="Calibri"/>
          <w:sz w:val="22"/>
          <w:szCs w:val="22"/>
          <w:lang w:eastAsia="en-US"/>
        </w:rPr>
        <w:t xml:space="preserve"> (20</w:t>
      </w:r>
      <w:r w:rsidR="00821BF8" w:rsidRPr="00B73290">
        <w:rPr>
          <w:rFonts w:ascii="Calibri" w:eastAsia="Calibri" w:hAnsi="Calibri" w:cs="Calibri"/>
          <w:sz w:val="22"/>
          <w:szCs w:val="22"/>
          <w:lang w:eastAsia="en-US"/>
        </w:rPr>
        <w:t>2</w:t>
      </w:r>
      <w:r w:rsidR="00832D59" w:rsidRPr="00B73290">
        <w:rPr>
          <w:rFonts w:ascii="Calibri" w:eastAsia="Calibri" w:hAnsi="Calibri" w:cs="Calibri"/>
          <w:sz w:val="22"/>
          <w:szCs w:val="22"/>
          <w:lang w:eastAsia="en-US"/>
        </w:rPr>
        <w:t>6</w:t>
      </w:r>
      <w:r w:rsidR="009F5933" w:rsidRPr="00B73290">
        <w:rPr>
          <w:rFonts w:ascii="Calibri" w:eastAsia="Calibri" w:hAnsi="Calibri" w:cs="Calibri"/>
          <w:sz w:val="22"/>
          <w:szCs w:val="22"/>
          <w:lang w:eastAsia="en-US"/>
        </w:rPr>
        <w:t>)</w:t>
      </w:r>
      <w:r w:rsidR="00211DB7" w:rsidRPr="00B73290">
        <w:rPr>
          <w:rFonts w:ascii="Calibri" w:eastAsia="Calibri" w:hAnsi="Calibri" w:cs="Calibri"/>
          <w:sz w:val="22"/>
          <w:szCs w:val="22"/>
          <w:lang w:eastAsia="en-US"/>
        </w:rPr>
        <w:t xml:space="preserve">, </w:t>
      </w:r>
      <w:r w:rsidR="00211DB7" w:rsidRPr="00B73290">
        <w:rPr>
          <w:rFonts w:ascii="Calibri" w:hAnsi="Calibri" w:cs="Calibri"/>
          <w:sz w:val="22"/>
          <w:szCs w:val="22"/>
        </w:rPr>
        <w:t>Key statutory and non-statutory guidance</w:t>
      </w:r>
      <w:r w:rsidR="00211DB7" w:rsidRPr="00B73290">
        <w:rPr>
          <w:rFonts w:ascii="Calibri" w:hAnsi="Calibri" w:cs="Calibri"/>
          <w:b/>
          <w:sz w:val="22"/>
          <w:szCs w:val="22"/>
        </w:rPr>
        <w:t xml:space="preserve"> </w:t>
      </w:r>
      <w:r w:rsidR="00706C5D" w:rsidRPr="00B73290">
        <w:rPr>
          <w:rFonts w:ascii="Calibri" w:eastAsia="Calibri" w:hAnsi="Calibri" w:cs="Calibri"/>
          <w:sz w:val="22"/>
          <w:szCs w:val="22"/>
          <w:lang w:eastAsia="en-US"/>
        </w:rPr>
        <w:t>and</w:t>
      </w:r>
      <w:r w:rsidRPr="00B73290">
        <w:rPr>
          <w:rFonts w:ascii="Calibri" w:eastAsia="Calibri" w:hAnsi="Calibri" w:cs="Calibri"/>
          <w:sz w:val="22"/>
          <w:szCs w:val="22"/>
          <w:lang w:eastAsia="en-US"/>
        </w:rPr>
        <w:t xml:space="preserve"> any </w:t>
      </w:r>
      <w:r w:rsidR="00706C5D" w:rsidRPr="00B73290">
        <w:rPr>
          <w:rFonts w:ascii="Calibri" w:eastAsia="Calibri" w:hAnsi="Calibri" w:cs="Calibri"/>
          <w:sz w:val="22"/>
          <w:szCs w:val="22"/>
          <w:lang w:eastAsia="en-US"/>
        </w:rPr>
        <w:t>locally agreed inter-agency procedures</w:t>
      </w:r>
      <w:r w:rsidRPr="00B73290">
        <w:rPr>
          <w:rFonts w:ascii="Calibri" w:eastAsia="Calibri" w:hAnsi="Calibri" w:cs="Calibri"/>
          <w:sz w:val="22"/>
          <w:szCs w:val="22"/>
          <w:lang w:eastAsia="en-US"/>
        </w:rPr>
        <w:t xml:space="preserve">. </w:t>
      </w:r>
      <w:r w:rsidR="00211DB7" w:rsidRPr="00B73290">
        <w:rPr>
          <w:rFonts w:ascii="Calibri" w:eastAsia="Calibri" w:hAnsi="Calibri" w:cs="Calibri"/>
          <w:b/>
          <w:sz w:val="22"/>
          <w:szCs w:val="22"/>
          <w:lang w:eastAsia="en-US"/>
        </w:rPr>
        <w:t>Appendix 1</w:t>
      </w:r>
      <w:r w:rsidR="00FC787D" w:rsidRPr="00B73290">
        <w:rPr>
          <w:rFonts w:ascii="Calibri" w:eastAsia="Calibri" w:hAnsi="Calibri" w:cs="Calibri"/>
          <w:sz w:val="22"/>
          <w:szCs w:val="22"/>
          <w:lang w:eastAsia="en-US"/>
        </w:rPr>
        <w:t xml:space="preserve"> - </w:t>
      </w:r>
      <w:r w:rsidR="00CD70EC" w:rsidRPr="00B73290">
        <w:rPr>
          <w:rFonts w:ascii="Calibri" w:eastAsia="Calibri" w:hAnsi="Calibri" w:cs="Calibri"/>
          <w:b/>
          <w:sz w:val="22"/>
          <w:szCs w:val="22"/>
          <w:lang w:eastAsia="en-US"/>
        </w:rPr>
        <w:t>Key Statutory and non-statutory guidance</w:t>
      </w:r>
    </w:p>
    <w:p w14:paraId="59779F97" w14:textId="77777777" w:rsidR="00EF6C94" w:rsidRPr="00B73290" w:rsidRDefault="00EF6C94" w:rsidP="00951B95">
      <w:pPr>
        <w:pStyle w:val="ListParagraph"/>
        <w:ind w:left="0"/>
        <w:contextualSpacing/>
        <w:rPr>
          <w:rFonts w:ascii="Calibri" w:eastAsia="Calibri" w:hAnsi="Calibri" w:cs="Calibri"/>
          <w:b/>
          <w:sz w:val="22"/>
          <w:szCs w:val="22"/>
          <w:lang w:eastAsia="en-US"/>
        </w:rPr>
      </w:pPr>
    </w:p>
    <w:p w14:paraId="6C7C2D49" w14:textId="77777777" w:rsidR="0048240E" w:rsidRPr="00B73290" w:rsidRDefault="00EF6C94" w:rsidP="00EF6C94">
      <w:pPr>
        <w:rPr>
          <w:rFonts w:asciiTheme="minorHAnsi" w:hAnsiTheme="minorHAnsi" w:cstheme="minorHAnsi"/>
          <w:sz w:val="22"/>
          <w:szCs w:val="22"/>
        </w:rPr>
      </w:pPr>
      <w:r w:rsidRPr="00B73290">
        <w:rPr>
          <w:rFonts w:asciiTheme="minorHAnsi" w:eastAsia="Calibri" w:hAnsiTheme="minorHAnsi" w:cstheme="minorHAnsi"/>
          <w:bCs/>
          <w:sz w:val="22"/>
          <w:szCs w:val="22"/>
          <w:lang w:eastAsia="en-US"/>
        </w:rPr>
        <w:t xml:space="preserve">Our school staff including Trustees/governors will ensure they comply with the data protection law; </w:t>
      </w:r>
      <w:r w:rsidRPr="00B73290">
        <w:rPr>
          <w:rFonts w:asciiTheme="minorHAnsi" w:hAnsiTheme="minorHAnsi" w:cstheme="minorHAnsi"/>
          <w:sz w:val="22"/>
          <w:szCs w:val="22"/>
        </w:rPr>
        <w:t>develop data policies; understand what staff and pupil data to keep; and prevent personal data breaches</w:t>
      </w:r>
      <w:r w:rsidR="00C257F5" w:rsidRPr="00B73290">
        <w:rPr>
          <w:rFonts w:asciiTheme="minorHAnsi" w:hAnsiTheme="minorHAnsi" w:cstheme="minorHAnsi"/>
          <w:sz w:val="22"/>
          <w:szCs w:val="22"/>
        </w:rPr>
        <w:t xml:space="preserve">. </w:t>
      </w:r>
    </w:p>
    <w:p w14:paraId="3B02AE9B" w14:textId="6EBD09BE" w:rsidR="00EF6C94" w:rsidRPr="00B73290" w:rsidRDefault="00C257F5" w:rsidP="00EF6C94">
      <w:pPr>
        <w:rPr>
          <w:rFonts w:asciiTheme="minorHAnsi" w:hAnsiTheme="minorHAnsi" w:cstheme="minorHAnsi"/>
          <w:sz w:val="22"/>
          <w:szCs w:val="22"/>
        </w:rPr>
      </w:pPr>
      <w:r w:rsidRPr="00B73290">
        <w:rPr>
          <w:rFonts w:asciiTheme="minorHAnsi" w:hAnsiTheme="minorHAnsi" w:cstheme="minorHAnsi"/>
          <w:sz w:val="22"/>
          <w:szCs w:val="22"/>
          <w:u w:val="single"/>
        </w:rPr>
        <w:t>Data protection in schools - Guidance - GOV.UK (www.gov.uk)</w:t>
      </w:r>
    </w:p>
    <w:p w14:paraId="34F2A632" w14:textId="2342FF9B" w:rsidR="00B40435" w:rsidRPr="00B73290" w:rsidRDefault="00F9044D" w:rsidP="00951B95">
      <w:pPr>
        <w:pStyle w:val="Subhead2"/>
        <w:spacing w:after="0"/>
        <w:rPr>
          <w:rFonts w:ascii="Calibri" w:hAnsi="Calibri" w:cs="Calibri"/>
          <w:color w:val="auto"/>
          <w:sz w:val="22"/>
          <w:szCs w:val="22"/>
        </w:rPr>
      </w:pPr>
      <w:r w:rsidRPr="00B73290">
        <w:rPr>
          <w:rFonts w:ascii="Calibri" w:eastAsia="Calibri" w:hAnsi="Calibri" w:cs="Calibri"/>
          <w:b w:val="0"/>
          <w:color w:val="auto"/>
          <w:sz w:val="22"/>
          <w:szCs w:val="22"/>
        </w:rPr>
        <w:t>The school will ensure we practice safer recruitment in checking the suitability of adults to deter and reject unsuitable people from entering the workplace</w:t>
      </w:r>
      <w:r w:rsidRPr="00B73290">
        <w:rPr>
          <w:rFonts w:ascii="Calibri" w:eastAsia="Calibri" w:hAnsi="Calibri" w:cs="Calibri"/>
          <w:color w:val="auto"/>
          <w:sz w:val="22"/>
          <w:szCs w:val="22"/>
        </w:rPr>
        <w:t xml:space="preserve">. </w:t>
      </w:r>
      <w:r w:rsidR="00FB0BDA" w:rsidRPr="00B73290">
        <w:rPr>
          <w:rFonts w:ascii="Calibri" w:eastAsia="Calibri" w:hAnsi="Calibri" w:cs="Calibri"/>
          <w:color w:val="auto"/>
          <w:sz w:val="22"/>
          <w:szCs w:val="22"/>
        </w:rPr>
        <w:t xml:space="preserve"> </w:t>
      </w:r>
      <w:r w:rsidR="00467D86" w:rsidRPr="00B73290">
        <w:rPr>
          <w:rFonts w:ascii="Calibri" w:eastAsia="Calibri" w:hAnsi="Calibri" w:cs="Calibri"/>
          <w:color w:val="auto"/>
          <w:sz w:val="22"/>
          <w:szCs w:val="22"/>
        </w:rPr>
        <w:t xml:space="preserve">Appendix 2 </w:t>
      </w:r>
      <w:r w:rsidR="00FC787D" w:rsidRPr="00B73290">
        <w:rPr>
          <w:rFonts w:ascii="Calibri" w:eastAsia="Calibri" w:hAnsi="Calibri" w:cs="Calibri"/>
          <w:color w:val="auto"/>
          <w:sz w:val="22"/>
          <w:szCs w:val="22"/>
        </w:rPr>
        <w:t xml:space="preserve">- </w:t>
      </w:r>
      <w:r w:rsidR="00B40435" w:rsidRPr="00B73290">
        <w:rPr>
          <w:rFonts w:ascii="Calibri" w:hAnsi="Calibri" w:cs="Calibri"/>
          <w:color w:val="auto"/>
          <w:sz w:val="22"/>
          <w:szCs w:val="22"/>
        </w:rPr>
        <w:t xml:space="preserve">Safer Recruitment, </w:t>
      </w:r>
      <w:r w:rsidR="00D96D95" w:rsidRPr="00B73290">
        <w:rPr>
          <w:rFonts w:ascii="Calibri" w:hAnsi="Calibri" w:cs="Calibri"/>
          <w:color w:val="auto"/>
          <w:sz w:val="22"/>
          <w:szCs w:val="22"/>
        </w:rPr>
        <w:t>selection,</w:t>
      </w:r>
      <w:r w:rsidR="00B40435" w:rsidRPr="00B73290">
        <w:rPr>
          <w:rFonts w:ascii="Calibri" w:hAnsi="Calibri" w:cs="Calibri"/>
          <w:color w:val="auto"/>
          <w:sz w:val="22"/>
          <w:szCs w:val="22"/>
        </w:rPr>
        <w:t xml:space="preserve"> and pre-employment vetting (Part 3 Keeping Children Safe in Education 202</w:t>
      </w:r>
      <w:r w:rsidR="00CF1551" w:rsidRPr="00B73290">
        <w:rPr>
          <w:rFonts w:ascii="Calibri" w:hAnsi="Calibri" w:cs="Calibri"/>
          <w:color w:val="auto"/>
          <w:sz w:val="22"/>
          <w:szCs w:val="22"/>
        </w:rPr>
        <w:t>6</w:t>
      </w:r>
      <w:r w:rsidR="00C84CF3" w:rsidRPr="00B73290">
        <w:rPr>
          <w:rFonts w:ascii="Calibri" w:hAnsi="Calibri" w:cs="Calibri"/>
          <w:color w:val="auto"/>
          <w:sz w:val="22"/>
          <w:szCs w:val="22"/>
        </w:rPr>
        <w:t>.</w:t>
      </w:r>
    </w:p>
    <w:p w14:paraId="3EE37703" w14:textId="77777777" w:rsidR="00AA2060" w:rsidRPr="00B73290" w:rsidRDefault="00AA2060" w:rsidP="00AA2060">
      <w:pPr>
        <w:pStyle w:val="1bodycopy10pt"/>
        <w:rPr>
          <w:rFonts w:ascii="Calibri" w:hAnsi="Calibri" w:cs="Calibri"/>
          <w:b/>
          <w:bCs/>
          <w:sz w:val="22"/>
          <w:szCs w:val="22"/>
          <w:highlight w:val="yellow"/>
          <w:lang w:val="en-GB"/>
        </w:rPr>
      </w:pPr>
    </w:p>
    <w:p w14:paraId="4C77D9E3" w14:textId="13E3C0C2" w:rsidR="00AA2060" w:rsidRPr="00B73290" w:rsidRDefault="00256407" w:rsidP="00AA2060">
      <w:pPr>
        <w:pStyle w:val="1bodycopy10pt"/>
        <w:rPr>
          <w:rFonts w:ascii="Calibri" w:hAnsi="Calibri" w:cs="Calibri"/>
          <w:sz w:val="22"/>
          <w:szCs w:val="22"/>
          <w:lang w:val="en-GB"/>
        </w:rPr>
      </w:pPr>
      <w:r w:rsidRPr="00B73290">
        <w:rPr>
          <w:rFonts w:ascii="Calibri" w:hAnsi="Calibri" w:cs="Calibri"/>
          <w:sz w:val="22"/>
          <w:szCs w:val="22"/>
          <w:lang w:val="en-GB"/>
        </w:rPr>
        <w:t>Our</w:t>
      </w:r>
      <w:r w:rsidR="00AA2060" w:rsidRPr="00B73290">
        <w:rPr>
          <w:rFonts w:ascii="Calibri" w:hAnsi="Calibri" w:cs="Calibri"/>
          <w:sz w:val="22"/>
          <w:szCs w:val="22"/>
          <w:lang w:val="en-GB"/>
        </w:rPr>
        <w:t xml:space="preserve"> will work in partnership with the Sefton Safeguarding Children Partnership (SSCP) to safeguard and promote the welfare of children and young people, following local safeguarding arrangements, policies, and procedures. The school will participate in the DSL network, access multi-agency training, attend safeguarding events, and facilitate meetings for children and families to improve access to local services and support.</w:t>
      </w:r>
    </w:p>
    <w:p w14:paraId="7CDB7EAD" w14:textId="6332C460" w:rsidR="008E5B1B" w:rsidRPr="00B73290" w:rsidRDefault="00F05EC8" w:rsidP="00951B95">
      <w:pPr>
        <w:rPr>
          <w:rFonts w:ascii="Calibri" w:hAnsi="Calibri" w:cs="Calibri"/>
          <w:b/>
          <w:bCs/>
          <w:sz w:val="22"/>
          <w:szCs w:val="22"/>
          <w:lang w:val="en-US"/>
        </w:rPr>
      </w:pPr>
      <w:r w:rsidRPr="00B73290">
        <w:rPr>
          <w:rFonts w:ascii="Calibri" w:hAnsi="Calibri" w:cs="Calibri"/>
          <w:b/>
          <w:bCs/>
          <w:sz w:val="22"/>
          <w:szCs w:val="22"/>
          <w:lang w:val="en-US"/>
        </w:rPr>
        <w:t>Our core safeguarding principles are:</w:t>
      </w:r>
    </w:p>
    <w:p w14:paraId="1DBD9205" w14:textId="77777777" w:rsidR="0048240E" w:rsidRPr="00B73290" w:rsidRDefault="0048240E" w:rsidP="00951B95">
      <w:pPr>
        <w:rPr>
          <w:rFonts w:ascii="Calibri" w:hAnsi="Calibri" w:cs="Calibri"/>
          <w:b/>
          <w:bCs/>
          <w:sz w:val="22"/>
          <w:szCs w:val="22"/>
          <w:lang w:val="en-US"/>
        </w:rPr>
      </w:pPr>
    </w:p>
    <w:p w14:paraId="540B65E3" w14:textId="4791E51E" w:rsidR="008E5B1B" w:rsidRPr="00B73290" w:rsidRDefault="008E5B1B" w:rsidP="009312D1">
      <w:pPr>
        <w:pStyle w:val="ListParagraph"/>
        <w:numPr>
          <w:ilvl w:val="0"/>
          <w:numId w:val="75"/>
        </w:numPr>
        <w:ind w:left="426" w:hanging="426"/>
        <w:rPr>
          <w:rFonts w:ascii="Calibri" w:hAnsi="Calibri" w:cs="Calibri"/>
          <w:sz w:val="22"/>
          <w:szCs w:val="22"/>
        </w:rPr>
      </w:pPr>
      <w:r w:rsidRPr="00B73290">
        <w:rPr>
          <w:rFonts w:ascii="Calibri" w:hAnsi="Calibri" w:cs="Calibri"/>
          <w:b/>
          <w:bCs/>
          <w:sz w:val="22"/>
          <w:szCs w:val="22"/>
        </w:rPr>
        <w:t>Prevention:</w:t>
      </w:r>
      <w:r w:rsidRPr="00B73290">
        <w:rPr>
          <w:rFonts w:ascii="Calibri" w:hAnsi="Calibri" w:cs="Calibri"/>
          <w:sz w:val="22"/>
          <w:szCs w:val="22"/>
        </w:rPr>
        <w:t xml:space="preserve"> Promoting a positive, supportive and safe safeguarding culture through curriculum, pastoral and online safety opportunities for children, alongside robust safer recruitment procedures and a whole-setting commitment to safeguarding.</w:t>
      </w:r>
    </w:p>
    <w:p w14:paraId="5450A40F" w14:textId="34B68648" w:rsidR="008E5B1B" w:rsidRPr="00B73290" w:rsidRDefault="008E5B1B" w:rsidP="009312D1">
      <w:pPr>
        <w:pStyle w:val="ListParagraph"/>
        <w:numPr>
          <w:ilvl w:val="0"/>
          <w:numId w:val="75"/>
        </w:numPr>
        <w:ind w:left="426" w:hanging="426"/>
        <w:rPr>
          <w:rFonts w:ascii="Calibri" w:hAnsi="Calibri" w:cs="Calibri"/>
          <w:sz w:val="22"/>
          <w:szCs w:val="22"/>
        </w:rPr>
      </w:pPr>
      <w:r w:rsidRPr="00B73290">
        <w:rPr>
          <w:rFonts w:ascii="Calibri" w:hAnsi="Calibri" w:cs="Calibri"/>
          <w:b/>
          <w:bCs/>
          <w:sz w:val="22"/>
          <w:szCs w:val="22"/>
        </w:rPr>
        <w:t>Protection:</w:t>
      </w:r>
      <w:r w:rsidRPr="00B73290">
        <w:rPr>
          <w:rFonts w:ascii="Calibri" w:hAnsi="Calibri" w:cs="Calibri"/>
          <w:sz w:val="22"/>
          <w:szCs w:val="22"/>
        </w:rPr>
        <w:t xml:space="preserve"> Following agreed safeguarding procedures and ensuring all staff understand that safeguarding is everyone's responsibility. Staff are trained and supported to recognise, respond to and report child protection and safeguarding concerns appropriately, sensitively and in a timely manner.</w:t>
      </w:r>
    </w:p>
    <w:p w14:paraId="34B2B12F" w14:textId="76820692" w:rsidR="008E5B1B" w:rsidRPr="00B73290" w:rsidRDefault="008E5B1B" w:rsidP="009312D1">
      <w:pPr>
        <w:pStyle w:val="ListParagraph"/>
        <w:numPr>
          <w:ilvl w:val="0"/>
          <w:numId w:val="75"/>
        </w:numPr>
        <w:ind w:left="426" w:hanging="426"/>
        <w:rPr>
          <w:rFonts w:ascii="Calibri" w:hAnsi="Calibri" w:cs="Calibri"/>
          <w:sz w:val="22"/>
          <w:szCs w:val="22"/>
        </w:rPr>
      </w:pPr>
      <w:r w:rsidRPr="00B73290">
        <w:rPr>
          <w:rFonts w:ascii="Calibri" w:hAnsi="Calibri" w:cs="Calibri"/>
          <w:b/>
          <w:bCs/>
          <w:sz w:val="22"/>
          <w:szCs w:val="22"/>
        </w:rPr>
        <w:t>Support:</w:t>
      </w:r>
      <w:r w:rsidRPr="00B73290">
        <w:rPr>
          <w:rFonts w:ascii="Calibri" w:hAnsi="Calibri" w:cs="Calibri"/>
          <w:sz w:val="22"/>
          <w:szCs w:val="22"/>
        </w:rPr>
        <w:t xml:space="preserve"> Providing support for all children, parents and staff, including early help and intervention where appropriate. Specific assessments and targeted interventions are implemented for children who may be vulnerable to, or at risk of, harm.</w:t>
      </w:r>
    </w:p>
    <w:p w14:paraId="46443AD4" w14:textId="754301C0" w:rsidR="008E5B1B" w:rsidRPr="00B73290" w:rsidRDefault="008E5B1B" w:rsidP="009312D1">
      <w:pPr>
        <w:pStyle w:val="ListParagraph"/>
        <w:numPr>
          <w:ilvl w:val="0"/>
          <w:numId w:val="75"/>
        </w:numPr>
        <w:ind w:left="426" w:hanging="426"/>
        <w:rPr>
          <w:rFonts w:ascii="Calibri" w:hAnsi="Calibri" w:cs="Calibri"/>
          <w:sz w:val="22"/>
          <w:szCs w:val="22"/>
        </w:rPr>
      </w:pPr>
      <w:r w:rsidRPr="00B73290">
        <w:rPr>
          <w:rFonts w:ascii="Calibri" w:hAnsi="Calibri" w:cs="Calibri"/>
          <w:b/>
          <w:bCs/>
          <w:sz w:val="22"/>
          <w:szCs w:val="22"/>
        </w:rPr>
        <w:t>Working with Parents and Other Agencies:</w:t>
      </w:r>
      <w:r w:rsidRPr="00B73290">
        <w:rPr>
          <w:rFonts w:ascii="Calibri" w:hAnsi="Calibri" w:cs="Calibri"/>
          <w:sz w:val="22"/>
          <w:szCs w:val="22"/>
        </w:rPr>
        <w:t xml:space="preserve"> Working collaboratively with parents, carers and partner agencies to ensure timely information sharing, communication and action when safeguarding concerns arise, securing a coordinated, child-centred approach that promotes the best outcomes for children.</w:t>
      </w:r>
    </w:p>
    <w:p w14:paraId="53ABE344" w14:textId="5329A76F" w:rsidR="008E5B1B" w:rsidRPr="00B73290" w:rsidRDefault="008E5B1B" w:rsidP="00951B95">
      <w:pPr>
        <w:rPr>
          <w:rFonts w:ascii="Calibri" w:hAnsi="Calibri" w:cs="Calibri"/>
          <w:sz w:val="22"/>
          <w:szCs w:val="22"/>
          <w:lang w:val="en-US"/>
        </w:rPr>
      </w:pPr>
    </w:p>
    <w:p w14:paraId="5F80917E" w14:textId="77777777" w:rsidR="004A2519" w:rsidRPr="00B73290" w:rsidRDefault="004A2519" w:rsidP="009312D1">
      <w:pPr>
        <w:numPr>
          <w:ilvl w:val="0"/>
          <w:numId w:val="15"/>
        </w:numPr>
        <w:autoSpaceDE w:val="0"/>
        <w:autoSpaceDN w:val="0"/>
        <w:adjustRightInd w:val="0"/>
        <w:spacing w:line="276" w:lineRule="auto"/>
        <w:ind w:left="567" w:hanging="567"/>
        <w:rPr>
          <w:rFonts w:ascii="Calibri" w:hAnsi="Calibri" w:cs="Calibri"/>
          <w:b/>
          <w:sz w:val="22"/>
          <w:szCs w:val="22"/>
        </w:rPr>
      </w:pPr>
      <w:r w:rsidRPr="00B73290">
        <w:rPr>
          <w:rFonts w:ascii="Calibri" w:hAnsi="Calibri" w:cs="Calibri"/>
          <w:b/>
          <w:sz w:val="22"/>
          <w:szCs w:val="22"/>
        </w:rPr>
        <w:t>D</w:t>
      </w:r>
      <w:r w:rsidR="00EA41D8" w:rsidRPr="00B73290">
        <w:rPr>
          <w:rFonts w:ascii="Calibri" w:hAnsi="Calibri" w:cs="Calibri"/>
          <w:b/>
          <w:sz w:val="22"/>
          <w:szCs w:val="22"/>
        </w:rPr>
        <w:t>EFINITION</w:t>
      </w:r>
    </w:p>
    <w:p w14:paraId="443220C3" w14:textId="0B6E48EE" w:rsidR="004A2519" w:rsidRPr="00B73290" w:rsidRDefault="00F86FA3"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For the purposes of this </w:t>
      </w:r>
      <w:r w:rsidR="00AC4852" w:rsidRPr="00B73290">
        <w:rPr>
          <w:rFonts w:ascii="Calibri" w:hAnsi="Calibri" w:cs="Calibri"/>
          <w:sz w:val="22"/>
          <w:szCs w:val="22"/>
        </w:rPr>
        <w:t>p</w:t>
      </w:r>
      <w:r w:rsidRPr="00B73290">
        <w:rPr>
          <w:rFonts w:ascii="Calibri" w:hAnsi="Calibri" w:cs="Calibri"/>
          <w:sz w:val="22"/>
          <w:szCs w:val="22"/>
        </w:rPr>
        <w:t xml:space="preserve">olicy and procedures a child, young person, </w:t>
      </w:r>
      <w:r w:rsidR="001F2B1E" w:rsidRPr="00B73290">
        <w:rPr>
          <w:rFonts w:ascii="Calibri" w:hAnsi="Calibri" w:cs="Calibri"/>
          <w:sz w:val="22"/>
          <w:szCs w:val="22"/>
        </w:rPr>
        <w:t>pupil,</w:t>
      </w:r>
      <w:r w:rsidRPr="00B73290">
        <w:rPr>
          <w:rFonts w:ascii="Calibri" w:hAnsi="Calibri" w:cs="Calibri"/>
          <w:sz w:val="22"/>
          <w:szCs w:val="22"/>
        </w:rPr>
        <w:t xml:space="preserve"> or student is referred to as a ‘child’ or a ‘pupil’ and they are normally under 18 years of age. Wherever the term ‘parent’ is used this includes </w:t>
      </w:r>
      <w:r w:rsidR="004A2519" w:rsidRPr="00B73290">
        <w:rPr>
          <w:rFonts w:ascii="Calibri" w:hAnsi="Calibri" w:cs="Calibri"/>
          <w:sz w:val="22"/>
          <w:szCs w:val="22"/>
        </w:rPr>
        <w:t xml:space="preserve">birth parents and other adults who are in a parenting role, for example </w:t>
      </w:r>
      <w:r w:rsidR="00D96D95" w:rsidRPr="00B73290">
        <w:rPr>
          <w:rFonts w:ascii="Calibri" w:hAnsi="Calibri" w:cs="Calibri"/>
          <w:sz w:val="22"/>
          <w:szCs w:val="22"/>
        </w:rPr>
        <w:t>stepparents</w:t>
      </w:r>
      <w:r w:rsidR="004A2519" w:rsidRPr="00B73290">
        <w:rPr>
          <w:rFonts w:ascii="Calibri" w:hAnsi="Calibri" w:cs="Calibri"/>
          <w:sz w:val="22"/>
          <w:szCs w:val="22"/>
        </w:rPr>
        <w:t xml:space="preserve">, foster </w:t>
      </w:r>
      <w:r w:rsidR="001F2B1E" w:rsidRPr="00B73290">
        <w:rPr>
          <w:rFonts w:ascii="Calibri" w:hAnsi="Calibri" w:cs="Calibri"/>
          <w:sz w:val="22"/>
          <w:szCs w:val="22"/>
        </w:rPr>
        <w:t>carers,</w:t>
      </w:r>
      <w:r w:rsidR="004A2519" w:rsidRPr="00B73290">
        <w:rPr>
          <w:rFonts w:ascii="Calibri" w:hAnsi="Calibri" w:cs="Calibri"/>
          <w:sz w:val="22"/>
          <w:szCs w:val="22"/>
        </w:rPr>
        <w:t xml:space="preserve"> and adoptive parents.</w:t>
      </w:r>
      <w:r w:rsidR="00E129A0" w:rsidRPr="00B73290">
        <w:rPr>
          <w:rFonts w:ascii="Calibri" w:hAnsi="Calibri" w:cs="Calibri"/>
          <w:sz w:val="22"/>
          <w:szCs w:val="22"/>
        </w:rPr>
        <w:t xml:space="preserve"> </w:t>
      </w:r>
      <w:r w:rsidR="004A2519" w:rsidRPr="00B73290">
        <w:rPr>
          <w:rFonts w:ascii="Calibri" w:hAnsi="Calibri" w:cs="Calibri"/>
          <w:sz w:val="22"/>
          <w:szCs w:val="22"/>
        </w:rPr>
        <w:t xml:space="preserve">Staff refers to all those working for or on behalf of the school, full </w:t>
      </w:r>
      <w:r w:rsidR="00D96D95" w:rsidRPr="00B73290">
        <w:rPr>
          <w:rFonts w:ascii="Calibri" w:hAnsi="Calibri" w:cs="Calibri"/>
          <w:sz w:val="22"/>
          <w:szCs w:val="22"/>
        </w:rPr>
        <w:t>time,</w:t>
      </w:r>
      <w:r w:rsidR="004A2519" w:rsidRPr="00B73290">
        <w:rPr>
          <w:rFonts w:ascii="Calibri" w:hAnsi="Calibri" w:cs="Calibri"/>
          <w:sz w:val="22"/>
          <w:szCs w:val="22"/>
        </w:rPr>
        <w:t xml:space="preserve"> or part time, temporary or permanent, in either a paid or voluntary capacity</w:t>
      </w:r>
      <w:r w:rsidR="00A7590E" w:rsidRPr="00B73290">
        <w:rPr>
          <w:rFonts w:ascii="Calibri" w:hAnsi="Calibri" w:cs="Calibri"/>
          <w:sz w:val="22"/>
          <w:szCs w:val="22"/>
        </w:rPr>
        <w:t>.</w:t>
      </w:r>
      <w:r w:rsidR="004A2519" w:rsidRPr="00B73290">
        <w:rPr>
          <w:rFonts w:ascii="Calibri" w:hAnsi="Calibri" w:cs="Calibri"/>
          <w:sz w:val="22"/>
          <w:szCs w:val="22"/>
        </w:rPr>
        <w:t xml:space="preserve"> </w:t>
      </w:r>
    </w:p>
    <w:p w14:paraId="521FC423" w14:textId="77777777" w:rsidR="00E6036E" w:rsidRPr="00B73290" w:rsidRDefault="00E6036E" w:rsidP="00951B95">
      <w:pPr>
        <w:rPr>
          <w:rFonts w:ascii="Calibri" w:hAnsi="Calibri" w:cs="Calibri"/>
          <w:b/>
          <w:sz w:val="22"/>
          <w:szCs w:val="22"/>
        </w:rPr>
      </w:pPr>
    </w:p>
    <w:p w14:paraId="27B450C0" w14:textId="77777777" w:rsidR="00032C2D" w:rsidRPr="00B73290" w:rsidRDefault="00032C2D" w:rsidP="00951B95">
      <w:pPr>
        <w:rPr>
          <w:rFonts w:ascii="Calibri" w:hAnsi="Calibri" w:cs="Calibri"/>
          <w:b/>
          <w:sz w:val="22"/>
          <w:szCs w:val="22"/>
        </w:rPr>
      </w:pPr>
      <w:r w:rsidRPr="00B73290">
        <w:rPr>
          <w:rFonts w:ascii="Calibri" w:hAnsi="Calibri" w:cs="Calibri"/>
          <w:b/>
          <w:sz w:val="22"/>
          <w:szCs w:val="22"/>
        </w:rPr>
        <w:t>Safeguarding and promoting the welfare of children is defined as:</w:t>
      </w:r>
    </w:p>
    <w:p w14:paraId="0EBE324A" w14:textId="77777777" w:rsidR="003668B1" w:rsidRPr="00B73290" w:rsidRDefault="003668B1" w:rsidP="00951B95">
      <w:pPr>
        <w:rPr>
          <w:rFonts w:ascii="Calibri" w:hAnsi="Calibri" w:cs="Calibri"/>
          <w:b/>
          <w:sz w:val="22"/>
          <w:szCs w:val="22"/>
        </w:rPr>
      </w:pPr>
    </w:p>
    <w:p w14:paraId="491BF5EE" w14:textId="77777777" w:rsidR="00AB3192" w:rsidRPr="00B73290" w:rsidRDefault="003668B1" w:rsidP="009312D1">
      <w:pPr>
        <w:pStyle w:val="ListParagraph"/>
        <w:numPr>
          <w:ilvl w:val="0"/>
          <w:numId w:val="57"/>
        </w:numPr>
        <w:spacing w:after="60"/>
        <w:ind w:left="426" w:hanging="426"/>
        <w:rPr>
          <w:rFonts w:asciiTheme="minorHAnsi" w:hAnsiTheme="minorHAnsi" w:cstheme="minorHAnsi"/>
          <w:sz w:val="22"/>
          <w:szCs w:val="22"/>
        </w:rPr>
      </w:pPr>
      <w:r w:rsidRPr="00B73290">
        <w:rPr>
          <w:rFonts w:asciiTheme="minorHAnsi" w:hAnsiTheme="minorHAnsi" w:cstheme="minorHAnsi"/>
          <w:sz w:val="22"/>
          <w:szCs w:val="22"/>
        </w:rPr>
        <w:t xml:space="preserve">providing help and support to meet the needs of children as soon as problems emerge </w:t>
      </w:r>
    </w:p>
    <w:p w14:paraId="6D27BE4F" w14:textId="77777777" w:rsidR="00AB3192" w:rsidRPr="00B73290" w:rsidRDefault="003668B1" w:rsidP="009312D1">
      <w:pPr>
        <w:pStyle w:val="ListParagraph"/>
        <w:numPr>
          <w:ilvl w:val="0"/>
          <w:numId w:val="57"/>
        </w:numPr>
        <w:spacing w:after="60"/>
        <w:ind w:left="426" w:hanging="426"/>
        <w:rPr>
          <w:rFonts w:asciiTheme="minorHAnsi" w:hAnsiTheme="minorHAnsi" w:cstheme="minorHAnsi"/>
          <w:sz w:val="22"/>
          <w:szCs w:val="22"/>
        </w:rPr>
      </w:pPr>
      <w:r w:rsidRPr="00B73290">
        <w:rPr>
          <w:rFonts w:asciiTheme="minorHAnsi" w:hAnsiTheme="minorHAnsi" w:cstheme="minorHAnsi"/>
          <w:sz w:val="22"/>
          <w:szCs w:val="22"/>
        </w:rPr>
        <w:t xml:space="preserve">protecting children from maltreatment, whether that is within or outside the home, including online </w:t>
      </w:r>
    </w:p>
    <w:p w14:paraId="3CD942CE" w14:textId="77777777" w:rsidR="00AB3192" w:rsidRPr="00B73290" w:rsidRDefault="003668B1" w:rsidP="009312D1">
      <w:pPr>
        <w:pStyle w:val="ListParagraph"/>
        <w:numPr>
          <w:ilvl w:val="0"/>
          <w:numId w:val="57"/>
        </w:numPr>
        <w:spacing w:after="60"/>
        <w:ind w:left="426" w:hanging="426"/>
        <w:rPr>
          <w:rFonts w:asciiTheme="minorHAnsi" w:hAnsiTheme="minorHAnsi" w:cstheme="minorHAnsi"/>
          <w:sz w:val="22"/>
          <w:szCs w:val="22"/>
        </w:rPr>
      </w:pPr>
      <w:r w:rsidRPr="00B73290">
        <w:rPr>
          <w:rFonts w:asciiTheme="minorHAnsi" w:hAnsiTheme="minorHAnsi" w:cstheme="minorHAnsi"/>
          <w:sz w:val="22"/>
          <w:szCs w:val="22"/>
        </w:rPr>
        <w:t xml:space="preserve">preventing impairment of children’s mental and physical health or development </w:t>
      </w:r>
    </w:p>
    <w:p w14:paraId="28E8B210" w14:textId="6184EA12" w:rsidR="00AB3192" w:rsidRPr="00B73290" w:rsidRDefault="003668B1" w:rsidP="009312D1">
      <w:pPr>
        <w:pStyle w:val="ListParagraph"/>
        <w:numPr>
          <w:ilvl w:val="0"/>
          <w:numId w:val="57"/>
        </w:numPr>
        <w:spacing w:after="60"/>
        <w:ind w:left="426" w:hanging="426"/>
        <w:rPr>
          <w:rFonts w:asciiTheme="minorHAnsi" w:hAnsiTheme="minorHAnsi" w:cstheme="minorHAnsi"/>
          <w:sz w:val="22"/>
          <w:szCs w:val="22"/>
        </w:rPr>
      </w:pPr>
      <w:r w:rsidRPr="00B73290">
        <w:rPr>
          <w:rFonts w:asciiTheme="minorHAnsi" w:hAnsiTheme="minorHAnsi" w:cstheme="minorHAnsi"/>
          <w:sz w:val="22"/>
          <w:szCs w:val="22"/>
        </w:rPr>
        <w:t xml:space="preserve">ensuring that children grow up in circumstances consistent with the provision of safe and effective care </w:t>
      </w:r>
    </w:p>
    <w:p w14:paraId="4A958B61" w14:textId="4314992B" w:rsidR="00AB3192" w:rsidRPr="00B73290" w:rsidRDefault="003668B1" w:rsidP="009312D1">
      <w:pPr>
        <w:pStyle w:val="ListParagraph"/>
        <w:numPr>
          <w:ilvl w:val="0"/>
          <w:numId w:val="57"/>
        </w:numPr>
        <w:spacing w:after="60"/>
        <w:ind w:left="426" w:hanging="426"/>
        <w:rPr>
          <w:rFonts w:asciiTheme="minorHAnsi" w:hAnsiTheme="minorHAnsi" w:cstheme="minorHAnsi"/>
          <w:sz w:val="22"/>
          <w:szCs w:val="22"/>
        </w:rPr>
      </w:pPr>
      <w:r w:rsidRPr="00B73290">
        <w:rPr>
          <w:rFonts w:asciiTheme="minorHAnsi" w:hAnsiTheme="minorHAnsi" w:cstheme="minorHAnsi"/>
          <w:sz w:val="22"/>
          <w:szCs w:val="22"/>
        </w:rPr>
        <w:t xml:space="preserve">promoting the upbringing of children with their birth parents, or otherwise their family network through a kinship care arrangement, whenever possible and where this is in the best interests of the children </w:t>
      </w:r>
    </w:p>
    <w:p w14:paraId="0E6D9471" w14:textId="562DF1BF" w:rsidR="003668B1" w:rsidRPr="00B73290" w:rsidRDefault="003668B1" w:rsidP="009312D1">
      <w:pPr>
        <w:pStyle w:val="ListParagraph"/>
        <w:numPr>
          <w:ilvl w:val="0"/>
          <w:numId w:val="57"/>
        </w:numPr>
        <w:spacing w:after="60"/>
        <w:ind w:left="426" w:hanging="426"/>
        <w:rPr>
          <w:rFonts w:asciiTheme="minorHAnsi" w:hAnsiTheme="minorHAnsi" w:cstheme="minorHAnsi"/>
          <w:b/>
          <w:sz w:val="22"/>
          <w:szCs w:val="22"/>
        </w:rPr>
      </w:pPr>
      <w:r w:rsidRPr="00B73290">
        <w:rPr>
          <w:rFonts w:asciiTheme="minorHAnsi" w:hAnsiTheme="minorHAnsi" w:cstheme="minorHAnsi"/>
          <w:sz w:val="22"/>
          <w:szCs w:val="22"/>
        </w:rPr>
        <w:t>taking action to enable all children to have the best outcomes</w:t>
      </w:r>
      <w:r w:rsidR="00F875AA" w:rsidRPr="00B73290">
        <w:rPr>
          <w:rFonts w:asciiTheme="minorHAnsi" w:hAnsiTheme="minorHAnsi" w:cstheme="minorHAnsi"/>
          <w:sz w:val="22"/>
          <w:szCs w:val="22"/>
        </w:rPr>
        <w:t xml:space="preserve"> in line with the outcomes set out in the Children’s Social Care National Framework.</w:t>
      </w:r>
    </w:p>
    <w:p w14:paraId="64F4CAA2" w14:textId="77777777" w:rsidR="00464602" w:rsidRPr="00B73290" w:rsidRDefault="00464602" w:rsidP="00951B95">
      <w:pPr>
        <w:pStyle w:val="Default"/>
        <w:contextualSpacing/>
        <w:rPr>
          <w:rFonts w:ascii="Calibri" w:hAnsi="Calibri" w:cs="Calibri"/>
          <w:b/>
          <w:color w:val="auto"/>
          <w:sz w:val="22"/>
          <w:szCs w:val="22"/>
        </w:rPr>
      </w:pPr>
    </w:p>
    <w:p w14:paraId="1E0E84CA" w14:textId="77777777" w:rsidR="009B4D80" w:rsidRPr="00B73290" w:rsidRDefault="0062337C" w:rsidP="00951B95">
      <w:pPr>
        <w:autoSpaceDE w:val="0"/>
        <w:autoSpaceDN w:val="0"/>
        <w:adjustRightInd w:val="0"/>
        <w:rPr>
          <w:rFonts w:ascii="Calibri" w:hAnsi="Calibri" w:cs="Calibri"/>
          <w:b/>
          <w:sz w:val="22"/>
          <w:szCs w:val="22"/>
        </w:rPr>
      </w:pPr>
      <w:r w:rsidRPr="00B73290">
        <w:rPr>
          <w:rFonts w:ascii="Calibri" w:hAnsi="Calibri" w:cs="Calibri"/>
          <w:b/>
          <w:bCs/>
          <w:sz w:val="22"/>
          <w:szCs w:val="22"/>
        </w:rPr>
        <w:t xml:space="preserve">Child </w:t>
      </w:r>
      <w:r w:rsidR="00A5405D" w:rsidRPr="00B73290">
        <w:rPr>
          <w:rFonts w:ascii="Calibri" w:hAnsi="Calibri" w:cs="Calibri"/>
          <w:b/>
          <w:bCs/>
          <w:sz w:val="22"/>
          <w:szCs w:val="22"/>
        </w:rPr>
        <w:t xml:space="preserve">protection </w:t>
      </w:r>
      <w:r w:rsidR="00A5405D" w:rsidRPr="00B73290">
        <w:rPr>
          <w:rFonts w:ascii="Calibri" w:hAnsi="Calibri" w:cs="Calibri"/>
          <w:b/>
          <w:sz w:val="22"/>
          <w:szCs w:val="22"/>
        </w:rPr>
        <w:t>refers</w:t>
      </w:r>
      <w:r w:rsidR="009B4D80" w:rsidRPr="00B73290">
        <w:rPr>
          <w:rFonts w:ascii="Calibri" w:hAnsi="Calibri" w:cs="Calibri"/>
          <w:b/>
          <w:sz w:val="22"/>
          <w:szCs w:val="22"/>
        </w:rPr>
        <w:t>:</w:t>
      </w:r>
    </w:p>
    <w:p w14:paraId="01B05FF0" w14:textId="77777777" w:rsidR="003668B1" w:rsidRPr="00B73290" w:rsidRDefault="003668B1" w:rsidP="00951B95">
      <w:pPr>
        <w:autoSpaceDE w:val="0"/>
        <w:autoSpaceDN w:val="0"/>
        <w:adjustRightInd w:val="0"/>
        <w:rPr>
          <w:rFonts w:ascii="Calibri" w:hAnsi="Calibri" w:cs="Calibri"/>
          <w:b/>
          <w:sz w:val="22"/>
          <w:szCs w:val="22"/>
        </w:rPr>
      </w:pPr>
    </w:p>
    <w:p w14:paraId="1C9A07DF" w14:textId="3CE63EDF" w:rsidR="003668B1" w:rsidRPr="00B73290" w:rsidRDefault="00821BF8" w:rsidP="009312D1">
      <w:pPr>
        <w:pStyle w:val="ListParagraph"/>
        <w:numPr>
          <w:ilvl w:val="0"/>
          <w:numId w:val="56"/>
        </w:numPr>
        <w:autoSpaceDE w:val="0"/>
        <w:autoSpaceDN w:val="0"/>
        <w:adjustRightInd w:val="0"/>
        <w:ind w:left="426" w:hanging="426"/>
        <w:rPr>
          <w:rFonts w:asciiTheme="minorHAnsi" w:hAnsiTheme="minorHAnsi" w:cstheme="minorHAnsi"/>
          <w:b/>
          <w:sz w:val="22"/>
          <w:szCs w:val="22"/>
        </w:rPr>
      </w:pPr>
      <w:r w:rsidRPr="00B73290">
        <w:rPr>
          <w:rFonts w:asciiTheme="minorHAnsi" w:hAnsiTheme="minorHAnsi" w:cstheme="minorHAnsi"/>
          <w:sz w:val="22"/>
          <w:szCs w:val="22"/>
        </w:rPr>
        <w:t xml:space="preserve">To the </w:t>
      </w:r>
      <w:r w:rsidR="003668B1" w:rsidRPr="00B73290">
        <w:rPr>
          <w:rFonts w:asciiTheme="minorHAnsi" w:hAnsiTheme="minorHAnsi" w:cstheme="minorHAnsi"/>
          <w:sz w:val="22"/>
          <w:szCs w:val="22"/>
        </w:rPr>
        <w:t>activity that is undertaken to protect specific children who are suspected to be suffering, or likely to suffer, significant harm. This includes harm that occurs inside or outside the home, including online.</w:t>
      </w:r>
    </w:p>
    <w:p w14:paraId="2E090E5A" w14:textId="77777777" w:rsidR="009B4D80" w:rsidRPr="00B73290" w:rsidRDefault="009B4D80" w:rsidP="00951B95">
      <w:pPr>
        <w:autoSpaceDE w:val="0"/>
        <w:autoSpaceDN w:val="0"/>
        <w:adjustRightInd w:val="0"/>
        <w:rPr>
          <w:rFonts w:ascii="Calibri" w:hAnsi="Calibri" w:cs="Calibri"/>
          <w:b/>
          <w:sz w:val="22"/>
          <w:szCs w:val="22"/>
        </w:rPr>
      </w:pPr>
    </w:p>
    <w:p w14:paraId="00F9C68A" w14:textId="77777777" w:rsidR="0062337C" w:rsidRPr="00B73290" w:rsidRDefault="00E75C45" w:rsidP="002C5380">
      <w:pPr>
        <w:rPr>
          <w:rFonts w:ascii="Calibri" w:eastAsia="MS Mincho" w:hAnsi="Calibri" w:cs="Calibri"/>
          <w:sz w:val="22"/>
          <w:szCs w:val="22"/>
          <w:lang w:val="en-US" w:eastAsia="en-US"/>
        </w:rPr>
      </w:pPr>
      <w:r w:rsidRPr="00B73290">
        <w:rPr>
          <w:rFonts w:ascii="Calibri" w:eastAsia="MS Mincho" w:hAnsi="Calibri" w:cs="Calibri"/>
          <w:b/>
          <w:sz w:val="22"/>
          <w:szCs w:val="22"/>
          <w:lang w:val="en-US" w:eastAsia="en-US"/>
        </w:rPr>
        <w:t>A V</w:t>
      </w:r>
      <w:r w:rsidR="0062337C" w:rsidRPr="00B73290">
        <w:rPr>
          <w:rFonts w:ascii="Calibri" w:eastAsia="MS Mincho" w:hAnsi="Calibri" w:cs="Calibri"/>
          <w:b/>
          <w:sz w:val="22"/>
          <w:szCs w:val="22"/>
          <w:lang w:val="en-US" w:eastAsia="en-US"/>
        </w:rPr>
        <w:t xml:space="preserve">ictim </w:t>
      </w:r>
      <w:r w:rsidR="0062337C" w:rsidRPr="00B73290">
        <w:rPr>
          <w:rFonts w:ascii="Calibri" w:eastAsia="MS Mincho" w:hAnsi="Calibri" w:cs="Calibri"/>
          <w:sz w:val="22"/>
          <w:szCs w:val="22"/>
          <w:lang w:val="en-US" w:eastAsia="en-US"/>
        </w:rPr>
        <w:t xml:space="preserve">is a widely understood and </w:t>
      </w:r>
      <w:proofErr w:type="spellStart"/>
      <w:r w:rsidR="0062337C" w:rsidRPr="00B73290">
        <w:rPr>
          <w:rFonts w:ascii="Calibri" w:eastAsia="MS Mincho" w:hAnsi="Calibri" w:cs="Calibri"/>
          <w:sz w:val="22"/>
          <w:szCs w:val="22"/>
          <w:lang w:val="en-US" w:eastAsia="en-US"/>
        </w:rPr>
        <w:t>recognised</w:t>
      </w:r>
      <w:proofErr w:type="spellEnd"/>
      <w:r w:rsidR="0062337C" w:rsidRPr="00B73290">
        <w:rPr>
          <w:rFonts w:ascii="Calibri" w:eastAsia="MS Mincho" w:hAnsi="Calibri" w:cs="Calibri"/>
          <w:sz w:val="22"/>
          <w:szCs w:val="22"/>
          <w:lang w:val="en-US" w:eastAsia="en-US"/>
        </w:rPr>
        <w:t xml:space="preserve"> term, but </w:t>
      </w:r>
      <w:r w:rsidR="002521B5" w:rsidRPr="00B73290">
        <w:rPr>
          <w:rFonts w:ascii="Calibri" w:eastAsia="MS Mincho" w:hAnsi="Calibri" w:cs="Calibri"/>
          <w:sz w:val="22"/>
          <w:szCs w:val="22"/>
          <w:lang w:val="en-US" w:eastAsia="en-US"/>
        </w:rPr>
        <w:t xml:space="preserve">in our </w:t>
      </w:r>
      <w:r w:rsidR="00EE71CD" w:rsidRPr="00B73290">
        <w:rPr>
          <w:rFonts w:ascii="Calibri" w:eastAsia="MS Mincho" w:hAnsi="Calibri" w:cs="Calibri"/>
          <w:sz w:val="22"/>
          <w:szCs w:val="22"/>
          <w:lang w:val="en-US" w:eastAsia="en-US"/>
        </w:rPr>
        <w:t>school,</w:t>
      </w:r>
      <w:r w:rsidR="002521B5" w:rsidRPr="00B73290">
        <w:rPr>
          <w:rFonts w:ascii="Calibri" w:eastAsia="MS Mincho" w:hAnsi="Calibri" w:cs="Calibri"/>
          <w:sz w:val="22"/>
          <w:szCs w:val="22"/>
          <w:lang w:val="en-US" w:eastAsia="en-US"/>
        </w:rPr>
        <w:t xml:space="preserve"> </w:t>
      </w:r>
      <w:r w:rsidR="0062337C" w:rsidRPr="00B73290">
        <w:rPr>
          <w:rFonts w:ascii="Calibri" w:eastAsia="MS Mincho" w:hAnsi="Calibri" w:cs="Calibri"/>
          <w:sz w:val="22"/>
          <w:szCs w:val="22"/>
          <w:lang w:val="en-US" w:eastAsia="en-US"/>
        </w:rPr>
        <w:t xml:space="preserve">we understand that not everyone who has been subjected to abuse considers themselves a </w:t>
      </w:r>
      <w:r w:rsidRPr="00B73290">
        <w:rPr>
          <w:rFonts w:ascii="Calibri" w:eastAsia="MS Mincho" w:hAnsi="Calibri" w:cs="Calibri"/>
          <w:sz w:val="22"/>
          <w:szCs w:val="22"/>
          <w:lang w:val="en-US" w:eastAsia="en-US"/>
        </w:rPr>
        <w:t>victim or</w:t>
      </w:r>
      <w:r w:rsidR="0062337C" w:rsidRPr="00B73290">
        <w:rPr>
          <w:rFonts w:ascii="Calibri" w:eastAsia="MS Mincho" w:hAnsi="Calibri" w:cs="Calibri"/>
          <w:sz w:val="22"/>
          <w:szCs w:val="22"/>
          <w:lang w:val="en-US" w:eastAsia="en-US"/>
        </w:rPr>
        <w:t xml:space="preserve"> would want to be described that way. When managing an incident, we </w:t>
      </w:r>
      <w:r w:rsidRPr="00B73290">
        <w:rPr>
          <w:rFonts w:ascii="Calibri" w:eastAsia="MS Mincho" w:hAnsi="Calibri" w:cs="Calibri"/>
          <w:sz w:val="22"/>
          <w:szCs w:val="22"/>
          <w:lang w:val="en-US" w:eastAsia="en-US"/>
        </w:rPr>
        <w:t>will consult</w:t>
      </w:r>
      <w:r w:rsidR="002521B5" w:rsidRPr="00B73290">
        <w:rPr>
          <w:rFonts w:ascii="Calibri" w:eastAsia="MS Mincho" w:hAnsi="Calibri" w:cs="Calibri"/>
          <w:sz w:val="22"/>
          <w:szCs w:val="22"/>
          <w:lang w:val="en-US" w:eastAsia="en-US"/>
        </w:rPr>
        <w:t xml:space="preserve"> with the child and </w:t>
      </w:r>
      <w:r w:rsidR="0062337C" w:rsidRPr="00B73290">
        <w:rPr>
          <w:rFonts w:ascii="Calibri" w:eastAsia="MS Mincho" w:hAnsi="Calibri" w:cs="Calibri"/>
          <w:sz w:val="22"/>
          <w:szCs w:val="22"/>
          <w:lang w:val="en-US" w:eastAsia="en-US"/>
        </w:rPr>
        <w:t>use any term that the child involved feels most comfortable with.</w:t>
      </w:r>
    </w:p>
    <w:p w14:paraId="67D1BCAB" w14:textId="77777777" w:rsidR="00821BF8" w:rsidRPr="00B73290" w:rsidRDefault="00821BF8" w:rsidP="002C5380">
      <w:pPr>
        <w:rPr>
          <w:rFonts w:ascii="Calibri" w:eastAsia="MS Mincho" w:hAnsi="Calibri" w:cs="Calibri"/>
          <w:b/>
          <w:sz w:val="22"/>
          <w:szCs w:val="22"/>
          <w:lang w:val="en-US" w:eastAsia="en-US"/>
        </w:rPr>
      </w:pPr>
    </w:p>
    <w:p w14:paraId="09424040" w14:textId="6806CC1F" w:rsidR="0062337C" w:rsidRPr="00B73290" w:rsidRDefault="0062337C" w:rsidP="002C5380">
      <w:pPr>
        <w:rPr>
          <w:rFonts w:ascii="Calibri" w:eastAsia="MS Mincho" w:hAnsi="Calibri" w:cs="Calibri"/>
          <w:sz w:val="22"/>
          <w:szCs w:val="22"/>
          <w:lang w:val="en-US" w:eastAsia="en-US"/>
        </w:rPr>
      </w:pPr>
      <w:r w:rsidRPr="00B73290">
        <w:rPr>
          <w:rFonts w:ascii="Calibri" w:eastAsia="MS Mincho" w:hAnsi="Calibri" w:cs="Calibri"/>
          <w:b/>
          <w:sz w:val="22"/>
          <w:szCs w:val="22"/>
          <w:lang w:val="en-US" w:eastAsia="en-US"/>
        </w:rPr>
        <w:t xml:space="preserve">Alleged perpetrator(s) </w:t>
      </w:r>
      <w:r w:rsidRPr="00B73290">
        <w:rPr>
          <w:rFonts w:ascii="Calibri" w:eastAsia="MS Mincho" w:hAnsi="Calibri" w:cs="Calibri"/>
          <w:sz w:val="22"/>
          <w:szCs w:val="22"/>
          <w:lang w:val="en-US" w:eastAsia="en-US"/>
        </w:rPr>
        <w:t xml:space="preserve">and </w:t>
      </w:r>
      <w:r w:rsidRPr="00B73290">
        <w:rPr>
          <w:rFonts w:ascii="Calibri" w:eastAsia="MS Mincho" w:hAnsi="Calibri" w:cs="Calibri"/>
          <w:b/>
          <w:sz w:val="22"/>
          <w:szCs w:val="22"/>
          <w:lang w:val="en-US" w:eastAsia="en-US"/>
        </w:rPr>
        <w:t>perpetrator(s)</w:t>
      </w:r>
      <w:r w:rsidRPr="00B73290">
        <w:rPr>
          <w:rFonts w:ascii="Calibri" w:eastAsia="MS Mincho" w:hAnsi="Calibri" w:cs="Calibri"/>
          <w:sz w:val="22"/>
          <w:szCs w:val="22"/>
          <w:lang w:val="en-US" w:eastAsia="en-US"/>
        </w:rPr>
        <w:t xml:space="preserve"> are widely used and </w:t>
      </w:r>
      <w:proofErr w:type="spellStart"/>
      <w:r w:rsidRPr="00B73290">
        <w:rPr>
          <w:rFonts w:ascii="Calibri" w:eastAsia="MS Mincho" w:hAnsi="Calibri" w:cs="Calibri"/>
          <w:sz w:val="22"/>
          <w:szCs w:val="22"/>
          <w:lang w:val="en-US" w:eastAsia="en-US"/>
        </w:rPr>
        <w:t>recognised</w:t>
      </w:r>
      <w:proofErr w:type="spellEnd"/>
      <w:r w:rsidRPr="00B73290">
        <w:rPr>
          <w:rFonts w:ascii="Calibri" w:eastAsia="MS Mincho" w:hAnsi="Calibri" w:cs="Calibri"/>
          <w:sz w:val="22"/>
          <w:szCs w:val="22"/>
          <w:lang w:val="en-US" w:eastAsia="en-US"/>
        </w:rPr>
        <w:t xml:space="preserve"> terms.</w:t>
      </w:r>
      <w:r w:rsidR="009F681E" w:rsidRPr="00B73290">
        <w:rPr>
          <w:rFonts w:ascii="Calibri" w:eastAsia="MS Mincho" w:hAnsi="Calibri" w:cs="Calibri"/>
          <w:sz w:val="22"/>
          <w:szCs w:val="22"/>
          <w:lang w:val="en-US" w:eastAsia="en-US"/>
        </w:rPr>
        <w:t xml:space="preserve"> As a </w:t>
      </w:r>
      <w:r w:rsidR="00D96D95" w:rsidRPr="00B73290">
        <w:rPr>
          <w:rFonts w:ascii="Calibri" w:eastAsia="MS Mincho" w:hAnsi="Calibri" w:cs="Calibri"/>
          <w:sz w:val="22"/>
          <w:szCs w:val="22"/>
          <w:lang w:val="en-US" w:eastAsia="en-US"/>
        </w:rPr>
        <w:t>school we</w:t>
      </w:r>
      <w:r w:rsidRPr="00B73290">
        <w:rPr>
          <w:rFonts w:ascii="Calibri" w:eastAsia="MS Mincho" w:hAnsi="Calibri" w:cs="Calibri"/>
          <w:sz w:val="22"/>
          <w:szCs w:val="22"/>
          <w:lang w:val="en-US" w:eastAsia="en-US"/>
        </w:rPr>
        <w:t xml:space="preserve"> will think carefully about what terminology we use (especially in front of children) as, in some cases, abusive </w:t>
      </w:r>
      <w:proofErr w:type="spellStart"/>
      <w:r w:rsidRPr="00B73290">
        <w:rPr>
          <w:rFonts w:ascii="Calibri" w:eastAsia="MS Mincho" w:hAnsi="Calibri" w:cs="Calibri"/>
          <w:sz w:val="22"/>
          <w:szCs w:val="22"/>
          <w:lang w:val="en-US" w:eastAsia="en-US"/>
        </w:rPr>
        <w:t>behaviour</w:t>
      </w:r>
      <w:proofErr w:type="spellEnd"/>
      <w:r w:rsidRPr="00B73290">
        <w:rPr>
          <w:rFonts w:ascii="Calibri" w:eastAsia="MS Mincho" w:hAnsi="Calibri" w:cs="Calibri"/>
          <w:sz w:val="22"/>
          <w:szCs w:val="22"/>
          <w:lang w:val="en-US" w:eastAsia="en-US"/>
        </w:rPr>
        <w:t xml:space="preserve"> can be harmful to the perpetrator too. We will decide what’s appropriate and which terms to use on a case-by-case basis.  </w:t>
      </w:r>
    </w:p>
    <w:p w14:paraId="4E88D54E" w14:textId="77777777" w:rsidR="00821BF8" w:rsidRPr="00B73290" w:rsidRDefault="00821BF8" w:rsidP="002C5380">
      <w:pPr>
        <w:pStyle w:val="1bodycopy10pt"/>
        <w:spacing w:after="0"/>
        <w:rPr>
          <w:rFonts w:ascii="Calibri" w:hAnsi="Calibri" w:cs="Calibri"/>
          <w:sz w:val="22"/>
          <w:szCs w:val="22"/>
        </w:rPr>
      </w:pPr>
    </w:p>
    <w:p w14:paraId="393E42E1" w14:textId="2498873C" w:rsidR="0048240E" w:rsidRPr="00B73290" w:rsidRDefault="007E0F28" w:rsidP="002C5380">
      <w:pPr>
        <w:pStyle w:val="1bodycopy10pt"/>
        <w:spacing w:after="0"/>
        <w:rPr>
          <w:rFonts w:ascii="Calibri" w:hAnsi="Calibri" w:cs="Calibri"/>
          <w:sz w:val="22"/>
          <w:szCs w:val="22"/>
        </w:rPr>
      </w:pPr>
      <w:r w:rsidRPr="00B73290">
        <w:rPr>
          <w:rFonts w:ascii="Calibri" w:hAnsi="Calibri" w:cs="Calibri"/>
          <w:sz w:val="22"/>
          <w:szCs w:val="22"/>
        </w:rPr>
        <w:t xml:space="preserve">The following </w:t>
      </w:r>
      <w:r w:rsidRPr="00B73290">
        <w:rPr>
          <w:rFonts w:ascii="Calibri" w:hAnsi="Calibri" w:cs="Calibri"/>
          <w:b/>
          <w:bCs/>
          <w:sz w:val="22"/>
          <w:szCs w:val="22"/>
        </w:rPr>
        <w:t>3</w:t>
      </w:r>
      <w:r w:rsidRPr="00B73290">
        <w:rPr>
          <w:rFonts w:ascii="Calibri" w:hAnsi="Calibri" w:cs="Calibri"/>
          <w:sz w:val="22"/>
          <w:szCs w:val="22"/>
        </w:rPr>
        <w:t xml:space="preserve"> </w:t>
      </w:r>
      <w:r w:rsidRPr="00B73290">
        <w:rPr>
          <w:rFonts w:ascii="Calibri" w:hAnsi="Calibri" w:cs="Calibri"/>
          <w:b/>
          <w:sz w:val="22"/>
          <w:szCs w:val="22"/>
        </w:rPr>
        <w:t>safeguarding partners</w:t>
      </w:r>
      <w:r w:rsidRPr="00B73290">
        <w:rPr>
          <w:rFonts w:ascii="Calibri" w:hAnsi="Calibri" w:cs="Calibri"/>
          <w:sz w:val="22"/>
          <w:szCs w:val="22"/>
        </w:rPr>
        <w:t xml:space="preserve"> are identified in Keeping Children Safe in Education (and defined in the Children Act 2004, as amended by chapter 2 of the Children and Social Work Act 2017). They will </w:t>
      </w:r>
      <w:r w:rsidR="00D96D95" w:rsidRPr="00B73290">
        <w:rPr>
          <w:rFonts w:ascii="Calibri" w:hAnsi="Calibri" w:cs="Calibri"/>
          <w:sz w:val="22"/>
          <w:szCs w:val="22"/>
        </w:rPr>
        <w:t>plan</w:t>
      </w:r>
      <w:r w:rsidRPr="00B73290">
        <w:rPr>
          <w:rFonts w:ascii="Calibri" w:hAnsi="Calibri" w:cs="Calibri"/>
          <w:sz w:val="22"/>
          <w:szCs w:val="22"/>
        </w:rPr>
        <w:t xml:space="preserve"> to work together to safeguard and promote the welfare of local children, including identifying and responding to their needs:  </w:t>
      </w:r>
    </w:p>
    <w:p w14:paraId="3C1E6A6B" w14:textId="77777777" w:rsidR="0048240E" w:rsidRPr="00B73290" w:rsidRDefault="0048240E" w:rsidP="00935737">
      <w:pPr>
        <w:pStyle w:val="1bodycopy10pt"/>
        <w:rPr>
          <w:rFonts w:ascii="Calibri" w:hAnsi="Calibri" w:cs="Calibri"/>
          <w:sz w:val="22"/>
          <w:szCs w:val="22"/>
        </w:rPr>
      </w:pPr>
    </w:p>
    <w:p w14:paraId="32AC7A46" w14:textId="464865E2" w:rsidR="007E0F28" w:rsidRPr="00B73290" w:rsidRDefault="007E0F28" w:rsidP="009312D1">
      <w:pPr>
        <w:pStyle w:val="4Bulletedcopyblue"/>
        <w:numPr>
          <w:ilvl w:val="0"/>
          <w:numId w:val="21"/>
        </w:numPr>
        <w:ind w:left="426" w:hanging="426"/>
        <w:rPr>
          <w:rFonts w:ascii="Calibri" w:hAnsi="Calibri" w:cs="Calibri"/>
          <w:b/>
          <w:bCs/>
          <w:sz w:val="22"/>
          <w:szCs w:val="22"/>
        </w:rPr>
      </w:pPr>
      <w:r w:rsidRPr="00B73290">
        <w:rPr>
          <w:rFonts w:ascii="Calibri" w:hAnsi="Calibri" w:cs="Calibri"/>
          <w:b/>
          <w:bCs/>
          <w:sz w:val="22"/>
          <w:szCs w:val="22"/>
        </w:rPr>
        <w:t>The local authority (LA)</w:t>
      </w:r>
    </w:p>
    <w:p w14:paraId="1DDBAC31" w14:textId="18D2EABE" w:rsidR="001F2B1E" w:rsidRPr="00B73290" w:rsidRDefault="005A68FB" w:rsidP="009312D1">
      <w:pPr>
        <w:pStyle w:val="4Bulletedcopyblue"/>
        <w:numPr>
          <w:ilvl w:val="0"/>
          <w:numId w:val="21"/>
        </w:numPr>
        <w:ind w:left="426" w:hanging="426"/>
        <w:rPr>
          <w:rFonts w:ascii="Calibri" w:hAnsi="Calibri" w:cs="Calibri"/>
          <w:b/>
          <w:bCs/>
          <w:sz w:val="22"/>
          <w:szCs w:val="22"/>
        </w:rPr>
      </w:pPr>
      <w:r w:rsidRPr="00B73290">
        <w:rPr>
          <w:rFonts w:ascii="Calibri" w:hAnsi="Calibri" w:cs="Calibri"/>
          <w:b/>
          <w:bCs/>
          <w:sz w:val="22"/>
          <w:szCs w:val="22"/>
        </w:rPr>
        <w:t xml:space="preserve">Integrated Commissioning Board (ICB) </w:t>
      </w:r>
      <w:r w:rsidR="007E0F28" w:rsidRPr="00B73290">
        <w:rPr>
          <w:rFonts w:ascii="Calibri" w:hAnsi="Calibri" w:cs="Calibri"/>
          <w:b/>
          <w:bCs/>
          <w:sz w:val="22"/>
          <w:szCs w:val="22"/>
        </w:rPr>
        <w:t>for an area within the LA</w:t>
      </w:r>
    </w:p>
    <w:p w14:paraId="0F69A8B3" w14:textId="6D9D76CE" w:rsidR="007E0F28" w:rsidRPr="00B73290" w:rsidRDefault="007E0F28" w:rsidP="009312D1">
      <w:pPr>
        <w:pStyle w:val="4Bulletedcopyblue"/>
        <w:numPr>
          <w:ilvl w:val="0"/>
          <w:numId w:val="21"/>
        </w:numPr>
        <w:ind w:left="426" w:hanging="426"/>
        <w:rPr>
          <w:rFonts w:ascii="Calibri" w:hAnsi="Calibri" w:cs="Calibri"/>
          <w:b/>
          <w:bCs/>
          <w:sz w:val="22"/>
          <w:szCs w:val="22"/>
        </w:rPr>
      </w:pPr>
      <w:r w:rsidRPr="00B73290">
        <w:rPr>
          <w:rFonts w:ascii="Calibri" w:hAnsi="Calibri" w:cs="Calibri"/>
          <w:b/>
          <w:bCs/>
          <w:sz w:val="22"/>
          <w:szCs w:val="22"/>
        </w:rPr>
        <w:t>The chief officer of police for a police area in the LA area</w:t>
      </w:r>
    </w:p>
    <w:p w14:paraId="2AE51576" w14:textId="77777777" w:rsidR="0048240E" w:rsidRPr="00B73290" w:rsidRDefault="0048240E" w:rsidP="0048240E">
      <w:pPr>
        <w:pStyle w:val="4Bulletedcopyblue"/>
        <w:numPr>
          <w:ilvl w:val="0"/>
          <w:numId w:val="0"/>
        </w:numPr>
        <w:spacing w:after="0"/>
        <w:ind w:left="567"/>
        <w:rPr>
          <w:rFonts w:ascii="Calibri" w:hAnsi="Calibri" w:cs="Calibri"/>
          <w:b/>
          <w:bCs/>
          <w:sz w:val="22"/>
          <w:szCs w:val="22"/>
        </w:rPr>
      </w:pPr>
    </w:p>
    <w:p w14:paraId="637986C9" w14:textId="77777777" w:rsidR="00CF5F8B" w:rsidRPr="00B73290" w:rsidRDefault="00CF5F8B" w:rsidP="00951B95">
      <w:pPr>
        <w:autoSpaceDE w:val="0"/>
        <w:autoSpaceDN w:val="0"/>
        <w:adjustRightInd w:val="0"/>
        <w:rPr>
          <w:rFonts w:ascii="Calibri" w:hAnsi="Calibri" w:cs="Calibri"/>
          <w:sz w:val="22"/>
          <w:szCs w:val="22"/>
        </w:rPr>
      </w:pPr>
    </w:p>
    <w:p w14:paraId="4834A9DB" w14:textId="77777777" w:rsidR="007E6768" w:rsidRPr="00B73290" w:rsidRDefault="007E6768" w:rsidP="009312D1">
      <w:pPr>
        <w:numPr>
          <w:ilvl w:val="0"/>
          <w:numId w:val="15"/>
        </w:numPr>
        <w:ind w:left="567" w:hanging="567"/>
        <w:rPr>
          <w:rFonts w:ascii="Calibri" w:eastAsia="MS Mincho" w:hAnsi="Calibri" w:cs="Calibri"/>
          <w:b/>
          <w:sz w:val="22"/>
          <w:szCs w:val="22"/>
          <w:lang w:eastAsia="en-US"/>
        </w:rPr>
      </w:pPr>
      <w:r w:rsidRPr="00B73290">
        <w:rPr>
          <w:rFonts w:ascii="Calibri" w:eastAsia="MS Mincho" w:hAnsi="Calibri" w:cs="Calibri"/>
          <w:b/>
          <w:sz w:val="22"/>
          <w:szCs w:val="22"/>
          <w:lang w:eastAsia="en-US"/>
        </w:rPr>
        <w:t>I</w:t>
      </w:r>
      <w:r w:rsidR="00EA41D8" w:rsidRPr="00B73290">
        <w:rPr>
          <w:rFonts w:ascii="Calibri" w:eastAsia="MS Mincho" w:hAnsi="Calibri" w:cs="Calibri"/>
          <w:b/>
          <w:sz w:val="22"/>
          <w:szCs w:val="22"/>
          <w:lang w:eastAsia="en-US"/>
        </w:rPr>
        <w:t>MPLEMENTATION</w:t>
      </w:r>
    </w:p>
    <w:p w14:paraId="2765126C" w14:textId="77777777" w:rsidR="007E6768" w:rsidRPr="00B73290" w:rsidRDefault="007E6768" w:rsidP="00951B95">
      <w:pPr>
        <w:ind w:left="1080"/>
        <w:rPr>
          <w:rFonts w:ascii="Calibri" w:eastAsia="MS Mincho" w:hAnsi="Calibri" w:cs="Calibri"/>
          <w:b/>
          <w:sz w:val="22"/>
          <w:szCs w:val="22"/>
          <w:lang w:eastAsia="en-US"/>
        </w:rPr>
      </w:pPr>
    </w:p>
    <w:p w14:paraId="6B80873B" w14:textId="066DA4F8" w:rsidR="007E6768" w:rsidRPr="00B73290" w:rsidRDefault="007E6768" w:rsidP="00951B95">
      <w:pPr>
        <w:rPr>
          <w:rFonts w:ascii="Calibri" w:hAnsi="Calibri" w:cs="Calibri"/>
          <w:sz w:val="22"/>
          <w:szCs w:val="22"/>
        </w:rPr>
      </w:pPr>
      <w:r w:rsidRPr="00B73290">
        <w:rPr>
          <w:rFonts w:ascii="Calibri" w:hAnsi="Calibri" w:cs="Calibri"/>
          <w:sz w:val="22"/>
          <w:szCs w:val="22"/>
        </w:rPr>
        <w:t>This Policy</w:t>
      </w:r>
      <w:r w:rsidR="00AC0C8D" w:rsidRPr="00B73290">
        <w:rPr>
          <w:rFonts w:ascii="Calibri" w:hAnsi="Calibri" w:cs="Calibri"/>
          <w:sz w:val="22"/>
          <w:szCs w:val="22"/>
        </w:rPr>
        <w:t xml:space="preserve">, </w:t>
      </w:r>
      <w:r w:rsidRPr="00B73290">
        <w:rPr>
          <w:rFonts w:ascii="Calibri" w:hAnsi="Calibri" w:cs="Calibri"/>
          <w:sz w:val="22"/>
          <w:szCs w:val="22"/>
        </w:rPr>
        <w:t>and supporting procedures apply</w:t>
      </w:r>
      <w:r w:rsidRPr="00B73290">
        <w:rPr>
          <w:rFonts w:ascii="Calibri" w:hAnsi="Calibri" w:cs="Calibri"/>
          <w:b/>
          <w:sz w:val="22"/>
          <w:szCs w:val="22"/>
        </w:rPr>
        <w:t xml:space="preserve"> </w:t>
      </w:r>
      <w:r w:rsidRPr="00B73290">
        <w:rPr>
          <w:rFonts w:ascii="Calibri" w:hAnsi="Calibri" w:cs="Calibri"/>
          <w:sz w:val="22"/>
          <w:szCs w:val="22"/>
        </w:rPr>
        <w:t>to all who</w:t>
      </w:r>
      <w:r w:rsidR="00550DFE" w:rsidRPr="00B73290">
        <w:rPr>
          <w:rFonts w:ascii="Calibri" w:hAnsi="Calibri" w:cs="Calibri"/>
          <w:sz w:val="22"/>
          <w:szCs w:val="22"/>
        </w:rPr>
        <w:t xml:space="preserve"> </w:t>
      </w:r>
      <w:r w:rsidR="00774ACB" w:rsidRPr="00B73290">
        <w:rPr>
          <w:rFonts w:ascii="Calibri" w:hAnsi="Calibri" w:cs="Calibri"/>
          <w:sz w:val="22"/>
          <w:szCs w:val="22"/>
        </w:rPr>
        <w:t>encounter</w:t>
      </w:r>
      <w:r w:rsidRPr="00B73290">
        <w:rPr>
          <w:rFonts w:ascii="Calibri" w:hAnsi="Calibri" w:cs="Calibri"/>
          <w:sz w:val="22"/>
          <w:szCs w:val="22"/>
        </w:rPr>
        <w:t xml:space="preserve"> children in the </w:t>
      </w:r>
      <w:r w:rsidR="00F43C04" w:rsidRPr="00B73290">
        <w:rPr>
          <w:rFonts w:ascii="Calibri" w:hAnsi="Calibri" w:cs="Calibri"/>
          <w:sz w:val="22"/>
          <w:szCs w:val="22"/>
        </w:rPr>
        <w:t>s</w:t>
      </w:r>
      <w:r w:rsidRPr="00B73290">
        <w:rPr>
          <w:rFonts w:ascii="Calibri" w:hAnsi="Calibri" w:cs="Calibri"/>
          <w:sz w:val="22"/>
          <w:szCs w:val="22"/>
        </w:rPr>
        <w:t xml:space="preserve">chool, </w:t>
      </w:r>
      <w:r w:rsidR="00E75C45" w:rsidRPr="00B73290">
        <w:rPr>
          <w:rFonts w:ascii="Calibri" w:hAnsi="Calibri" w:cs="Calibri"/>
          <w:sz w:val="22"/>
          <w:szCs w:val="22"/>
        </w:rPr>
        <w:t>including</w:t>
      </w:r>
      <w:r w:rsidRPr="00B73290">
        <w:rPr>
          <w:rFonts w:ascii="Calibri" w:hAnsi="Calibri" w:cs="Calibri"/>
          <w:sz w:val="22"/>
          <w:szCs w:val="22"/>
        </w:rPr>
        <w:t xml:space="preserve"> teachers, supply teachers, learning support staff, teaching assistants, mid-day supervisors, admin staff, meals supervisors, caretaker</w:t>
      </w:r>
      <w:r w:rsidR="00AC0C8D" w:rsidRPr="00B73290">
        <w:rPr>
          <w:rFonts w:ascii="Calibri" w:hAnsi="Calibri" w:cs="Calibri"/>
          <w:sz w:val="22"/>
          <w:szCs w:val="22"/>
        </w:rPr>
        <w:t>s</w:t>
      </w:r>
      <w:r w:rsidRPr="00B73290">
        <w:rPr>
          <w:rFonts w:ascii="Calibri" w:hAnsi="Calibri" w:cs="Calibri"/>
          <w:sz w:val="22"/>
          <w:szCs w:val="22"/>
        </w:rPr>
        <w:t>, cleaners, visiting students, parent helpers/volunteers, governors</w:t>
      </w:r>
      <w:r w:rsidR="00421ECC" w:rsidRPr="00B73290">
        <w:rPr>
          <w:rFonts w:ascii="Calibri" w:hAnsi="Calibri" w:cs="Calibri"/>
          <w:sz w:val="22"/>
          <w:szCs w:val="22"/>
        </w:rPr>
        <w:t xml:space="preserve">, </w:t>
      </w:r>
      <w:r w:rsidR="00D96D95" w:rsidRPr="00B73290">
        <w:rPr>
          <w:rFonts w:ascii="Calibri" w:hAnsi="Calibri" w:cs="Calibri"/>
          <w:sz w:val="22"/>
          <w:szCs w:val="22"/>
        </w:rPr>
        <w:t>contractors,</w:t>
      </w:r>
      <w:r w:rsidR="00421ECC" w:rsidRPr="00B73290">
        <w:rPr>
          <w:rFonts w:ascii="Calibri" w:hAnsi="Calibri" w:cs="Calibri"/>
          <w:sz w:val="22"/>
          <w:szCs w:val="22"/>
        </w:rPr>
        <w:t xml:space="preserve"> </w:t>
      </w:r>
      <w:r w:rsidRPr="00B73290">
        <w:rPr>
          <w:rFonts w:ascii="Calibri" w:hAnsi="Calibri" w:cs="Calibri"/>
          <w:sz w:val="22"/>
          <w:szCs w:val="22"/>
        </w:rPr>
        <w:t>and other</w:t>
      </w:r>
      <w:r w:rsidR="00774ACB" w:rsidRPr="00B73290">
        <w:rPr>
          <w:rFonts w:ascii="Calibri" w:hAnsi="Calibri" w:cs="Calibri"/>
          <w:sz w:val="22"/>
          <w:szCs w:val="22"/>
        </w:rPr>
        <w:t xml:space="preserve"> visitors</w:t>
      </w:r>
      <w:r w:rsidR="00421ECC" w:rsidRPr="00B73290">
        <w:rPr>
          <w:rFonts w:ascii="Calibri" w:hAnsi="Calibri" w:cs="Calibri"/>
          <w:sz w:val="22"/>
          <w:szCs w:val="22"/>
        </w:rPr>
        <w:t>.</w:t>
      </w:r>
      <w:r w:rsidR="00F43C04" w:rsidRPr="00B73290">
        <w:rPr>
          <w:rFonts w:ascii="Calibri" w:hAnsi="Calibri" w:cs="Calibri"/>
          <w:sz w:val="22"/>
          <w:szCs w:val="22"/>
        </w:rPr>
        <w:t xml:space="preserve"> </w:t>
      </w:r>
    </w:p>
    <w:p w14:paraId="3CD0E602" w14:textId="77777777" w:rsidR="007E6768" w:rsidRPr="00B73290" w:rsidRDefault="007E6768" w:rsidP="00951B95">
      <w:pPr>
        <w:rPr>
          <w:rFonts w:ascii="Calibri" w:hAnsi="Calibri" w:cs="Calibri"/>
          <w:sz w:val="22"/>
          <w:szCs w:val="22"/>
        </w:rPr>
      </w:pPr>
    </w:p>
    <w:p w14:paraId="3514B311" w14:textId="77777777" w:rsidR="00550DFE" w:rsidRPr="00B73290" w:rsidRDefault="007E6768" w:rsidP="00951B95">
      <w:pPr>
        <w:rPr>
          <w:rFonts w:ascii="Calibri" w:hAnsi="Calibri" w:cs="Calibri"/>
          <w:b/>
          <w:i/>
          <w:sz w:val="22"/>
          <w:szCs w:val="22"/>
        </w:rPr>
      </w:pPr>
      <w:r w:rsidRPr="00B73290">
        <w:rPr>
          <w:rFonts w:ascii="Calibri" w:hAnsi="Calibri" w:cs="Calibri"/>
          <w:sz w:val="22"/>
          <w:szCs w:val="22"/>
        </w:rPr>
        <w:t xml:space="preserve">This Policy should be read in conjunction with other </w:t>
      </w:r>
      <w:r w:rsidR="00FC0FE1" w:rsidRPr="00B73290">
        <w:rPr>
          <w:rFonts w:ascii="Calibri" w:hAnsi="Calibri" w:cs="Calibri"/>
          <w:sz w:val="22"/>
          <w:szCs w:val="22"/>
        </w:rPr>
        <w:t>related policies</w:t>
      </w:r>
      <w:r w:rsidRPr="00B73290">
        <w:rPr>
          <w:rFonts w:ascii="Calibri" w:hAnsi="Calibri" w:cs="Calibri"/>
          <w:sz w:val="22"/>
          <w:szCs w:val="22"/>
        </w:rPr>
        <w:t xml:space="preserve"> and procedures including:</w:t>
      </w:r>
      <w:r w:rsidR="00550DFE" w:rsidRPr="00B73290">
        <w:rPr>
          <w:rFonts w:ascii="Calibri" w:hAnsi="Calibri" w:cs="Calibri"/>
          <w:sz w:val="22"/>
          <w:szCs w:val="22"/>
        </w:rPr>
        <w:t xml:space="preserve"> </w:t>
      </w:r>
    </w:p>
    <w:p w14:paraId="762672EE" w14:textId="77777777" w:rsidR="007E6768" w:rsidRPr="00B73290" w:rsidRDefault="007E6768" w:rsidP="00951B95">
      <w:pPr>
        <w:ind w:left="567"/>
        <w:rPr>
          <w:rFonts w:ascii="Calibri" w:hAnsi="Calibri" w:cs="Calibri"/>
          <w:sz w:val="22"/>
          <w:szCs w:val="22"/>
        </w:rPr>
      </w:pPr>
    </w:p>
    <w:p w14:paraId="3C1419E9" w14:textId="77777777" w:rsidR="007E6768"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Staff code of conduct</w:t>
      </w:r>
    </w:p>
    <w:p w14:paraId="6A32C673" w14:textId="27214191" w:rsidR="007E6768"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 xml:space="preserve">Whole school behaviour policy </w:t>
      </w:r>
    </w:p>
    <w:p w14:paraId="38F41C91" w14:textId="77777777" w:rsidR="007E6768"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Anti-bullying policy</w:t>
      </w:r>
    </w:p>
    <w:p w14:paraId="07F8CB02" w14:textId="77777777" w:rsidR="007E6768"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 xml:space="preserve">Exclusion policy </w:t>
      </w:r>
    </w:p>
    <w:p w14:paraId="6E90C784" w14:textId="77777777" w:rsidR="007E6768"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Relationships -</w:t>
      </w:r>
      <w:r w:rsidR="00FC787D" w:rsidRPr="00B73290">
        <w:rPr>
          <w:rFonts w:ascii="Calibri" w:hAnsi="Calibri" w:cs="Calibri"/>
          <w:sz w:val="22"/>
          <w:szCs w:val="22"/>
        </w:rPr>
        <w:t xml:space="preserve"> </w:t>
      </w:r>
      <w:r w:rsidRPr="00B73290">
        <w:rPr>
          <w:rFonts w:ascii="Calibri" w:hAnsi="Calibri" w:cs="Calibri"/>
          <w:sz w:val="22"/>
          <w:szCs w:val="22"/>
        </w:rPr>
        <w:t>Sex and Health Educat</w:t>
      </w:r>
      <w:r w:rsidR="008E2722" w:rsidRPr="00B73290">
        <w:rPr>
          <w:rFonts w:ascii="Calibri" w:hAnsi="Calibri" w:cs="Calibri"/>
          <w:sz w:val="22"/>
          <w:szCs w:val="22"/>
        </w:rPr>
        <w:t>ion</w:t>
      </w:r>
    </w:p>
    <w:p w14:paraId="43431135" w14:textId="77777777" w:rsidR="007E6768" w:rsidRPr="00B73290" w:rsidRDefault="00164B0C"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Policies</w:t>
      </w:r>
      <w:r w:rsidR="00B66B3F" w:rsidRPr="00B73290">
        <w:rPr>
          <w:rFonts w:ascii="Calibri" w:hAnsi="Calibri" w:cs="Calibri"/>
          <w:sz w:val="22"/>
          <w:szCs w:val="22"/>
        </w:rPr>
        <w:t xml:space="preserve"> and </w:t>
      </w:r>
      <w:r w:rsidRPr="00B73290">
        <w:rPr>
          <w:rFonts w:ascii="Calibri" w:hAnsi="Calibri" w:cs="Calibri"/>
          <w:sz w:val="22"/>
          <w:szCs w:val="22"/>
        </w:rPr>
        <w:t xml:space="preserve">guidance related to </w:t>
      </w:r>
      <w:r w:rsidR="007E6768" w:rsidRPr="00B73290">
        <w:rPr>
          <w:rFonts w:ascii="Calibri" w:hAnsi="Calibri" w:cs="Calibri"/>
          <w:sz w:val="22"/>
          <w:szCs w:val="22"/>
        </w:rPr>
        <w:t>Mental and Physical Health</w:t>
      </w:r>
    </w:p>
    <w:p w14:paraId="7EF7FAA3" w14:textId="77777777" w:rsidR="00E6036E"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Guidance for NPCC helpline and usage</w:t>
      </w:r>
      <w:r w:rsidR="00B66B3F" w:rsidRPr="00B73290">
        <w:rPr>
          <w:rFonts w:ascii="Calibri" w:hAnsi="Calibri" w:cs="Calibri"/>
          <w:sz w:val="22"/>
          <w:szCs w:val="22"/>
        </w:rPr>
        <w:t xml:space="preserve"> </w:t>
      </w:r>
      <w:r w:rsidR="00E6036E" w:rsidRPr="00B73290">
        <w:rPr>
          <w:rFonts w:ascii="Calibri" w:hAnsi="Calibri" w:cs="Calibri"/>
          <w:sz w:val="22"/>
          <w:szCs w:val="22"/>
        </w:rPr>
        <w:t>–</w:t>
      </w:r>
    </w:p>
    <w:p w14:paraId="0A573DFF" w14:textId="77777777" w:rsidR="007E6768" w:rsidRPr="00B73290" w:rsidRDefault="00E6036E"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W</w:t>
      </w:r>
      <w:r w:rsidR="007E6768" w:rsidRPr="00B73290">
        <w:rPr>
          <w:rFonts w:ascii="Calibri" w:hAnsi="Calibri" w:cs="Calibri"/>
          <w:sz w:val="22"/>
          <w:szCs w:val="22"/>
        </w:rPr>
        <w:t>hen to call the police guidance from the NPCC</w:t>
      </w:r>
    </w:p>
    <w:p w14:paraId="4FF22000" w14:textId="77777777" w:rsidR="007E6768"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Attendance policy and procedures</w:t>
      </w:r>
    </w:p>
    <w:p w14:paraId="16C27AF7" w14:textId="60E99F4A" w:rsidR="007E6768" w:rsidRPr="00B73290" w:rsidRDefault="00E75C45"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Online</w:t>
      </w:r>
      <w:r w:rsidR="007E6768" w:rsidRPr="00B73290">
        <w:rPr>
          <w:rFonts w:ascii="Calibri" w:hAnsi="Calibri" w:cs="Calibri"/>
          <w:sz w:val="22"/>
          <w:szCs w:val="22"/>
        </w:rPr>
        <w:t xml:space="preserve"> policy and procedures </w:t>
      </w:r>
      <w:r w:rsidR="005B75EB" w:rsidRPr="00B73290">
        <w:rPr>
          <w:rFonts w:ascii="Calibri" w:hAnsi="Calibri" w:cs="Calibri"/>
          <w:sz w:val="22"/>
          <w:szCs w:val="22"/>
        </w:rPr>
        <w:t xml:space="preserve">including filtering and monitoring. </w:t>
      </w:r>
    </w:p>
    <w:p w14:paraId="3DF41CD6" w14:textId="77777777" w:rsidR="007E6768"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H</w:t>
      </w:r>
      <w:r w:rsidRPr="00B73290">
        <w:rPr>
          <w:rFonts w:ascii="Calibri" w:eastAsia="Calibri" w:hAnsi="Calibri" w:cs="Calibri"/>
          <w:sz w:val="22"/>
          <w:szCs w:val="22"/>
          <w:lang w:eastAsia="en-US"/>
        </w:rPr>
        <w:t>ealth and Safety policy and procedures</w:t>
      </w:r>
    </w:p>
    <w:p w14:paraId="5903260B" w14:textId="77777777" w:rsidR="007E6768" w:rsidRPr="00B73290" w:rsidRDefault="007E6768" w:rsidP="00EC7A82">
      <w:pPr>
        <w:numPr>
          <w:ilvl w:val="0"/>
          <w:numId w:val="2"/>
        </w:numPr>
        <w:tabs>
          <w:tab w:val="clear" w:pos="720"/>
        </w:tabs>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Safer Recruitment, Selection and Pre-Employment Vetting Policy and Procedures</w:t>
      </w:r>
    </w:p>
    <w:p w14:paraId="68D747D7" w14:textId="77777777" w:rsidR="007E6768" w:rsidRPr="00B73290" w:rsidRDefault="007E6768" w:rsidP="00EC7A82">
      <w:pPr>
        <w:numPr>
          <w:ilvl w:val="0"/>
          <w:numId w:val="2"/>
        </w:numPr>
        <w:tabs>
          <w:tab w:val="clear" w:pos="720"/>
        </w:tabs>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School Single Cen</w:t>
      </w:r>
      <w:r w:rsidR="00774ACB" w:rsidRPr="00B73290">
        <w:rPr>
          <w:rFonts w:ascii="Calibri" w:eastAsia="Calibri" w:hAnsi="Calibri" w:cs="Calibri"/>
          <w:sz w:val="22"/>
          <w:szCs w:val="22"/>
          <w:lang w:eastAsia="en-US"/>
        </w:rPr>
        <w:t>tral Record (restricted access)</w:t>
      </w:r>
    </w:p>
    <w:p w14:paraId="25EBE6C3" w14:textId="77777777" w:rsidR="007E6768" w:rsidRPr="00B73290" w:rsidRDefault="007E6768" w:rsidP="00EC7A82">
      <w:pPr>
        <w:numPr>
          <w:ilvl w:val="0"/>
          <w:numId w:val="2"/>
        </w:numPr>
        <w:tabs>
          <w:tab w:val="clear" w:pos="720"/>
        </w:tabs>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Single Equality Scheme/Objectives</w:t>
      </w:r>
    </w:p>
    <w:p w14:paraId="660090A4" w14:textId="77777777" w:rsidR="007E6768" w:rsidRPr="00B73290" w:rsidRDefault="007E6768" w:rsidP="00EC7A82">
      <w:pPr>
        <w:numPr>
          <w:ilvl w:val="0"/>
          <w:numId w:val="2"/>
        </w:numPr>
        <w:tabs>
          <w:tab w:val="clear" w:pos="720"/>
        </w:tabs>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Accessibility Plan</w:t>
      </w:r>
    </w:p>
    <w:p w14:paraId="3EB9E08F" w14:textId="77777777" w:rsidR="007E6768" w:rsidRPr="00B73290" w:rsidRDefault="007E6768" w:rsidP="00EC7A82">
      <w:pPr>
        <w:numPr>
          <w:ilvl w:val="0"/>
          <w:numId w:val="2"/>
        </w:numPr>
        <w:tabs>
          <w:tab w:val="clear" w:pos="720"/>
        </w:tabs>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Data Protection Policy</w:t>
      </w:r>
    </w:p>
    <w:p w14:paraId="7BE8A6E3" w14:textId="77777777" w:rsidR="007E6768" w:rsidRPr="00B73290" w:rsidRDefault="007E6768" w:rsidP="00EC7A82">
      <w:pPr>
        <w:numPr>
          <w:ilvl w:val="0"/>
          <w:numId w:val="2"/>
        </w:numPr>
        <w:tabs>
          <w:tab w:val="clear" w:pos="720"/>
        </w:tabs>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Supporting Pupils with Medical</w:t>
      </w:r>
      <w:r w:rsidR="004E673B" w:rsidRPr="00B73290">
        <w:rPr>
          <w:rFonts w:ascii="Calibri" w:eastAsia="Calibri" w:hAnsi="Calibri" w:cs="Calibri"/>
          <w:sz w:val="22"/>
          <w:szCs w:val="22"/>
          <w:lang w:eastAsia="en-US"/>
        </w:rPr>
        <w:t>/Health</w:t>
      </w:r>
      <w:r w:rsidR="006128A2" w:rsidRPr="00B73290">
        <w:rPr>
          <w:rFonts w:ascii="Calibri" w:eastAsia="Calibri" w:hAnsi="Calibri" w:cs="Calibri"/>
          <w:sz w:val="22"/>
          <w:szCs w:val="22"/>
          <w:lang w:eastAsia="en-US"/>
        </w:rPr>
        <w:t xml:space="preserve"> </w:t>
      </w:r>
      <w:r w:rsidRPr="00B73290">
        <w:rPr>
          <w:rFonts w:ascii="Calibri" w:eastAsia="Calibri" w:hAnsi="Calibri" w:cs="Calibri"/>
          <w:sz w:val="22"/>
          <w:szCs w:val="22"/>
          <w:lang w:eastAsia="en-US"/>
        </w:rPr>
        <w:t xml:space="preserve">Conditions Policy and Procedures </w:t>
      </w:r>
    </w:p>
    <w:p w14:paraId="2757439C" w14:textId="77777777" w:rsidR="007E6768" w:rsidRPr="00B73290" w:rsidRDefault="007E6768" w:rsidP="00EC7A82">
      <w:pPr>
        <w:numPr>
          <w:ilvl w:val="0"/>
          <w:numId w:val="2"/>
        </w:numPr>
        <w:tabs>
          <w:tab w:val="clear" w:pos="720"/>
        </w:tabs>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SEND Special Educational Needs Policy</w:t>
      </w:r>
    </w:p>
    <w:p w14:paraId="59C975F0" w14:textId="77777777" w:rsidR="007E6768" w:rsidRPr="00B73290" w:rsidRDefault="007E6768" w:rsidP="00EC7A82">
      <w:pPr>
        <w:numPr>
          <w:ilvl w:val="0"/>
          <w:numId w:val="2"/>
        </w:numPr>
        <w:tabs>
          <w:tab w:val="clear" w:pos="720"/>
        </w:tabs>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Whistleblowing Procedures</w:t>
      </w:r>
    </w:p>
    <w:p w14:paraId="20BE4FDB" w14:textId="77777777" w:rsidR="007E6768" w:rsidRPr="00B73290" w:rsidRDefault="007E6768" w:rsidP="00EC7A82">
      <w:pPr>
        <w:numPr>
          <w:ilvl w:val="0"/>
          <w:numId w:val="2"/>
        </w:numPr>
        <w:tabs>
          <w:tab w:val="clear" w:pos="720"/>
        </w:tabs>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Intimate Care Procedures</w:t>
      </w:r>
    </w:p>
    <w:p w14:paraId="400A4BF7" w14:textId="77777777" w:rsidR="007E6768" w:rsidRPr="00B73290" w:rsidRDefault="007E6768" w:rsidP="00EC7A82">
      <w:pPr>
        <w:numPr>
          <w:ilvl w:val="0"/>
          <w:numId w:val="2"/>
        </w:numPr>
        <w:tabs>
          <w:tab w:val="clear" w:pos="720"/>
        </w:tabs>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Educational Visits Procedures (including procedures for assessing risks)</w:t>
      </w:r>
    </w:p>
    <w:p w14:paraId="6611208A" w14:textId="77777777" w:rsidR="007E6768" w:rsidRPr="00B73290" w:rsidRDefault="007E6768" w:rsidP="00EC7A82">
      <w:pPr>
        <w:numPr>
          <w:ilvl w:val="0"/>
          <w:numId w:val="2"/>
        </w:numPr>
        <w:tabs>
          <w:tab w:val="clear" w:pos="720"/>
        </w:tabs>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First Aid and Accident Procedures</w:t>
      </w:r>
    </w:p>
    <w:p w14:paraId="3A1A37DB" w14:textId="4AC630B3" w:rsidR="004D603B" w:rsidRPr="00B73290" w:rsidRDefault="004D603B" w:rsidP="00EC7A82">
      <w:pPr>
        <w:numPr>
          <w:ilvl w:val="0"/>
          <w:numId w:val="2"/>
        </w:numPr>
        <w:tabs>
          <w:tab w:val="clear" w:pos="720"/>
        </w:tabs>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Administering medicines Administering medicines </w:t>
      </w:r>
    </w:p>
    <w:p w14:paraId="42D5F0FA" w14:textId="2AF32A42" w:rsidR="00E71E6F" w:rsidRPr="00B73290" w:rsidRDefault="00E71E6F" w:rsidP="00EC7A82">
      <w:pPr>
        <w:numPr>
          <w:ilvl w:val="0"/>
          <w:numId w:val="2"/>
        </w:numPr>
        <w:tabs>
          <w:tab w:val="clear" w:pos="720"/>
        </w:tabs>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Allergy Safety Policy </w:t>
      </w:r>
    </w:p>
    <w:p w14:paraId="1ADDB1B7" w14:textId="77777777" w:rsidR="007E6768"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Missing Procedures</w:t>
      </w:r>
    </w:p>
    <w:p w14:paraId="45F77533" w14:textId="77777777" w:rsidR="007E6768"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Guidance on the use of Photographic Images</w:t>
      </w:r>
    </w:p>
    <w:p w14:paraId="62AF42FB" w14:textId="304711B4" w:rsidR="004246F2"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Guidance the use of mobile phones and cameras</w:t>
      </w:r>
      <w:r w:rsidR="00207EC8" w:rsidRPr="00B73290">
        <w:rPr>
          <w:rFonts w:ascii="Calibri" w:hAnsi="Calibri" w:cs="Calibri"/>
          <w:sz w:val="22"/>
          <w:szCs w:val="22"/>
        </w:rPr>
        <w:t xml:space="preserve"> </w:t>
      </w:r>
    </w:p>
    <w:p w14:paraId="4157F673" w14:textId="6124FA9D" w:rsidR="007E6768" w:rsidRPr="00B73290" w:rsidRDefault="00E71E6F"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M</w:t>
      </w:r>
      <w:r w:rsidR="007E6768" w:rsidRPr="00B73290">
        <w:rPr>
          <w:rFonts w:ascii="Calibri" w:hAnsi="Calibri" w:cs="Calibri"/>
          <w:sz w:val="22"/>
          <w:szCs w:val="22"/>
        </w:rPr>
        <w:t>obile phones</w:t>
      </w:r>
      <w:r w:rsidRPr="00B73290">
        <w:rPr>
          <w:rFonts w:ascii="Calibri" w:hAnsi="Calibri" w:cs="Calibri"/>
          <w:sz w:val="22"/>
          <w:szCs w:val="22"/>
        </w:rPr>
        <w:t xml:space="preserve"> and Smart Technology Policy </w:t>
      </w:r>
    </w:p>
    <w:p w14:paraId="66967A35" w14:textId="77777777" w:rsidR="007E6768"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Procedures for protecting children when contractors are working in educational settings</w:t>
      </w:r>
    </w:p>
    <w:p w14:paraId="35DB3AB1" w14:textId="77777777" w:rsidR="007E6768"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Code of Conduct for adults visiting or working on a school site (leaflet)</w:t>
      </w:r>
    </w:p>
    <w:p w14:paraId="3667604F" w14:textId="77777777" w:rsidR="007E6768"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Risk Assessments (incl</w:t>
      </w:r>
      <w:r w:rsidR="00D80C89" w:rsidRPr="00B73290">
        <w:rPr>
          <w:rFonts w:ascii="Calibri" w:hAnsi="Calibri" w:cs="Calibri"/>
          <w:sz w:val="22"/>
          <w:szCs w:val="22"/>
        </w:rPr>
        <w:t>.</w:t>
      </w:r>
      <w:r w:rsidRPr="00B73290">
        <w:rPr>
          <w:rFonts w:ascii="Calibri" w:hAnsi="Calibri" w:cs="Calibri"/>
          <w:sz w:val="22"/>
          <w:szCs w:val="22"/>
        </w:rPr>
        <w:t xml:space="preserve"> Fire Safety)</w:t>
      </w:r>
    </w:p>
    <w:p w14:paraId="36E67F88" w14:textId="58A16413" w:rsidR="007E6768" w:rsidRPr="00B73290" w:rsidRDefault="007E6768" w:rsidP="00EC7A82">
      <w:pPr>
        <w:numPr>
          <w:ilvl w:val="0"/>
          <w:numId w:val="2"/>
        </w:numPr>
        <w:tabs>
          <w:tab w:val="clear" w:pos="720"/>
        </w:tabs>
        <w:ind w:left="426" w:hanging="426"/>
        <w:rPr>
          <w:rFonts w:ascii="Calibri" w:hAnsi="Calibri" w:cs="Calibri"/>
          <w:sz w:val="22"/>
          <w:szCs w:val="22"/>
        </w:rPr>
      </w:pPr>
      <w:r w:rsidRPr="00B73290">
        <w:rPr>
          <w:rFonts w:ascii="Calibri" w:hAnsi="Calibri" w:cs="Calibri"/>
          <w:sz w:val="22"/>
          <w:szCs w:val="22"/>
        </w:rPr>
        <w:t>Premises Management including security measures (formal inspections and Buildings Register)</w:t>
      </w:r>
      <w:r w:rsidR="00DD3C91" w:rsidRPr="00B73290">
        <w:rPr>
          <w:rFonts w:ascii="Calibri" w:hAnsi="Calibri" w:cs="Calibri"/>
          <w:sz w:val="22"/>
          <w:szCs w:val="22"/>
        </w:rPr>
        <w:t xml:space="preserve"> </w:t>
      </w:r>
      <w:r w:rsidR="00774ACB" w:rsidRPr="00B73290">
        <w:rPr>
          <w:rFonts w:ascii="Calibri" w:hAnsi="Calibri" w:cs="Calibri"/>
          <w:sz w:val="22"/>
          <w:szCs w:val="22"/>
        </w:rPr>
        <w:t xml:space="preserve">Lettings </w:t>
      </w:r>
      <w:r w:rsidR="006F0C79" w:rsidRPr="00B73290">
        <w:rPr>
          <w:rFonts w:ascii="Calibri" w:hAnsi="Calibri" w:cs="Calibri"/>
          <w:sz w:val="22"/>
          <w:szCs w:val="22"/>
        </w:rPr>
        <w:t>arrangements.</w:t>
      </w:r>
    </w:p>
    <w:p w14:paraId="43B74D29" w14:textId="61DEA461" w:rsidR="006D606A" w:rsidRPr="00B73290" w:rsidRDefault="006D606A" w:rsidP="00EC7A82">
      <w:pPr>
        <w:numPr>
          <w:ilvl w:val="0"/>
          <w:numId w:val="2"/>
        </w:numPr>
        <w:tabs>
          <w:tab w:val="clear" w:pos="720"/>
        </w:tabs>
        <w:ind w:left="426" w:hanging="426"/>
        <w:rPr>
          <w:rFonts w:asciiTheme="minorHAnsi" w:hAnsiTheme="minorHAnsi" w:cstheme="minorHAnsi"/>
          <w:b/>
          <w:sz w:val="22"/>
          <w:szCs w:val="22"/>
        </w:rPr>
      </w:pPr>
      <w:r w:rsidRPr="00B73290">
        <w:rPr>
          <w:rFonts w:ascii="Calibri" w:hAnsi="Calibri" w:cs="Calibri"/>
          <w:sz w:val="22"/>
          <w:szCs w:val="22"/>
        </w:rPr>
        <w:t>Sefton</w:t>
      </w:r>
      <w:r w:rsidRPr="00B73290">
        <w:rPr>
          <w:rFonts w:ascii="Calibri" w:hAnsi="Calibri" w:cs="Calibri"/>
          <w:sz w:val="22"/>
          <w:szCs w:val="22"/>
          <w:lang w:val="en"/>
        </w:rPr>
        <w:t xml:space="preserve"> Level of Need Guidance (assists schools to respond appropriately and make timely decisions about how to respond to the needs of the child/</w:t>
      </w:r>
      <w:r w:rsidR="002E4FD3" w:rsidRPr="00B73290">
        <w:rPr>
          <w:rFonts w:ascii="Calibri" w:hAnsi="Calibri" w:cs="Calibri"/>
          <w:sz w:val="22"/>
          <w:szCs w:val="22"/>
          <w:lang w:val="en"/>
        </w:rPr>
        <w:t>child</w:t>
      </w:r>
      <w:r w:rsidRPr="00B73290">
        <w:rPr>
          <w:rFonts w:ascii="Calibri" w:hAnsi="Calibri" w:cs="Calibri"/>
          <w:sz w:val="22"/>
          <w:szCs w:val="22"/>
          <w:lang w:val="en"/>
        </w:rPr>
        <w:t xml:space="preserve">ren and families they are working with. </w:t>
      </w:r>
      <w:r w:rsidR="00AB190E" w:rsidRPr="00B73290">
        <w:rPr>
          <w:rFonts w:ascii="Calibri" w:hAnsi="Calibri" w:cs="Calibri"/>
          <w:b/>
          <w:sz w:val="22"/>
          <w:szCs w:val="22"/>
          <w:lang w:val="en"/>
        </w:rPr>
        <w:t xml:space="preserve">This can be found at </w:t>
      </w:r>
      <w:hyperlink r:id="rId16" w:history="1">
        <w:r w:rsidR="00AB190E" w:rsidRPr="00B73290">
          <w:rPr>
            <w:rFonts w:asciiTheme="minorHAnsi" w:hAnsiTheme="minorHAnsi" w:cstheme="minorHAnsi"/>
            <w:sz w:val="22"/>
            <w:szCs w:val="22"/>
            <w:u w:val="single"/>
          </w:rPr>
          <w:t>Sefton Safeguarding Children Partnership - Level of Need Guidance (2024) (seftonscp.org.uk)</w:t>
        </w:r>
      </w:hyperlink>
    </w:p>
    <w:p w14:paraId="420B9752" w14:textId="77777777" w:rsidR="00AB190E" w:rsidRPr="00B73290" w:rsidRDefault="00AB190E" w:rsidP="00AB190E">
      <w:pPr>
        <w:spacing w:line="276" w:lineRule="auto"/>
        <w:contextualSpacing/>
        <w:rPr>
          <w:rFonts w:ascii="Calibri" w:hAnsi="Calibri" w:cs="Calibri"/>
          <w:sz w:val="22"/>
          <w:szCs w:val="22"/>
          <w:shd w:val="clear" w:color="auto" w:fill="FFFFFF"/>
        </w:rPr>
      </w:pPr>
    </w:p>
    <w:p w14:paraId="3DE1861B" w14:textId="78B1FC7A" w:rsidR="00AB190E" w:rsidRPr="00B73290" w:rsidRDefault="00026415" w:rsidP="00AB190E">
      <w:pPr>
        <w:spacing w:line="276" w:lineRule="auto"/>
        <w:contextualSpacing/>
      </w:pPr>
      <w:r w:rsidRPr="00B73290">
        <w:rPr>
          <w:rFonts w:ascii="Calibri" w:hAnsi="Calibri" w:cs="Calibri"/>
          <w:sz w:val="22"/>
          <w:szCs w:val="22"/>
          <w:shd w:val="clear" w:color="auto" w:fill="FFFFFF"/>
        </w:rPr>
        <w:t>Sefton Safeguarding Children Partnership (SSCP)</w:t>
      </w:r>
      <w:r w:rsidR="0052022E" w:rsidRPr="00B73290">
        <w:rPr>
          <w:rFonts w:ascii="Calibri" w:hAnsi="Calibri" w:cs="Calibri"/>
          <w:sz w:val="22"/>
          <w:szCs w:val="22"/>
          <w:shd w:val="clear" w:color="auto" w:fill="FFFFFF"/>
        </w:rPr>
        <w:t xml:space="preserve"> </w:t>
      </w:r>
      <w:r w:rsidR="007E6768" w:rsidRPr="00B73290">
        <w:rPr>
          <w:rFonts w:ascii="Calibri" w:hAnsi="Calibri" w:cs="Calibri"/>
          <w:sz w:val="22"/>
          <w:szCs w:val="22"/>
        </w:rPr>
        <w:t xml:space="preserve">Policies and Procedures </w:t>
      </w:r>
      <w:r w:rsidR="006128A2" w:rsidRPr="00B73290">
        <w:rPr>
          <w:rFonts w:ascii="Calibri" w:hAnsi="Calibri" w:cs="Calibri"/>
          <w:sz w:val="22"/>
          <w:szCs w:val="22"/>
        </w:rPr>
        <w:t>O</w:t>
      </w:r>
      <w:r w:rsidR="007E6768" w:rsidRPr="00B73290">
        <w:rPr>
          <w:rFonts w:ascii="Calibri" w:hAnsi="Calibri" w:cs="Calibri"/>
          <w:sz w:val="22"/>
          <w:szCs w:val="22"/>
        </w:rPr>
        <w:t xml:space="preserve">nline </w:t>
      </w:r>
      <w:r w:rsidR="006128A2" w:rsidRPr="00B73290">
        <w:rPr>
          <w:rFonts w:ascii="Calibri" w:hAnsi="Calibri" w:cs="Calibri"/>
          <w:sz w:val="22"/>
          <w:szCs w:val="22"/>
        </w:rPr>
        <w:t>M</w:t>
      </w:r>
      <w:r w:rsidR="007E6768" w:rsidRPr="00B73290">
        <w:rPr>
          <w:rFonts w:ascii="Calibri" w:hAnsi="Calibri" w:cs="Calibri"/>
          <w:sz w:val="22"/>
          <w:szCs w:val="22"/>
        </w:rPr>
        <w:t>anual can be found at</w:t>
      </w:r>
      <w:r w:rsidR="006128A2" w:rsidRPr="00B73290">
        <w:rPr>
          <w:rFonts w:ascii="Calibri" w:hAnsi="Calibri" w:cs="Calibri"/>
          <w:sz w:val="22"/>
          <w:szCs w:val="22"/>
        </w:rPr>
        <w:t xml:space="preserve">: </w:t>
      </w:r>
      <w:r w:rsidR="007E6768" w:rsidRPr="00B73290">
        <w:rPr>
          <w:rFonts w:ascii="Calibri" w:hAnsi="Calibri" w:cs="Calibri"/>
          <w:sz w:val="22"/>
          <w:szCs w:val="22"/>
        </w:rPr>
        <w:t xml:space="preserve"> </w:t>
      </w:r>
      <w:hyperlink r:id="rId17" w:history="1">
        <w:r w:rsidR="00AB190E" w:rsidRPr="00B73290">
          <w:rPr>
            <w:rFonts w:asciiTheme="minorHAnsi" w:hAnsiTheme="minorHAnsi" w:cstheme="minorHAnsi"/>
            <w:sz w:val="22"/>
            <w:szCs w:val="22"/>
            <w:u w:val="single"/>
          </w:rPr>
          <w:t>Sefton Safeguarding Children Partnership Multi-Agency Procedures | Sefton Safeguarding Children Partnership Procedures Manual</w:t>
        </w:r>
      </w:hyperlink>
    </w:p>
    <w:p w14:paraId="1FCF6655" w14:textId="77777777" w:rsidR="00EC7A82" w:rsidRPr="00B73290" w:rsidRDefault="00EC7A82" w:rsidP="00AB190E">
      <w:pPr>
        <w:spacing w:line="276" w:lineRule="auto"/>
        <w:contextualSpacing/>
      </w:pPr>
    </w:p>
    <w:p w14:paraId="6D81AAB1" w14:textId="77777777" w:rsidR="00EC7A82" w:rsidRPr="00B73290" w:rsidRDefault="00EC7A82" w:rsidP="00AB190E">
      <w:pPr>
        <w:spacing w:line="276" w:lineRule="auto"/>
        <w:contextualSpacing/>
        <w:rPr>
          <w:rFonts w:asciiTheme="minorHAnsi" w:hAnsiTheme="minorHAnsi" w:cstheme="minorHAnsi"/>
          <w:b/>
          <w:sz w:val="22"/>
          <w:szCs w:val="22"/>
        </w:rPr>
      </w:pPr>
    </w:p>
    <w:p w14:paraId="1813C901" w14:textId="7C428D4C" w:rsidR="000F3FBB" w:rsidRPr="00B73290" w:rsidRDefault="00305982" w:rsidP="009312D1">
      <w:pPr>
        <w:numPr>
          <w:ilvl w:val="0"/>
          <w:numId w:val="15"/>
        </w:numPr>
        <w:tabs>
          <w:tab w:val="num" w:pos="567"/>
        </w:tabs>
        <w:spacing w:line="276" w:lineRule="auto"/>
        <w:ind w:left="567" w:hanging="567"/>
        <w:contextualSpacing/>
        <w:rPr>
          <w:rFonts w:ascii="Calibri" w:eastAsia="Calibri" w:hAnsi="Calibri" w:cs="Calibri"/>
          <w:sz w:val="22"/>
          <w:szCs w:val="22"/>
          <w:lang w:eastAsia="en-US"/>
        </w:rPr>
      </w:pPr>
      <w:r w:rsidRPr="00B73290">
        <w:rPr>
          <w:rFonts w:ascii="Calibri" w:hAnsi="Calibri" w:cs="Calibri"/>
          <w:b/>
          <w:sz w:val="22"/>
          <w:szCs w:val="22"/>
        </w:rPr>
        <w:t>E</w:t>
      </w:r>
      <w:r w:rsidR="00EA41D8" w:rsidRPr="00B73290">
        <w:rPr>
          <w:rFonts w:ascii="Calibri" w:hAnsi="Calibri" w:cs="Calibri"/>
          <w:b/>
          <w:sz w:val="22"/>
          <w:szCs w:val="22"/>
        </w:rPr>
        <w:t>QUALITY STATEMENT</w:t>
      </w:r>
      <w:r w:rsidRPr="00B73290">
        <w:rPr>
          <w:rFonts w:ascii="Calibri" w:hAnsi="Calibri" w:cs="Calibri"/>
          <w:b/>
          <w:sz w:val="22"/>
          <w:szCs w:val="22"/>
        </w:rPr>
        <w:t xml:space="preserve"> </w:t>
      </w:r>
    </w:p>
    <w:p w14:paraId="4A12E2A9" w14:textId="77777777" w:rsidR="00305982" w:rsidRPr="00B73290" w:rsidRDefault="00305982"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Our school</w:t>
      </w:r>
      <w:r w:rsidR="00F4167D" w:rsidRPr="00B73290">
        <w:rPr>
          <w:rFonts w:ascii="Calibri" w:eastAsia="Calibri" w:hAnsi="Calibri" w:cs="Calibri"/>
          <w:sz w:val="22"/>
          <w:szCs w:val="22"/>
          <w:lang w:eastAsia="en-US"/>
        </w:rPr>
        <w:t xml:space="preserve"> recognise </w:t>
      </w:r>
      <w:r w:rsidRPr="00B73290">
        <w:rPr>
          <w:rFonts w:ascii="Calibri" w:eastAsia="Calibri" w:hAnsi="Calibri" w:cs="Calibri"/>
          <w:sz w:val="22"/>
          <w:szCs w:val="22"/>
          <w:lang w:eastAsia="en-US"/>
        </w:rPr>
        <w:t xml:space="preserve">children’s diverse </w:t>
      </w:r>
      <w:r w:rsidR="00F4167D" w:rsidRPr="00B73290">
        <w:rPr>
          <w:rFonts w:ascii="Calibri" w:eastAsia="Calibri" w:hAnsi="Calibri" w:cs="Calibri"/>
          <w:sz w:val="22"/>
          <w:szCs w:val="22"/>
          <w:lang w:eastAsia="en-US"/>
        </w:rPr>
        <w:t>circumstances and</w:t>
      </w:r>
      <w:r w:rsidRPr="00B73290">
        <w:rPr>
          <w:rFonts w:ascii="Calibri" w:eastAsia="Calibri" w:hAnsi="Calibri" w:cs="Calibri"/>
          <w:sz w:val="22"/>
          <w:szCs w:val="22"/>
          <w:lang w:eastAsia="en-US"/>
        </w:rPr>
        <w:t xml:space="preserve"> are committed to the legal responsibilities under the Equality Act 2010</w:t>
      </w:r>
      <w:r w:rsidR="00774ACB" w:rsidRPr="00B73290">
        <w:rPr>
          <w:rFonts w:ascii="Calibri" w:eastAsia="Calibri" w:hAnsi="Calibri" w:cs="Calibri"/>
          <w:sz w:val="22"/>
          <w:szCs w:val="22"/>
          <w:lang w:eastAsia="en-US"/>
        </w:rPr>
        <w:t>.</w:t>
      </w:r>
      <w:r w:rsidR="008247E9" w:rsidRPr="00B73290">
        <w:rPr>
          <w:rFonts w:ascii="Calibri" w:eastAsia="Calibri" w:hAnsi="Calibri" w:cs="Calibri"/>
          <w:sz w:val="22"/>
          <w:szCs w:val="22"/>
          <w:lang w:eastAsia="en-US"/>
        </w:rPr>
        <w:t xml:space="preserve"> </w:t>
      </w:r>
      <w:r w:rsidR="00F4167D" w:rsidRPr="00B73290">
        <w:rPr>
          <w:rFonts w:ascii="Calibri" w:eastAsia="Calibri" w:hAnsi="Calibri" w:cs="Calibri"/>
          <w:sz w:val="22"/>
          <w:szCs w:val="22"/>
          <w:lang w:eastAsia="en-US"/>
        </w:rPr>
        <w:t xml:space="preserve"> As a school we understand that children</w:t>
      </w:r>
      <w:r w:rsidR="00B66B3F" w:rsidRPr="00B73290">
        <w:rPr>
          <w:rFonts w:ascii="Calibri" w:eastAsia="Calibri" w:hAnsi="Calibri" w:cs="Calibri"/>
          <w:sz w:val="22"/>
          <w:szCs w:val="22"/>
          <w:lang w:eastAsia="en-US"/>
        </w:rPr>
        <w:t>,</w:t>
      </w:r>
      <w:r w:rsidR="00F4167D" w:rsidRPr="00B73290">
        <w:rPr>
          <w:rFonts w:ascii="Calibri" w:eastAsia="Calibri" w:hAnsi="Calibri" w:cs="Calibri"/>
          <w:sz w:val="22"/>
          <w:szCs w:val="22"/>
          <w:lang w:eastAsia="en-US"/>
        </w:rPr>
        <w:t xml:space="preserve"> </w:t>
      </w:r>
      <w:r w:rsidRPr="00B73290">
        <w:rPr>
          <w:rFonts w:ascii="Calibri" w:eastAsia="Calibri" w:hAnsi="Calibri" w:cs="Calibri"/>
          <w:sz w:val="22"/>
          <w:szCs w:val="22"/>
          <w:lang w:eastAsia="en-US"/>
        </w:rPr>
        <w:t>regardless of their background</w:t>
      </w:r>
      <w:r w:rsidR="008247E9" w:rsidRPr="00B73290">
        <w:rPr>
          <w:rFonts w:ascii="Calibri" w:eastAsia="Calibri" w:hAnsi="Calibri" w:cs="Calibri"/>
          <w:sz w:val="22"/>
          <w:szCs w:val="22"/>
          <w:lang w:eastAsia="en-US"/>
        </w:rPr>
        <w:t>,</w:t>
      </w:r>
      <w:r w:rsidRPr="00B73290">
        <w:rPr>
          <w:rFonts w:ascii="Calibri" w:eastAsia="Calibri" w:hAnsi="Calibri" w:cs="Calibri"/>
          <w:sz w:val="22"/>
          <w:szCs w:val="22"/>
          <w:lang w:eastAsia="en-US"/>
        </w:rPr>
        <w:t xml:space="preserve"> could be a victim of abuse and therefore are entitled to the same degree of protection and support</w:t>
      </w:r>
      <w:r w:rsidR="00F4167D" w:rsidRPr="00B73290">
        <w:rPr>
          <w:rFonts w:ascii="Calibri" w:eastAsia="Calibri" w:hAnsi="Calibri" w:cs="Calibri"/>
          <w:sz w:val="22"/>
          <w:szCs w:val="22"/>
          <w:lang w:eastAsia="en-US"/>
        </w:rPr>
        <w:t xml:space="preserve"> regardless of any barriers they may face.</w:t>
      </w:r>
      <w:r w:rsidR="0042722C" w:rsidRPr="00B73290">
        <w:rPr>
          <w:rFonts w:ascii="Calibri" w:eastAsia="Calibri" w:hAnsi="Calibri" w:cs="Calibri"/>
          <w:sz w:val="22"/>
          <w:szCs w:val="22"/>
          <w:lang w:eastAsia="en-US"/>
        </w:rPr>
        <w:t xml:space="preserve"> </w:t>
      </w:r>
    </w:p>
    <w:p w14:paraId="5FCD6456" w14:textId="77777777" w:rsidR="00EC7A82" w:rsidRPr="00B73290" w:rsidRDefault="00EC7A82" w:rsidP="00951B95">
      <w:pPr>
        <w:rPr>
          <w:rFonts w:ascii="Calibri" w:eastAsia="Calibri" w:hAnsi="Calibri" w:cs="Calibri"/>
          <w:sz w:val="22"/>
          <w:szCs w:val="22"/>
          <w:lang w:eastAsia="en-US"/>
        </w:rPr>
      </w:pPr>
    </w:p>
    <w:p w14:paraId="5A9A571B" w14:textId="77777777" w:rsidR="005B1226" w:rsidRPr="00B73290" w:rsidRDefault="005B1226" w:rsidP="00951B95">
      <w:pPr>
        <w:rPr>
          <w:rFonts w:ascii="Calibri" w:hAnsi="Calibri" w:cs="Calibri"/>
          <w:sz w:val="22"/>
          <w:szCs w:val="22"/>
          <w:lang w:val="en-US" w:eastAsia="en-US"/>
        </w:rPr>
      </w:pPr>
      <w:r w:rsidRPr="00B73290">
        <w:rPr>
          <w:rFonts w:ascii="Calibri" w:hAnsi="Calibri" w:cs="Calibri"/>
          <w:sz w:val="22"/>
          <w:szCs w:val="22"/>
          <w:lang w:val="en-US" w:eastAsia="en-US"/>
        </w:rPr>
        <w:t>We give special consideration to children:</w:t>
      </w:r>
    </w:p>
    <w:p w14:paraId="6E0C8823" w14:textId="77777777" w:rsidR="004E5AEB" w:rsidRPr="00B73290" w:rsidRDefault="004E5AEB" w:rsidP="00951B95">
      <w:pPr>
        <w:rPr>
          <w:rFonts w:ascii="Calibri" w:hAnsi="Calibri" w:cs="Calibri"/>
          <w:sz w:val="22"/>
          <w:szCs w:val="22"/>
          <w:lang w:val="en-US" w:eastAsia="en-US"/>
        </w:rPr>
      </w:pPr>
    </w:p>
    <w:p w14:paraId="71CFA50B" w14:textId="6A54B630" w:rsidR="004E5AEB" w:rsidRPr="00B73290" w:rsidRDefault="00E23931" w:rsidP="009312D1">
      <w:pPr>
        <w:numPr>
          <w:ilvl w:val="0"/>
          <w:numId w:val="21"/>
        </w:numPr>
        <w:ind w:left="426" w:hanging="426"/>
        <w:rPr>
          <w:rFonts w:ascii="Calibri" w:eastAsia="MS Mincho" w:hAnsi="Calibri" w:cs="Calibri"/>
          <w:sz w:val="22"/>
          <w:szCs w:val="22"/>
          <w:lang w:eastAsia="en-US"/>
        </w:rPr>
      </w:pPr>
      <w:r w:rsidRPr="00B73290">
        <w:rPr>
          <w:rFonts w:ascii="Calibri" w:hAnsi="Calibri" w:cs="Calibri"/>
          <w:sz w:val="22"/>
          <w:szCs w:val="22"/>
          <w:lang w:val="en-US" w:eastAsia="en-US"/>
        </w:rPr>
        <w:t>W</w:t>
      </w:r>
      <w:r w:rsidR="008247E9" w:rsidRPr="00B73290">
        <w:rPr>
          <w:rFonts w:ascii="Calibri" w:hAnsi="Calibri" w:cs="Calibri"/>
          <w:sz w:val="22"/>
          <w:szCs w:val="22"/>
          <w:lang w:val="en-US" w:eastAsia="en-US"/>
        </w:rPr>
        <w:t>ho</w:t>
      </w:r>
      <w:r w:rsidR="008247E9" w:rsidRPr="00B73290">
        <w:rPr>
          <w:rFonts w:ascii="Calibri" w:eastAsia="MS Mincho" w:hAnsi="Calibri" w:cs="Calibri"/>
          <w:sz w:val="22"/>
          <w:szCs w:val="22"/>
          <w:lang w:eastAsia="en-US"/>
        </w:rPr>
        <w:t xml:space="preserve"> h</w:t>
      </w:r>
      <w:r w:rsidR="004E5AEB" w:rsidRPr="00B73290">
        <w:rPr>
          <w:rFonts w:ascii="Calibri" w:eastAsia="MS Mincho" w:hAnsi="Calibri" w:cs="Calibri"/>
          <w:sz w:val="22"/>
          <w:szCs w:val="22"/>
          <w:lang w:eastAsia="en-US"/>
        </w:rPr>
        <w:t xml:space="preserve">ave special educational needs (SEN) or disabilities or health </w:t>
      </w:r>
      <w:r w:rsidR="00D96D95" w:rsidRPr="00B73290">
        <w:rPr>
          <w:rFonts w:ascii="Calibri" w:eastAsia="MS Mincho" w:hAnsi="Calibri" w:cs="Calibri"/>
          <w:sz w:val="22"/>
          <w:szCs w:val="22"/>
          <w:lang w:eastAsia="en-US"/>
        </w:rPr>
        <w:t>conditions</w:t>
      </w:r>
    </w:p>
    <w:p w14:paraId="45FB7A6D" w14:textId="4EDE3CFB" w:rsidR="004E5AEB" w:rsidRPr="00B73290" w:rsidRDefault="00E23931" w:rsidP="009312D1">
      <w:pPr>
        <w:numPr>
          <w:ilvl w:val="0"/>
          <w:numId w:val="21"/>
        </w:numPr>
        <w:ind w:left="426" w:hanging="426"/>
        <w:rPr>
          <w:rFonts w:ascii="Calibri" w:eastAsia="MS Mincho" w:hAnsi="Calibri" w:cs="Calibri"/>
          <w:sz w:val="22"/>
          <w:szCs w:val="22"/>
          <w:lang w:eastAsia="en-US"/>
        </w:rPr>
      </w:pPr>
      <w:r w:rsidRPr="00B73290">
        <w:rPr>
          <w:rFonts w:ascii="Calibri" w:hAnsi="Calibri" w:cs="Calibri"/>
          <w:sz w:val="22"/>
          <w:szCs w:val="22"/>
          <w:lang w:val="en-US" w:eastAsia="en-US"/>
        </w:rPr>
        <w:t>W</w:t>
      </w:r>
      <w:r w:rsidR="008247E9" w:rsidRPr="00B73290">
        <w:rPr>
          <w:rFonts w:ascii="Calibri" w:hAnsi="Calibri" w:cs="Calibri"/>
          <w:sz w:val="22"/>
          <w:szCs w:val="22"/>
          <w:lang w:val="en-US" w:eastAsia="en-US"/>
        </w:rPr>
        <w:t>ho</w:t>
      </w:r>
      <w:r w:rsidR="008247E9" w:rsidRPr="00B73290">
        <w:rPr>
          <w:rFonts w:ascii="Calibri" w:eastAsia="MS Mincho" w:hAnsi="Calibri" w:cs="Calibri"/>
          <w:sz w:val="22"/>
          <w:szCs w:val="22"/>
          <w:lang w:eastAsia="en-US"/>
        </w:rPr>
        <w:t xml:space="preserve"> ar</w:t>
      </w:r>
      <w:r w:rsidR="004E5AEB" w:rsidRPr="00B73290">
        <w:rPr>
          <w:rFonts w:ascii="Calibri" w:eastAsia="MS Mincho" w:hAnsi="Calibri" w:cs="Calibri"/>
          <w:sz w:val="22"/>
          <w:szCs w:val="22"/>
          <w:lang w:eastAsia="en-US"/>
        </w:rPr>
        <w:t xml:space="preserve">e young </w:t>
      </w:r>
      <w:r w:rsidR="00D96D95" w:rsidRPr="00B73290">
        <w:rPr>
          <w:rFonts w:ascii="Calibri" w:eastAsia="MS Mincho" w:hAnsi="Calibri" w:cs="Calibri"/>
          <w:sz w:val="22"/>
          <w:szCs w:val="22"/>
          <w:lang w:eastAsia="en-US"/>
        </w:rPr>
        <w:t>carers</w:t>
      </w:r>
    </w:p>
    <w:p w14:paraId="5B9482EF" w14:textId="3ED65874" w:rsidR="004E5AEB" w:rsidRPr="00B73290" w:rsidRDefault="00E23931" w:rsidP="009312D1">
      <w:pPr>
        <w:numPr>
          <w:ilvl w:val="0"/>
          <w:numId w:val="21"/>
        </w:numPr>
        <w:ind w:left="426" w:hanging="426"/>
        <w:rPr>
          <w:rFonts w:ascii="Calibri" w:eastAsia="MS Mincho" w:hAnsi="Calibri" w:cs="Calibri"/>
          <w:sz w:val="22"/>
          <w:szCs w:val="22"/>
          <w:lang w:eastAsia="en-US"/>
        </w:rPr>
      </w:pPr>
      <w:r w:rsidRPr="00B73290">
        <w:rPr>
          <w:rFonts w:ascii="Calibri" w:hAnsi="Calibri" w:cs="Calibri"/>
          <w:sz w:val="22"/>
          <w:szCs w:val="22"/>
          <w:lang w:val="en-US" w:eastAsia="en-US"/>
        </w:rPr>
        <w:t>W</w:t>
      </w:r>
      <w:r w:rsidR="008247E9" w:rsidRPr="00B73290">
        <w:rPr>
          <w:rFonts w:ascii="Calibri" w:hAnsi="Calibri" w:cs="Calibri"/>
          <w:sz w:val="22"/>
          <w:szCs w:val="22"/>
          <w:lang w:val="en-US" w:eastAsia="en-US"/>
        </w:rPr>
        <w:t>ho</w:t>
      </w:r>
      <w:r w:rsidR="008247E9" w:rsidRPr="00B73290">
        <w:rPr>
          <w:rFonts w:ascii="Calibri" w:eastAsia="MS Mincho" w:hAnsi="Calibri" w:cs="Calibri"/>
          <w:sz w:val="22"/>
          <w:szCs w:val="22"/>
          <w:lang w:eastAsia="en-US"/>
        </w:rPr>
        <w:t xml:space="preserve"> m</w:t>
      </w:r>
      <w:r w:rsidR="004E5AEB" w:rsidRPr="00B73290">
        <w:rPr>
          <w:rFonts w:ascii="Calibri" w:eastAsia="MS Mincho" w:hAnsi="Calibri" w:cs="Calibri"/>
          <w:sz w:val="22"/>
          <w:szCs w:val="22"/>
          <w:lang w:eastAsia="en-US"/>
        </w:rPr>
        <w:t xml:space="preserve">ay experience discrimination due to their race, ethnicity, religion, gender identification or </w:t>
      </w:r>
      <w:r w:rsidR="00D96D95" w:rsidRPr="00B73290">
        <w:rPr>
          <w:rFonts w:ascii="Calibri" w:eastAsia="MS Mincho" w:hAnsi="Calibri" w:cs="Calibri"/>
          <w:sz w:val="22"/>
          <w:szCs w:val="22"/>
          <w:lang w:eastAsia="en-US"/>
        </w:rPr>
        <w:t>sexuality</w:t>
      </w:r>
    </w:p>
    <w:p w14:paraId="6B6FF4C5" w14:textId="400C29DD" w:rsidR="004E5AEB" w:rsidRPr="00B73290" w:rsidRDefault="00E23931" w:rsidP="009312D1">
      <w:pPr>
        <w:numPr>
          <w:ilvl w:val="0"/>
          <w:numId w:val="21"/>
        </w:numPr>
        <w:ind w:left="426" w:hanging="426"/>
        <w:rPr>
          <w:rFonts w:ascii="Calibri" w:eastAsia="MS Mincho" w:hAnsi="Calibri" w:cs="Calibri"/>
          <w:sz w:val="22"/>
          <w:szCs w:val="22"/>
          <w:lang w:eastAsia="en-US"/>
        </w:rPr>
      </w:pPr>
      <w:r w:rsidRPr="00B73290">
        <w:rPr>
          <w:rFonts w:ascii="Calibri" w:hAnsi="Calibri" w:cs="Calibri"/>
          <w:sz w:val="22"/>
          <w:szCs w:val="22"/>
          <w:lang w:val="en-US" w:eastAsia="en-US"/>
        </w:rPr>
        <w:t>W</w:t>
      </w:r>
      <w:r w:rsidR="008247E9" w:rsidRPr="00B73290">
        <w:rPr>
          <w:rFonts w:ascii="Calibri" w:hAnsi="Calibri" w:cs="Calibri"/>
          <w:sz w:val="22"/>
          <w:szCs w:val="22"/>
          <w:lang w:val="en-US" w:eastAsia="en-US"/>
        </w:rPr>
        <w:t>ho</w:t>
      </w:r>
      <w:r w:rsidR="008247E9" w:rsidRPr="00B73290">
        <w:rPr>
          <w:rFonts w:ascii="Calibri" w:eastAsia="MS Mincho" w:hAnsi="Calibri" w:cs="Calibri"/>
          <w:sz w:val="22"/>
          <w:szCs w:val="22"/>
          <w:lang w:eastAsia="en-US"/>
        </w:rPr>
        <w:t xml:space="preserve"> h</w:t>
      </w:r>
      <w:r w:rsidR="004E5AEB" w:rsidRPr="00B73290">
        <w:rPr>
          <w:rFonts w:ascii="Calibri" w:eastAsia="MS Mincho" w:hAnsi="Calibri" w:cs="Calibri"/>
          <w:sz w:val="22"/>
          <w:szCs w:val="22"/>
          <w:lang w:eastAsia="en-US"/>
        </w:rPr>
        <w:t xml:space="preserve">ave English as an additional </w:t>
      </w:r>
      <w:r w:rsidR="00D96D95" w:rsidRPr="00B73290">
        <w:rPr>
          <w:rFonts w:ascii="Calibri" w:eastAsia="MS Mincho" w:hAnsi="Calibri" w:cs="Calibri"/>
          <w:sz w:val="22"/>
          <w:szCs w:val="22"/>
          <w:lang w:eastAsia="en-US"/>
        </w:rPr>
        <w:t>language</w:t>
      </w:r>
    </w:p>
    <w:p w14:paraId="410E23A0" w14:textId="2DAEE751" w:rsidR="004E5AEB" w:rsidRPr="00B73290" w:rsidRDefault="00E23931" w:rsidP="009312D1">
      <w:pPr>
        <w:numPr>
          <w:ilvl w:val="0"/>
          <w:numId w:val="21"/>
        </w:numPr>
        <w:ind w:left="426" w:hanging="426"/>
        <w:rPr>
          <w:rFonts w:ascii="Calibri" w:eastAsia="MS Mincho" w:hAnsi="Calibri" w:cs="Calibri"/>
          <w:sz w:val="22"/>
          <w:szCs w:val="22"/>
          <w:lang w:eastAsia="en-US"/>
        </w:rPr>
      </w:pPr>
      <w:r w:rsidRPr="00B73290">
        <w:rPr>
          <w:rFonts w:ascii="Calibri" w:hAnsi="Calibri" w:cs="Calibri"/>
          <w:sz w:val="22"/>
          <w:szCs w:val="22"/>
          <w:lang w:val="en-US" w:eastAsia="en-US"/>
        </w:rPr>
        <w:t>W</w:t>
      </w:r>
      <w:r w:rsidR="008247E9" w:rsidRPr="00B73290">
        <w:rPr>
          <w:rFonts w:ascii="Calibri" w:hAnsi="Calibri" w:cs="Calibri"/>
          <w:sz w:val="22"/>
          <w:szCs w:val="22"/>
          <w:lang w:val="en-US" w:eastAsia="en-US"/>
        </w:rPr>
        <w:t>ho</w:t>
      </w:r>
      <w:r w:rsidR="008247E9" w:rsidRPr="00B73290">
        <w:rPr>
          <w:rFonts w:ascii="Calibri" w:eastAsia="MS Mincho" w:hAnsi="Calibri" w:cs="Calibri"/>
          <w:sz w:val="22"/>
          <w:szCs w:val="22"/>
          <w:lang w:eastAsia="en-US"/>
        </w:rPr>
        <w:t xml:space="preserve"> a</w:t>
      </w:r>
      <w:r w:rsidR="004E5AEB" w:rsidRPr="00B73290">
        <w:rPr>
          <w:rFonts w:ascii="Calibri" w:eastAsia="MS Mincho" w:hAnsi="Calibri" w:cs="Calibri"/>
          <w:sz w:val="22"/>
          <w:szCs w:val="22"/>
          <w:lang w:eastAsia="en-US"/>
        </w:rPr>
        <w:t xml:space="preserve">re known to be living in difficult situations – for example, temporary accommodation or where there are issues such as substance abuse or domestic </w:t>
      </w:r>
      <w:r w:rsidR="00D96D95" w:rsidRPr="00B73290">
        <w:rPr>
          <w:rFonts w:ascii="Calibri" w:eastAsia="MS Mincho" w:hAnsi="Calibri" w:cs="Calibri"/>
          <w:sz w:val="22"/>
          <w:szCs w:val="22"/>
          <w:lang w:eastAsia="en-US"/>
        </w:rPr>
        <w:t>violence</w:t>
      </w:r>
    </w:p>
    <w:p w14:paraId="567986EB" w14:textId="01DEF8F9" w:rsidR="004E5AEB" w:rsidRPr="00B73290" w:rsidRDefault="00E23931" w:rsidP="009312D1">
      <w:pPr>
        <w:numPr>
          <w:ilvl w:val="0"/>
          <w:numId w:val="21"/>
        </w:numPr>
        <w:ind w:left="426" w:hanging="426"/>
        <w:rPr>
          <w:rFonts w:ascii="Calibri" w:eastAsia="MS Mincho" w:hAnsi="Calibri" w:cs="Calibri"/>
          <w:sz w:val="22"/>
          <w:szCs w:val="22"/>
          <w:lang w:eastAsia="en-US"/>
        </w:rPr>
      </w:pPr>
      <w:r w:rsidRPr="00B73290">
        <w:rPr>
          <w:rFonts w:ascii="Calibri" w:hAnsi="Calibri" w:cs="Calibri"/>
          <w:sz w:val="22"/>
          <w:szCs w:val="22"/>
          <w:lang w:val="en-US" w:eastAsia="en-US"/>
        </w:rPr>
        <w:t>W</w:t>
      </w:r>
      <w:r w:rsidR="008247E9" w:rsidRPr="00B73290">
        <w:rPr>
          <w:rFonts w:ascii="Calibri" w:hAnsi="Calibri" w:cs="Calibri"/>
          <w:sz w:val="22"/>
          <w:szCs w:val="22"/>
          <w:lang w:val="en-US" w:eastAsia="en-US"/>
        </w:rPr>
        <w:t>ho</w:t>
      </w:r>
      <w:r w:rsidR="008247E9" w:rsidRPr="00B73290">
        <w:rPr>
          <w:rFonts w:ascii="Calibri" w:eastAsia="MS Mincho" w:hAnsi="Calibri" w:cs="Calibri"/>
          <w:sz w:val="22"/>
          <w:szCs w:val="22"/>
          <w:lang w:eastAsia="en-US"/>
        </w:rPr>
        <w:t xml:space="preserve"> a</w:t>
      </w:r>
      <w:r w:rsidR="004E5AEB" w:rsidRPr="00B73290">
        <w:rPr>
          <w:rFonts w:ascii="Calibri" w:eastAsia="MS Mincho" w:hAnsi="Calibri" w:cs="Calibri"/>
          <w:sz w:val="22"/>
          <w:szCs w:val="22"/>
          <w:lang w:eastAsia="en-US"/>
        </w:rPr>
        <w:t>re at risk of FGM, sexual exploitation,</w:t>
      </w:r>
      <w:r w:rsidR="00E440EC" w:rsidRPr="00B73290">
        <w:rPr>
          <w:rFonts w:ascii="Calibri" w:eastAsia="MS Mincho" w:hAnsi="Calibri" w:cs="Calibri"/>
          <w:sz w:val="22"/>
          <w:szCs w:val="22"/>
          <w:lang w:eastAsia="en-US"/>
        </w:rPr>
        <w:t xml:space="preserve"> criminal exploitation,</w:t>
      </w:r>
      <w:r w:rsidR="004E5AEB" w:rsidRPr="00B73290">
        <w:rPr>
          <w:rFonts w:ascii="Calibri" w:eastAsia="MS Mincho" w:hAnsi="Calibri" w:cs="Calibri"/>
          <w:sz w:val="22"/>
          <w:szCs w:val="22"/>
          <w:lang w:eastAsia="en-US"/>
        </w:rPr>
        <w:t xml:space="preserve"> forced marriage, or </w:t>
      </w:r>
      <w:r w:rsidR="00D96D95" w:rsidRPr="00B73290">
        <w:rPr>
          <w:rFonts w:ascii="Calibri" w:eastAsia="MS Mincho" w:hAnsi="Calibri" w:cs="Calibri"/>
          <w:sz w:val="22"/>
          <w:szCs w:val="22"/>
          <w:lang w:eastAsia="en-US"/>
        </w:rPr>
        <w:t>radicalisation?</w:t>
      </w:r>
    </w:p>
    <w:p w14:paraId="0F39BE64" w14:textId="77777777" w:rsidR="004E5AEB" w:rsidRPr="00B73290" w:rsidRDefault="00E23931" w:rsidP="009312D1">
      <w:pPr>
        <w:numPr>
          <w:ilvl w:val="0"/>
          <w:numId w:val="21"/>
        </w:numPr>
        <w:ind w:left="426" w:hanging="426"/>
        <w:rPr>
          <w:rFonts w:ascii="Calibri" w:eastAsia="MS Mincho" w:hAnsi="Calibri" w:cs="Calibri"/>
          <w:sz w:val="22"/>
          <w:szCs w:val="22"/>
          <w:lang w:eastAsia="en-US"/>
        </w:rPr>
      </w:pPr>
      <w:r w:rsidRPr="00B73290">
        <w:rPr>
          <w:rFonts w:ascii="Calibri" w:hAnsi="Calibri" w:cs="Calibri"/>
          <w:sz w:val="22"/>
          <w:szCs w:val="22"/>
          <w:lang w:val="en-US" w:eastAsia="en-US"/>
        </w:rPr>
        <w:t>W</w:t>
      </w:r>
      <w:r w:rsidR="008247E9" w:rsidRPr="00B73290">
        <w:rPr>
          <w:rFonts w:ascii="Calibri" w:hAnsi="Calibri" w:cs="Calibri"/>
          <w:sz w:val="22"/>
          <w:szCs w:val="22"/>
          <w:lang w:val="en-US" w:eastAsia="en-US"/>
        </w:rPr>
        <w:t>ho</w:t>
      </w:r>
      <w:r w:rsidR="008247E9" w:rsidRPr="00B73290">
        <w:rPr>
          <w:rFonts w:ascii="Calibri" w:eastAsia="MS Mincho" w:hAnsi="Calibri" w:cs="Calibri"/>
          <w:sz w:val="22"/>
          <w:szCs w:val="22"/>
          <w:lang w:eastAsia="en-US"/>
        </w:rPr>
        <w:t xml:space="preserve"> a</w:t>
      </w:r>
      <w:r w:rsidR="004E5AEB" w:rsidRPr="00B73290">
        <w:rPr>
          <w:rFonts w:ascii="Calibri" w:eastAsia="MS Mincho" w:hAnsi="Calibri" w:cs="Calibri"/>
          <w:sz w:val="22"/>
          <w:szCs w:val="22"/>
          <w:lang w:eastAsia="en-US"/>
        </w:rPr>
        <w:t xml:space="preserve">re asylum </w:t>
      </w:r>
      <w:r w:rsidR="00D96D95" w:rsidRPr="00B73290">
        <w:rPr>
          <w:rFonts w:ascii="Calibri" w:eastAsia="MS Mincho" w:hAnsi="Calibri" w:cs="Calibri"/>
          <w:sz w:val="22"/>
          <w:szCs w:val="22"/>
          <w:lang w:eastAsia="en-US"/>
        </w:rPr>
        <w:t>seekers?</w:t>
      </w:r>
    </w:p>
    <w:p w14:paraId="3549ADB6" w14:textId="77777777" w:rsidR="004E5AEB" w:rsidRPr="00B73290" w:rsidRDefault="00E23931" w:rsidP="009312D1">
      <w:pPr>
        <w:numPr>
          <w:ilvl w:val="0"/>
          <w:numId w:val="21"/>
        </w:numPr>
        <w:ind w:left="426" w:hanging="426"/>
        <w:rPr>
          <w:rFonts w:ascii="Calibri" w:eastAsia="MS Mincho" w:hAnsi="Calibri" w:cs="Calibri"/>
          <w:sz w:val="22"/>
          <w:szCs w:val="22"/>
          <w:lang w:eastAsia="en-US"/>
        </w:rPr>
      </w:pPr>
      <w:r w:rsidRPr="00B73290">
        <w:rPr>
          <w:rFonts w:ascii="Calibri" w:hAnsi="Calibri" w:cs="Calibri"/>
          <w:sz w:val="22"/>
          <w:szCs w:val="22"/>
          <w:lang w:val="en-US" w:eastAsia="en-US"/>
        </w:rPr>
        <w:t>W</w:t>
      </w:r>
      <w:r w:rsidR="008247E9" w:rsidRPr="00B73290">
        <w:rPr>
          <w:rFonts w:ascii="Calibri" w:hAnsi="Calibri" w:cs="Calibri"/>
          <w:sz w:val="22"/>
          <w:szCs w:val="22"/>
          <w:lang w:val="en-US" w:eastAsia="en-US"/>
        </w:rPr>
        <w:t>ho</w:t>
      </w:r>
      <w:r w:rsidR="008247E9" w:rsidRPr="00B73290">
        <w:rPr>
          <w:rFonts w:ascii="Calibri" w:eastAsia="MS Mincho" w:hAnsi="Calibri" w:cs="Calibri"/>
          <w:sz w:val="22"/>
          <w:szCs w:val="22"/>
          <w:lang w:eastAsia="en-US"/>
        </w:rPr>
        <w:t xml:space="preserve"> a</w:t>
      </w:r>
      <w:r w:rsidR="004E5AEB" w:rsidRPr="00B73290">
        <w:rPr>
          <w:rFonts w:ascii="Calibri" w:eastAsia="MS Mincho" w:hAnsi="Calibri" w:cs="Calibri"/>
          <w:sz w:val="22"/>
          <w:szCs w:val="22"/>
          <w:lang w:eastAsia="en-US"/>
        </w:rPr>
        <w:t xml:space="preserve">re at risk due to either their own or a family member’s mental health </w:t>
      </w:r>
      <w:r w:rsidR="00D96D95" w:rsidRPr="00B73290">
        <w:rPr>
          <w:rFonts w:ascii="Calibri" w:eastAsia="MS Mincho" w:hAnsi="Calibri" w:cs="Calibri"/>
          <w:sz w:val="22"/>
          <w:szCs w:val="22"/>
          <w:lang w:eastAsia="en-US"/>
        </w:rPr>
        <w:t>needs?</w:t>
      </w:r>
    </w:p>
    <w:p w14:paraId="6699FF79" w14:textId="77777777" w:rsidR="004E5AEB" w:rsidRPr="00B73290" w:rsidRDefault="00E23931" w:rsidP="009312D1">
      <w:pPr>
        <w:numPr>
          <w:ilvl w:val="0"/>
          <w:numId w:val="21"/>
        </w:numPr>
        <w:ind w:left="426" w:hanging="426"/>
        <w:rPr>
          <w:rFonts w:ascii="Calibri" w:eastAsia="MS Mincho" w:hAnsi="Calibri" w:cs="Calibri"/>
          <w:sz w:val="22"/>
          <w:szCs w:val="22"/>
          <w:lang w:eastAsia="en-US"/>
        </w:rPr>
      </w:pPr>
      <w:r w:rsidRPr="00B73290">
        <w:rPr>
          <w:rFonts w:ascii="Calibri" w:hAnsi="Calibri" w:cs="Calibri"/>
          <w:sz w:val="22"/>
          <w:szCs w:val="22"/>
          <w:lang w:val="en-US" w:eastAsia="en-US"/>
        </w:rPr>
        <w:t>W</w:t>
      </w:r>
      <w:r w:rsidR="008247E9" w:rsidRPr="00B73290">
        <w:rPr>
          <w:rFonts w:ascii="Calibri" w:hAnsi="Calibri" w:cs="Calibri"/>
          <w:sz w:val="22"/>
          <w:szCs w:val="22"/>
          <w:lang w:val="en-US" w:eastAsia="en-US"/>
        </w:rPr>
        <w:t>ho</w:t>
      </w:r>
      <w:r w:rsidR="008247E9" w:rsidRPr="00B73290">
        <w:rPr>
          <w:rFonts w:ascii="Calibri" w:eastAsia="MS Mincho" w:hAnsi="Calibri" w:cs="Calibri"/>
          <w:sz w:val="22"/>
          <w:szCs w:val="22"/>
          <w:lang w:eastAsia="en-US"/>
        </w:rPr>
        <w:t xml:space="preserve"> a</w:t>
      </w:r>
      <w:r w:rsidR="004E5AEB" w:rsidRPr="00B73290">
        <w:rPr>
          <w:rFonts w:ascii="Calibri" w:eastAsia="MS Mincho" w:hAnsi="Calibri" w:cs="Calibri"/>
          <w:sz w:val="22"/>
          <w:szCs w:val="22"/>
          <w:lang w:eastAsia="en-US"/>
        </w:rPr>
        <w:t xml:space="preserve">re looked after or previously looked </w:t>
      </w:r>
      <w:r w:rsidR="00D96D95" w:rsidRPr="00B73290">
        <w:rPr>
          <w:rFonts w:ascii="Calibri" w:eastAsia="MS Mincho" w:hAnsi="Calibri" w:cs="Calibri"/>
          <w:sz w:val="22"/>
          <w:szCs w:val="22"/>
          <w:lang w:eastAsia="en-US"/>
        </w:rPr>
        <w:t>after?</w:t>
      </w:r>
    </w:p>
    <w:p w14:paraId="3CEAB56D" w14:textId="77777777" w:rsidR="00D43582" w:rsidRPr="00B73290" w:rsidRDefault="00D43582" w:rsidP="009312D1">
      <w:pPr>
        <w:numPr>
          <w:ilvl w:val="0"/>
          <w:numId w:val="21"/>
        </w:numPr>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Who are absent from school? </w:t>
      </w:r>
    </w:p>
    <w:p w14:paraId="133EE2BA" w14:textId="77777777" w:rsidR="004E5AEB" w:rsidRPr="00B73290" w:rsidRDefault="00E23931" w:rsidP="009312D1">
      <w:pPr>
        <w:numPr>
          <w:ilvl w:val="0"/>
          <w:numId w:val="21"/>
        </w:numPr>
        <w:ind w:left="426" w:hanging="426"/>
        <w:rPr>
          <w:rFonts w:ascii="Calibri" w:eastAsia="MS Mincho" w:hAnsi="Calibri" w:cs="Calibri"/>
          <w:sz w:val="22"/>
          <w:szCs w:val="22"/>
          <w:lang w:eastAsia="en-US"/>
        </w:rPr>
      </w:pPr>
      <w:r w:rsidRPr="00B73290">
        <w:rPr>
          <w:rFonts w:ascii="Calibri" w:hAnsi="Calibri" w:cs="Calibri"/>
          <w:sz w:val="22"/>
          <w:szCs w:val="22"/>
          <w:lang w:val="en-US" w:eastAsia="en-US"/>
        </w:rPr>
        <w:t>W</w:t>
      </w:r>
      <w:r w:rsidR="008247E9" w:rsidRPr="00B73290">
        <w:rPr>
          <w:rFonts w:ascii="Calibri" w:hAnsi="Calibri" w:cs="Calibri"/>
          <w:sz w:val="22"/>
          <w:szCs w:val="22"/>
          <w:lang w:val="en-US" w:eastAsia="en-US"/>
        </w:rPr>
        <w:t>ho</w:t>
      </w:r>
      <w:r w:rsidR="008247E9" w:rsidRPr="00B73290">
        <w:rPr>
          <w:rFonts w:ascii="Calibri" w:eastAsia="MS Mincho" w:hAnsi="Calibri" w:cs="Calibri"/>
          <w:sz w:val="22"/>
          <w:szCs w:val="22"/>
          <w:lang w:eastAsia="en-US"/>
        </w:rPr>
        <w:t xml:space="preserve"> a</w:t>
      </w:r>
      <w:r w:rsidR="004E5AEB" w:rsidRPr="00B73290">
        <w:rPr>
          <w:rFonts w:ascii="Calibri" w:eastAsia="MS Mincho" w:hAnsi="Calibri" w:cs="Calibri"/>
          <w:sz w:val="22"/>
          <w:szCs w:val="22"/>
          <w:lang w:eastAsia="en-US"/>
        </w:rPr>
        <w:t xml:space="preserve">re missing from </w:t>
      </w:r>
      <w:r w:rsidR="00D96D95" w:rsidRPr="00B73290">
        <w:rPr>
          <w:rFonts w:ascii="Calibri" w:eastAsia="MS Mincho" w:hAnsi="Calibri" w:cs="Calibri"/>
          <w:sz w:val="22"/>
          <w:szCs w:val="22"/>
          <w:lang w:eastAsia="en-US"/>
        </w:rPr>
        <w:t>education?</w:t>
      </w:r>
      <w:r w:rsidR="002E4FD3" w:rsidRPr="00B73290">
        <w:rPr>
          <w:rFonts w:ascii="Calibri" w:eastAsia="MS Mincho" w:hAnsi="Calibri" w:cs="Calibri"/>
          <w:sz w:val="22"/>
          <w:szCs w:val="22"/>
          <w:lang w:eastAsia="en-US"/>
        </w:rPr>
        <w:t xml:space="preserve"> </w:t>
      </w:r>
    </w:p>
    <w:p w14:paraId="6E8CC206" w14:textId="77777777" w:rsidR="004E5AEB" w:rsidRPr="00B73290" w:rsidRDefault="00951E51" w:rsidP="009312D1">
      <w:pPr>
        <w:numPr>
          <w:ilvl w:val="0"/>
          <w:numId w:val="21"/>
        </w:numPr>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W</w:t>
      </w:r>
      <w:r w:rsidR="004E5AEB" w:rsidRPr="00B73290">
        <w:rPr>
          <w:rFonts w:ascii="Calibri" w:eastAsia="MS Mincho" w:hAnsi="Calibri" w:cs="Calibri"/>
          <w:sz w:val="22"/>
          <w:szCs w:val="22"/>
          <w:lang w:eastAsia="en-US"/>
        </w:rPr>
        <w:t xml:space="preserve">hose </w:t>
      </w:r>
      <w:bookmarkStart w:id="1" w:name="_Hlk81173266"/>
      <w:r w:rsidR="004E5AEB" w:rsidRPr="00B73290">
        <w:rPr>
          <w:rFonts w:ascii="Calibri" w:eastAsia="MS Mincho" w:hAnsi="Calibri" w:cs="Calibri"/>
          <w:sz w:val="22"/>
          <w:szCs w:val="22"/>
          <w:lang w:eastAsia="en-US"/>
        </w:rPr>
        <w:t>parent/carer has expressed an intention to remove them from school to be home educated</w:t>
      </w:r>
      <w:r w:rsidR="00D96D95" w:rsidRPr="00B73290">
        <w:rPr>
          <w:rFonts w:ascii="Calibri" w:eastAsia="MS Mincho" w:hAnsi="Calibri" w:cs="Calibri"/>
          <w:sz w:val="22"/>
          <w:szCs w:val="22"/>
          <w:lang w:eastAsia="en-US"/>
        </w:rPr>
        <w:t>?</w:t>
      </w:r>
    </w:p>
    <w:bookmarkEnd w:id="1"/>
    <w:p w14:paraId="28FC52D2" w14:textId="77777777" w:rsidR="00A95F39" w:rsidRPr="00B73290" w:rsidRDefault="00A95F39" w:rsidP="00951B95">
      <w:pPr>
        <w:rPr>
          <w:rFonts w:ascii="Calibri" w:eastAsia="MS Mincho" w:hAnsi="Calibri" w:cs="Calibri"/>
          <w:sz w:val="22"/>
          <w:szCs w:val="22"/>
          <w:lang w:eastAsia="en-US"/>
        </w:rPr>
      </w:pPr>
    </w:p>
    <w:p w14:paraId="730218D4" w14:textId="77777777" w:rsidR="00A95F39" w:rsidRPr="00B73290" w:rsidRDefault="00A95F39" w:rsidP="00951B95">
      <w:pPr>
        <w:rPr>
          <w:rFonts w:ascii="Calibri" w:hAnsi="Calibri" w:cs="Calibri"/>
          <w:b/>
          <w:sz w:val="22"/>
          <w:szCs w:val="22"/>
        </w:rPr>
      </w:pPr>
      <w:r w:rsidRPr="00B73290">
        <w:rPr>
          <w:rFonts w:ascii="Calibri" w:hAnsi="Calibri" w:cs="Calibri"/>
          <w:b/>
          <w:sz w:val="22"/>
          <w:szCs w:val="22"/>
        </w:rPr>
        <w:t>Special consideration includes the provision of safeguarding information, resources and support services in community languages and accessible formats.</w:t>
      </w:r>
    </w:p>
    <w:p w14:paraId="327F755A" w14:textId="77777777" w:rsidR="00462F50" w:rsidRPr="00B73290" w:rsidRDefault="00462F50" w:rsidP="00951B95">
      <w:pPr>
        <w:rPr>
          <w:rFonts w:ascii="Calibri" w:hAnsi="Calibri" w:cs="Calibri"/>
          <w:b/>
          <w:sz w:val="22"/>
          <w:szCs w:val="22"/>
        </w:rPr>
      </w:pPr>
    </w:p>
    <w:p w14:paraId="5EC5CCBE" w14:textId="77777777" w:rsidR="00462F50" w:rsidRPr="00B73290" w:rsidRDefault="00EA41D8" w:rsidP="009312D1">
      <w:pPr>
        <w:numPr>
          <w:ilvl w:val="0"/>
          <w:numId w:val="15"/>
        </w:numPr>
        <w:ind w:left="567" w:hanging="567"/>
        <w:rPr>
          <w:rFonts w:ascii="Calibri" w:hAnsi="Calibri" w:cs="Calibri"/>
          <w:sz w:val="22"/>
          <w:szCs w:val="22"/>
        </w:rPr>
      </w:pPr>
      <w:bookmarkStart w:id="2" w:name="_Hlk80734168"/>
      <w:r w:rsidRPr="00B73290">
        <w:rPr>
          <w:rFonts w:ascii="Calibri" w:hAnsi="Calibri" w:cs="Calibri"/>
          <w:b/>
          <w:sz w:val="22"/>
          <w:szCs w:val="22"/>
        </w:rPr>
        <w:t>POLICY COMPLIANCE, MONITORING</w:t>
      </w:r>
      <w:r w:rsidR="0007790B" w:rsidRPr="00B73290">
        <w:rPr>
          <w:rFonts w:ascii="Calibri" w:hAnsi="Calibri" w:cs="Calibri"/>
          <w:b/>
          <w:sz w:val="22"/>
          <w:szCs w:val="22"/>
        </w:rPr>
        <w:t>,</w:t>
      </w:r>
      <w:r w:rsidRPr="00B73290">
        <w:rPr>
          <w:rFonts w:ascii="Calibri" w:hAnsi="Calibri" w:cs="Calibri"/>
          <w:b/>
          <w:sz w:val="22"/>
          <w:szCs w:val="22"/>
        </w:rPr>
        <w:t xml:space="preserve"> AND REVIEW </w:t>
      </w:r>
      <w:bookmarkEnd w:id="2"/>
    </w:p>
    <w:p w14:paraId="7AA56F69" w14:textId="77777777" w:rsidR="00F750E4" w:rsidRPr="00B73290" w:rsidRDefault="00F750E4" w:rsidP="00F750E4">
      <w:pPr>
        <w:rPr>
          <w:rFonts w:ascii="Calibri" w:hAnsi="Calibri" w:cs="Calibri"/>
          <w:b/>
          <w:sz w:val="22"/>
          <w:szCs w:val="22"/>
        </w:rPr>
      </w:pPr>
    </w:p>
    <w:p w14:paraId="476CBFA6" w14:textId="1DAD8DBA" w:rsidR="00F750E4" w:rsidRPr="00B73290" w:rsidRDefault="00F531B4" w:rsidP="00F750E4">
      <w:pPr>
        <w:rPr>
          <w:rFonts w:ascii="Calibri" w:hAnsi="Calibri" w:cs="Calibri"/>
          <w:sz w:val="22"/>
          <w:szCs w:val="22"/>
        </w:rPr>
      </w:pPr>
      <w:r w:rsidRPr="00B73290">
        <w:rPr>
          <w:rFonts w:asciiTheme="minorHAnsi" w:eastAsia="Calibri" w:hAnsiTheme="minorHAnsi" w:cstheme="minorHAnsi"/>
          <w:sz w:val="22"/>
          <w:szCs w:val="22"/>
          <w:lang w:eastAsia="en-US"/>
        </w:rPr>
        <w:t>The Grange Primary School and Nursery</w:t>
      </w:r>
      <w:r w:rsidRPr="00B73290">
        <w:rPr>
          <w:rFonts w:ascii="Calibri" w:hAnsi="Calibri" w:cs="Calibri"/>
          <w:sz w:val="22"/>
          <w:szCs w:val="22"/>
        </w:rPr>
        <w:t xml:space="preserve"> </w:t>
      </w:r>
      <w:r w:rsidR="00F750E4" w:rsidRPr="00B73290">
        <w:rPr>
          <w:rFonts w:ascii="Calibri" w:hAnsi="Calibri" w:cs="Calibri"/>
          <w:sz w:val="22"/>
          <w:szCs w:val="22"/>
        </w:rPr>
        <w:t>will review this policy at least annually and update it as required to reflect emerging safeguarding issues, statutory guidance, local procedures, significant safeguarding events, and lessons learned.</w:t>
      </w:r>
    </w:p>
    <w:p w14:paraId="62BEC2C8" w14:textId="77777777" w:rsidR="00F750E4" w:rsidRPr="00B73290" w:rsidRDefault="00F750E4" w:rsidP="00F750E4">
      <w:pPr>
        <w:rPr>
          <w:rFonts w:ascii="Calibri" w:hAnsi="Calibri" w:cs="Calibri"/>
          <w:sz w:val="22"/>
          <w:szCs w:val="22"/>
        </w:rPr>
      </w:pPr>
    </w:p>
    <w:p w14:paraId="32011008" w14:textId="7B096069" w:rsidR="00F750E4" w:rsidRPr="00B73290" w:rsidRDefault="00F750E4" w:rsidP="00F750E4">
      <w:pPr>
        <w:rPr>
          <w:rFonts w:ascii="Calibri" w:hAnsi="Calibri" w:cs="Calibri"/>
          <w:sz w:val="22"/>
          <w:szCs w:val="22"/>
        </w:rPr>
      </w:pPr>
      <w:r w:rsidRPr="00B73290">
        <w:rPr>
          <w:rFonts w:ascii="Calibri" w:hAnsi="Calibri" w:cs="Calibri"/>
          <w:sz w:val="22"/>
          <w:szCs w:val="22"/>
        </w:rPr>
        <w:t>All staff, including those appointed during the academic year, will read and confirm their understanding of the school's Safeguarding and Child Protection Policy. As part of induction, new staff will receive and read Keeping Children Safe in Education 2026: Part One and complete safeguarding training, including online safety and the school's filtering and monitoring arrangements.</w:t>
      </w:r>
    </w:p>
    <w:p w14:paraId="2C98BFF8" w14:textId="77777777" w:rsidR="00F750E4" w:rsidRPr="00B73290" w:rsidRDefault="00F750E4" w:rsidP="00F750E4">
      <w:pPr>
        <w:rPr>
          <w:rFonts w:ascii="Calibri" w:hAnsi="Calibri" w:cs="Calibri"/>
          <w:sz w:val="22"/>
          <w:szCs w:val="22"/>
        </w:rPr>
      </w:pPr>
    </w:p>
    <w:p w14:paraId="6DD0DCBE" w14:textId="5EBB2CD3" w:rsidR="00F750E4" w:rsidRPr="00B73290" w:rsidRDefault="00F750E4" w:rsidP="00F750E4">
      <w:pPr>
        <w:rPr>
          <w:rFonts w:ascii="Calibri" w:hAnsi="Calibri" w:cs="Calibri"/>
          <w:sz w:val="22"/>
          <w:szCs w:val="22"/>
        </w:rPr>
      </w:pPr>
      <w:r w:rsidRPr="00B73290">
        <w:rPr>
          <w:rFonts w:ascii="Calibri" w:hAnsi="Calibri" w:cs="Calibri"/>
          <w:sz w:val="22"/>
          <w:szCs w:val="22"/>
        </w:rPr>
        <w:t>Parents/carers may request a copy of the school's Child Protection and Safeguarding Policy and related policies, which are also available on the school websit</w:t>
      </w:r>
      <w:r w:rsidR="00B5017E" w:rsidRPr="00B73290">
        <w:rPr>
          <w:rFonts w:ascii="Calibri" w:hAnsi="Calibri" w:cs="Calibri"/>
          <w:sz w:val="22"/>
          <w:szCs w:val="22"/>
        </w:rPr>
        <w:t xml:space="preserve">e: </w:t>
      </w:r>
      <w:hyperlink r:id="rId18" w:history="1">
        <w:r w:rsidR="00B5017E" w:rsidRPr="00B73290">
          <w:rPr>
            <w:rStyle w:val="Hyperlink"/>
            <w:rFonts w:ascii="Calibri" w:hAnsi="Calibri" w:cs="Calibri"/>
            <w:color w:val="auto"/>
            <w:sz w:val="22"/>
            <w:szCs w:val="22"/>
          </w:rPr>
          <w:t>Policies – The Grange Primary School &amp; Nursery</w:t>
        </w:r>
      </w:hyperlink>
    </w:p>
    <w:p w14:paraId="34B7D9C0" w14:textId="77777777" w:rsidR="00F750E4" w:rsidRPr="00B73290" w:rsidRDefault="00F750E4" w:rsidP="00F750E4">
      <w:pPr>
        <w:rPr>
          <w:rFonts w:ascii="Calibri" w:hAnsi="Calibri" w:cs="Calibri"/>
          <w:sz w:val="22"/>
          <w:szCs w:val="22"/>
        </w:rPr>
      </w:pPr>
    </w:p>
    <w:p w14:paraId="00B15D10" w14:textId="1841F099" w:rsidR="00F750E4" w:rsidRPr="00B73290" w:rsidRDefault="00F750E4" w:rsidP="00F750E4">
      <w:pPr>
        <w:rPr>
          <w:rFonts w:ascii="Calibri" w:hAnsi="Calibri" w:cs="Calibri"/>
          <w:sz w:val="22"/>
          <w:szCs w:val="22"/>
        </w:rPr>
      </w:pPr>
      <w:r w:rsidRPr="00B73290">
        <w:rPr>
          <w:rFonts w:ascii="Calibri" w:hAnsi="Calibri" w:cs="Calibri"/>
          <w:sz w:val="22"/>
          <w:szCs w:val="22"/>
        </w:rPr>
        <w:t>This policy forms part of the school's safeguarding framework and will be reviewed annually by the Governing Body, which has oversight of safeguarding and child protection arrangements.</w:t>
      </w:r>
    </w:p>
    <w:p w14:paraId="2F4BE1FD" w14:textId="77777777" w:rsidR="00F750E4" w:rsidRPr="00B73290" w:rsidRDefault="00F750E4" w:rsidP="00F750E4">
      <w:pPr>
        <w:rPr>
          <w:rFonts w:ascii="Calibri" w:hAnsi="Calibri" w:cs="Calibri"/>
          <w:sz w:val="22"/>
          <w:szCs w:val="22"/>
        </w:rPr>
      </w:pPr>
      <w:r w:rsidRPr="00B73290">
        <w:rPr>
          <w:rFonts w:ascii="Calibri" w:hAnsi="Calibri" w:cs="Calibri"/>
          <w:sz w:val="22"/>
          <w:szCs w:val="22"/>
        </w:rPr>
        <w:t>The Headteacher and Designated Safeguarding Lead (DSL) will provide regular safeguarding reports to the Governing Body to support effective monitoring, compliance, and continuous improvement.</w:t>
      </w:r>
    </w:p>
    <w:p w14:paraId="42809F71" w14:textId="77777777" w:rsidR="00A24918" w:rsidRPr="00B73290" w:rsidRDefault="00A24918" w:rsidP="00951B95">
      <w:pPr>
        <w:rPr>
          <w:rFonts w:ascii="Calibri" w:hAnsi="Calibri" w:cs="Calibri"/>
          <w:sz w:val="22"/>
          <w:szCs w:val="20"/>
          <w:lang w:val="en-US"/>
        </w:rPr>
      </w:pPr>
    </w:p>
    <w:p w14:paraId="16E236A5" w14:textId="4ECF1B1F" w:rsidR="00695679" w:rsidRPr="00B73290" w:rsidRDefault="004F6549" w:rsidP="009312D1">
      <w:pPr>
        <w:numPr>
          <w:ilvl w:val="0"/>
          <w:numId w:val="15"/>
        </w:numPr>
        <w:ind w:left="567" w:hanging="567"/>
        <w:rPr>
          <w:rFonts w:ascii="Calibri" w:eastAsia="Calibri" w:hAnsi="Calibri" w:cs="Calibri"/>
          <w:b/>
          <w:sz w:val="22"/>
          <w:szCs w:val="22"/>
          <w:lang w:eastAsia="en-US"/>
        </w:rPr>
      </w:pPr>
      <w:bookmarkStart w:id="3" w:name="_Hlk49328573"/>
      <w:bookmarkStart w:id="4" w:name="_Hlk79439252"/>
      <w:r w:rsidRPr="00B73290">
        <w:rPr>
          <w:rFonts w:ascii="Calibri" w:eastAsia="Calibri" w:hAnsi="Calibri" w:cs="Calibri"/>
          <w:b/>
          <w:sz w:val="22"/>
          <w:szCs w:val="22"/>
          <w:lang w:eastAsia="en-US"/>
        </w:rPr>
        <w:t>R</w:t>
      </w:r>
      <w:bookmarkEnd w:id="3"/>
      <w:r w:rsidR="00EA41D8" w:rsidRPr="00B73290">
        <w:rPr>
          <w:rFonts w:ascii="Calibri" w:eastAsia="Calibri" w:hAnsi="Calibri" w:cs="Calibri"/>
          <w:b/>
          <w:sz w:val="22"/>
          <w:szCs w:val="22"/>
          <w:lang w:eastAsia="en-US"/>
        </w:rPr>
        <w:t xml:space="preserve">OLES AND RESPONSIBILITIES </w:t>
      </w:r>
    </w:p>
    <w:p w14:paraId="0BE37348" w14:textId="77777777" w:rsidR="00DF5BFA" w:rsidRPr="00B73290" w:rsidRDefault="00DF5BFA" w:rsidP="00DF5BFA">
      <w:pPr>
        <w:rPr>
          <w:rFonts w:ascii="Calibri" w:eastAsia="Calibri" w:hAnsi="Calibri" w:cs="Calibri"/>
          <w:b/>
          <w:sz w:val="22"/>
          <w:szCs w:val="22"/>
          <w:lang w:eastAsia="en-US"/>
        </w:rPr>
      </w:pPr>
    </w:p>
    <w:p w14:paraId="7F57086B" w14:textId="02C19D75" w:rsidR="00B77480" w:rsidRPr="00B73290" w:rsidRDefault="00695679" w:rsidP="009312D1">
      <w:pPr>
        <w:numPr>
          <w:ilvl w:val="1"/>
          <w:numId w:val="15"/>
        </w:numPr>
        <w:ind w:left="426" w:hanging="426"/>
        <w:rPr>
          <w:rFonts w:ascii="Calibri" w:hAnsi="Calibri" w:cs="Calibri"/>
          <w:sz w:val="22"/>
          <w:szCs w:val="22"/>
          <w:lang w:eastAsia="en-US"/>
        </w:rPr>
      </w:pPr>
      <w:r w:rsidRPr="00B73290">
        <w:rPr>
          <w:rFonts w:ascii="Calibri" w:hAnsi="Calibri" w:cs="Calibri"/>
          <w:b/>
          <w:sz w:val="22"/>
          <w:szCs w:val="22"/>
          <w:lang w:eastAsia="en-US"/>
        </w:rPr>
        <w:t>T</w:t>
      </w:r>
      <w:r w:rsidR="003B6084" w:rsidRPr="00B73290">
        <w:rPr>
          <w:rFonts w:ascii="Calibri" w:hAnsi="Calibri" w:cs="Calibri"/>
          <w:b/>
          <w:sz w:val="22"/>
          <w:szCs w:val="22"/>
          <w:lang w:eastAsia="en-US"/>
        </w:rPr>
        <w:t xml:space="preserve">he </w:t>
      </w:r>
      <w:r w:rsidR="002C5380" w:rsidRPr="00B73290">
        <w:rPr>
          <w:rFonts w:ascii="Calibri" w:hAnsi="Calibri" w:cs="Calibri"/>
          <w:b/>
          <w:sz w:val="22"/>
          <w:szCs w:val="22"/>
          <w:lang w:eastAsia="en-US"/>
        </w:rPr>
        <w:t>R</w:t>
      </w:r>
      <w:r w:rsidR="003B6084" w:rsidRPr="00B73290">
        <w:rPr>
          <w:rFonts w:ascii="Calibri" w:hAnsi="Calibri" w:cs="Calibri"/>
          <w:b/>
          <w:sz w:val="22"/>
          <w:szCs w:val="22"/>
          <w:lang w:eastAsia="en-US"/>
        </w:rPr>
        <w:t>ole of all staff including supply staff</w:t>
      </w:r>
      <w:r w:rsidR="003636E6" w:rsidRPr="00B73290">
        <w:rPr>
          <w:rFonts w:ascii="Calibri" w:hAnsi="Calibri" w:cs="Calibri"/>
          <w:b/>
          <w:sz w:val="22"/>
          <w:szCs w:val="22"/>
          <w:lang w:eastAsia="en-US"/>
        </w:rPr>
        <w:t xml:space="preserve"> Teacher </w:t>
      </w:r>
      <w:r w:rsidR="00A24918" w:rsidRPr="00B73290">
        <w:rPr>
          <w:rFonts w:ascii="Calibri" w:hAnsi="Calibri" w:cs="Calibri"/>
          <w:b/>
          <w:sz w:val="22"/>
          <w:szCs w:val="22"/>
          <w:lang w:eastAsia="en-US"/>
        </w:rPr>
        <w:t>trainees,</w:t>
      </w:r>
      <w:r w:rsidR="003B6084" w:rsidRPr="00B73290">
        <w:rPr>
          <w:rFonts w:ascii="Calibri" w:hAnsi="Calibri" w:cs="Calibri"/>
          <w:b/>
          <w:sz w:val="22"/>
          <w:szCs w:val="22"/>
          <w:lang w:eastAsia="en-US"/>
        </w:rPr>
        <w:t xml:space="preserve"> </w:t>
      </w:r>
      <w:r w:rsidR="008B0140" w:rsidRPr="00B73290">
        <w:rPr>
          <w:rFonts w:ascii="Calibri" w:hAnsi="Calibri" w:cs="Calibri"/>
          <w:b/>
          <w:sz w:val="22"/>
          <w:szCs w:val="22"/>
          <w:lang w:eastAsia="en-US"/>
        </w:rPr>
        <w:t>volunteers,</w:t>
      </w:r>
      <w:r w:rsidR="003B6084" w:rsidRPr="00B73290">
        <w:rPr>
          <w:rFonts w:ascii="Calibri" w:hAnsi="Calibri" w:cs="Calibri"/>
          <w:b/>
          <w:sz w:val="22"/>
          <w:szCs w:val="22"/>
          <w:lang w:eastAsia="en-US"/>
        </w:rPr>
        <w:t xml:space="preserve"> and contractors </w:t>
      </w:r>
    </w:p>
    <w:p w14:paraId="44E1660E" w14:textId="7C12CCB2" w:rsidR="00F750E4" w:rsidRPr="00B73290" w:rsidRDefault="001039C8" w:rsidP="00995502">
      <w:pPr>
        <w:pStyle w:val="ListParagraph"/>
        <w:ind w:left="426"/>
        <w:rPr>
          <w:rFonts w:ascii="Calibri" w:hAnsi="Calibri" w:cs="Calibri"/>
          <w:sz w:val="22"/>
          <w:szCs w:val="22"/>
          <w:lang w:eastAsia="en-US"/>
        </w:rPr>
      </w:pPr>
      <w:bookmarkStart w:id="5" w:name="_Toc459981159"/>
      <w:r w:rsidRPr="00B73290">
        <w:rPr>
          <w:rFonts w:ascii="Calibri" w:hAnsi="Calibri" w:cs="Calibri"/>
          <w:sz w:val="22"/>
          <w:szCs w:val="22"/>
          <w:lang w:eastAsia="en-US"/>
        </w:rPr>
        <w:t xml:space="preserve">Safeguarding </w:t>
      </w:r>
      <w:r w:rsidR="003B736F" w:rsidRPr="00B73290">
        <w:rPr>
          <w:rFonts w:ascii="Calibri" w:hAnsi="Calibri" w:cs="Calibri"/>
          <w:sz w:val="22"/>
          <w:szCs w:val="22"/>
          <w:lang w:eastAsia="en-US"/>
        </w:rPr>
        <w:t>and child</w:t>
      </w:r>
      <w:r w:rsidR="00EA41D8" w:rsidRPr="00B73290">
        <w:rPr>
          <w:rFonts w:ascii="Calibri" w:hAnsi="Calibri" w:cs="Calibri"/>
          <w:sz w:val="22"/>
          <w:szCs w:val="22"/>
          <w:lang w:eastAsia="en-US"/>
        </w:rPr>
        <w:t xml:space="preserve"> </w:t>
      </w:r>
      <w:r w:rsidRPr="00B73290">
        <w:rPr>
          <w:rFonts w:ascii="Calibri" w:hAnsi="Calibri" w:cs="Calibri"/>
          <w:sz w:val="22"/>
          <w:szCs w:val="22"/>
          <w:lang w:eastAsia="en-US"/>
        </w:rPr>
        <w:t>protection is everyone’s</w:t>
      </w:r>
      <w:r w:rsidRPr="00B73290">
        <w:rPr>
          <w:rFonts w:ascii="Calibri" w:hAnsi="Calibri" w:cs="Calibri"/>
          <w:b/>
          <w:bCs/>
          <w:sz w:val="22"/>
          <w:szCs w:val="22"/>
          <w:lang w:eastAsia="en-US"/>
        </w:rPr>
        <w:t xml:space="preserve"> </w:t>
      </w:r>
      <w:r w:rsidRPr="00B73290">
        <w:rPr>
          <w:rFonts w:ascii="Calibri" w:hAnsi="Calibri" w:cs="Calibri"/>
          <w:sz w:val="22"/>
          <w:szCs w:val="22"/>
          <w:lang w:eastAsia="en-US"/>
        </w:rPr>
        <w:t>responsibility. This policy applies to all staff including those not directly employed by the school</w:t>
      </w:r>
      <w:r w:rsidR="00DC6CD4" w:rsidRPr="00B73290">
        <w:rPr>
          <w:rFonts w:ascii="Calibri" w:hAnsi="Calibri" w:cs="Calibri"/>
          <w:sz w:val="22"/>
          <w:szCs w:val="22"/>
          <w:lang w:eastAsia="en-US"/>
        </w:rPr>
        <w:t>, such as</w:t>
      </w:r>
      <w:r w:rsidR="00ED61A6" w:rsidRPr="00B73290">
        <w:rPr>
          <w:rFonts w:ascii="Calibri" w:hAnsi="Calibri" w:cs="Calibri"/>
          <w:sz w:val="22"/>
          <w:szCs w:val="22"/>
          <w:lang w:eastAsia="en-US"/>
        </w:rPr>
        <w:t xml:space="preserve"> contractors</w:t>
      </w:r>
      <w:r w:rsidRPr="00B73290">
        <w:rPr>
          <w:rFonts w:ascii="Calibri" w:hAnsi="Calibri" w:cs="Calibri"/>
          <w:sz w:val="22"/>
          <w:szCs w:val="22"/>
          <w:lang w:eastAsia="en-US"/>
        </w:rPr>
        <w:t xml:space="preserve">, volunteers, and governors in the school. </w:t>
      </w:r>
      <w:r w:rsidR="00ED61A6" w:rsidRPr="00B73290">
        <w:rPr>
          <w:rFonts w:ascii="Calibri" w:hAnsi="Calibri" w:cs="Calibri"/>
          <w:sz w:val="22"/>
          <w:szCs w:val="22"/>
          <w:lang w:eastAsia="en-US"/>
        </w:rPr>
        <w:t xml:space="preserve">This policy will be read by all staff as </w:t>
      </w:r>
      <w:r w:rsidR="0089585B" w:rsidRPr="00B73290">
        <w:rPr>
          <w:rFonts w:ascii="Calibri" w:hAnsi="Calibri" w:cs="Calibri"/>
          <w:sz w:val="22"/>
          <w:szCs w:val="22"/>
          <w:lang w:eastAsia="en-US"/>
        </w:rPr>
        <w:t xml:space="preserve">part </w:t>
      </w:r>
      <w:r w:rsidR="00ED61A6" w:rsidRPr="00B73290">
        <w:rPr>
          <w:rFonts w:ascii="Calibri" w:hAnsi="Calibri" w:cs="Calibri"/>
          <w:sz w:val="22"/>
          <w:szCs w:val="22"/>
          <w:lang w:eastAsia="en-US"/>
        </w:rPr>
        <w:t xml:space="preserve">of their induction. </w:t>
      </w:r>
      <w:r w:rsidRPr="00B73290">
        <w:rPr>
          <w:rFonts w:ascii="Calibri" w:hAnsi="Calibri" w:cs="Calibri"/>
          <w:sz w:val="22"/>
          <w:szCs w:val="22"/>
          <w:lang w:eastAsia="en-US"/>
        </w:rPr>
        <w:t xml:space="preserve">  </w:t>
      </w:r>
    </w:p>
    <w:p w14:paraId="1A47DB3A" w14:textId="27B4244D" w:rsidR="0089585B" w:rsidRPr="00B73290" w:rsidRDefault="0089585B" w:rsidP="00951B95">
      <w:pPr>
        <w:rPr>
          <w:rFonts w:ascii="Calibri" w:hAnsi="Calibri" w:cs="Calibri"/>
          <w:sz w:val="22"/>
          <w:szCs w:val="22"/>
          <w:lang w:eastAsia="en-US"/>
        </w:rPr>
      </w:pPr>
      <w:r w:rsidRPr="00B73290">
        <w:rPr>
          <w:rFonts w:ascii="Calibri" w:hAnsi="Calibri" w:cs="Calibri"/>
          <w:sz w:val="22"/>
          <w:szCs w:val="22"/>
          <w:lang w:eastAsia="en-US"/>
        </w:rPr>
        <w:t>The Governing Body will be collectively responsible for ensuring that</w:t>
      </w:r>
      <w:r w:rsidR="003412DB" w:rsidRPr="00B73290">
        <w:rPr>
          <w:rFonts w:ascii="Calibri" w:hAnsi="Calibri" w:cs="Calibri"/>
          <w:sz w:val="22"/>
          <w:szCs w:val="22"/>
          <w:lang w:eastAsia="en-US"/>
        </w:rPr>
        <w:t xml:space="preserve"> child</w:t>
      </w:r>
      <w:r w:rsidRPr="00B73290">
        <w:rPr>
          <w:rFonts w:ascii="Calibri" w:hAnsi="Calibri" w:cs="Calibri"/>
          <w:sz w:val="22"/>
          <w:szCs w:val="22"/>
          <w:lang w:eastAsia="en-US"/>
        </w:rPr>
        <w:t xml:space="preserve"> </w:t>
      </w:r>
      <w:r w:rsidR="0059000C" w:rsidRPr="00B73290">
        <w:rPr>
          <w:rFonts w:ascii="Calibri" w:hAnsi="Calibri" w:cs="Calibri"/>
          <w:sz w:val="22"/>
          <w:szCs w:val="22"/>
          <w:lang w:eastAsia="en-US"/>
        </w:rPr>
        <w:t xml:space="preserve">protection and </w:t>
      </w:r>
      <w:r w:rsidRPr="00B73290">
        <w:rPr>
          <w:rFonts w:ascii="Calibri" w:hAnsi="Calibri" w:cs="Calibri"/>
          <w:sz w:val="22"/>
          <w:szCs w:val="22"/>
          <w:lang w:eastAsia="en-US"/>
        </w:rPr>
        <w:t>safeguarding arrangements are fully embedded within the school’s ethos and in the school’s day to day safeguarding practice</w:t>
      </w:r>
      <w:r w:rsidR="00DC6CD4" w:rsidRPr="00B73290">
        <w:rPr>
          <w:rFonts w:ascii="Calibri" w:hAnsi="Calibri" w:cs="Calibri"/>
          <w:sz w:val="22"/>
          <w:szCs w:val="22"/>
          <w:lang w:eastAsia="en-US"/>
        </w:rPr>
        <w:t xml:space="preserve">.  </w:t>
      </w:r>
      <w:r w:rsidRPr="00B73290">
        <w:rPr>
          <w:rFonts w:ascii="Calibri" w:hAnsi="Calibri" w:cs="Calibri"/>
          <w:sz w:val="22"/>
          <w:szCs w:val="22"/>
          <w:lang w:eastAsia="en-US"/>
        </w:rPr>
        <w:t>They will ensure</w:t>
      </w:r>
      <w:r w:rsidR="00F254F2" w:rsidRPr="00B73290">
        <w:rPr>
          <w:rFonts w:ascii="Calibri" w:hAnsi="Calibri" w:cs="Calibri"/>
          <w:sz w:val="22"/>
          <w:szCs w:val="22"/>
          <w:lang w:eastAsia="en-US"/>
        </w:rPr>
        <w:t>:</w:t>
      </w:r>
    </w:p>
    <w:p w14:paraId="51B206F4" w14:textId="77777777" w:rsidR="0056768D" w:rsidRPr="00B73290" w:rsidRDefault="0056768D" w:rsidP="00951B95">
      <w:pPr>
        <w:rPr>
          <w:rFonts w:ascii="Calibri" w:hAnsi="Calibri" w:cs="Calibri"/>
          <w:sz w:val="22"/>
          <w:szCs w:val="22"/>
          <w:lang w:eastAsia="en-US"/>
        </w:rPr>
      </w:pPr>
    </w:p>
    <w:p w14:paraId="35C19209" w14:textId="77777777" w:rsidR="0056768D" w:rsidRPr="00B73290" w:rsidRDefault="0056768D" w:rsidP="00951B95">
      <w:pPr>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The school plays a crucial role in preventative education. This is in the context of a whole-school approach to preparing pupils for life in modern Britain, and a culture of zero tolerance of sexism, misogyny/misandry, homophobia, </w:t>
      </w:r>
      <w:r w:rsidR="00D96D95" w:rsidRPr="00B73290">
        <w:rPr>
          <w:rFonts w:ascii="Calibri" w:eastAsia="MS Mincho" w:hAnsi="Calibri" w:cs="Calibri"/>
          <w:sz w:val="22"/>
          <w:szCs w:val="22"/>
          <w:lang w:val="en-US" w:eastAsia="en-US"/>
        </w:rPr>
        <w:t>biphobia,</w:t>
      </w:r>
      <w:r w:rsidRPr="00B73290">
        <w:rPr>
          <w:rFonts w:ascii="Calibri" w:eastAsia="MS Mincho" w:hAnsi="Calibri" w:cs="Calibri"/>
          <w:sz w:val="22"/>
          <w:szCs w:val="22"/>
          <w:lang w:val="en-US" w:eastAsia="en-US"/>
        </w:rPr>
        <w:t xml:space="preserve"> and sexual violence/harassment. This will be underpinned by our: </w:t>
      </w:r>
    </w:p>
    <w:p w14:paraId="5E0C437A" w14:textId="77777777" w:rsidR="0056768D" w:rsidRPr="00B73290" w:rsidRDefault="0056768D" w:rsidP="00951B95">
      <w:pPr>
        <w:rPr>
          <w:rFonts w:ascii="Calibri" w:hAnsi="Calibri" w:cs="Calibri"/>
          <w:sz w:val="22"/>
          <w:szCs w:val="22"/>
          <w:lang w:eastAsia="en-US"/>
        </w:rPr>
      </w:pPr>
    </w:p>
    <w:p w14:paraId="178581DB" w14:textId="55DEBE64" w:rsidR="0056768D" w:rsidRPr="00B73290" w:rsidRDefault="0056768D" w:rsidP="009312D1">
      <w:pPr>
        <w:numPr>
          <w:ilvl w:val="0"/>
          <w:numId w:val="11"/>
        </w:numPr>
        <w:ind w:left="426" w:hanging="426"/>
        <w:rPr>
          <w:rFonts w:ascii="Calibri" w:eastAsia="MS Mincho" w:hAnsi="Calibri" w:cs="Calibri"/>
          <w:sz w:val="22"/>
          <w:szCs w:val="22"/>
          <w:lang w:val="en-US" w:eastAsia="en-US"/>
        </w:rPr>
      </w:pPr>
      <w:proofErr w:type="spellStart"/>
      <w:r w:rsidRPr="00B73290">
        <w:rPr>
          <w:rFonts w:ascii="Calibri" w:eastAsia="MS Mincho" w:hAnsi="Calibri" w:cs="Calibri"/>
          <w:sz w:val="22"/>
          <w:szCs w:val="22"/>
          <w:lang w:val="en-US" w:eastAsia="en-US"/>
        </w:rPr>
        <w:t>Behaviour</w:t>
      </w:r>
      <w:proofErr w:type="spellEnd"/>
      <w:r w:rsidRPr="00B73290">
        <w:rPr>
          <w:rFonts w:ascii="Calibri" w:eastAsia="MS Mincho" w:hAnsi="Calibri" w:cs="Calibri"/>
          <w:sz w:val="22"/>
          <w:szCs w:val="22"/>
          <w:lang w:val="en-US" w:eastAsia="en-US"/>
        </w:rPr>
        <w:t xml:space="preserve"> policy </w:t>
      </w:r>
    </w:p>
    <w:p w14:paraId="77D35C90" w14:textId="495A7965" w:rsidR="0056768D" w:rsidRPr="00B73290" w:rsidRDefault="0056768D" w:rsidP="009312D1">
      <w:pPr>
        <w:numPr>
          <w:ilvl w:val="0"/>
          <w:numId w:val="11"/>
        </w:numPr>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Pastoral support system</w:t>
      </w:r>
      <w:r w:rsidR="009E44C4" w:rsidRPr="00B73290">
        <w:rPr>
          <w:rFonts w:ascii="Calibri" w:eastAsia="MS Mincho" w:hAnsi="Calibri" w:cs="Calibri"/>
          <w:sz w:val="22"/>
          <w:szCs w:val="22"/>
          <w:lang w:val="en-US" w:eastAsia="en-US"/>
        </w:rPr>
        <w:t>s and practice we have in place.</w:t>
      </w:r>
    </w:p>
    <w:p w14:paraId="0974C132" w14:textId="77777777" w:rsidR="005A0357" w:rsidRPr="00B73290" w:rsidRDefault="005A0357" w:rsidP="009E44C4">
      <w:pPr>
        <w:rPr>
          <w:rFonts w:ascii="Calibri" w:eastAsia="MS Mincho" w:hAnsi="Calibri" w:cs="Calibri"/>
          <w:sz w:val="22"/>
          <w:szCs w:val="22"/>
          <w:lang w:val="en-US" w:eastAsia="en-US"/>
        </w:rPr>
      </w:pPr>
    </w:p>
    <w:p w14:paraId="0292EE63" w14:textId="6BFA6B6C" w:rsidR="0056768D" w:rsidRPr="00B73290" w:rsidRDefault="0056768D" w:rsidP="009E44C4">
      <w:pPr>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Planned </w:t>
      </w:r>
      <w:proofErr w:type="spellStart"/>
      <w:r w:rsidRPr="00B73290">
        <w:rPr>
          <w:rFonts w:ascii="Calibri" w:eastAsia="MS Mincho" w:hAnsi="Calibri" w:cs="Calibri"/>
          <w:sz w:val="22"/>
          <w:szCs w:val="22"/>
          <w:lang w:val="en-US" w:eastAsia="en-US"/>
        </w:rPr>
        <w:t>programme</w:t>
      </w:r>
      <w:proofErr w:type="spellEnd"/>
      <w:r w:rsidRPr="00B73290">
        <w:rPr>
          <w:rFonts w:ascii="Calibri" w:eastAsia="MS Mincho" w:hAnsi="Calibri" w:cs="Calibri"/>
          <w:sz w:val="22"/>
          <w:szCs w:val="22"/>
          <w:lang w:val="en-US" w:eastAsia="en-US"/>
        </w:rPr>
        <w:t xml:space="preserve"> of relationships, </w:t>
      </w:r>
      <w:r w:rsidR="00D96D95" w:rsidRPr="00B73290">
        <w:rPr>
          <w:rFonts w:ascii="Calibri" w:eastAsia="MS Mincho" w:hAnsi="Calibri" w:cs="Calibri"/>
          <w:sz w:val="22"/>
          <w:szCs w:val="22"/>
          <w:lang w:val="en-US" w:eastAsia="en-US"/>
        </w:rPr>
        <w:t>sex,</w:t>
      </w:r>
      <w:r w:rsidRPr="00B73290">
        <w:rPr>
          <w:rFonts w:ascii="Calibri" w:eastAsia="MS Mincho" w:hAnsi="Calibri" w:cs="Calibri"/>
          <w:sz w:val="22"/>
          <w:szCs w:val="22"/>
          <w:lang w:val="en-US" w:eastAsia="en-US"/>
        </w:rPr>
        <w:t xml:space="preserve"> and health education (RSHE), which is inclusive and delivered regularly, tackling issues such as: </w:t>
      </w:r>
    </w:p>
    <w:p w14:paraId="5FC522E1" w14:textId="77777777" w:rsidR="006F0C79" w:rsidRPr="00B73290" w:rsidRDefault="006F0C79" w:rsidP="009E44C4">
      <w:pPr>
        <w:rPr>
          <w:rFonts w:ascii="Calibri" w:eastAsia="MS Mincho" w:hAnsi="Calibri" w:cs="Calibri"/>
          <w:sz w:val="22"/>
          <w:szCs w:val="22"/>
          <w:lang w:val="en-US" w:eastAsia="en-US"/>
        </w:rPr>
      </w:pPr>
    </w:p>
    <w:p w14:paraId="5D96737B" w14:textId="53B7541E" w:rsidR="006F0C79" w:rsidRPr="00B73290" w:rsidRDefault="006F0C79" w:rsidP="009312D1">
      <w:pPr>
        <w:numPr>
          <w:ilvl w:val="1"/>
          <w:numId w:val="11"/>
        </w:numPr>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Healthy and respectful relationship</w:t>
      </w:r>
    </w:p>
    <w:p w14:paraId="3AE02891" w14:textId="17095F37" w:rsidR="006F0C79" w:rsidRPr="00B73290" w:rsidRDefault="006F0C79" w:rsidP="009312D1">
      <w:pPr>
        <w:numPr>
          <w:ilvl w:val="1"/>
          <w:numId w:val="11"/>
        </w:numPr>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Boundaries and consent </w:t>
      </w:r>
    </w:p>
    <w:p w14:paraId="54C007AA" w14:textId="4C24CD2E" w:rsidR="0056768D" w:rsidRPr="00B73290" w:rsidRDefault="0056768D" w:rsidP="009312D1">
      <w:pPr>
        <w:numPr>
          <w:ilvl w:val="1"/>
          <w:numId w:val="11"/>
        </w:numPr>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Stereotyping, </w:t>
      </w:r>
      <w:r w:rsidR="00D96D95" w:rsidRPr="00B73290">
        <w:rPr>
          <w:rFonts w:ascii="Calibri" w:eastAsia="MS Mincho" w:hAnsi="Calibri" w:cs="Calibri"/>
          <w:sz w:val="22"/>
          <w:szCs w:val="22"/>
          <w:lang w:val="en-US" w:eastAsia="en-US"/>
        </w:rPr>
        <w:t>prejudice,</w:t>
      </w:r>
      <w:r w:rsidRPr="00B73290">
        <w:rPr>
          <w:rFonts w:ascii="Calibri" w:eastAsia="MS Mincho" w:hAnsi="Calibri" w:cs="Calibri"/>
          <w:sz w:val="22"/>
          <w:szCs w:val="22"/>
          <w:lang w:val="en-US" w:eastAsia="en-US"/>
        </w:rPr>
        <w:t xml:space="preserve"> and equality </w:t>
      </w:r>
    </w:p>
    <w:p w14:paraId="65F2F3A6" w14:textId="77777777" w:rsidR="0056768D" w:rsidRPr="00B73290" w:rsidRDefault="0056768D" w:rsidP="009312D1">
      <w:pPr>
        <w:numPr>
          <w:ilvl w:val="1"/>
          <w:numId w:val="11"/>
        </w:numPr>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Body confidence and self-esteem </w:t>
      </w:r>
    </w:p>
    <w:p w14:paraId="347A20EA" w14:textId="77777777" w:rsidR="0056768D" w:rsidRPr="00B73290" w:rsidRDefault="0056768D" w:rsidP="009312D1">
      <w:pPr>
        <w:numPr>
          <w:ilvl w:val="1"/>
          <w:numId w:val="11"/>
        </w:numPr>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How to </w:t>
      </w:r>
      <w:proofErr w:type="spellStart"/>
      <w:r w:rsidRPr="00B73290">
        <w:rPr>
          <w:rFonts w:ascii="Calibri" w:eastAsia="MS Mincho" w:hAnsi="Calibri" w:cs="Calibri"/>
          <w:sz w:val="22"/>
          <w:szCs w:val="22"/>
          <w:lang w:val="en-US" w:eastAsia="en-US"/>
        </w:rPr>
        <w:t>recognise</w:t>
      </w:r>
      <w:proofErr w:type="spellEnd"/>
      <w:r w:rsidRPr="00B73290">
        <w:rPr>
          <w:rFonts w:ascii="Calibri" w:eastAsia="MS Mincho" w:hAnsi="Calibri" w:cs="Calibri"/>
          <w:sz w:val="22"/>
          <w:szCs w:val="22"/>
          <w:lang w:val="en-US" w:eastAsia="en-US"/>
        </w:rPr>
        <w:t xml:space="preserve"> an abusive relationship (including coercive and controlling </w:t>
      </w:r>
      <w:proofErr w:type="spellStart"/>
      <w:r w:rsidRPr="00B73290">
        <w:rPr>
          <w:rFonts w:ascii="Calibri" w:eastAsia="MS Mincho" w:hAnsi="Calibri" w:cs="Calibri"/>
          <w:sz w:val="22"/>
          <w:szCs w:val="22"/>
          <w:lang w:val="en-US" w:eastAsia="en-US"/>
        </w:rPr>
        <w:t>behaviour</w:t>
      </w:r>
      <w:proofErr w:type="spellEnd"/>
      <w:r w:rsidRPr="00B73290">
        <w:rPr>
          <w:rFonts w:ascii="Calibri" w:eastAsia="MS Mincho" w:hAnsi="Calibri" w:cs="Calibri"/>
          <w:sz w:val="22"/>
          <w:szCs w:val="22"/>
          <w:lang w:val="en-US" w:eastAsia="en-US"/>
        </w:rPr>
        <w:t xml:space="preserve">) </w:t>
      </w:r>
    </w:p>
    <w:p w14:paraId="4C4D8347" w14:textId="77777777" w:rsidR="0056768D" w:rsidRPr="00B73290" w:rsidRDefault="0056768D" w:rsidP="009312D1">
      <w:pPr>
        <w:numPr>
          <w:ilvl w:val="0"/>
          <w:numId w:val="51"/>
        </w:numPr>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The concepts of, and laws relating to, sexual consent, sexual exploitation, abuse, grooming, coercion, harassment, rape, domestic abuse, so-called </w:t>
      </w:r>
      <w:proofErr w:type="spellStart"/>
      <w:r w:rsidRPr="00B73290">
        <w:rPr>
          <w:rFonts w:ascii="Calibri" w:eastAsia="MS Mincho" w:hAnsi="Calibri" w:cs="Calibri"/>
          <w:sz w:val="22"/>
          <w:szCs w:val="22"/>
          <w:lang w:val="en-US" w:eastAsia="en-US"/>
        </w:rPr>
        <w:t>honour</w:t>
      </w:r>
      <w:proofErr w:type="spellEnd"/>
      <w:r w:rsidRPr="00B73290">
        <w:rPr>
          <w:rFonts w:ascii="Calibri" w:eastAsia="MS Mincho" w:hAnsi="Calibri" w:cs="Calibri"/>
          <w:sz w:val="22"/>
          <w:szCs w:val="22"/>
          <w:lang w:val="en-US" w:eastAsia="en-US"/>
        </w:rPr>
        <w:t xml:space="preserve">-based violence such as forced marriage and female genital mutilation (FGM) and how to access </w:t>
      </w:r>
      <w:r w:rsidR="00D14F2A" w:rsidRPr="00B73290">
        <w:rPr>
          <w:rFonts w:ascii="Calibri" w:eastAsia="MS Mincho" w:hAnsi="Calibri" w:cs="Calibri"/>
          <w:sz w:val="22"/>
          <w:szCs w:val="22"/>
          <w:lang w:val="en-US" w:eastAsia="en-US"/>
        </w:rPr>
        <w:t>support.</w:t>
      </w:r>
      <w:r w:rsidRPr="00B73290">
        <w:rPr>
          <w:rFonts w:ascii="Calibri" w:eastAsia="MS Mincho" w:hAnsi="Calibri" w:cs="Calibri"/>
          <w:sz w:val="22"/>
          <w:szCs w:val="22"/>
          <w:lang w:val="en-US" w:eastAsia="en-US"/>
        </w:rPr>
        <w:t xml:space="preserve"> </w:t>
      </w:r>
    </w:p>
    <w:p w14:paraId="54B22591" w14:textId="66CEBEA4" w:rsidR="0056768D" w:rsidRPr="00B73290" w:rsidRDefault="0056768D" w:rsidP="009312D1">
      <w:pPr>
        <w:numPr>
          <w:ilvl w:val="0"/>
          <w:numId w:val="51"/>
        </w:numPr>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What constitutes sexual harassment and sexual violence and why </w:t>
      </w:r>
      <w:r w:rsidR="00D96D95" w:rsidRPr="00B73290">
        <w:rPr>
          <w:rFonts w:ascii="Calibri" w:eastAsia="MS Mincho" w:hAnsi="Calibri" w:cs="Calibri"/>
          <w:sz w:val="22"/>
          <w:szCs w:val="22"/>
          <w:lang w:val="en-US" w:eastAsia="en-US"/>
        </w:rPr>
        <w:t>they are</w:t>
      </w:r>
      <w:r w:rsidRPr="00B73290">
        <w:rPr>
          <w:rFonts w:ascii="Calibri" w:eastAsia="MS Mincho" w:hAnsi="Calibri" w:cs="Calibri"/>
          <w:sz w:val="22"/>
          <w:szCs w:val="22"/>
          <w:lang w:val="en-US" w:eastAsia="en-US"/>
        </w:rPr>
        <w:t xml:space="preserve"> always </w:t>
      </w:r>
      <w:r w:rsidR="008B0140" w:rsidRPr="00B73290">
        <w:rPr>
          <w:rFonts w:ascii="Calibri" w:eastAsia="MS Mincho" w:hAnsi="Calibri" w:cs="Calibri"/>
          <w:sz w:val="22"/>
          <w:szCs w:val="22"/>
          <w:lang w:val="en-US" w:eastAsia="en-US"/>
        </w:rPr>
        <w:t>unacceptable</w:t>
      </w:r>
    </w:p>
    <w:p w14:paraId="70AF41AF" w14:textId="77777777" w:rsidR="00E031A0" w:rsidRPr="00B73290" w:rsidRDefault="00E031A0" w:rsidP="00517D2C">
      <w:pPr>
        <w:rPr>
          <w:rFonts w:ascii="Calibri" w:hAnsi="Calibri" w:cs="Calibri"/>
          <w:sz w:val="22"/>
          <w:szCs w:val="22"/>
          <w:lang w:eastAsia="en-US"/>
        </w:rPr>
      </w:pPr>
    </w:p>
    <w:p w14:paraId="2B5FDDFA" w14:textId="0F8AB013" w:rsidR="0062346A" w:rsidRPr="00B73290" w:rsidRDefault="00A632C8" w:rsidP="00E031A0">
      <w:pPr>
        <w:rPr>
          <w:rFonts w:ascii="Calibri" w:hAnsi="Calibri" w:cs="Calibri"/>
          <w:b/>
          <w:bCs/>
          <w:sz w:val="22"/>
          <w:szCs w:val="22"/>
          <w:lang w:eastAsia="en-US"/>
        </w:rPr>
      </w:pPr>
      <w:r w:rsidRPr="00B73290">
        <w:rPr>
          <w:rFonts w:ascii="Calibri" w:hAnsi="Calibri" w:cs="Calibri"/>
          <w:b/>
          <w:bCs/>
          <w:sz w:val="22"/>
          <w:szCs w:val="22"/>
          <w:lang w:eastAsia="en-US"/>
        </w:rPr>
        <w:t>A</w:t>
      </w:r>
      <w:r w:rsidR="001039C8" w:rsidRPr="00B73290">
        <w:rPr>
          <w:rFonts w:ascii="Calibri" w:hAnsi="Calibri" w:cs="Calibri"/>
          <w:b/>
          <w:bCs/>
          <w:sz w:val="22"/>
          <w:szCs w:val="22"/>
          <w:lang w:eastAsia="en-US"/>
        </w:rPr>
        <w:t>ll staff</w:t>
      </w:r>
      <w:r w:rsidR="00705545" w:rsidRPr="00B73290">
        <w:rPr>
          <w:rFonts w:ascii="Calibri" w:hAnsi="Calibri" w:cs="Calibri"/>
          <w:b/>
          <w:bCs/>
          <w:sz w:val="22"/>
          <w:szCs w:val="22"/>
          <w:lang w:eastAsia="en-US"/>
        </w:rPr>
        <w:t xml:space="preserve">: </w:t>
      </w:r>
    </w:p>
    <w:p w14:paraId="1A4D89C8" w14:textId="77777777" w:rsidR="00DC6AE1" w:rsidRPr="00B73290" w:rsidRDefault="00DC6AE1" w:rsidP="00E031A0">
      <w:pPr>
        <w:rPr>
          <w:rFonts w:ascii="Calibri" w:hAnsi="Calibri" w:cs="Calibri"/>
          <w:sz w:val="22"/>
          <w:szCs w:val="22"/>
          <w:lang w:eastAsia="en-US"/>
        </w:rPr>
      </w:pPr>
    </w:p>
    <w:p w14:paraId="0A8A2C20" w14:textId="3D50271A" w:rsidR="00DC6AE1" w:rsidRPr="00B73290" w:rsidRDefault="00F01425" w:rsidP="009312D1">
      <w:pPr>
        <w:pStyle w:val="4Bulletedcopyblue"/>
        <w:numPr>
          <w:ilvl w:val="0"/>
          <w:numId w:val="76"/>
        </w:numPr>
        <w:spacing w:after="60"/>
        <w:ind w:left="426" w:hanging="426"/>
        <w:rPr>
          <w:rFonts w:ascii="Calibri" w:hAnsi="Calibri" w:cs="Calibri"/>
          <w:sz w:val="22"/>
          <w:szCs w:val="22"/>
        </w:rPr>
      </w:pPr>
      <w:r w:rsidRPr="00B73290">
        <w:rPr>
          <w:rFonts w:ascii="Calibri" w:hAnsi="Calibri" w:cs="Calibri"/>
          <w:sz w:val="22"/>
          <w:szCs w:val="22"/>
        </w:rPr>
        <w:t>Must</w:t>
      </w:r>
      <w:r w:rsidR="00DC6AE1" w:rsidRPr="00B73290">
        <w:rPr>
          <w:rFonts w:ascii="Calibri" w:hAnsi="Calibri" w:cs="Calibri"/>
          <w:sz w:val="22"/>
          <w:szCs w:val="22"/>
        </w:rPr>
        <w:t xml:space="preserve"> read Part 1 of Keeping Children Safe in Education (KCSIE) </w:t>
      </w:r>
      <w:r w:rsidR="003636E6" w:rsidRPr="00B73290">
        <w:rPr>
          <w:rFonts w:ascii="Calibri" w:hAnsi="Calibri" w:cs="Calibri"/>
          <w:sz w:val="22"/>
          <w:szCs w:val="22"/>
        </w:rPr>
        <w:t>2026 and</w:t>
      </w:r>
      <w:r w:rsidR="00DC6AE1" w:rsidRPr="00B73290">
        <w:rPr>
          <w:rFonts w:ascii="Calibri" w:hAnsi="Calibri" w:cs="Calibri"/>
          <w:sz w:val="22"/>
          <w:szCs w:val="22"/>
        </w:rPr>
        <w:t xml:space="preserve"> </w:t>
      </w:r>
      <w:r w:rsidR="00F750E4" w:rsidRPr="00B73290">
        <w:rPr>
          <w:rFonts w:ascii="Calibri" w:hAnsi="Calibri" w:cs="Calibri"/>
          <w:sz w:val="22"/>
          <w:szCs w:val="22"/>
        </w:rPr>
        <w:t>know</w:t>
      </w:r>
      <w:r w:rsidR="00DC6AE1" w:rsidRPr="00B73290">
        <w:rPr>
          <w:rFonts w:ascii="Calibri" w:hAnsi="Calibri" w:cs="Calibri"/>
          <w:sz w:val="22"/>
          <w:szCs w:val="22"/>
        </w:rPr>
        <w:t xml:space="preserve"> the school's safeguarding arrangements, including child protection procedures, </w:t>
      </w:r>
      <w:proofErr w:type="spellStart"/>
      <w:r w:rsidR="00DC6AE1" w:rsidRPr="00B73290">
        <w:rPr>
          <w:rFonts w:ascii="Calibri" w:hAnsi="Calibri" w:cs="Calibri"/>
          <w:sz w:val="22"/>
          <w:szCs w:val="22"/>
        </w:rPr>
        <w:t>behaviour</w:t>
      </w:r>
      <w:proofErr w:type="spellEnd"/>
      <w:r w:rsidR="00DC6AE1" w:rsidRPr="00B73290">
        <w:rPr>
          <w:rFonts w:ascii="Calibri" w:hAnsi="Calibri" w:cs="Calibri"/>
          <w:sz w:val="22"/>
          <w:szCs w:val="22"/>
        </w:rPr>
        <w:t xml:space="preserve"> and online safety policies, staff code of conduct, and the roles of the DSL and Deputy DSL(s).</w:t>
      </w:r>
    </w:p>
    <w:p w14:paraId="71CB8404" w14:textId="4DEE5865" w:rsidR="00DC6AE1" w:rsidRPr="00B73290" w:rsidRDefault="00DC6AE1" w:rsidP="009312D1">
      <w:pPr>
        <w:pStyle w:val="4Bulletedcopyblue"/>
        <w:numPr>
          <w:ilvl w:val="0"/>
          <w:numId w:val="76"/>
        </w:numPr>
        <w:spacing w:after="60"/>
        <w:ind w:left="426" w:hanging="426"/>
        <w:rPr>
          <w:rFonts w:ascii="Calibri" w:hAnsi="Calibri" w:cs="Calibri"/>
          <w:sz w:val="22"/>
          <w:szCs w:val="22"/>
        </w:rPr>
      </w:pPr>
      <w:r w:rsidRPr="00B73290">
        <w:rPr>
          <w:rFonts w:ascii="Calibri" w:hAnsi="Calibri" w:cs="Calibri"/>
          <w:sz w:val="22"/>
          <w:szCs w:val="22"/>
        </w:rPr>
        <w:t xml:space="preserve">Create and maintain a safe, inclusive and respectful environment where children feel valued, listened to and able to raise concerns, </w:t>
      </w:r>
      <w:proofErr w:type="spellStart"/>
      <w:r w:rsidRPr="00B73290">
        <w:rPr>
          <w:rFonts w:ascii="Calibri" w:hAnsi="Calibri" w:cs="Calibri"/>
          <w:sz w:val="22"/>
          <w:szCs w:val="22"/>
        </w:rPr>
        <w:t>recognising</w:t>
      </w:r>
      <w:proofErr w:type="spellEnd"/>
      <w:r w:rsidRPr="00B73290">
        <w:rPr>
          <w:rFonts w:ascii="Calibri" w:hAnsi="Calibri" w:cs="Calibri"/>
          <w:sz w:val="22"/>
          <w:szCs w:val="22"/>
        </w:rPr>
        <w:t xml:space="preserve"> that some children, including those with SEND, those who are or are perceived to be LGBT+, and those questioning their gender, may face additional risks or barriers to disclosure and require appropriate support and protection.</w:t>
      </w:r>
    </w:p>
    <w:p w14:paraId="279476BB" w14:textId="618AE16C" w:rsidR="00DC6AE1" w:rsidRPr="00B73290" w:rsidRDefault="00DC6AE1" w:rsidP="009312D1">
      <w:pPr>
        <w:pStyle w:val="4Bulletedcopyblue"/>
        <w:numPr>
          <w:ilvl w:val="0"/>
          <w:numId w:val="76"/>
        </w:numPr>
        <w:spacing w:after="60"/>
        <w:ind w:left="426" w:hanging="426"/>
        <w:rPr>
          <w:rFonts w:ascii="Calibri" w:hAnsi="Calibri" w:cs="Calibri"/>
          <w:sz w:val="22"/>
          <w:szCs w:val="22"/>
        </w:rPr>
      </w:pPr>
      <w:proofErr w:type="spellStart"/>
      <w:r w:rsidRPr="00B73290">
        <w:rPr>
          <w:rFonts w:ascii="Calibri" w:hAnsi="Calibri" w:cs="Calibri"/>
          <w:sz w:val="22"/>
          <w:szCs w:val="22"/>
        </w:rPr>
        <w:t>Recognise</w:t>
      </w:r>
      <w:proofErr w:type="spellEnd"/>
      <w:r w:rsidRPr="00B73290">
        <w:rPr>
          <w:rFonts w:ascii="Calibri" w:hAnsi="Calibri" w:cs="Calibri"/>
          <w:sz w:val="22"/>
          <w:szCs w:val="22"/>
        </w:rPr>
        <w:t xml:space="preserve"> safeguarding risks and vulnerabilities, including abuse, neglect, exploitation,</w:t>
      </w:r>
      <w:r w:rsidR="00FC5A17" w:rsidRPr="00B73290">
        <w:rPr>
          <w:rFonts w:ascii="Calibri" w:hAnsi="Calibri" w:cs="Calibri"/>
          <w:sz w:val="22"/>
          <w:szCs w:val="22"/>
        </w:rPr>
        <w:t xml:space="preserve"> modern slavery,</w:t>
      </w:r>
      <w:r w:rsidRPr="00B73290">
        <w:rPr>
          <w:rFonts w:ascii="Calibri" w:hAnsi="Calibri" w:cs="Calibri"/>
          <w:sz w:val="22"/>
          <w:szCs w:val="22"/>
        </w:rPr>
        <w:t xml:space="preserve"> trauma, adverse childhood experiences, mental health and wellbeing concerns, child-on-child abuse, sexual violence, sexual harassment, harmful sexual </w:t>
      </w:r>
      <w:proofErr w:type="spellStart"/>
      <w:r w:rsidRPr="00B73290">
        <w:rPr>
          <w:rFonts w:ascii="Calibri" w:hAnsi="Calibri" w:cs="Calibri"/>
          <w:sz w:val="22"/>
          <w:szCs w:val="22"/>
        </w:rPr>
        <w:t>behaviour</w:t>
      </w:r>
      <w:proofErr w:type="spellEnd"/>
      <w:r w:rsidRPr="00B73290">
        <w:rPr>
          <w:rFonts w:ascii="Calibri" w:hAnsi="Calibri" w:cs="Calibri"/>
          <w:sz w:val="22"/>
          <w:szCs w:val="22"/>
        </w:rPr>
        <w:t>, bullying, relationship abuse and online abuse, understanding that these risks can occur at home, in school, in the community and online.</w:t>
      </w:r>
    </w:p>
    <w:p w14:paraId="69F5169A" w14:textId="259CAA20" w:rsidR="003A5A44" w:rsidRPr="00B73290" w:rsidRDefault="003A5A44" w:rsidP="009312D1">
      <w:pPr>
        <w:pStyle w:val="4Bulletedcopyblue"/>
        <w:numPr>
          <w:ilvl w:val="0"/>
          <w:numId w:val="76"/>
        </w:numPr>
        <w:spacing w:after="60"/>
        <w:ind w:left="426" w:hanging="426"/>
        <w:rPr>
          <w:rFonts w:ascii="Calibri" w:hAnsi="Calibri" w:cs="Calibri"/>
          <w:sz w:val="22"/>
          <w:szCs w:val="22"/>
          <w:lang w:val="en-GB"/>
        </w:rPr>
      </w:pPr>
      <w:r w:rsidRPr="00B73290">
        <w:rPr>
          <w:rFonts w:ascii="Calibri" w:hAnsi="Calibri" w:cs="Calibri"/>
          <w:sz w:val="22"/>
          <w:szCs w:val="22"/>
          <w:lang w:val="en-GB"/>
        </w:rPr>
        <w:t>Understand the importance of attendance and early help, recognising that absence from education, persistent absence, and children missing education may be indicators of safeguarding concerns. Demonstrates an understanding of the links between safeguarding, attendance, behaviour, mental health, and educational outcomes. Has an awareness of the community-based Family Help process and the criteria for referring cases to targeted early help and statutory services. Is able to identify and support children and families who may benefit from these interventions and make appropriate referrals where required.</w:t>
      </w:r>
    </w:p>
    <w:p w14:paraId="3E3D1B1C" w14:textId="4AEA3759" w:rsidR="00DC6AE1" w:rsidRPr="00B73290" w:rsidRDefault="00060630" w:rsidP="009312D1">
      <w:pPr>
        <w:pStyle w:val="4Bulletedcopyblue"/>
        <w:numPr>
          <w:ilvl w:val="0"/>
          <w:numId w:val="76"/>
        </w:numPr>
        <w:spacing w:after="60"/>
        <w:ind w:left="426" w:hanging="426"/>
        <w:rPr>
          <w:rFonts w:ascii="Calibri" w:hAnsi="Calibri" w:cs="Calibri"/>
          <w:sz w:val="22"/>
          <w:szCs w:val="22"/>
        </w:rPr>
      </w:pPr>
      <w:r w:rsidRPr="00B73290">
        <w:rPr>
          <w:rFonts w:ascii="Calibri" w:hAnsi="Calibri" w:cs="Calibri"/>
          <w:sz w:val="22"/>
          <w:szCs w:val="22"/>
        </w:rPr>
        <w:t>I</w:t>
      </w:r>
      <w:r w:rsidR="00DC6AE1" w:rsidRPr="00B73290">
        <w:rPr>
          <w:rFonts w:ascii="Calibri" w:hAnsi="Calibri" w:cs="Calibri"/>
          <w:sz w:val="22"/>
          <w:szCs w:val="22"/>
        </w:rPr>
        <w:t>dentify and respond to online safety risks, including cyberbullying, online exploitation, misinformation, disinformation and risks associated with emerging technologies, including artificial intelligence (AI).</w:t>
      </w:r>
    </w:p>
    <w:p w14:paraId="4945CBBA" w14:textId="686708CC" w:rsidR="00DC6AE1" w:rsidRPr="00B73290" w:rsidRDefault="00DC6AE1" w:rsidP="009312D1">
      <w:pPr>
        <w:pStyle w:val="4Bulletedcopyblue"/>
        <w:numPr>
          <w:ilvl w:val="0"/>
          <w:numId w:val="76"/>
        </w:numPr>
        <w:spacing w:after="60"/>
        <w:ind w:left="426" w:hanging="426"/>
        <w:rPr>
          <w:rFonts w:ascii="Calibri" w:hAnsi="Calibri" w:cs="Calibri"/>
          <w:sz w:val="22"/>
          <w:szCs w:val="22"/>
        </w:rPr>
      </w:pPr>
      <w:r w:rsidRPr="00B73290">
        <w:rPr>
          <w:rFonts w:ascii="Calibri" w:hAnsi="Calibri" w:cs="Calibri"/>
          <w:sz w:val="22"/>
          <w:szCs w:val="22"/>
        </w:rPr>
        <w:t>Act promptly on safeguarding concerns by identifying needs early, working with safeguarding leads and partner agencies, accurately recording and reporting concerns in line with school procedures, and understanding local referral pathways, including when to contact Sefton Children's Help and Advice Team (CHAT), Children's Social Care, the Police or other safeguarding partners.</w:t>
      </w:r>
    </w:p>
    <w:p w14:paraId="06941687" w14:textId="77777777" w:rsidR="006C3E22" w:rsidRPr="00B73290" w:rsidRDefault="006C3E22" w:rsidP="006C3E22">
      <w:pPr>
        <w:pStyle w:val="4Bulletedcopyblue"/>
        <w:numPr>
          <w:ilvl w:val="0"/>
          <w:numId w:val="0"/>
        </w:numPr>
        <w:spacing w:after="0"/>
        <w:ind w:left="340" w:hanging="170"/>
        <w:rPr>
          <w:rFonts w:ascii="Calibri" w:hAnsi="Calibri" w:cs="Calibri"/>
          <w:sz w:val="22"/>
          <w:szCs w:val="22"/>
        </w:rPr>
      </w:pPr>
    </w:p>
    <w:p w14:paraId="416D21CF" w14:textId="77777777" w:rsidR="006C3E22" w:rsidRPr="00B73290" w:rsidRDefault="006C3E22" w:rsidP="006C3E22">
      <w:pPr>
        <w:pStyle w:val="4Bulletedcopyblue"/>
        <w:numPr>
          <w:ilvl w:val="0"/>
          <w:numId w:val="0"/>
        </w:numPr>
        <w:spacing w:after="0"/>
        <w:ind w:left="340" w:hanging="170"/>
        <w:rPr>
          <w:rFonts w:ascii="Calibri" w:hAnsi="Calibri" w:cs="Calibri"/>
          <w:sz w:val="22"/>
          <w:szCs w:val="22"/>
        </w:rPr>
      </w:pPr>
    </w:p>
    <w:p w14:paraId="6D78BBFE" w14:textId="77777777" w:rsidR="00DC6AE1" w:rsidRPr="00B73290" w:rsidRDefault="00DC6AE1" w:rsidP="00E031A0">
      <w:pPr>
        <w:rPr>
          <w:rFonts w:ascii="Calibri" w:hAnsi="Calibri" w:cs="Calibri"/>
          <w:sz w:val="22"/>
          <w:szCs w:val="22"/>
          <w:lang w:eastAsia="en-US"/>
        </w:rPr>
      </w:pPr>
    </w:p>
    <w:p w14:paraId="21047541" w14:textId="4C4D258F" w:rsidR="001039C8" w:rsidRPr="00B73290" w:rsidRDefault="009562D7" w:rsidP="006C3E22">
      <w:pPr>
        <w:ind w:left="426" w:hanging="426"/>
        <w:rPr>
          <w:rFonts w:ascii="Calibri" w:eastAsia="MS Mincho" w:hAnsi="Calibri" w:cs="Calibri"/>
          <w:b/>
          <w:sz w:val="22"/>
          <w:szCs w:val="22"/>
          <w:lang w:eastAsia="en-US"/>
        </w:rPr>
      </w:pPr>
      <w:r w:rsidRPr="00B73290">
        <w:rPr>
          <w:rFonts w:ascii="Calibri" w:eastAsia="MS Mincho" w:hAnsi="Calibri" w:cs="Calibri"/>
          <w:b/>
          <w:sz w:val="22"/>
          <w:szCs w:val="22"/>
          <w:lang w:eastAsia="en-US"/>
        </w:rPr>
        <w:t>6</w:t>
      </w:r>
      <w:r w:rsidR="00C31779" w:rsidRPr="00B73290">
        <w:rPr>
          <w:rFonts w:ascii="Calibri" w:eastAsia="MS Mincho" w:hAnsi="Calibri" w:cs="Calibri"/>
          <w:b/>
          <w:sz w:val="22"/>
          <w:szCs w:val="22"/>
          <w:lang w:eastAsia="en-US"/>
        </w:rPr>
        <w:t xml:space="preserve">.2 </w:t>
      </w:r>
      <w:r w:rsidR="002A57B9" w:rsidRPr="00B73290">
        <w:rPr>
          <w:rFonts w:ascii="Calibri" w:eastAsia="MS Mincho" w:hAnsi="Calibri" w:cs="Calibri"/>
          <w:b/>
          <w:sz w:val="22"/>
          <w:szCs w:val="22"/>
          <w:lang w:eastAsia="en-US"/>
        </w:rPr>
        <w:tab/>
      </w:r>
      <w:r w:rsidR="007B7A7B" w:rsidRPr="00B73290">
        <w:rPr>
          <w:rFonts w:ascii="Calibri" w:eastAsia="MS Mincho" w:hAnsi="Calibri" w:cs="Calibri"/>
          <w:b/>
          <w:sz w:val="22"/>
          <w:szCs w:val="22"/>
          <w:lang w:eastAsia="en-US"/>
        </w:rPr>
        <w:t>T</w:t>
      </w:r>
      <w:r w:rsidR="00770F86" w:rsidRPr="00B73290">
        <w:rPr>
          <w:rFonts w:ascii="Calibri" w:eastAsia="MS Mincho" w:hAnsi="Calibri" w:cs="Calibri"/>
          <w:b/>
          <w:sz w:val="22"/>
          <w:szCs w:val="22"/>
          <w:lang w:eastAsia="en-US"/>
        </w:rPr>
        <w:t xml:space="preserve">he </w:t>
      </w:r>
      <w:r w:rsidR="00ED6DFD" w:rsidRPr="00B73290">
        <w:rPr>
          <w:rFonts w:ascii="Calibri" w:eastAsia="MS Mincho" w:hAnsi="Calibri" w:cs="Calibri"/>
          <w:b/>
          <w:sz w:val="22"/>
          <w:szCs w:val="22"/>
          <w:lang w:eastAsia="en-US"/>
        </w:rPr>
        <w:t>R</w:t>
      </w:r>
      <w:r w:rsidR="00770F86" w:rsidRPr="00B73290">
        <w:rPr>
          <w:rFonts w:ascii="Calibri" w:eastAsia="MS Mincho" w:hAnsi="Calibri" w:cs="Calibri"/>
          <w:b/>
          <w:sz w:val="22"/>
          <w:szCs w:val="22"/>
          <w:lang w:eastAsia="en-US"/>
        </w:rPr>
        <w:t xml:space="preserve">ole of the </w:t>
      </w:r>
      <w:r w:rsidR="0048588E" w:rsidRPr="00B73290">
        <w:rPr>
          <w:rFonts w:ascii="Calibri" w:eastAsia="MS Mincho" w:hAnsi="Calibri" w:cs="Calibri"/>
          <w:b/>
          <w:sz w:val="22"/>
          <w:szCs w:val="22"/>
          <w:lang w:eastAsia="en-US"/>
        </w:rPr>
        <w:t>D</w:t>
      </w:r>
      <w:r w:rsidR="00770F86" w:rsidRPr="00B73290">
        <w:rPr>
          <w:rFonts w:ascii="Calibri" w:eastAsia="MS Mincho" w:hAnsi="Calibri" w:cs="Calibri"/>
          <w:b/>
          <w:sz w:val="22"/>
          <w:szCs w:val="22"/>
          <w:lang w:eastAsia="en-US"/>
        </w:rPr>
        <w:t xml:space="preserve">esignated Safeguarding </w:t>
      </w:r>
      <w:r w:rsidR="00B35724" w:rsidRPr="00B73290">
        <w:rPr>
          <w:rFonts w:ascii="Calibri" w:eastAsia="MS Mincho" w:hAnsi="Calibri" w:cs="Calibri"/>
          <w:b/>
          <w:sz w:val="22"/>
          <w:szCs w:val="22"/>
          <w:lang w:eastAsia="en-US"/>
        </w:rPr>
        <w:t>Lead (</w:t>
      </w:r>
      <w:r w:rsidR="0048588E" w:rsidRPr="00B73290">
        <w:rPr>
          <w:rFonts w:ascii="Calibri" w:eastAsia="MS Mincho" w:hAnsi="Calibri" w:cs="Calibri"/>
          <w:b/>
          <w:sz w:val="22"/>
          <w:szCs w:val="22"/>
          <w:lang w:eastAsia="en-US"/>
        </w:rPr>
        <w:t xml:space="preserve">DSL) </w:t>
      </w:r>
      <w:r w:rsidR="003A0D25" w:rsidRPr="00B73290">
        <w:rPr>
          <w:rFonts w:ascii="Calibri" w:eastAsia="MS Mincho" w:hAnsi="Calibri" w:cs="Calibri"/>
          <w:b/>
          <w:sz w:val="22"/>
          <w:szCs w:val="22"/>
          <w:lang w:eastAsia="en-US"/>
        </w:rPr>
        <w:t>and Deputy</w:t>
      </w:r>
      <w:r w:rsidR="00770F86" w:rsidRPr="00B73290">
        <w:rPr>
          <w:rFonts w:ascii="Calibri" w:eastAsia="MS Mincho" w:hAnsi="Calibri" w:cs="Calibri"/>
          <w:b/>
          <w:sz w:val="22"/>
          <w:szCs w:val="22"/>
          <w:lang w:eastAsia="en-US"/>
        </w:rPr>
        <w:t xml:space="preserve"> Designated</w:t>
      </w:r>
      <w:r w:rsidR="002A57B9" w:rsidRPr="00B73290">
        <w:rPr>
          <w:rFonts w:ascii="Calibri" w:eastAsia="MS Mincho" w:hAnsi="Calibri" w:cs="Calibri"/>
          <w:b/>
          <w:sz w:val="22"/>
          <w:szCs w:val="22"/>
          <w:lang w:eastAsia="en-US"/>
        </w:rPr>
        <w:t xml:space="preserve"> </w:t>
      </w:r>
      <w:r w:rsidR="00770F86" w:rsidRPr="00B73290">
        <w:rPr>
          <w:rFonts w:ascii="Calibri" w:eastAsia="MS Mincho" w:hAnsi="Calibri" w:cs="Calibri"/>
          <w:b/>
          <w:sz w:val="22"/>
          <w:szCs w:val="22"/>
          <w:lang w:eastAsia="en-US"/>
        </w:rPr>
        <w:t>Safeguarding Lead</w:t>
      </w:r>
    </w:p>
    <w:p w14:paraId="049EB3F9" w14:textId="77777777" w:rsidR="00187062" w:rsidRPr="00B73290" w:rsidRDefault="00187062" w:rsidP="006C3E22">
      <w:pPr>
        <w:ind w:left="426" w:hanging="426"/>
        <w:rPr>
          <w:rFonts w:ascii="Calibri" w:eastAsia="MS Mincho" w:hAnsi="Calibri" w:cs="Calibri"/>
          <w:sz w:val="22"/>
          <w:szCs w:val="22"/>
          <w:lang w:eastAsia="en-US"/>
        </w:rPr>
      </w:pPr>
    </w:p>
    <w:tbl>
      <w:tblPr>
        <w:tblStyle w:val="TableGrid"/>
        <w:tblW w:w="0" w:type="auto"/>
        <w:tblLook w:val="04A0" w:firstRow="1" w:lastRow="0" w:firstColumn="1" w:lastColumn="0" w:noHBand="0" w:noVBand="1"/>
      </w:tblPr>
      <w:tblGrid>
        <w:gridCol w:w="3681"/>
        <w:gridCol w:w="4536"/>
      </w:tblGrid>
      <w:tr w:rsidR="0052197B" w:rsidRPr="00B73290" w14:paraId="149BD83E" w14:textId="77777777" w:rsidTr="00815F99">
        <w:trPr>
          <w:trHeight w:val="272"/>
        </w:trPr>
        <w:tc>
          <w:tcPr>
            <w:tcW w:w="3681" w:type="dxa"/>
            <w:shd w:val="clear" w:color="auto" w:fill="002060"/>
          </w:tcPr>
          <w:p w14:paraId="2E0FE785" w14:textId="77777777" w:rsidR="0052197B" w:rsidRPr="00B73290" w:rsidRDefault="0052197B" w:rsidP="00815F99">
            <w:pPr>
              <w:rPr>
                <w:rFonts w:ascii="Calibri" w:hAnsi="Calibri" w:cs="Calibri"/>
                <w:lang w:eastAsia="en-US"/>
              </w:rPr>
            </w:pPr>
            <w:r w:rsidRPr="00B73290">
              <w:rPr>
                <w:rFonts w:ascii="Calibri" w:hAnsi="Calibri" w:cs="Calibri"/>
                <w:lang w:eastAsia="en-US"/>
              </w:rPr>
              <w:t>Designated Safeguarding Lead</w:t>
            </w:r>
          </w:p>
        </w:tc>
        <w:tc>
          <w:tcPr>
            <w:tcW w:w="4536" w:type="dxa"/>
            <w:shd w:val="clear" w:color="auto" w:fill="002060"/>
          </w:tcPr>
          <w:p w14:paraId="3331B28F" w14:textId="77777777" w:rsidR="0052197B" w:rsidRPr="00B73290" w:rsidRDefault="0052197B" w:rsidP="00815F99">
            <w:pPr>
              <w:rPr>
                <w:rFonts w:ascii="Calibri" w:hAnsi="Calibri" w:cs="Calibri"/>
                <w:lang w:eastAsia="en-US"/>
              </w:rPr>
            </w:pPr>
            <w:r w:rsidRPr="00B73290">
              <w:rPr>
                <w:rFonts w:ascii="Calibri" w:hAnsi="Calibri" w:cs="Calibri"/>
                <w:lang w:eastAsia="en-US"/>
              </w:rPr>
              <w:t>Deputy Designated Safeguarding Leads</w:t>
            </w:r>
          </w:p>
        </w:tc>
      </w:tr>
      <w:tr w:rsidR="0052197B" w:rsidRPr="00B73290" w14:paraId="6EF5EF66" w14:textId="77777777" w:rsidTr="00815F99">
        <w:trPr>
          <w:trHeight w:val="272"/>
        </w:trPr>
        <w:tc>
          <w:tcPr>
            <w:tcW w:w="3681" w:type="dxa"/>
          </w:tcPr>
          <w:p w14:paraId="39C37028" w14:textId="0E2B03EF" w:rsidR="0052197B" w:rsidRPr="00B73290" w:rsidRDefault="0052197B" w:rsidP="00815F99">
            <w:pPr>
              <w:rPr>
                <w:rFonts w:ascii="Calibri" w:hAnsi="Calibri" w:cs="Calibri"/>
                <w:lang w:val="sv-SE" w:eastAsia="en-US"/>
              </w:rPr>
            </w:pPr>
            <w:r w:rsidRPr="00B73290">
              <w:rPr>
                <w:rFonts w:ascii="Calibri" w:hAnsi="Calibri" w:cs="Calibri"/>
                <w:lang w:val="sv-SE" w:eastAsia="en-US"/>
              </w:rPr>
              <w:t xml:space="preserve">Gwyn Evans </w:t>
            </w:r>
          </w:p>
        </w:tc>
        <w:tc>
          <w:tcPr>
            <w:tcW w:w="4536" w:type="dxa"/>
          </w:tcPr>
          <w:p w14:paraId="19B279C3" w14:textId="41F0F699" w:rsidR="0052197B" w:rsidRPr="00B73290" w:rsidRDefault="0052197B" w:rsidP="00815F99">
            <w:pPr>
              <w:rPr>
                <w:rFonts w:ascii="Calibri" w:hAnsi="Calibri" w:cs="Calibri"/>
                <w:lang w:eastAsia="en-US"/>
              </w:rPr>
            </w:pPr>
            <w:r w:rsidRPr="00B73290">
              <w:rPr>
                <w:rFonts w:ascii="Calibri" w:hAnsi="Calibri" w:cs="Calibri"/>
                <w:lang w:eastAsia="en-US"/>
              </w:rPr>
              <w:t xml:space="preserve">Claire Bold, Sara Gordon, </w:t>
            </w:r>
            <w:r w:rsidR="00C94C76" w:rsidRPr="00B73290">
              <w:rPr>
                <w:rFonts w:ascii="Calibri" w:hAnsi="Calibri" w:cs="Calibri"/>
                <w:lang w:eastAsia="en-US"/>
              </w:rPr>
              <w:t xml:space="preserve">Danielle Dolan and Beverly Wright </w:t>
            </w:r>
          </w:p>
        </w:tc>
      </w:tr>
    </w:tbl>
    <w:p w14:paraId="43130545" w14:textId="77777777" w:rsidR="004B1A53" w:rsidRPr="00B73290" w:rsidRDefault="004B1A53" w:rsidP="00951B95">
      <w:pPr>
        <w:rPr>
          <w:rFonts w:ascii="Calibri" w:hAnsi="Calibri" w:cs="Calibri"/>
          <w:lang w:eastAsia="en-US"/>
        </w:rPr>
      </w:pPr>
    </w:p>
    <w:p w14:paraId="4BBE0CEB" w14:textId="77777777" w:rsidR="00C82D3C" w:rsidRPr="00B73290" w:rsidRDefault="008E2722" w:rsidP="00060630">
      <w:pPr>
        <w:rPr>
          <w:rFonts w:ascii="Calibri" w:hAnsi="Calibri" w:cs="Calibri"/>
          <w:sz w:val="22"/>
          <w:szCs w:val="22"/>
        </w:rPr>
      </w:pPr>
      <w:r w:rsidRPr="00B73290">
        <w:rPr>
          <w:rFonts w:ascii="Calibri" w:hAnsi="Calibri" w:cs="Calibri"/>
          <w:sz w:val="22"/>
          <w:szCs w:val="22"/>
        </w:rPr>
        <w:t xml:space="preserve">The </w:t>
      </w:r>
      <w:r w:rsidR="005A4EB2" w:rsidRPr="00B73290">
        <w:rPr>
          <w:rFonts w:ascii="Calibri" w:hAnsi="Calibri" w:cs="Calibri"/>
          <w:sz w:val="22"/>
          <w:szCs w:val="22"/>
        </w:rPr>
        <w:t>s</w:t>
      </w:r>
      <w:r w:rsidRPr="00B73290">
        <w:rPr>
          <w:rFonts w:ascii="Calibri" w:hAnsi="Calibri" w:cs="Calibri"/>
          <w:sz w:val="22"/>
          <w:szCs w:val="22"/>
        </w:rPr>
        <w:t xml:space="preserve">chool has a member of the senior leadership team designated by the Governing Body as the </w:t>
      </w:r>
      <w:r w:rsidR="003E24B1" w:rsidRPr="00B73290">
        <w:rPr>
          <w:rFonts w:ascii="Calibri" w:hAnsi="Calibri" w:cs="Calibri"/>
          <w:sz w:val="22"/>
          <w:szCs w:val="22"/>
        </w:rPr>
        <w:t xml:space="preserve">Designated </w:t>
      </w:r>
      <w:r w:rsidRPr="00B73290">
        <w:rPr>
          <w:rFonts w:ascii="Calibri" w:hAnsi="Calibri" w:cs="Calibri"/>
          <w:sz w:val="22"/>
          <w:szCs w:val="22"/>
        </w:rPr>
        <w:t>Safeguarding Lead</w:t>
      </w:r>
      <w:r w:rsidR="000D66B7" w:rsidRPr="00B73290">
        <w:rPr>
          <w:rFonts w:ascii="Calibri" w:hAnsi="Calibri" w:cs="Calibri"/>
          <w:sz w:val="22"/>
          <w:szCs w:val="22"/>
        </w:rPr>
        <w:t xml:space="preserve"> who will </w:t>
      </w:r>
      <w:r w:rsidR="00C82D3C" w:rsidRPr="00B73290">
        <w:rPr>
          <w:rFonts w:ascii="Calibri" w:hAnsi="Calibri" w:cs="Calibri"/>
          <w:sz w:val="22"/>
          <w:szCs w:val="22"/>
        </w:rPr>
        <w:t>have</w:t>
      </w:r>
      <w:r w:rsidR="000D66B7" w:rsidRPr="00B73290">
        <w:rPr>
          <w:rFonts w:ascii="Calibri" w:hAnsi="Calibri" w:cs="Calibri"/>
          <w:sz w:val="22"/>
          <w:szCs w:val="22"/>
        </w:rPr>
        <w:t xml:space="preserve"> lead responsibility for child protection and safeguarding including</w:t>
      </w:r>
      <w:r w:rsidR="00C82D3C" w:rsidRPr="00B73290">
        <w:rPr>
          <w:rFonts w:ascii="Calibri" w:hAnsi="Calibri" w:cs="Calibri"/>
          <w:sz w:val="22"/>
          <w:szCs w:val="22"/>
        </w:rPr>
        <w:t xml:space="preserve"> keeping children safe online by </w:t>
      </w:r>
      <w:r w:rsidR="000D66B7" w:rsidRPr="00B73290">
        <w:rPr>
          <w:rFonts w:ascii="Calibri" w:hAnsi="Calibri" w:cs="Calibri"/>
          <w:sz w:val="22"/>
          <w:szCs w:val="22"/>
        </w:rPr>
        <w:t xml:space="preserve">understanding </w:t>
      </w:r>
      <w:r w:rsidR="00254A8B" w:rsidRPr="00B73290">
        <w:rPr>
          <w:rFonts w:ascii="Calibri" w:hAnsi="Calibri" w:cs="Calibri"/>
          <w:sz w:val="22"/>
          <w:szCs w:val="22"/>
        </w:rPr>
        <w:t>the</w:t>
      </w:r>
      <w:r w:rsidR="000D66B7" w:rsidRPr="00B73290">
        <w:rPr>
          <w:rFonts w:ascii="Calibri" w:hAnsi="Calibri" w:cs="Calibri"/>
          <w:sz w:val="22"/>
          <w:szCs w:val="22"/>
        </w:rPr>
        <w:t xml:space="preserve"> filtering and monitoring processes</w:t>
      </w:r>
      <w:r w:rsidR="00C82D3C" w:rsidRPr="00B73290">
        <w:rPr>
          <w:rFonts w:ascii="Calibri" w:hAnsi="Calibri" w:cs="Calibri"/>
          <w:sz w:val="22"/>
          <w:szCs w:val="22"/>
        </w:rPr>
        <w:t xml:space="preserve"> on</w:t>
      </w:r>
      <w:r w:rsidR="00254A8B" w:rsidRPr="00B73290">
        <w:rPr>
          <w:rFonts w:ascii="Calibri" w:hAnsi="Calibri" w:cs="Calibri"/>
          <w:sz w:val="22"/>
          <w:szCs w:val="22"/>
        </w:rPr>
        <w:t xml:space="preserve"> our</w:t>
      </w:r>
      <w:r w:rsidR="00C82D3C" w:rsidRPr="00B73290">
        <w:rPr>
          <w:rFonts w:ascii="Calibri" w:hAnsi="Calibri" w:cs="Calibri"/>
          <w:sz w:val="22"/>
          <w:szCs w:val="22"/>
        </w:rPr>
        <w:t xml:space="preserve"> school devices and school networks. </w:t>
      </w:r>
    </w:p>
    <w:p w14:paraId="55027FF1" w14:textId="77777777" w:rsidR="00C82D3C" w:rsidRPr="00B73290" w:rsidRDefault="00C82D3C" w:rsidP="00951B95">
      <w:pPr>
        <w:rPr>
          <w:rFonts w:ascii="Calibri" w:hAnsi="Calibri" w:cs="Calibri"/>
          <w:sz w:val="22"/>
          <w:szCs w:val="22"/>
        </w:rPr>
      </w:pPr>
    </w:p>
    <w:p w14:paraId="5BF321F5" w14:textId="3659B273" w:rsidR="008E2722" w:rsidRPr="00B73290" w:rsidRDefault="00C82D3C" w:rsidP="00951B95">
      <w:pPr>
        <w:rPr>
          <w:rFonts w:ascii="Calibri" w:hAnsi="Calibri" w:cs="Calibri"/>
          <w:b/>
          <w:sz w:val="22"/>
          <w:szCs w:val="22"/>
        </w:rPr>
      </w:pPr>
      <w:r w:rsidRPr="00B73290">
        <w:rPr>
          <w:rFonts w:ascii="Calibri" w:hAnsi="Calibri" w:cs="Calibri"/>
          <w:sz w:val="22"/>
          <w:szCs w:val="22"/>
        </w:rPr>
        <w:t xml:space="preserve">The DSL </w:t>
      </w:r>
      <w:r w:rsidR="008E2722" w:rsidRPr="00B73290">
        <w:rPr>
          <w:rFonts w:ascii="Calibri" w:hAnsi="Calibri" w:cs="Calibri"/>
          <w:sz w:val="22"/>
          <w:szCs w:val="22"/>
        </w:rPr>
        <w:t>will provide support to staff members and other adults to carry out their safeguarding duties</w:t>
      </w:r>
      <w:r w:rsidR="00BA6B57" w:rsidRPr="00B73290">
        <w:rPr>
          <w:rFonts w:ascii="Calibri" w:hAnsi="Calibri" w:cs="Calibri"/>
          <w:sz w:val="22"/>
          <w:szCs w:val="22"/>
        </w:rPr>
        <w:t>,</w:t>
      </w:r>
      <w:r w:rsidR="008E2722" w:rsidRPr="00B73290">
        <w:rPr>
          <w:rFonts w:ascii="Calibri" w:hAnsi="Calibri" w:cs="Calibri"/>
          <w:sz w:val="22"/>
          <w:szCs w:val="22"/>
        </w:rPr>
        <w:t xml:space="preserve"> and who will liaise closely with other services such as children’s social care and other services that support children</w:t>
      </w:r>
      <w:r w:rsidR="003E24B1" w:rsidRPr="00B73290">
        <w:rPr>
          <w:rFonts w:ascii="Calibri" w:hAnsi="Calibri" w:cs="Calibri"/>
          <w:sz w:val="22"/>
          <w:szCs w:val="22"/>
        </w:rPr>
        <w:t xml:space="preserve">. </w:t>
      </w:r>
      <w:r w:rsidR="008E2722" w:rsidRPr="00B73290">
        <w:rPr>
          <w:rFonts w:ascii="Calibri" w:hAnsi="Calibri" w:cs="Calibri"/>
          <w:sz w:val="22"/>
          <w:szCs w:val="22"/>
        </w:rPr>
        <w:t xml:space="preserve"> – </w:t>
      </w:r>
      <w:r w:rsidR="00057420" w:rsidRPr="00B73290">
        <w:rPr>
          <w:rFonts w:ascii="Calibri" w:hAnsi="Calibri" w:cs="Calibri"/>
          <w:b/>
          <w:iCs/>
          <w:sz w:val="22"/>
          <w:szCs w:val="22"/>
        </w:rPr>
        <w:t>Gwyn Evans</w:t>
      </w:r>
      <w:r w:rsidR="00057420" w:rsidRPr="00B73290">
        <w:rPr>
          <w:rFonts w:ascii="Calibri" w:hAnsi="Calibri" w:cs="Calibri"/>
          <w:iCs/>
          <w:sz w:val="22"/>
          <w:szCs w:val="22"/>
        </w:rPr>
        <w:t xml:space="preserve"> is the DSL</w:t>
      </w:r>
      <w:r w:rsidR="00057420" w:rsidRPr="00B73290">
        <w:rPr>
          <w:rFonts w:ascii="Calibri" w:hAnsi="Calibri" w:cs="Calibri"/>
          <w:sz w:val="22"/>
          <w:szCs w:val="22"/>
        </w:rPr>
        <w:t>.</w:t>
      </w:r>
      <w:r w:rsidR="008E2722" w:rsidRPr="00B73290">
        <w:rPr>
          <w:rFonts w:ascii="Calibri" w:hAnsi="Calibri" w:cs="Calibri"/>
          <w:sz w:val="22"/>
          <w:szCs w:val="22"/>
        </w:rPr>
        <w:t xml:space="preserve"> The role of the DSL is explicit in the role-holder’s job description as set out in </w:t>
      </w:r>
      <w:r w:rsidR="008E2722" w:rsidRPr="00B73290">
        <w:rPr>
          <w:rFonts w:ascii="Calibri" w:hAnsi="Calibri" w:cs="Calibri"/>
          <w:b/>
          <w:sz w:val="22"/>
          <w:szCs w:val="22"/>
        </w:rPr>
        <w:t xml:space="preserve">Keeping Children Safe </w:t>
      </w:r>
      <w:r w:rsidR="00C70296" w:rsidRPr="00B73290">
        <w:rPr>
          <w:rFonts w:ascii="Calibri" w:hAnsi="Calibri" w:cs="Calibri"/>
          <w:b/>
          <w:sz w:val="22"/>
          <w:szCs w:val="22"/>
        </w:rPr>
        <w:t xml:space="preserve">in </w:t>
      </w:r>
      <w:r w:rsidR="008E2722" w:rsidRPr="00B73290">
        <w:rPr>
          <w:rFonts w:ascii="Calibri" w:hAnsi="Calibri" w:cs="Calibri"/>
          <w:b/>
          <w:sz w:val="22"/>
          <w:szCs w:val="22"/>
        </w:rPr>
        <w:t>Education</w:t>
      </w:r>
      <w:r w:rsidR="00C70296" w:rsidRPr="00B73290">
        <w:rPr>
          <w:rFonts w:ascii="Calibri" w:hAnsi="Calibri" w:cs="Calibri"/>
          <w:b/>
          <w:sz w:val="22"/>
          <w:szCs w:val="22"/>
        </w:rPr>
        <w:t xml:space="preserve"> 202</w:t>
      </w:r>
      <w:r w:rsidR="00856612" w:rsidRPr="00B73290">
        <w:rPr>
          <w:rFonts w:ascii="Calibri" w:hAnsi="Calibri" w:cs="Calibri"/>
          <w:b/>
          <w:sz w:val="22"/>
          <w:szCs w:val="22"/>
        </w:rPr>
        <w:t>6</w:t>
      </w:r>
      <w:r w:rsidR="008E2722" w:rsidRPr="00B73290">
        <w:rPr>
          <w:rFonts w:ascii="Calibri" w:hAnsi="Calibri" w:cs="Calibri"/>
          <w:b/>
          <w:sz w:val="22"/>
          <w:szCs w:val="22"/>
        </w:rPr>
        <w:t xml:space="preserve"> Annex </w:t>
      </w:r>
      <w:r w:rsidR="00844FB2" w:rsidRPr="00B73290">
        <w:rPr>
          <w:rFonts w:ascii="Calibri" w:hAnsi="Calibri" w:cs="Calibri"/>
          <w:b/>
          <w:sz w:val="22"/>
          <w:szCs w:val="22"/>
        </w:rPr>
        <w:t>B</w:t>
      </w:r>
    </w:p>
    <w:p w14:paraId="47910EE1" w14:textId="77777777" w:rsidR="00856612" w:rsidRPr="00B73290" w:rsidRDefault="00856612" w:rsidP="00951B95">
      <w:pPr>
        <w:rPr>
          <w:rFonts w:ascii="Calibri" w:hAnsi="Calibri" w:cs="Calibri"/>
          <w:b/>
          <w:sz w:val="22"/>
          <w:szCs w:val="22"/>
        </w:rPr>
      </w:pPr>
    </w:p>
    <w:p w14:paraId="7A55100B" w14:textId="77777777" w:rsidR="00856612" w:rsidRPr="00B73290" w:rsidRDefault="00856612" w:rsidP="00F01425">
      <w:pPr>
        <w:rPr>
          <w:rFonts w:ascii="Calibri" w:hAnsi="Calibri" w:cs="Calibri"/>
          <w:bCs/>
          <w:sz w:val="22"/>
          <w:szCs w:val="22"/>
        </w:rPr>
      </w:pPr>
      <w:r w:rsidRPr="00B73290">
        <w:rPr>
          <w:rFonts w:ascii="Calibri" w:hAnsi="Calibri" w:cs="Calibri"/>
          <w:bCs/>
          <w:sz w:val="22"/>
          <w:szCs w:val="22"/>
        </w:rPr>
        <w:t>In line with KCSIE 2026, the school will maintain appropriate safeguarding cover arrangements when the DSL is unavailable and during holiday periods, ensuring that safeguarding concerns can be responded to promptly where required</w:t>
      </w:r>
    </w:p>
    <w:p w14:paraId="1CCE0176" w14:textId="77777777" w:rsidR="00856612" w:rsidRPr="00B73290" w:rsidRDefault="00856612" w:rsidP="00F01425">
      <w:pPr>
        <w:rPr>
          <w:rFonts w:ascii="Calibri" w:hAnsi="Calibri" w:cs="Calibri"/>
          <w:b/>
          <w:sz w:val="22"/>
          <w:szCs w:val="22"/>
        </w:rPr>
      </w:pPr>
    </w:p>
    <w:p w14:paraId="7D600E9B" w14:textId="56A951BC" w:rsidR="008E2722" w:rsidRPr="00B73290" w:rsidRDefault="008E2722" w:rsidP="00951B95">
      <w:pPr>
        <w:tabs>
          <w:tab w:val="num" w:pos="567"/>
        </w:tabs>
        <w:rPr>
          <w:rFonts w:ascii="Calibri" w:hAnsi="Calibri" w:cs="Calibri"/>
          <w:sz w:val="22"/>
          <w:szCs w:val="22"/>
        </w:rPr>
      </w:pPr>
      <w:r w:rsidRPr="00B73290">
        <w:rPr>
          <w:rFonts w:ascii="Calibri" w:hAnsi="Calibri" w:cs="Calibri"/>
          <w:sz w:val="22"/>
          <w:szCs w:val="22"/>
        </w:rPr>
        <w:t xml:space="preserve">The DSL will have knowledge and skills for recognising and acting upon </w:t>
      </w:r>
      <w:r w:rsidR="005C6A15" w:rsidRPr="00B73290">
        <w:rPr>
          <w:rFonts w:ascii="Calibri" w:hAnsi="Calibri" w:cs="Calibri"/>
          <w:sz w:val="22"/>
          <w:szCs w:val="22"/>
        </w:rPr>
        <w:t>child p</w:t>
      </w:r>
      <w:r w:rsidRPr="00B73290">
        <w:rPr>
          <w:rFonts w:ascii="Calibri" w:hAnsi="Calibri" w:cs="Calibri"/>
          <w:sz w:val="22"/>
          <w:szCs w:val="22"/>
        </w:rPr>
        <w:t>rotection concerns, having received appropriate training.</w:t>
      </w:r>
      <w:r w:rsidR="00057420" w:rsidRPr="00B73290">
        <w:rPr>
          <w:rFonts w:ascii="Calibri" w:hAnsi="Calibri" w:cs="Calibri"/>
          <w:sz w:val="22"/>
          <w:szCs w:val="22"/>
        </w:rPr>
        <w:t xml:space="preserve"> Claire Bold (DDSL) </w:t>
      </w:r>
      <w:r w:rsidRPr="00B73290">
        <w:rPr>
          <w:rFonts w:ascii="Calibri" w:hAnsi="Calibri" w:cs="Calibri"/>
          <w:sz w:val="22"/>
          <w:szCs w:val="22"/>
        </w:rPr>
        <w:t>is also the ‘Prevent Single Point of Contact’ (SPOC)</w:t>
      </w:r>
      <w:r w:rsidR="00057420" w:rsidRPr="00B73290">
        <w:rPr>
          <w:rFonts w:ascii="Calibri" w:hAnsi="Calibri" w:cs="Calibri"/>
          <w:b/>
          <w:sz w:val="22"/>
          <w:szCs w:val="22"/>
        </w:rPr>
        <w:t>.</w:t>
      </w:r>
    </w:p>
    <w:p w14:paraId="691D3922" w14:textId="77777777" w:rsidR="00021881" w:rsidRPr="00B73290" w:rsidRDefault="00021881" w:rsidP="00951B95">
      <w:pPr>
        <w:tabs>
          <w:tab w:val="num" w:pos="567"/>
        </w:tabs>
        <w:rPr>
          <w:rFonts w:ascii="Calibri" w:hAnsi="Calibri" w:cs="Calibri"/>
          <w:sz w:val="22"/>
          <w:szCs w:val="22"/>
        </w:rPr>
      </w:pPr>
    </w:p>
    <w:p w14:paraId="2125ABB0" w14:textId="3921BCA0" w:rsidR="00021881" w:rsidRPr="00B73290" w:rsidRDefault="00021881" w:rsidP="00951B95">
      <w:pPr>
        <w:tabs>
          <w:tab w:val="num" w:pos="567"/>
        </w:tabs>
        <w:rPr>
          <w:rFonts w:ascii="Calibri" w:hAnsi="Calibri" w:cs="Calibri"/>
          <w:sz w:val="22"/>
          <w:szCs w:val="22"/>
        </w:rPr>
      </w:pPr>
      <w:r w:rsidRPr="00B73290">
        <w:rPr>
          <w:rFonts w:ascii="Calibri" w:hAnsi="Calibri" w:cs="Calibri"/>
          <w:sz w:val="22"/>
          <w:szCs w:val="22"/>
        </w:rPr>
        <w:t>Our DSL will have</w:t>
      </w:r>
      <w:r w:rsidR="003B736F" w:rsidRPr="00B73290">
        <w:rPr>
          <w:rFonts w:ascii="Calibri" w:hAnsi="Calibri" w:cs="Calibri"/>
          <w:sz w:val="22"/>
          <w:szCs w:val="22"/>
        </w:rPr>
        <w:t xml:space="preserve"> knowledge and a good </w:t>
      </w:r>
      <w:r w:rsidRPr="00B73290">
        <w:rPr>
          <w:rFonts w:ascii="Calibri" w:hAnsi="Calibri" w:cs="Calibri"/>
          <w:sz w:val="22"/>
          <w:szCs w:val="22"/>
        </w:rPr>
        <w:t xml:space="preserve">understanding of harmful sexual </w:t>
      </w:r>
      <w:r w:rsidR="006A4F7C" w:rsidRPr="00B73290">
        <w:rPr>
          <w:rFonts w:ascii="Calibri" w:hAnsi="Calibri" w:cs="Calibri"/>
          <w:sz w:val="22"/>
          <w:szCs w:val="22"/>
        </w:rPr>
        <w:t>behaviours</w:t>
      </w:r>
      <w:r w:rsidR="001C1074" w:rsidRPr="00B73290">
        <w:rPr>
          <w:rFonts w:ascii="Calibri" w:hAnsi="Calibri" w:cs="Calibri"/>
          <w:sz w:val="22"/>
          <w:szCs w:val="22"/>
        </w:rPr>
        <w:t xml:space="preserve"> and </w:t>
      </w:r>
      <w:r w:rsidR="00E66125" w:rsidRPr="00B73290">
        <w:rPr>
          <w:rFonts w:ascii="Calibri" w:hAnsi="Calibri" w:cs="Calibri"/>
          <w:sz w:val="22"/>
          <w:szCs w:val="22"/>
        </w:rPr>
        <w:t>the DDSL (Claire Bold) is trained in how to use the Brook Traffic Light Tool. The Safeguarding Team regularly attend training to support this area of Safeguarding.</w:t>
      </w:r>
    </w:p>
    <w:p w14:paraId="68CF383C" w14:textId="77777777" w:rsidR="00B547BE" w:rsidRPr="00B73290" w:rsidRDefault="00B547BE" w:rsidP="00951B95">
      <w:pPr>
        <w:tabs>
          <w:tab w:val="num" w:pos="567"/>
        </w:tabs>
        <w:rPr>
          <w:rFonts w:ascii="Calibri" w:hAnsi="Calibri" w:cs="Calibri"/>
          <w:sz w:val="22"/>
          <w:szCs w:val="22"/>
        </w:rPr>
      </w:pPr>
    </w:p>
    <w:p w14:paraId="2063BE63" w14:textId="2D8BA851" w:rsidR="006C3E22" w:rsidRPr="00B73290" w:rsidRDefault="00B547BE" w:rsidP="00B547BE">
      <w:pPr>
        <w:tabs>
          <w:tab w:val="num" w:pos="567"/>
        </w:tabs>
        <w:rPr>
          <w:rFonts w:asciiTheme="minorHAnsi" w:hAnsiTheme="minorHAnsi" w:cstheme="minorHAnsi"/>
          <w:b/>
          <w:bCs/>
          <w:sz w:val="22"/>
          <w:szCs w:val="22"/>
        </w:rPr>
      </w:pPr>
      <w:r w:rsidRPr="00B73290">
        <w:rPr>
          <w:rFonts w:asciiTheme="minorHAnsi" w:hAnsiTheme="minorHAnsi" w:cstheme="minorHAnsi"/>
          <w:b/>
          <w:bCs/>
          <w:sz w:val="22"/>
          <w:szCs w:val="22"/>
        </w:rPr>
        <w:t>Liaison and Referrals</w:t>
      </w:r>
    </w:p>
    <w:p w14:paraId="5EEEED4C" w14:textId="77777777" w:rsidR="006C3E22" w:rsidRPr="00B73290" w:rsidRDefault="006C3E22" w:rsidP="00B547BE">
      <w:pPr>
        <w:tabs>
          <w:tab w:val="num" w:pos="567"/>
        </w:tabs>
        <w:rPr>
          <w:rFonts w:asciiTheme="minorHAnsi" w:hAnsiTheme="minorHAnsi" w:cstheme="minorHAnsi"/>
          <w:b/>
          <w:bCs/>
          <w:sz w:val="22"/>
          <w:szCs w:val="22"/>
        </w:rPr>
      </w:pPr>
    </w:p>
    <w:p w14:paraId="5FA254AA" w14:textId="77777777" w:rsidR="00B547BE" w:rsidRPr="00B73290" w:rsidRDefault="00B547BE" w:rsidP="00B547BE">
      <w:pPr>
        <w:tabs>
          <w:tab w:val="num" w:pos="567"/>
        </w:tabs>
        <w:rPr>
          <w:rFonts w:asciiTheme="minorHAnsi" w:hAnsiTheme="minorHAnsi" w:cstheme="minorHAnsi"/>
          <w:bCs/>
          <w:sz w:val="22"/>
          <w:szCs w:val="22"/>
        </w:rPr>
      </w:pPr>
      <w:r w:rsidRPr="00B73290">
        <w:rPr>
          <w:rFonts w:asciiTheme="minorHAnsi" w:hAnsiTheme="minorHAnsi" w:cstheme="minorHAnsi"/>
          <w:bCs/>
          <w:sz w:val="22"/>
          <w:szCs w:val="22"/>
        </w:rPr>
        <w:t>The Designated Safeguarding Lead (DSL) will:</w:t>
      </w:r>
    </w:p>
    <w:p w14:paraId="7196F81D" w14:textId="3B0C2D35" w:rsidR="00B547BE" w:rsidRPr="00B73290" w:rsidRDefault="00B547BE" w:rsidP="009312D1">
      <w:pPr>
        <w:pStyle w:val="ListParagraph"/>
        <w:numPr>
          <w:ilvl w:val="0"/>
          <w:numId w:val="77"/>
        </w:numPr>
        <w:tabs>
          <w:tab w:val="num" w:pos="567"/>
        </w:tabs>
        <w:spacing w:after="60"/>
        <w:ind w:left="426" w:hanging="426"/>
        <w:rPr>
          <w:rFonts w:asciiTheme="minorHAnsi" w:hAnsiTheme="minorHAnsi" w:cstheme="minorHAnsi"/>
          <w:bCs/>
          <w:sz w:val="22"/>
          <w:szCs w:val="22"/>
        </w:rPr>
      </w:pPr>
      <w:r w:rsidRPr="00B73290">
        <w:rPr>
          <w:rFonts w:asciiTheme="minorHAnsi" w:hAnsiTheme="minorHAnsi" w:cstheme="minorHAnsi"/>
          <w:bCs/>
          <w:sz w:val="22"/>
          <w:szCs w:val="22"/>
        </w:rPr>
        <w:t>Act as the school's lead safeguarding professional and primary point of contact with Children's Social Care, Family Help Services, safeguarding partners, the Police, the Local Authority Designated Officer (LADO), the Disclosure and Barring Service (DBS), Ofsted (where applicable), the Channel Programme and other relevant agencies.</w:t>
      </w:r>
    </w:p>
    <w:p w14:paraId="47B96220" w14:textId="35138AE3" w:rsidR="00B547BE" w:rsidRPr="00B73290" w:rsidRDefault="00B547BE" w:rsidP="009312D1">
      <w:pPr>
        <w:pStyle w:val="ListParagraph"/>
        <w:numPr>
          <w:ilvl w:val="0"/>
          <w:numId w:val="77"/>
        </w:numPr>
        <w:tabs>
          <w:tab w:val="num" w:pos="567"/>
        </w:tabs>
        <w:spacing w:after="60"/>
        <w:ind w:left="426" w:hanging="426"/>
        <w:rPr>
          <w:rFonts w:asciiTheme="minorHAnsi" w:hAnsiTheme="minorHAnsi" w:cstheme="minorHAnsi"/>
          <w:bCs/>
          <w:sz w:val="22"/>
          <w:szCs w:val="22"/>
        </w:rPr>
      </w:pPr>
      <w:r w:rsidRPr="00B73290">
        <w:rPr>
          <w:rFonts w:asciiTheme="minorHAnsi" w:hAnsiTheme="minorHAnsi" w:cstheme="minorHAnsi"/>
          <w:bCs/>
          <w:sz w:val="22"/>
          <w:szCs w:val="22"/>
        </w:rPr>
        <w:t>Ensure that the DSL, or a suitably trained Deputy DSL, is available during school hours to discuss safeguarding concerns and that appropriate arrangements are in place for out-of-hours activities where required.</w:t>
      </w:r>
    </w:p>
    <w:p w14:paraId="2DF64D8D" w14:textId="0206A185" w:rsidR="00B547BE" w:rsidRPr="00B73290" w:rsidRDefault="00B547BE" w:rsidP="009312D1">
      <w:pPr>
        <w:pStyle w:val="ListParagraph"/>
        <w:numPr>
          <w:ilvl w:val="0"/>
          <w:numId w:val="77"/>
        </w:numPr>
        <w:tabs>
          <w:tab w:val="num" w:pos="567"/>
        </w:tabs>
        <w:spacing w:after="60"/>
        <w:ind w:left="426" w:hanging="426"/>
        <w:rPr>
          <w:rFonts w:asciiTheme="minorHAnsi" w:hAnsiTheme="minorHAnsi" w:cstheme="minorHAnsi"/>
          <w:bCs/>
          <w:sz w:val="22"/>
          <w:szCs w:val="22"/>
        </w:rPr>
      </w:pPr>
      <w:r w:rsidRPr="00B73290">
        <w:rPr>
          <w:rFonts w:asciiTheme="minorHAnsi" w:hAnsiTheme="minorHAnsi" w:cstheme="minorHAnsi"/>
          <w:bCs/>
          <w:sz w:val="22"/>
          <w:szCs w:val="22"/>
        </w:rPr>
        <w:t>Make timely referrals in accordance with local and national safeguarding procedures, including concerns relating to abuse, neglect, exploitation, radicalisation, children missing education, child-on-child abuse and allegations against adults working with children, ensuring statutory agencies are informed where a child is suffering, or is at risk of suffering, significant harm.</w:t>
      </w:r>
    </w:p>
    <w:p w14:paraId="5D09F196" w14:textId="6B7586F7" w:rsidR="00B547BE" w:rsidRPr="00B73290" w:rsidRDefault="00B547BE" w:rsidP="009312D1">
      <w:pPr>
        <w:pStyle w:val="ListParagraph"/>
        <w:numPr>
          <w:ilvl w:val="0"/>
          <w:numId w:val="77"/>
        </w:numPr>
        <w:tabs>
          <w:tab w:val="num" w:pos="567"/>
        </w:tabs>
        <w:spacing w:after="60"/>
        <w:ind w:left="426" w:hanging="426"/>
        <w:rPr>
          <w:rFonts w:asciiTheme="minorHAnsi" w:hAnsiTheme="minorHAnsi" w:cstheme="minorHAnsi"/>
          <w:bCs/>
          <w:sz w:val="22"/>
          <w:szCs w:val="22"/>
        </w:rPr>
      </w:pPr>
      <w:r w:rsidRPr="00B73290">
        <w:rPr>
          <w:rFonts w:asciiTheme="minorHAnsi" w:hAnsiTheme="minorHAnsi" w:cstheme="minorHAnsi"/>
          <w:bCs/>
          <w:sz w:val="22"/>
          <w:szCs w:val="22"/>
        </w:rPr>
        <w:t xml:space="preserve">Provide advice, guidance and support to staff on safeguarding matters, including referral pathways, information sharing, early help, Prevent, online safety, child-on-child abuse, sexual violence and harassment, harmful sexual behaviour and the Department for Education's </w:t>
      </w:r>
      <w:r w:rsidRPr="00B73290">
        <w:rPr>
          <w:rFonts w:asciiTheme="minorHAnsi" w:hAnsiTheme="minorHAnsi" w:cstheme="minorHAnsi"/>
          <w:bCs/>
          <w:i/>
          <w:iCs/>
          <w:sz w:val="22"/>
          <w:szCs w:val="22"/>
        </w:rPr>
        <w:t>When to Call the Police</w:t>
      </w:r>
      <w:r w:rsidRPr="00B73290">
        <w:rPr>
          <w:rFonts w:asciiTheme="minorHAnsi" w:hAnsiTheme="minorHAnsi" w:cstheme="minorHAnsi"/>
          <w:bCs/>
          <w:sz w:val="22"/>
          <w:szCs w:val="22"/>
        </w:rPr>
        <w:t xml:space="preserve"> guidance.</w:t>
      </w:r>
    </w:p>
    <w:p w14:paraId="6185FFC0" w14:textId="093E4549" w:rsidR="00B547BE" w:rsidRPr="00B73290" w:rsidRDefault="00B547BE" w:rsidP="009312D1">
      <w:pPr>
        <w:pStyle w:val="ListParagraph"/>
        <w:numPr>
          <w:ilvl w:val="0"/>
          <w:numId w:val="77"/>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Work closely with the Headteacher, governors, safeguarding partners and other agencies to support effective multi-agency safeguarding arrangements, including strategy discussions, Family Help meetings, child protection conferences, core groups and Team Around the Family meetings.</w:t>
      </w:r>
    </w:p>
    <w:p w14:paraId="6CB1570B" w14:textId="0A912420" w:rsidR="00B547BE" w:rsidRPr="00B73290" w:rsidRDefault="00B547BE" w:rsidP="009312D1">
      <w:pPr>
        <w:pStyle w:val="ListParagraph"/>
        <w:numPr>
          <w:ilvl w:val="0"/>
          <w:numId w:val="77"/>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Maintain strategic oversight of safeguarding, welfare and educational outcomes for vulnerable children, including those with a social worker, children subject to Child Protection or Child in Need Plans, Family Help support, care-experienced children, children attending alternative provision and other children identified as requiring additional support.</w:t>
      </w:r>
    </w:p>
    <w:p w14:paraId="6A652938" w14:textId="6989E4D8" w:rsidR="00B547BE" w:rsidRPr="00B73290" w:rsidRDefault="00B547BE" w:rsidP="009312D1">
      <w:pPr>
        <w:pStyle w:val="ListParagraph"/>
        <w:numPr>
          <w:ilvl w:val="0"/>
          <w:numId w:val="77"/>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Ensure information is shared appropriately, lawfully and in a timely manner with relevant professionals and agencies to safeguard and promote children's welfare.</w:t>
      </w:r>
    </w:p>
    <w:p w14:paraId="45EB3CA9" w14:textId="7CC646CF" w:rsidR="00B547BE" w:rsidRPr="00B73290" w:rsidRDefault="00B547BE" w:rsidP="009312D1">
      <w:pPr>
        <w:pStyle w:val="ListParagraph"/>
        <w:numPr>
          <w:ilvl w:val="0"/>
          <w:numId w:val="77"/>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 xml:space="preserve">Coordinate support for children and families experiencing safeguarding concerns, including abuse, exploitation, emotional wellbeing and mental health difficulties, online harms, Operation Encompass notifications, the sharing of nude or semi-nude images, AI-generated abuse and emerging risks associated with generative AI, deepfakes and </w:t>
      </w:r>
      <w:proofErr w:type="spellStart"/>
      <w:r w:rsidRPr="00B73290">
        <w:rPr>
          <w:rFonts w:ascii="Calibri" w:hAnsi="Calibri" w:cs="Calibri"/>
          <w:bCs/>
          <w:sz w:val="22"/>
          <w:szCs w:val="22"/>
        </w:rPr>
        <w:t>nudification</w:t>
      </w:r>
      <w:proofErr w:type="spellEnd"/>
      <w:r w:rsidRPr="00B73290">
        <w:rPr>
          <w:rFonts w:ascii="Calibri" w:hAnsi="Calibri" w:cs="Calibri"/>
          <w:bCs/>
          <w:sz w:val="22"/>
          <w:szCs w:val="22"/>
        </w:rPr>
        <w:t xml:space="preserve"> technology.</w:t>
      </w:r>
    </w:p>
    <w:p w14:paraId="6C82E7C6" w14:textId="155E51BD" w:rsidR="00B547BE" w:rsidRPr="00B73290" w:rsidRDefault="00B547BE" w:rsidP="009312D1">
      <w:pPr>
        <w:pStyle w:val="ListParagraph"/>
        <w:numPr>
          <w:ilvl w:val="0"/>
          <w:numId w:val="77"/>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Ensure children are appropriately supported during police investigations and searches, immediately follow up unexplained absences involving vulnerable children, and maintain effective oversight of safeguarding responses and outcomes.</w:t>
      </w:r>
    </w:p>
    <w:p w14:paraId="75028299" w14:textId="68672F7F" w:rsidR="00B547BE" w:rsidRPr="00B73290" w:rsidRDefault="00B547BE" w:rsidP="009312D1">
      <w:pPr>
        <w:pStyle w:val="ListParagraph"/>
        <w:numPr>
          <w:ilvl w:val="0"/>
          <w:numId w:val="77"/>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Ensure safeguarding records are accurate, secure, up to date and transferred promptly and securely when a child moves educational setting.</w:t>
      </w:r>
    </w:p>
    <w:p w14:paraId="6380EDB6" w14:textId="77777777" w:rsidR="00B547BE" w:rsidRPr="00B73290" w:rsidRDefault="00B547BE" w:rsidP="009312D1">
      <w:pPr>
        <w:pStyle w:val="ListParagraph"/>
        <w:numPr>
          <w:ilvl w:val="0"/>
          <w:numId w:val="77"/>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Provide support, oversight and professional guidance to Deputy DSLs and ensure safeguarding responsibilities are effectively delegated where appropriate.</w:t>
      </w:r>
    </w:p>
    <w:p w14:paraId="0374DA7A" w14:textId="642C3C67" w:rsidR="00B547BE" w:rsidRPr="00B73290" w:rsidRDefault="00B547BE" w:rsidP="009312D1">
      <w:pPr>
        <w:pStyle w:val="ListParagraph"/>
        <w:numPr>
          <w:ilvl w:val="0"/>
          <w:numId w:val="77"/>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In EYFS settings, ensure Ofsted notifications are made in line with statutory requirements relating to allegations of serious harm or abuse.</w:t>
      </w:r>
    </w:p>
    <w:p w14:paraId="34EE318B" w14:textId="6A528BE0" w:rsidR="00B547BE" w:rsidRPr="00B73290" w:rsidRDefault="00B547BE" w:rsidP="00B547BE">
      <w:pPr>
        <w:pStyle w:val="ListParagraph"/>
        <w:tabs>
          <w:tab w:val="num" w:pos="567"/>
        </w:tabs>
        <w:rPr>
          <w:rFonts w:ascii="Calibri" w:hAnsi="Calibri" w:cs="Calibri"/>
          <w:b/>
          <w:sz w:val="22"/>
          <w:szCs w:val="22"/>
        </w:rPr>
      </w:pPr>
    </w:p>
    <w:p w14:paraId="30EF7651" w14:textId="77777777" w:rsidR="00B547BE" w:rsidRPr="00B73290" w:rsidRDefault="00B547BE" w:rsidP="00B547BE">
      <w:pPr>
        <w:tabs>
          <w:tab w:val="num" w:pos="567"/>
        </w:tabs>
        <w:rPr>
          <w:rFonts w:ascii="Calibri" w:hAnsi="Calibri" w:cs="Calibri"/>
          <w:b/>
          <w:bCs/>
          <w:sz w:val="22"/>
          <w:szCs w:val="22"/>
        </w:rPr>
      </w:pPr>
      <w:r w:rsidRPr="00B73290">
        <w:rPr>
          <w:rFonts w:ascii="Calibri" w:hAnsi="Calibri" w:cs="Calibri"/>
          <w:b/>
          <w:bCs/>
          <w:sz w:val="22"/>
          <w:szCs w:val="22"/>
        </w:rPr>
        <w:t>Training</w:t>
      </w:r>
    </w:p>
    <w:p w14:paraId="4953DA9B" w14:textId="77777777" w:rsidR="007B7E37" w:rsidRPr="00B73290" w:rsidRDefault="007B7E37" w:rsidP="00B547BE">
      <w:pPr>
        <w:tabs>
          <w:tab w:val="num" w:pos="567"/>
        </w:tabs>
        <w:rPr>
          <w:rFonts w:ascii="Calibri" w:hAnsi="Calibri" w:cs="Calibri"/>
          <w:b/>
          <w:bCs/>
          <w:sz w:val="22"/>
          <w:szCs w:val="22"/>
        </w:rPr>
      </w:pPr>
    </w:p>
    <w:p w14:paraId="6D9ACC94" w14:textId="77777777" w:rsidR="00B547BE" w:rsidRPr="00B73290" w:rsidRDefault="00B547BE" w:rsidP="00E66B0A">
      <w:pPr>
        <w:tabs>
          <w:tab w:val="num" w:pos="567"/>
        </w:tabs>
        <w:spacing w:after="60"/>
        <w:rPr>
          <w:rFonts w:ascii="Calibri" w:hAnsi="Calibri" w:cs="Calibri"/>
          <w:bCs/>
          <w:sz w:val="22"/>
          <w:szCs w:val="22"/>
        </w:rPr>
      </w:pPr>
      <w:r w:rsidRPr="00B73290">
        <w:rPr>
          <w:rFonts w:ascii="Calibri" w:hAnsi="Calibri" w:cs="Calibri"/>
          <w:bCs/>
          <w:sz w:val="22"/>
          <w:szCs w:val="22"/>
        </w:rPr>
        <w:t>The DSL will:</w:t>
      </w:r>
    </w:p>
    <w:p w14:paraId="66A72AB9" w14:textId="2D86E5EA" w:rsidR="00B547BE" w:rsidRPr="00B73290" w:rsidRDefault="00B547BE" w:rsidP="009312D1">
      <w:pPr>
        <w:pStyle w:val="ListParagraph"/>
        <w:numPr>
          <w:ilvl w:val="0"/>
          <w:numId w:val="78"/>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Undertake appropriate DSL training at least every two years and receive regular safeguarding updates to maintain the knowledge and skills required to fulfil the role effectively.</w:t>
      </w:r>
    </w:p>
    <w:p w14:paraId="361ED6D8" w14:textId="55959EFD" w:rsidR="00B547BE" w:rsidRPr="00B73290" w:rsidRDefault="00B547BE" w:rsidP="009312D1">
      <w:pPr>
        <w:pStyle w:val="ListParagraph"/>
        <w:numPr>
          <w:ilvl w:val="0"/>
          <w:numId w:val="78"/>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Engage with local safeguarding partnership arrangements, DSL networks and professional development opportunities to remain informed of local priorities, procedures and emerging risks.</w:t>
      </w:r>
    </w:p>
    <w:p w14:paraId="5824FBED" w14:textId="0F32C1DB" w:rsidR="00B547BE" w:rsidRPr="00B73290" w:rsidRDefault="00B547BE" w:rsidP="009312D1">
      <w:pPr>
        <w:pStyle w:val="ListParagraph"/>
        <w:numPr>
          <w:ilvl w:val="0"/>
          <w:numId w:val="78"/>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Understand and promote local early help processes and referral pathways, including Family Advice and Support arrangements.</w:t>
      </w:r>
    </w:p>
    <w:p w14:paraId="1DE19CAD" w14:textId="258BE3D6" w:rsidR="00B547BE" w:rsidRPr="00B73290" w:rsidRDefault="00B547BE" w:rsidP="009312D1">
      <w:pPr>
        <w:pStyle w:val="ListParagraph"/>
        <w:numPr>
          <w:ilvl w:val="0"/>
          <w:numId w:val="78"/>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Ensure all staff, volunteers, contractors and students understand their safeguarding responsibilities and have access to key safeguarding policies and procedures.</w:t>
      </w:r>
    </w:p>
    <w:p w14:paraId="734449B3" w14:textId="40D1A1AF" w:rsidR="00B547BE" w:rsidRPr="00B73290" w:rsidRDefault="00B547BE" w:rsidP="009312D1">
      <w:pPr>
        <w:pStyle w:val="ListParagraph"/>
        <w:numPr>
          <w:ilvl w:val="0"/>
          <w:numId w:val="78"/>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Maintain a thorough understanding of safeguarding risks affecting children, including online safety, filtering and monitoring, domestic abuse, mental health, radicalisation, exploitation, serious violence, modern slavery, attendance concerns and the specific vulnerabilities of children with SEND and other protected groups.</w:t>
      </w:r>
    </w:p>
    <w:p w14:paraId="1DCC425A" w14:textId="0D589264" w:rsidR="00B547BE" w:rsidRPr="00B73290" w:rsidRDefault="00B547BE" w:rsidP="009312D1">
      <w:pPr>
        <w:pStyle w:val="ListParagraph"/>
        <w:numPr>
          <w:ilvl w:val="0"/>
          <w:numId w:val="78"/>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Ensure safeguarding concerns, discussions, decisions and referrals are recorded accurately, securely and in accordance with statutory requirements.</w:t>
      </w:r>
    </w:p>
    <w:p w14:paraId="0A5FACD9" w14:textId="54845CF1" w:rsidR="00EC1A2A" w:rsidRPr="00B73290" w:rsidRDefault="00B547BE" w:rsidP="009312D1">
      <w:pPr>
        <w:pStyle w:val="ListParagraph"/>
        <w:numPr>
          <w:ilvl w:val="0"/>
          <w:numId w:val="78"/>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Arrange and facilitate additional safeguarding training in response to local, national or emerging safeguarding issues</w:t>
      </w:r>
      <w:r w:rsidR="00EC1A2A" w:rsidRPr="00B73290">
        <w:rPr>
          <w:rFonts w:ascii="Calibri" w:hAnsi="Calibri" w:cs="Calibri"/>
          <w:bCs/>
          <w:sz w:val="22"/>
          <w:szCs w:val="22"/>
        </w:rPr>
        <w:t xml:space="preserve"> through the use of </w:t>
      </w:r>
      <w:r w:rsidR="00CD53EB" w:rsidRPr="00B73290">
        <w:rPr>
          <w:rFonts w:ascii="Calibri" w:hAnsi="Calibri" w:cs="Calibri"/>
          <w:bCs/>
          <w:sz w:val="22"/>
          <w:szCs w:val="22"/>
        </w:rPr>
        <w:t>7-minute</w:t>
      </w:r>
      <w:r w:rsidR="00EC1A2A" w:rsidRPr="00B73290">
        <w:rPr>
          <w:rFonts w:ascii="Calibri" w:hAnsi="Calibri" w:cs="Calibri"/>
          <w:bCs/>
          <w:sz w:val="22"/>
          <w:szCs w:val="22"/>
        </w:rPr>
        <w:t xml:space="preserve"> briefings</w:t>
      </w:r>
      <w:r w:rsidR="0083347C" w:rsidRPr="00B73290">
        <w:rPr>
          <w:rFonts w:ascii="Calibri" w:hAnsi="Calibri" w:cs="Calibri"/>
          <w:bCs/>
          <w:sz w:val="22"/>
          <w:szCs w:val="22"/>
        </w:rPr>
        <w:t xml:space="preserve">, SWAY </w:t>
      </w:r>
      <w:r w:rsidR="00CD53EB" w:rsidRPr="00B73290">
        <w:rPr>
          <w:rFonts w:ascii="Calibri" w:hAnsi="Calibri" w:cs="Calibri"/>
          <w:bCs/>
          <w:sz w:val="22"/>
          <w:szCs w:val="22"/>
        </w:rPr>
        <w:t>briefings and</w:t>
      </w:r>
      <w:r w:rsidR="0083347C" w:rsidRPr="00B73290">
        <w:rPr>
          <w:rFonts w:ascii="Calibri" w:hAnsi="Calibri" w:cs="Calibri"/>
          <w:bCs/>
          <w:sz w:val="22"/>
          <w:szCs w:val="22"/>
        </w:rPr>
        <w:t xml:space="preserve"> other publications </w:t>
      </w:r>
    </w:p>
    <w:p w14:paraId="4B2079FF" w14:textId="1376BE6D" w:rsidR="00B547BE" w:rsidRPr="00B73290" w:rsidRDefault="00B547BE" w:rsidP="009312D1">
      <w:pPr>
        <w:pStyle w:val="ListParagraph"/>
        <w:numPr>
          <w:ilvl w:val="0"/>
          <w:numId w:val="78"/>
        </w:numPr>
        <w:tabs>
          <w:tab w:val="num" w:pos="567"/>
        </w:tabs>
        <w:spacing w:after="60"/>
        <w:ind w:left="426" w:hanging="426"/>
        <w:rPr>
          <w:rFonts w:ascii="Calibri" w:hAnsi="Calibri" w:cs="Calibri"/>
          <w:bCs/>
          <w:sz w:val="22"/>
          <w:szCs w:val="22"/>
        </w:rPr>
      </w:pPr>
      <w:r w:rsidRPr="00B73290">
        <w:rPr>
          <w:rFonts w:ascii="Calibri" w:hAnsi="Calibri" w:cs="Calibri"/>
          <w:bCs/>
          <w:sz w:val="22"/>
          <w:szCs w:val="22"/>
        </w:rPr>
        <w:t>Promote a child-centred culture in which children's wishes, views and feelings are heard, respected and considered when safeguarding decisions are made.</w:t>
      </w:r>
    </w:p>
    <w:p w14:paraId="37F4FB70" w14:textId="09A6F4A6" w:rsidR="00B547BE" w:rsidRPr="00B73290" w:rsidRDefault="00B547BE" w:rsidP="00B547BE">
      <w:pPr>
        <w:tabs>
          <w:tab w:val="num" w:pos="567"/>
        </w:tabs>
        <w:rPr>
          <w:rFonts w:ascii="Calibri" w:hAnsi="Calibri" w:cs="Calibri"/>
          <w:b/>
          <w:sz w:val="22"/>
          <w:szCs w:val="22"/>
        </w:rPr>
      </w:pPr>
    </w:p>
    <w:p w14:paraId="61E9D42A" w14:textId="5B8B72B8" w:rsidR="00B62ACA" w:rsidRPr="00B73290" w:rsidRDefault="00B547BE" w:rsidP="00B547BE">
      <w:pPr>
        <w:tabs>
          <w:tab w:val="num" w:pos="567"/>
        </w:tabs>
        <w:rPr>
          <w:rFonts w:ascii="Calibri" w:hAnsi="Calibri" w:cs="Calibri"/>
          <w:b/>
          <w:bCs/>
          <w:sz w:val="22"/>
          <w:szCs w:val="22"/>
        </w:rPr>
      </w:pPr>
      <w:r w:rsidRPr="00B73290">
        <w:rPr>
          <w:rFonts w:ascii="Calibri" w:hAnsi="Calibri" w:cs="Calibri"/>
          <w:b/>
          <w:bCs/>
          <w:sz w:val="22"/>
          <w:szCs w:val="22"/>
        </w:rPr>
        <w:t>Raising Awarenes</w:t>
      </w:r>
      <w:r w:rsidR="00B62ACA" w:rsidRPr="00B73290">
        <w:rPr>
          <w:rFonts w:ascii="Calibri" w:hAnsi="Calibri" w:cs="Calibri"/>
          <w:b/>
          <w:bCs/>
          <w:sz w:val="22"/>
          <w:szCs w:val="22"/>
        </w:rPr>
        <w:t>s</w:t>
      </w:r>
    </w:p>
    <w:p w14:paraId="5E6D1C3D" w14:textId="77777777" w:rsidR="00B62ACA" w:rsidRPr="00B73290" w:rsidRDefault="00B62ACA" w:rsidP="00B547BE">
      <w:pPr>
        <w:tabs>
          <w:tab w:val="num" w:pos="567"/>
        </w:tabs>
        <w:rPr>
          <w:rFonts w:ascii="Calibri" w:hAnsi="Calibri" w:cs="Calibri"/>
          <w:b/>
          <w:bCs/>
          <w:sz w:val="22"/>
          <w:szCs w:val="22"/>
        </w:rPr>
      </w:pPr>
    </w:p>
    <w:p w14:paraId="696B7E50" w14:textId="77777777" w:rsidR="00B547BE" w:rsidRPr="00B73290" w:rsidRDefault="00B547BE" w:rsidP="00B62ACA">
      <w:pPr>
        <w:tabs>
          <w:tab w:val="num" w:pos="567"/>
        </w:tabs>
        <w:spacing w:after="60"/>
        <w:rPr>
          <w:rFonts w:ascii="Calibri" w:hAnsi="Calibri" w:cs="Calibri"/>
          <w:bCs/>
          <w:sz w:val="22"/>
          <w:szCs w:val="22"/>
        </w:rPr>
      </w:pPr>
      <w:r w:rsidRPr="00B73290">
        <w:rPr>
          <w:rFonts w:ascii="Calibri" w:hAnsi="Calibri" w:cs="Calibri"/>
          <w:bCs/>
          <w:sz w:val="22"/>
          <w:szCs w:val="22"/>
        </w:rPr>
        <w:t>The DSL will:</w:t>
      </w:r>
    </w:p>
    <w:p w14:paraId="5BD9ABD0" w14:textId="4997A581" w:rsidR="00B547BE" w:rsidRPr="00B73290" w:rsidRDefault="00B547BE" w:rsidP="009312D1">
      <w:pPr>
        <w:pStyle w:val="ListParagraph"/>
        <w:numPr>
          <w:ilvl w:val="0"/>
          <w:numId w:val="79"/>
        </w:numPr>
        <w:tabs>
          <w:tab w:val="num" w:pos="426"/>
        </w:tabs>
        <w:spacing w:after="60"/>
        <w:ind w:left="426" w:hanging="426"/>
        <w:rPr>
          <w:rFonts w:ascii="Calibri" w:hAnsi="Calibri" w:cs="Calibri"/>
          <w:bCs/>
          <w:sz w:val="22"/>
          <w:szCs w:val="22"/>
        </w:rPr>
      </w:pPr>
      <w:r w:rsidRPr="00B73290">
        <w:rPr>
          <w:rFonts w:ascii="Calibri" w:hAnsi="Calibri" w:cs="Calibri"/>
          <w:bCs/>
          <w:sz w:val="22"/>
          <w:szCs w:val="22"/>
        </w:rPr>
        <w:t>Lead the development, implementation and annual review of the school's Child Protection Policy and other safeguarding procedures, ensuring they remain compliant with current legislation, local guidance and best practice.</w:t>
      </w:r>
    </w:p>
    <w:p w14:paraId="48A121DB" w14:textId="13F2D50D" w:rsidR="00B547BE" w:rsidRPr="00B73290" w:rsidRDefault="00B547BE" w:rsidP="009312D1">
      <w:pPr>
        <w:pStyle w:val="ListParagraph"/>
        <w:numPr>
          <w:ilvl w:val="0"/>
          <w:numId w:val="79"/>
        </w:numPr>
        <w:tabs>
          <w:tab w:val="num" w:pos="426"/>
        </w:tabs>
        <w:spacing w:after="60"/>
        <w:ind w:left="426" w:hanging="426"/>
        <w:rPr>
          <w:rFonts w:ascii="Calibri" w:hAnsi="Calibri" w:cs="Calibri"/>
          <w:bCs/>
          <w:sz w:val="22"/>
          <w:szCs w:val="22"/>
        </w:rPr>
      </w:pPr>
      <w:r w:rsidRPr="00B73290">
        <w:rPr>
          <w:rFonts w:ascii="Calibri" w:hAnsi="Calibri" w:cs="Calibri"/>
          <w:bCs/>
          <w:sz w:val="22"/>
          <w:szCs w:val="22"/>
        </w:rPr>
        <w:t>Ensure all staff, volunteers, contractors and supply staff receive appropriate safeguarding induction and understand the Child Protection Policy, Staff Code of Conduct, Behaviour Policy, acceptable use expectations, online safety arrangements, filtering and monitoring systems, professional boundaries and safeguarding responsibilities.</w:t>
      </w:r>
    </w:p>
    <w:p w14:paraId="689C997C" w14:textId="174060CA" w:rsidR="00B547BE" w:rsidRPr="00B73290" w:rsidRDefault="00B547BE" w:rsidP="009312D1">
      <w:pPr>
        <w:pStyle w:val="ListParagraph"/>
        <w:numPr>
          <w:ilvl w:val="0"/>
          <w:numId w:val="79"/>
        </w:numPr>
        <w:tabs>
          <w:tab w:val="num" w:pos="426"/>
          <w:tab w:val="num" w:pos="567"/>
        </w:tabs>
        <w:spacing w:after="60"/>
        <w:ind w:left="426" w:hanging="426"/>
        <w:rPr>
          <w:rFonts w:ascii="Calibri" w:hAnsi="Calibri" w:cs="Calibri"/>
          <w:bCs/>
          <w:sz w:val="22"/>
          <w:szCs w:val="22"/>
        </w:rPr>
      </w:pPr>
      <w:r w:rsidRPr="00B73290">
        <w:rPr>
          <w:rFonts w:ascii="Calibri" w:hAnsi="Calibri" w:cs="Calibri"/>
          <w:bCs/>
          <w:sz w:val="22"/>
          <w:szCs w:val="22"/>
        </w:rPr>
        <w:t xml:space="preserve">Ensure all staff are provided with and understand Part One of </w:t>
      </w:r>
      <w:r w:rsidRPr="00B73290">
        <w:rPr>
          <w:rFonts w:ascii="Calibri" w:hAnsi="Calibri" w:cs="Calibri"/>
          <w:bCs/>
          <w:i/>
          <w:iCs/>
          <w:sz w:val="22"/>
          <w:szCs w:val="22"/>
        </w:rPr>
        <w:t>Keeping Children Safe in Education 2026</w:t>
      </w:r>
      <w:r w:rsidRPr="00B73290">
        <w:rPr>
          <w:rFonts w:ascii="Calibri" w:hAnsi="Calibri" w:cs="Calibri"/>
          <w:bCs/>
          <w:sz w:val="22"/>
          <w:szCs w:val="22"/>
        </w:rPr>
        <w:t xml:space="preserve"> and receive safeguarding updates as required.</w:t>
      </w:r>
    </w:p>
    <w:p w14:paraId="06AF2E89" w14:textId="77777777" w:rsidR="00EC1A2A" w:rsidRPr="00B73290" w:rsidRDefault="00B547BE" w:rsidP="009312D1">
      <w:pPr>
        <w:pStyle w:val="ListParagraph"/>
        <w:numPr>
          <w:ilvl w:val="0"/>
          <w:numId w:val="79"/>
        </w:numPr>
        <w:tabs>
          <w:tab w:val="num" w:pos="426"/>
          <w:tab w:val="num" w:pos="567"/>
        </w:tabs>
        <w:spacing w:after="60"/>
        <w:ind w:left="426" w:hanging="426"/>
        <w:rPr>
          <w:rFonts w:ascii="Calibri" w:hAnsi="Calibri" w:cs="Calibri"/>
          <w:bCs/>
          <w:sz w:val="22"/>
          <w:szCs w:val="22"/>
        </w:rPr>
      </w:pPr>
      <w:r w:rsidRPr="00B73290">
        <w:rPr>
          <w:rFonts w:ascii="Calibri" w:hAnsi="Calibri" w:cs="Calibri"/>
          <w:bCs/>
          <w:sz w:val="22"/>
          <w:szCs w:val="22"/>
        </w:rPr>
        <w:t>Ensure safeguarding policies are publicly available and that parents and carers understand the school's safeguarding responsibilities and referral processes.</w:t>
      </w:r>
    </w:p>
    <w:p w14:paraId="0A85C2B9" w14:textId="0998E0FD" w:rsidR="00B547BE" w:rsidRPr="00B73290" w:rsidRDefault="00B547BE" w:rsidP="009312D1">
      <w:pPr>
        <w:pStyle w:val="ListParagraph"/>
        <w:numPr>
          <w:ilvl w:val="0"/>
          <w:numId w:val="79"/>
        </w:numPr>
        <w:tabs>
          <w:tab w:val="num" w:pos="426"/>
          <w:tab w:val="num" w:pos="567"/>
        </w:tabs>
        <w:spacing w:after="60"/>
        <w:ind w:left="426" w:hanging="426"/>
        <w:rPr>
          <w:rFonts w:ascii="Calibri" w:hAnsi="Calibri" w:cs="Calibri"/>
          <w:bCs/>
          <w:sz w:val="22"/>
          <w:szCs w:val="22"/>
        </w:rPr>
      </w:pPr>
      <w:r w:rsidRPr="00B73290">
        <w:rPr>
          <w:rFonts w:ascii="Calibri" w:hAnsi="Calibri" w:cs="Calibri"/>
          <w:bCs/>
          <w:sz w:val="22"/>
          <w:szCs w:val="22"/>
        </w:rPr>
        <w:t>Promote the educational outcomes of children with a social worker and other vulnerable children by ensuring relevant safeguarding information is appropriately shared with leaders and teaching staff so that effective support, challenge and high aspirations can be maintained.</w:t>
      </w:r>
    </w:p>
    <w:p w14:paraId="63F6EA27" w14:textId="77777777" w:rsidR="00B547BE" w:rsidRPr="00B73290" w:rsidRDefault="00B547BE" w:rsidP="00951B95">
      <w:pPr>
        <w:tabs>
          <w:tab w:val="num" w:pos="567"/>
        </w:tabs>
        <w:rPr>
          <w:rFonts w:ascii="Calibri" w:hAnsi="Calibri" w:cs="Calibri"/>
          <w:bCs/>
          <w:sz w:val="22"/>
          <w:szCs w:val="22"/>
        </w:rPr>
      </w:pPr>
    </w:p>
    <w:p w14:paraId="1DF55C42" w14:textId="37FCBA84" w:rsidR="001039C8" w:rsidRPr="00B73290" w:rsidRDefault="00BE0064" w:rsidP="00951B95">
      <w:pPr>
        <w:rPr>
          <w:rFonts w:ascii="Calibri" w:hAnsi="Calibri" w:cs="Calibri"/>
          <w:b/>
          <w:i/>
          <w:sz w:val="20"/>
          <w:szCs w:val="20"/>
          <w:lang w:eastAsia="en-US"/>
        </w:rPr>
      </w:pPr>
      <w:r w:rsidRPr="00B73290">
        <w:rPr>
          <w:rFonts w:ascii="Calibri" w:hAnsi="Calibri" w:cs="Calibri"/>
          <w:b/>
          <w:i/>
          <w:sz w:val="20"/>
          <w:szCs w:val="20"/>
          <w:lang w:eastAsia="en-US"/>
        </w:rPr>
        <w:t>(</w:t>
      </w:r>
      <w:r w:rsidR="001039C8" w:rsidRPr="00B73290">
        <w:rPr>
          <w:rFonts w:ascii="Calibri" w:hAnsi="Calibri" w:cs="Calibri"/>
          <w:b/>
          <w:i/>
          <w:sz w:val="20"/>
          <w:szCs w:val="20"/>
          <w:lang w:eastAsia="en-US"/>
        </w:rPr>
        <w:t xml:space="preserve">The full responsibilities of the DSL are set out in Annex </w:t>
      </w:r>
      <w:r w:rsidR="00F13210" w:rsidRPr="00B73290">
        <w:rPr>
          <w:rFonts w:ascii="Calibri" w:hAnsi="Calibri" w:cs="Calibri"/>
          <w:b/>
          <w:i/>
          <w:sz w:val="20"/>
          <w:szCs w:val="20"/>
          <w:lang w:eastAsia="en-US"/>
        </w:rPr>
        <w:t>B</w:t>
      </w:r>
      <w:r w:rsidR="001039C8" w:rsidRPr="00B73290">
        <w:rPr>
          <w:rFonts w:ascii="Calibri" w:hAnsi="Calibri" w:cs="Calibri"/>
          <w:b/>
          <w:i/>
          <w:sz w:val="20"/>
          <w:szCs w:val="20"/>
          <w:lang w:eastAsia="en-US"/>
        </w:rPr>
        <w:t xml:space="preserve"> of KCSIE</w:t>
      </w:r>
      <w:r w:rsidR="006E6F33" w:rsidRPr="00B73290">
        <w:rPr>
          <w:rFonts w:ascii="Calibri" w:hAnsi="Calibri" w:cs="Calibri"/>
          <w:b/>
          <w:i/>
          <w:sz w:val="20"/>
          <w:szCs w:val="20"/>
          <w:lang w:eastAsia="en-US"/>
        </w:rPr>
        <w:t xml:space="preserve"> 202</w:t>
      </w:r>
      <w:r w:rsidR="00F13210" w:rsidRPr="00B73290">
        <w:rPr>
          <w:rFonts w:ascii="Calibri" w:hAnsi="Calibri" w:cs="Calibri"/>
          <w:b/>
          <w:i/>
          <w:sz w:val="20"/>
          <w:szCs w:val="20"/>
          <w:lang w:eastAsia="en-US"/>
        </w:rPr>
        <w:t>6</w:t>
      </w:r>
      <w:r w:rsidR="001039C8" w:rsidRPr="00B73290">
        <w:rPr>
          <w:rFonts w:ascii="Calibri" w:hAnsi="Calibri" w:cs="Calibri"/>
          <w:b/>
          <w:i/>
          <w:sz w:val="20"/>
          <w:szCs w:val="20"/>
          <w:lang w:eastAsia="en-US"/>
        </w:rPr>
        <w:t>– Role of the designated safeguarding lead. All designated safeguarding leads and deputy safeguarding leads must read and comply with this.</w:t>
      </w:r>
      <w:r w:rsidRPr="00B73290">
        <w:rPr>
          <w:rFonts w:ascii="Calibri" w:hAnsi="Calibri" w:cs="Calibri"/>
          <w:b/>
          <w:i/>
          <w:sz w:val="20"/>
          <w:szCs w:val="20"/>
          <w:lang w:eastAsia="en-US"/>
        </w:rPr>
        <w:t>)</w:t>
      </w:r>
    </w:p>
    <w:p w14:paraId="6A39D717" w14:textId="77777777" w:rsidR="00B62ACA" w:rsidRPr="00B73290" w:rsidRDefault="00B62ACA" w:rsidP="00951B95">
      <w:pPr>
        <w:rPr>
          <w:rFonts w:ascii="Calibri" w:hAnsi="Calibri" w:cs="Calibri"/>
          <w:b/>
          <w:i/>
          <w:sz w:val="20"/>
          <w:szCs w:val="20"/>
          <w:lang w:eastAsia="en-US"/>
        </w:rPr>
      </w:pPr>
    </w:p>
    <w:p w14:paraId="1DBB2EE1" w14:textId="77777777" w:rsidR="005A7530" w:rsidRPr="00B73290" w:rsidRDefault="005A7530" w:rsidP="009312D1">
      <w:pPr>
        <w:pStyle w:val="ListParagraph"/>
        <w:numPr>
          <w:ilvl w:val="1"/>
          <w:numId w:val="40"/>
        </w:numPr>
        <w:ind w:left="426" w:hanging="426"/>
        <w:rPr>
          <w:rStyle w:val="Strong"/>
          <w:rFonts w:ascii="Calibri" w:hAnsi="Calibri" w:cs="Calibri"/>
          <w:sz w:val="22"/>
          <w:szCs w:val="22"/>
        </w:rPr>
      </w:pPr>
      <w:r w:rsidRPr="00B73290">
        <w:rPr>
          <w:rStyle w:val="Strong"/>
          <w:rFonts w:ascii="Calibri" w:hAnsi="Calibri" w:cs="Calibri"/>
          <w:sz w:val="22"/>
          <w:szCs w:val="22"/>
        </w:rPr>
        <w:t>T</w:t>
      </w:r>
      <w:r w:rsidR="002C5380" w:rsidRPr="00B73290">
        <w:rPr>
          <w:rStyle w:val="Strong"/>
          <w:rFonts w:ascii="Calibri" w:hAnsi="Calibri" w:cs="Calibri"/>
          <w:sz w:val="22"/>
          <w:szCs w:val="22"/>
        </w:rPr>
        <w:t>HE ROLE OF THE HEADTEACHER</w:t>
      </w:r>
    </w:p>
    <w:p w14:paraId="31023F56" w14:textId="77777777" w:rsidR="00BA21F7" w:rsidRPr="00B73290" w:rsidRDefault="00BA21F7" w:rsidP="00951B95">
      <w:pPr>
        <w:rPr>
          <w:rFonts w:ascii="Calibri" w:hAnsi="Calibri" w:cs="Calibri"/>
          <w:lang w:eastAsia="en-US"/>
        </w:rPr>
      </w:pPr>
    </w:p>
    <w:p w14:paraId="49EA484C" w14:textId="77777777" w:rsidR="0083347C" w:rsidRPr="00B73290" w:rsidRDefault="0083347C" w:rsidP="0083347C">
      <w:pPr>
        <w:rPr>
          <w:rFonts w:ascii="Calibri" w:hAnsi="Calibri" w:cs="Calibri"/>
          <w:sz w:val="22"/>
          <w:szCs w:val="22"/>
          <w:lang w:eastAsia="en-US"/>
        </w:rPr>
      </w:pPr>
      <w:r w:rsidRPr="00B73290">
        <w:rPr>
          <w:rFonts w:ascii="Calibri" w:hAnsi="Calibri" w:cs="Calibri"/>
          <w:sz w:val="22"/>
          <w:szCs w:val="22"/>
          <w:lang w:eastAsia="en-US"/>
        </w:rPr>
        <w:t>It is the responsibility of the Headteacher to:</w:t>
      </w:r>
    </w:p>
    <w:p w14:paraId="3BD7328F" w14:textId="77777777" w:rsidR="00B62ACA" w:rsidRPr="00B73290" w:rsidRDefault="00B62ACA" w:rsidP="00DE4A54">
      <w:pPr>
        <w:ind w:left="426" w:hanging="426"/>
        <w:rPr>
          <w:rFonts w:ascii="Calibri" w:hAnsi="Calibri" w:cs="Calibri"/>
          <w:sz w:val="22"/>
          <w:szCs w:val="22"/>
          <w:lang w:eastAsia="en-US"/>
        </w:rPr>
      </w:pPr>
    </w:p>
    <w:p w14:paraId="3BE4690C" w14:textId="26A21A3C" w:rsidR="0083347C"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Ensure staff (including temporary and supply staff), volunteers and contractors are informed of safeguarding policies and procedures as part of their induction.</w:t>
      </w:r>
    </w:p>
    <w:p w14:paraId="449EB83E" w14:textId="33D53089" w:rsidR="0083347C"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Ensure safeguarding and child protection policies and procedures adopted by the Governing Body are fully implemented.</w:t>
      </w:r>
    </w:p>
    <w:p w14:paraId="180EF5EC" w14:textId="14B3CF37" w:rsidR="0083347C"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Promote a strong safeguarding culture where the welfare of children is paramount and safeguarding is everyone's responsibility.</w:t>
      </w:r>
    </w:p>
    <w:p w14:paraId="10FD1895" w14:textId="7F5B0FDA" w:rsidR="0083347C"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 xml:space="preserve">Ensure the Single Central Record is accurately maintained and that safer recruitment practices comply with </w:t>
      </w:r>
      <w:r w:rsidRPr="00B73290">
        <w:rPr>
          <w:rFonts w:ascii="Calibri" w:hAnsi="Calibri" w:cs="Calibri"/>
          <w:i/>
          <w:iCs/>
          <w:sz w:val="22"/>
          <w:szCs w:val="22"/>
          <w:lang w:eastAsia="en-US"/>
        </w:rPr>
        <w:t>Keeping Children Safe in Education 2026</w:t>
      </w:r>
      <w:r w:rsidRPr="00B73290">
        <w:rPr>
          <w:rFonts w:ascii="Calibri" w:hAnsi="Calibri" w:cs="Calibri"/>
          <w:sz w:val="22"/>
          <w:szCs w:val="22"/>
          <w:lang w:eastAsia="en-US"/>
        </w:rPr>
        <w:t>.</w:t>
      </w:r>
    </w:p>
    <w:p w14:paraId="58A4C84C" w14:textId="2DDD4740" w:rsidR="0083347C"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Ensure all staff receive an appropriate induction, including safeguarding and child protection responsibilities.</w:t>
      </w:r>
    </w:p>
    <w:p w14:paraId="44A4DFFB" w14:textId="10040F54" w:rsidR="0083347C"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Communicate this policy to parents and carers through the school website when their child joins the school.</w:t>
      </w:r>
    </w:p>
    <w:p w14:paraId="043167E5" w14:textId="769B5977" w:rsidR="0083347C" w:rsidRPr="00B73290" w:rsidRDefault="00DE4A54"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E</w:t>
      </w:r>
      <w:r w:rsidR="0083347C" w:rsidRPr="00B73290">
        <w:rPr>
          <w:rFonts w:ascii="Calibri" w:hAnsi="Calibri" w:cs="Calibri"/>
          <w:sz w:val="22"/>
          <w:szCs w:val="22"/>
          <w:lang w:eastAsia="en-US"/>
        </w:rPr>
        <w:t xml:space="preserve">nsure the roles and responsibilities of the DSL and Deputy DSL(s), as set out in </w:t>
      </w:r>
      <w:r w:rsidR="0083347C" w:rsidRPr="00B73290">
        <w:rPr>
          <w:rFonts w:ascii="Calibri" w:hAnsi="Calibri" w:cs="Calibri"/>
          <w:i/>
          <w:iCs/>
          <w:sz w:val="22"/>
          <w:szCs w:val="22"/>
          <w:lang w:eastAsia="en-US"/>
        </w:rPr>
        <w:t>Keeping Children Safe in Education 2026</w:t>
      </w:r>
      <w:r w:rsidR="0083347C" w:rsidRPr="00B73290">
        <w:rPr>
          <w:rFonts w:ascii="Calibri" w:hAnsi="Calibri" w:cs="Calibri"/>
          <w:sz w:val="22"/>
          <w:szCs w:val="22"/>
          <w:lang w:eastAsia="en-US"/>
        </w:rPr>
        <w:t>, are reflected in their job descriptions.</w:t>
      </w:r>
    </w:p>
    <w:p w14:paraId="766B6925" w14:textId="09218B49" w:rsidR="0083347C"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Manage and respond to low-level concerns in accordance with the school's procedures, consulting with the DSL and other agencies where appropriate.</w:t>
      </w:r>
    </w:p>
    <w:p w14:paraId="11ADB00C" w14:textId="1A1B54DC" w:rsidR="0083347C"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Ensure the DSL has sufficient authority, time, funding, training, resources and support to undertake the role effectively, with appropriate cover arrangements in place during any absence.</w:t>
      </w:r>
    </w:p>
    <w:p w14:paraId="4F477CB9" w14:textId="1F3FB7AC" w:rsidR="0083347C"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Attend relevant safeguarding briefings and training and ensure all staff undertake safeguarding and child protection training and receive regular updates in line with statutory requirements.</w:t>
      </w:r>
    </w:p>
    <w:p w14:paraId="0488A02D" w14:textId="4AC1CD59" w:rsidR="0083347C"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Ensure all staff understand their safeguarding responsibilities, including the identification, reporting and early help response to concerns about children.</w:t>
      </w:r>
    </w:p>
    <w:p w14:paraId="08757F18" w14:textId="11BAFD54" w:rsidR="0083347C"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Act as the 'case manager' for allegations against staff (including supply staff), volunteers or contractors, where appropriate, and ensure relevant procedures are followed.</w:t>
      </w:r>
    </w:p>
    <w:p w14:paraId="1E997DA8" w14:textId="733BE4A1" w:rsidR="0083347C"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Ensure recommendations arising from Local Authority reviews, audits, inspections or safeguarding reviews are implemented promptly.</w:t>
      </w:r>
    </w:p>
    <w:p w14:paraId="017669E1" w14:textId="43E6E847" w:rsidR="0083347C"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Ensure staff, volunteers and contractors can raise concerns about unsafe practice or safeguarding failures and are aware of whistleblowing procedures.</w:t>
      </w:r>
    </w:p>
    <w:p w14:paraId="36C89A08" w14:textId="50488F9A" w:rsidR="0083347C"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Ensure effective partnership working with safeguarding partners, children's social care, the police and other relevant agencies.</w:t>
      </w:r>
    </w:p>
    <w:p w14:paraId="330AF8B9" w14:textId="0E02B1A8" w:rsidR="005A7530" w:rsidRPr="00B73290" w:rsidRDefault="0083347C" w:rsidP="009312D1">
      <w:pPr>
        <w:pStyle w:val="ListParagraph"/>
        <w:numPr>
          <w:ilvl w:val="0"/>
          <w:numId w:val="124"/>
        </w:numPr>
        <w:spacing w:after="60"/>
        <w:ind w:left="426" w:hanging="426"/>
        <w:rPr>
          <w:rFonts w:ascii="Calibri" w:hAnsi="Calibri" w:cs="Calibri"/>
          <w:sz w:val="22"/>
          <w:szCs w:val="22"/>
          <w:lang w:eastAsia="en-US"/>
        </w:rPr>
      </w:pPr>
      <w:r w:rsidRPr="00B73290">
        <w:rPr>
          <w:rFonts w:ascii="Calibri" w:hAnsi="Calibri" w:cs="Calibri"/>
          <w:sz w:val="22"/>
          <w:szCs w:val="22"/>
          <w:lang w:eastAsia="en-US"/>
        </w:rPr>
        <w:t>Ensure appropriate online safety, filtering and monitoring arrangements are in place and reviewed regularly to safeguard pupils.</w:t>
      </w:r>
    </w:p>
    <w:p w14:paraId="791E9521" w14:textId="77777777" w:rsidR="00BE5AE1" w:rsidRPr="00B73290" w:rsidRDefault="00BE5AE1" w:rsidP="00BE5AE1">
      <w:pPr>
        <w:pStyle w:val="ListParagraph"/>
        <w:spacing w:after="60"/>
        <w:ind w:left="426"/>
        <w:rPr>
          <w:rFonts w:ascii="Calibri" w:hAnsi="Calibri" w:cs="Calibri"/>
          <w:sz w:val="22"/>
          <w:szCs w:val="22"/>
          <w:lang w:eastAsia="en-US"/>
        </w:rPr>
      </w:pPr>
    </w:p>
    <w:p w14:paraId="46F49132" w14:textId="77777777" w:rsidR="005A7530" w:rsidRPr="00B73290" w:rsidRDefault="009562D7" w:rsidP="00DE4A54">
      <w:pPr>
        <w:ind w:left="426" w:hanging="426"/>
        <w:rPr>
          <w:rFonts w:ascii="Calibri" w:hAnsi="Calibri" w:cs="Calibri"/>
          <w:b/>
          <w:sz w:val="22"/>
          <w:szCs w:val="22"/>
          <w:lang w:eastAsia="en-US"/>
        </w:rPr>
      </w:pPr>
      <w:r w:rsidRPr="00B73290">
        <w:rPr>
          <w:rFonts w:ascii="Calibri" w:hAnsi="Calibri" w:cs="Calibri"/>
          <w:b/>
          <w:sz w:val="22"/>
          <w:szCs w:val="22"/>
          <w:lang w:eastAsia="en-US"/>
        </w:rPr>
        <w:t>6.4</w:t>
      </w:r>
      <w:r w:rsidR="00951B95" w:rsidRPr="00B73290">
        <w:rPr>
          <w:rFonts w:ascii="Calibri" w:hAnsi="Calibri" w:cs="Calibri"/>
          <w:b/>
          <w:sz w:val="22"/>
          <w:szCs w:val="22"/>
          <w:lang w:eastAsia="en-US"/>
        </w:rPr>
        <w:tab/>
      </w:r>
      <w:r w:rsidR="005A7530" w:rsidRPr="00B73290">
        <w:rPr>
          <w:rFonts w:ascii="Calibri" w:hAnsi="Calibri" w:cs="Calibri"/>
          <w:b/>
          <w:sz w:val="22"/>
          <w:szCs w:val="22"/>
          <w:lang w:eastAsia="en-US"/>
        </w:rPr>
        <w:t>T</w:t>
      </w:r>
      <w:r w:rsidR="002C5380" w:rsidRPr="00B73290">
        <w:rPr>
          <w:rFonts w:ascii="Calibri" w:hAnsi="Calibri" w:cs="Calibri"/>
          <w:b/>
          <w:sz w:val="22"/>
          <w:szCs w:val="22"/>
          <w:lang w:eastAsia="en-US"/>
        </w:rPr>
        <w:t>HE ROLE OF TEACHERS</w:t>
      </w:r>
    </w:p>
    <w:p w14:paraId="386C80DB" w14:textId="25FFE52F" w:rsidR="00060630" w:rsidRPr="00B73290" w:rsidRDefault="00060630" w:rsidP="00951B95">
      <w:pPr>
        <w:rPr>
          <w:rFonts w:ascii="Calibri" w:hAnsi="Calibri" w:cs="Calibri"/>
          <w:sz w:val="22"/>
          <w:szCs w:val="22"/>
        </w:rPr>
      </w:pPr>
    </w:p>
    <w:p w14:paraId="6B460104" w14:textId="35981239" w:rsidR="005A7530" w:rsidRPr="00B73290" w:rsidRDefault="00060630" w:rsidP="009312D1">
      <w:pPr>
        <w:pStyle w:val="ListParagraph"/>
        <w:numPr>
          <w:ilvl w:val="0"/>
          <w:numId w:val="115"/>
        </w:numPr>
        <w:ind w:left="426" w:hanging="426"/>
        <w:rPr>
          <w:rFonts w:ascii="Calibri" w:hAnsi="Calibri" w:cs="Calibri"/>
          <w:b/>
          <w:sz w:val="22"/>
          <w:szCs w:val="22"/>
          <w:lang w:eastAsia="en-US"/>
        </w:rPr>
      </w:pPr>
      <w:r w:rsidRPr="00B73290">
        <w:rPr>
          <w:rFonts w:ascii="Calibri" w:hAnsi="Calibri" w:cs="Calibri"/>
          <w:sz w:val="22"/>
          <w:szCs w:val="22"/>
        </w:rPr>
        <w:t>T</w:t>
      </w:r>
      <w:r w:rsidR="005A7530" w:rsidRPr="00B73290">
        <w:rPr>
          <w:rFonts w:ascii="Calibri" w:hAnsi="Calibri" w:cs="Calibri"/>
          <w:sz w:val="22"/>
          <w:szCs w:val="22"/>
        </w:rPr>
        <w:t xml:space="preserve">eachers, including the Head teacher, will safeguard children’s wellbeing and maintain public trust in the teaching profession as part of their professional duties in line with the Teacher </w:t>
      </w:r>
      <w:r w:rsidR="00AC782A" w:rsidRPr="00B73290">
        <w:rPr>
          <w:rFonts w:ascii="Calibri" w:hAnsi="Calibri" w:cs="Calibri"/>
          <w:sz w:val="22"/>
          <w:szCs w:val="22"/>
        </w:rPr>
        <w:t>Standards. .</w:t>
      </w:r>
    </w:p>
    <w:p w14:paraId="77A1DCE1" w14:textId="77777777" w:rsidR="005A7530" w:rsidRPr="00B73290" w:rsidRDefault="005A7530" w:rsidP="00951B95">
      <w:pPr>
        <w:rPr>
          <w:rFonts w:ascii="Calibri" w:hAnsi="Calibri" w:cs="Calibri"/>
          <w:b/>
          <w:sz w:val="22"/>
          <w:szCs w:val="22"/>
          <w:lang w:eastAsia="en-US"/>
        </w:rPr>
      </w:pPr>
    </w:p>
    <w:bookmarkEnd w:id="5"/>
    <w:p w14:paraId="17A38945" w14:textId="77777777" w:rsidR="001039C8" w:rsidRPr="00B73290" w:rsidRDefault="001039C8" w:rsidP="009312D1">
      <w:pPr>
        <w:pStyle w:val="ListParagraph"/>
        <w:numPr>
          <w:ilvl w:val="1"/>
          <w:numId w:val="41"/>
        </w:numPr>
        <w:ind w:left="426" w:hanging="426"/>
        <w:rPr>
          <w:rStyle w:val="Strong"/>
          <w:rFonts w:ascii="Calibri" w:hAnsi="Calibri" w:cs="Calibri"/>
          <w:sz w:val="22"/>
          <w:szCs w:val="22"/>
        </w:rPr>
      </w:pPr>
      <w:r w:rsidRPr="00B73290">
        <w:rPr>
          <w:rStyle w:val="Strong"/>
          <w:rFonts w:ascii="Calibri" w:hAnsi="Calibri" w:cs="Calibri"/>
          <w:sz w:val="22"/>
          <w:szCs w:val="22"/>
        </w:rPr>
        <w:t>T</w:t>
      </w:r>
      <w:r w:rsidR="002C5380" w:rsidRPr="00B73290">
        <w:rPr>
          <w:rStyle w:val="Strong"/>
          <w:rFonts w:ascii="Calibri" w:hAnsi="Calibri" w:cs="Calibri"/>
          <w:sz w:val="22"/>
          <w:szCs w:val="22"/>
        </w:rPr>
        <w:t>HE ROLE OF THE GOVERNING BODY/PROPRIETORS</w:t>
      </w:r>
    </w:p>
    <w:p w14:paraId="37F38A1B" w14:textId="77777777" w:rsidR="002807A3" w:rsidRPr="00B73290" w:rsidRDefault="002807A3" w:rsidP="002807A3">
      <w:pPr>
        <w:rPr>
          <w:rStyle w:val="Strong"/>
          <w:rFonts w:ascii="Calibri" w:hAnsi="Calibri" w:cs="Calibri"/>
          <w:sz w:val="22"/>
          <w:szCs w:val="22"/>
        </w:rPr>
      </w:pPr>
    </w:p>
    <w:p w14:paraId="16E385A4" w14:textId="77777777" w:rsidR="002807A3" w:rsidRPr="00B73290" w:rsidRDefault="002807A3" w:rsidP="00DE4A54">
      <w:pPr>
        <w:spacing w:after="120"/>
        <w:rPr>
          <w:rFonts w:ascii="Calibri" w:hAnsi="Calibri" w:cs="Calibri"/>
          <w:sz w:val="22"/>
          <w:szCs w:val="22"/>
        </w:rPr>
      </w:pPr>
      <w:r w:rsidRPr="00B73290">
        <w:rPr>
          <w:rFonts w:ascii="Calibri" w:hAnsi="Calibri" w:cs="Calibri"/>
          <w:sz w:val="22"/>
          <w:szCs w:val="22"/>
        </w:rPr>
        <w:t>The Governing Body is responsible and accountable for ensuring:</w:t>
      </w:r>
    </w:p>
    <w:p w14:paraId="318A9369"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A whole-school approach to safeguarding, with safeguarding and child protection underpinning all relevant policies, procedures, practices, and curriculum development.</w:t>
      </w:r>
    </w:p>
    <w:p w14:paraId="2C45EAC7"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Effective oversight of online safety, including the Online Safety Policy within the Child Protection Policy, and ensuring appropriate filtering and monitoring systems are in place, taking account of the Prevent Duty risk assessment.</w:t>
      </w:r>
    </w:p>
    <w:p w14:paraId="114CA0A6"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Clear roles and responsibilities are identified and assigned for filtering and monitoring arrangements.</w:t>
      </w:r>
    </w:p>
    <w:p w14:paraId="43BBB74D"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Harmful and inappropriate online content is blocked without unreasonably restricting teaching and learning.</w:t>
      </w:r>
    </w:p>
    <w:p w14:paraId="1373EB41"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Effective monitoring arrangements are in place to meet safeguarding requirements.</w:t>
      </w:r>
    </w:p>
    <w:p w14:paraId="6114CDC4"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Filtering and monitoring provision is reviewed annually to assess effectiveness.</w:t>
      </w:r>
    </w:p>
    <w:p w14:paraId="7626B809"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An annual review of filtering and monitoring is undertaken by the senior leader responsible, supported by the Designated Safeguarding Lead (DSL) and IT staff, with records maintained.</w:t>
      </w:r>
    </w:p>
    <w:p w14:paraId="466F1752"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Compliance with Department for Education Filtering and Monitoring Standards is reviewed and outcomes discussed with leaders, IT staff, and service providers.</w:t>
      </w:r>
    </w:p>
    <w:p w14:paraId="2EDE8DEA"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Online safety arrangements are communicated to staff, pupils, parents, carers, and visitors providing learning opportunities to children.</w:t>
      </w:r>
    </w:p>
    <w:p w14:paraId="2AF71DC7"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 xml:space="preserve">All staff receive safeguarding and child protection training, including online safety and filtering and monitoring awareness, and read and understand Part One of </w:t>
      </w:r>
      <w:r w:rsidRPr="00B73290">
        <w:rPr>
          <w:rFonts w:ascii="Calibri" w:hAnsi="Calibri" w:cs="Calibri"/>
          <w:i/>
          <w:iCs/>
          <w:sz w:val="22"/>
          <w:szCs w:val="22"/>
        </w:rPr>
        <w:t>Keeping Children Safe in Education (KCSIE) 2026</w:t>
      </w:r>
      <w:r w:rsidRPr="00B73290">
        <w:rPr>
          <w:rFonts w:ascii="Calibri" w:hAnsi="Calibri" w:cs="Calibri"/>
          <w:sz w:val="22"/>
          <w:szCs w:val="22"/>
        </w:rPr>
        <w:t>.</w:t>
      </w:r>
    </w:p>
    <w:p w14:paraId="653E37FA"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Staff receive regular safeguarding updates, at least annually, to maintain the knowledge and skills required to safeguard children effectively.</w:t>
      </w:r>
    </w:p>
    <w:p w14:paraId="1EF6661D"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All governors and trustees receive safeguarding and child protection training, including online safety, at induction and at regular intervals thereafter.</w:t>
      </w:r>
    </w:p>
    <w:p w14:paraId="6DB81669"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Duties under the Human Rights Act 1998, the Equality Act 2010 (including the Public Sector Equality Duty), and local multi-agency safeguarding arrangements are fulfilled.</w:t>
      </w:r>
    </w:p>
    <w:p w14:paraId="4A40BCF8"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An appropriate senior leader is appointed as the Designated Safeguarding Lead (DSL), with at least one Deputy DSL also appointed.</w:t>
      </w:r>
    </w:p>
    <w:p w14:paraId="309E55A1"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This policy is reviewed and approved annually, with the Headteacher/Principal held accountable for its implementation.</w:t>
      </w:r>
    </w:p>
    <w:p w14:paraId="4547CBAB"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A safeguarding governor is appointed to monitor the effectiveness of safeguarding arrangements and this policy on behalf of the full Governing Body, and receives appropriate safeguarding training and updates.</w:t>
      </w:r>
    </w:p>
    <w:p w14:paraId="6E5D3237"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Robust recruitment and selection procedures are in place in line with safer recruitment requirements.</w:t>
      </w:r>
    </w:p>
    <w:p w14:paraId="085C52AF"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Child protection records are created, maintained, transferred, and retained in accordance with KCSIE 2026 and other statutory guidance.</w:t>
      </w:r>
    </w:p>
    <w:p w14:paraId="58DCA9DD"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An annual safeguarding audit (Section 175 audit) is undertaken or commissioned, and any identified actions are implemented and monitored through to completion.</w:t>
      </w:r>
    </w:p>
    <w:p w14:paraId="246D5628"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Where an allegation of abuse is made against the Headteacher/Principal, the Chair of Governors (or equivalent) acts as the case manager in accordance with statutory guidance.</w:t>
      </w:r>
    </w:p>
    <w:p w14:paraId="118F1254"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Appropriate arrangements are in place to support pupils with medical conditions and to recognise that children with medical or health needs may require additional safeguarding consideration.</w:t>
      </w:r>
    </w:p>
    <w:p w14:paraId="38BED32B" w14:textId="77777777" w:rsidR="002807A3" w:rsidRPr="00B73290" w:rsidRDefault="002807A3" w:rsidP="009312D1">
      <w:pPr>
        <w:numPr>
          <w:ilvl w:val="0"/>
          <w:numId w:val="116"/>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Appropriate written assurance is obtained from alternative provision providers, off-site providers, and organisations using school premises that effective safeguarding arrangements are in place, including:</w:t>
      </w:r>
    </w:p>
    <w:p w14:paraId="0BB7EA5F" w14:textId="77777777" w:rsidR="002807A3" w:rsidRPr="00B73290" w:rsidRDefault="002807A3" w:rsidP="009312D1">
      <w:pPr>
        <w:pStyle w:val="ListParagraph"/>
        <w:numPr>
          <w:ilvl w:val="1"/>
          <w:numId w:val="117"/>
        </w:numPr>
        <w:ind w:left="851" w:hanging="447"/>
        <w:rPr>
          <w:rFonts w:ascii="Calibri" w:hAnsi="Calibri" w:cs="Calibri"/>
          <w:sz w:val="22"/>
          <w:szCs w:val="22"/>
        </w:rPr>
      </w:pPr>
      <w:r w:rsidRPr="00B73290">
        <w:rPr>
          <w:rFonts w:ascii="Calibri" w:hAnsi="Calibri" w:cs="Calibri"/>
          <w:sz w:val="22"/>
          <w:szCs w:val="22"/>
        </w:rPr>
        <w:t>Child protection policies and procedures.</w:t>
      </w:r>
    </w:p>
    <w:p w14:paraId="29A6F882" w14:textId="77777777" w:rsidR="002807A3" w:rsidRPr="00B73290" w:rsidRDefault="002807A3" w:rsidP="009312D1">
      <w:pPr>
        <w:pStyle w:val="ListParagraph"/>
        <w:numPr>
          <w:ilvl w:val="1"/>
          <w:numId w:val="117"/>
        </w:numPr>
        <w:ind w:left="851" w:hanging="447"/>
        <w:rPr>
          <w:rFonts w:ascii="Calibri" w:hAnsi="Calibri" w:cs="Calibri"/>
          <w:sz w:val="22"/>
          <w:szCs w:val="22"/>
        </w:rPr>
      </w:pPr>
      <w:r w:rsidRPr="00B73290">
        <w:rPr>
          <w:rFonts w:ascii="Calibri" w:hAnsi="Calibri" w:cs="Calibri"/>
          <w:sz w:val="22"/>
          <w:szCs w:val="22"/>
        </w:rPr>
        <w:t>Staff safeguarding training.</w:t>
      </w:r>
    </w:p>
    <w:p w14:paraId="05985D56" w14:textId="77777777" w:rsidR="002807A3" w:rsidRPr="00B73290" w:rsidRDefault="002807A3" w:rsidP="009312D1">
      <w:pPr>
        <w:pStyle w:val="ListParagraph"/>
        <w:numPr>
          <w:ilvl w:val="1"/>
          <w:numId w:val="117"/>
        </w:numPr>
        <w:ind w:left="851" w:hanging="447"/>
        <w:rPr>
          <w:rFonts w:ascii="Calibri" w:hAnsi="Calibri" w:cs="Calibri"/>
          <w:sz w:val="22"/>
          <w:szCs w:val="22"/>
        </w:rPr>
      </w:pPr>
      <w:r w:rsidRPr="00B73290">
        <w:rPr>
          <w:rFonts w:ascii="Calibri" w:hAnsi="Calibri" w:cs="Calibri"/>
          <w:sz w:val="22"/>
          <w:szCs w:val="22"/>
        </w:rPr>
        <w:t>Safer recruitment practices.</w:t>
      </w:r>
    </w:p>
    <w:p w14:paraId="41415202" w14:textId="77777777" w:rsidR="002807A3" w:rsidRPr="00B73290" w:rsidRDefault="002807A3" w:rsidP="009312D1">
      <w:pPr>
        <w:pStyle w:val="ListParagraph"/>
        <w:numPr>
          <w:ilvl w:val="1"/>
          <w:numId w:val="117"/>
        </w:numPr>
        <w:ind w:left="851" w:hanging="447"/>
        <w:rPr>
          <w:rFonts w:ascii="Calibri" w:hAnsi="Calibri" w:cs="Calibri"/>
          <w:sz w:val="22"/>
          <w:szCs w:val="22"/>
        </w:rPr>
      </w:pPr>
      <w:r w:rsidRPr="00B73290">
        <w:rPr>
          <w:rFonts w:ascii="Calibri" w:hAnsi="Calibri" w:cs="Calibri"/>
          <w:sz w:val="22"/>
          <w:szCs w:val="22"/>
        </w:rPr>
        <w:t>Allegation management procedures.</w:t>
      </w:r>
    </w:p>
    <w:p w14:paraId="01F3DF30" w14:textId="77777777" w:rsidR="002807A3" w:rsidRPr="00B73290" w:rsidRDefault="002807A3" w:rsidP="009312D1">
      <w:pPr>
        <w:pStyle w:val="ListParagraph"/>
        <w:numPr>
          <w:ilvl w:val="1"/>
          <w:numId w:val="117"/>
        </w:numPr>
        <w:spacing w:after="120"/>
        <w:ind w:left="851" w:hanging="447"/>
        <w:rPr>
          <w:rFonts w:ascii="Calibri" w:hAnsi="Calibri" w:cs="Calibri"/>
          <w:sz w:val="22"/>
          <w:szCs w:val="22"/>
        </w:rPr>
      </w:pPr>
      <w:r w:rsidRPr="00B73290">
        <w:rPr>
          <w:rFonts w:ascii="Calibri" w:hAnsi="Calibri" w:cs="Calibri"/>
          <w:sz w:val="22"/>
          <w:szCs w:val="22"/>
        </w:rPr>
        <w:t>Suitable risk assessments and support arrangements for vulnerable pupils.</w:t>
      </w:r>
    </w:p>
    <w:p w14:paraId="03C5DA5B" w14:textId="77777777" w:rsidR="002807A3" w:rsidRPr="00B73290" w:rsidRDefault="002807A3" w:rsidP="009312D1">
      <w:pPr>
        <w:numPr>
          <w:ilvl w:val="0"/>
          <w:numId w:val="118"/>
        </w:numPr>
        <w:tabs>
          <w:tab w:val="clear" w:pos="720"/>
          <w:tab w:val="num" w:pos="426"/>
        </w:tabs>
        <w:spacing w:after="60"/>
        <w:ind w:left="426" w:hanging="426"/>
        <w:rPr>
          <w:rFonts w:ascii="Calibri" w:hAnsi="Calibri" w:cs="Calibri"/>
          <w:sz w:val="22"/>
          <w:szCs w:val="22"/>
        </w:rPr>
      </w:pPr>
      <w:r w:rsidRPr="00B73290">
        <w:rPr>
          <w:rFonts w:ascii="Calibri" w:hAnsi="Calibri" w:cs="Calibri"/>
          <w:sz w:val="22"/>
          <w:szCs w:val="22"/>
        </w:rPr>
        <w:t>Written safeguarding assurances are held for all alternative and off-site providers used by the school.</w:t>
      </w:r>
    </w:p>
    <w:p w14:paraId="65CE2E4C" w14:textId="06A27CD4" w:rsidR="002807A3" w:rsidRPr="00B73290" w:rsidRDefault="002807A3" w:rsidP="009312D1">
      <w:pPr>
        <w:numPr>
          <w:ilvl w:val="0"/>
          <w:numId w:val="118"/>
        </w:numPr>
        <w:tabs>
          <w:tab w:val="clear" w:pos="720"/>
          <w:tab w:val="num" w:pos="426"/>
        </w:tabs>
        <w:spacing w:after="60"/>
        <w:ind w:left="426" w:hanging="426"/>
        <w:rPr>
          <w:rStyle w:val="Strong"/>
          <w:rFonts w:ascii="Calibri" w:hAnsi="Calibri" w:cs="Calibri"/>
          <w:b w:val="0"/>
          <w:bCs w:val="0"/>
          <w:sz w:val="22"/>
          <w:szCs w:val="22"/>
        </w:rPr>
      </w:pPr>
      <w:r w:rsidRPr="00B73290">
        <w:rPr>
          <w:rFonts w:ascii="Calibri" w:hAnsi="Calibri" w:cs="Calibri"/>
          <w:sz w:val="22"/>
          <w:szCs w:val="22"/>
        </w:rPr>
        <w:t>Information is shared and cooperation provided to the Sefton Safeguarding Children Partnership (SSCP) and other safeguarding partners as required.</w:t>
      </w:r>
    </w:p>
    <w:p w14:paraId="2A52A215" w14:textId="77777777" w:rsidR="00EB4C23" w:rsidRPr="00B73290" w:rsidRDefault="00EB4C23" w:rsidP="00951B95">
      <w:pPr>
        <w:ind w:left="714"/>
        <w:rPr>
          <w:rFonts w:ascii="Calibri" w:hAnsi="Calibri" w:cs="Calibri"/>
          <w:sz w:val="22"/>
          <w:szCs w:val="22"/>
          <w:lang w:eastAsia="en-US"/>
        </w:rPr>
      </w:pPr>
    </w:p>
    <w:p w14:paraId="3F20B773" w14:textId="1EC09478" w:rsidR="001039C8" w:rsidRPr="00B73290" w:rsidRDefault="008B49AC" w:rsidP="00951B95">
      <w:pPr>
        <w:rPr>
          <w:rFonts w:ascii="Calibri" w:hAnsi="Calibri" w:cs="Calibri"/>
          <w:b/>
          <w:i/>
          <w:sz w:val="22"/>
          <w:szCs w:val="22"/>
          <w:lang w:eastAsia="en-US"/>
        </w:rPr>
      </w:pPr>
      <w:r w:rsidRPr="00B73290">
        <w:rPr>
          <w:rFonts w:ascii="Calibri" w:hAnsi="Calibri" w:cs="Calibri"/>
          <w:b/>
          <w:i/>
          <w:sz w:val="22"/>
          <w:szCs w:val="22"/>
          <w:lang w:eastAsia="en-US"/>
        </w:rPr>
        <w:t>(</w:t>
      </w:r>
      <w:r w:rsidR="001039C8" w:rsidRPr="00B73290">
        <w:rPr>
          <w:rFonts w:ascii="Calibri" w:hAnsi="Calibri" w:cs="Calibri"/>
          <w:b/>
          <w:i/>
          <w:sz w:val="22"/>
          <w:szCs w:val="22"/>
          <w:lang w:eastAsia="en-US"/>
        </w:rPr>
        <w:t xml:space="preserve">The full responsibilities of the governing body are set out in Part Two of KCSIE </w:t>
      </w:r>
      <w:r w:rsidRPr="00B73290">
        <w:rPr>
          <w:rFonts w:ascii="Calibri" w:hAnsi="Calibri" w:cs="Calibri"/>
          <w:b/>
          <w:i/>
          <w:sz w:val="22"/>
          <w:szCs w:val="22"/>
          <w:lang w:eastAsia="en-US"/>
        </w:rPr>
        <w:t>202</w:t>
      </w:r>
      <w:r w:rsidR="006356F3" w:rsidRPr="00B73290">
        <w:rPr>
          <w:rFonts w:ascii="Calibri" w:hAnsi="Calibri" w:cs="Calibri"/>
          <w:b/>
          <w:i/>
          <w:sz w:val="22"/>
          <w:szCs w:val="22"/>
          <w:lang w:eastAsia="en-US"/>
        </w:rPr>
        <w:t>6</w:t>
      </w:r>
      <w:r w:rsidR="001039C8" w:rsidRPr="00B73290">
        <w:rPr>
          <w:rFonts w:ascii="Calibri" w:hAnsi="Calibri" w:cs="Calibri"/>
          <w:b/>
          <w:i/>
          <w:sz w:val="22"/>
          <w:szCs w:val="22"/>
          <w:lang w:eastAsia="en-US"/>
        </w:rPr>
        <w:t>– The management of safeguarding. The governing body will ensure that the school is fully compliant with their statutory safeguarding responsibilities.</w:t>
      </w:r>
      <w:r w:rsidRPr="00B73290">
        <w:rPr>
          <w:rFonts w:ascii="Calibri" w:hAnsi="Calibri" w:cs="Calibri"/>
          <w:b/>
          <w:i/>
          <w:sz w:val="22"/>
          <w:szCs w:val="22"/>
          <w:lang w:eastAsia="en-US"/>
        </w:rPr>
        <w:t>)</w:t>
      </w:r>
    </w:p>
    <w:p w14:paraId="59204D23" w14:textId="77777777" w:rsidR="0083702D" w:rsidRPr="00B73290" w:rsidRDefault="0083702D" w:rsidP="00951B95">
      <w:pPr>
        <w:rPr>
          <w:rFonts w:ascii="Calibri" w:hAnsi="Calibri" w:cs="Calibri"/>
          <w:b/>
          <w:i/>
          <w:sz w:val="22"/>
          <w:szCs w:val="22"/>
          <w:lang w:eastAsia="en-US"/>
        </w:rPr>
      </w:pPr>
    </w:p>
    <w:p w14:paraId="2ED519BC" w14:textId="5C059286" w:rsidR="00353565" w:rsidRPr="00B73290" w:rsidRDefault="00ED49C3" w:rsidP="00433D88">
      <w:pPr>
        <w:ind w:left="426" w:hanging="426"/>
        <w:rPr>
          <w:rFonts w:ascii="Calibri" w:hAnsi="Calibri" w:cs="Calibri"/>
          <w:b/>
          <w:bCs/>
          <w:sz w:val="22"/>
          <w:szCs w:val="22"/>
          <w:lang w:val="en-US" w:eastAsia="ja-JP"/>
        </w:rPr>
      </w:pPr>
      <w:r w:rsidRPr="00B73290">
        <w:rPr>
          <w:rFonts w:ascii="Calibri" w:hAnsi="Calibri" w:cs="Calibri"/>
          <w:b/>
          <w:iCs/>
          <w:sz w:val="22"/>
          <w:szCs w:val="22"/>
          <w:lang w:eastAsia="en-US"/>
        </w:rPr>
        <w:t>6.6.</w:t>
      </w:r>
      <w:r w:rsidRPr="00B73290">
        <w:rPr>
          <w:rFonts w:ascii="Calibri" w:hAnsi="Calibri" w:cs="Calibri"/>
          <w:b/>
          <w:iCs/>
          <w:sz w:val="22"/>
          <w:szCs w:val="22"/>
          <w:lang w:eastAsia="en-US"/>
        </w:rPr>
        <w:tab/>
      </w:r>
      <w:r w:rsidR="00F412A6" w:rsidRPr="00B73290">
        <w:rPr>
          <w:rFonts w:ascii="Calibri" w:hAnsi="Calibri" w:cs="Calibri"/>
          <w:b/>
          <w:bCs/>
          <w:sz w:val="22"/>
          <w:szCs w:val="22"/>
          <w:lang w:val="en-US" w:eastAsia="ja-JP"/>
        </w:rPr>
        <w:t xml:space="preserve">THE ROLE OF THE SENIOR MENTAL HEALTH LEAD </w:t>
      </w:r>
    </w:p>
    <w:p w14:paraId="7F117F95" w14:textId="77777777" w:rsidR="00B70C6D" w:rsidRPr="00B73290" w:rsidRDefault="00B70C6D" w:rsidP="00951B95">
      <w:pPr>
        <w:ind w:left="567" w:hanging="567"/>
        <w:rPr>
          <w:rFonts w:ascii="Calibri" w:hAnsi="Calibri" w:cs="Calibri"/>
          <w:b/>
          <w:bCs/>
          <w:sz w:val="22"/>
          <w:szCs w:val="22"/>
          <w:lang w:val="en-US" w:eastAsia="ja-JP"/>
        </w:rPr>
      </w:pPr>
    </w:p>
    <w:p w14:paraId="01BB41A8" w14:textId="77777777" w:rsidR="00B70C6D" w:rsidRPr="00B73290" w:rsidRDefault="00B70C6D" w:rsidP="00B70C6D">
      <w:pPr>
        <w:ind w:left="567" w:hanging="567"/>
        <w:rPr>
          <w:rFonts w:ascii="Calibri" w:hAnsi="Calibri" w:cs="Calibri"/>
          <w:sz w:val="22"/>
          <w:szCs w:val="22"/>
          <w:lang w:eastAsia="ja-JP"/>
        </w:rPr>
      </w:pPr>
      <w:r w:rsidRPr="00B73290">
        <w:rPr>
          <w:rFonts w:ascii="Calibri" w:hAnsi="Calibri" w:cs="Calibri"/>
          <w:sz w:val="22"/>
          <w:szCs w:val="22"/>
          <w:lang w:eastAsia="ja-JP"/>
        </w:rPr>
        <w:t xml:space="preserve">The mental health lead is responsible for creating a whole-school approach to supporting mental health and </w:t>
      </w:r>
    </w:p>
    <w:p w14:paraId="43C5A3DA" w14:textId="6EA31721" w:rsidR="00B70C6D" w:rsidRPr="00B73290" w:rsidRDefault="00B70C6D" w:rsidP="00433D88">
      <w:pPr>
        <w:spacing w:after="120"/>
        <w:ind w:left="567" w:hanging="567"/>
        <w:rPr>
          <w:rFonts w:ascii="Calibri" w:hAnsi="Calibri" w:cs="Calibri"/>
          <w:sz w:val="22"/>
          <w:szCs w:val="22"/>
          <w:lang w:eastAsia="ja-JP"/>
        </w:rPr>
      </w:pPr>
      <w:r w:rsidRPr="00B73290">
        <w:rPr>
          <w:rFonts w:ascii="Calibri" w:hAnsi="Calibri" w:cs="Calibri"/>
          <w:sz w:val="22"/>
          <w:szCs w:val="22"/>
          <w:lang w:eastAsia="ja-JP"/>
        </w:rPr>
        <w:t>wellbeing by;</w:t>
      </w:r>
    </w:p>
    <w:p w14:paraId="102BAFE6" w14:textId="4C49AF78" w:rsidR="00B70C6D" w:rsidRPr="00B73290" w:rsidRDefault="00B70C6D" w:rsidP="009312D1">
      <w:pPr>
        <w:pStyle w:val="ListParagraph"/>
        <w:numPr>
          <w:ilvl w:val="0"/>
          <w:numId w:val="62"/>
        </w:numPr>
        <w:spacing w:after="60"/>
        <w:ind w:left="426" w:hanging="426"/>
        <w:rPr>
          <w:rFonts w:ascii="Calibri" w:hAnsi="Calibri" w:cs="Calibri"/>
          <w:sz w:val="22"/>
          <w:szCs w:val="22"/>
          <w:lang w:eastAsia="ja-JP"/>
        </w:rPr>
      </w:pPr>
      <w:r w:rsidRPr="00B73290">
        <w:rPr>
          <w:rFonts w:ascii="Calibri" w:hAnsi="Calibri" w:cs="Calibri"/>
          <w:sz w:val="22"/>
          <w:szCs w:val="22"/>
          <w:lang w:eastAsia="ja-JP"/>
        </w:rPr>
        <w:t>developing a whole-school approach to support mental wellbeing.</w:t>
      </w:r>
    </w:p>
    <w:p w14:paraId="7707CBE4" w14:textId="668915A8" w:rsidR="00B70C6D" w:rsidRPr="00B73290" w:rsidRDefault="00B70C6D" w:rsidP="009312D1">
      <w:pPr>
        <w:pStyle w:val="ListParagraph"/>
        <w:numPr>
          <w:ilvl w:val="0"/>
          <w:numId w:val="62"/>
        </w:numPr>
        <w:spacing w:after="60"/>
        <w:ind w:left="426" w:hanging="426"/>
        <w:rPr>
          <w:rFonts w:ascii="Calibri" w:hAnsi="Calibri" w:cs="Calibri"/>
          <w:sz w:val="22"/>
          <w:szCs w:val="22"/>
          <w:lang w:eastAsia="ja-JP"/>
        </w:rPr>
      </w:pPr>
      <w:r w:rsidRPr="00B73290">
        <w:rPr>
          <w:rFonts w:ascii="Calibri" w:hAnsi="Calibri" w:cs="Calibri"/>
          <w:sz w:val="22"/>
          <w:szCs w:val="22"/>
          <w:lang w:eastAsia="ja-JP"/>
        </w:rPr>
        <w:t>promoting good mental wellbeing and preventing the onset of mental illness for pupils and staff.</w:t>
      </w:r>
    </w:p>
    <w:p w14:paraId="0125D2A8" w14:textId="022F57B5" w:rsidR="00B70C6D" w:rsidRPr="00B73290" w:rsidRDefault="00B70C6D" w:rsidP="009312D1">
      <w:pPr>
        <w:pStyle w:val="ListParagraph"/>
        <w:numPr>
          <w:ilvl w:val="0"/>
          <w:numId w:val="62"/>
        </w:numPr>
        <w:spacing w:after="60"/>
        <w:ind w:left="426" w:hanging="426"/>
        <w:rPr>
          <w:rFonts w:ascii="Calibri" w:hAnsi="Calibri" w:cs="Calibri"/>
          <w:sz w:val="22"/>
          <w:szCs w:val="22"/>
          <w:lang w:eastAsia="ja-JP"/>
        </w:rPr>
      </w:pPr>
      <w:r w:rsidRPr="00B73290">
        <w:rPr>
          <w:rFonts w:ascii="Calibri" w:hAnsi="Calibri" w:cs="Calibri"/>
          <w:sz w:val="22"/>
          <w:szCs w:val="22"/>
          <w:lang w:eastAsia="ja-JP"/>
        </w:rPr>
        <w:t>ensuring clear processes to report mental health concerns.</w:t>
      </w:r>
    </w:p>
    <w:p w14:paraId="230F2F01" w14:textId="760BF62E" w:rsidR="00B70C6D" w:rsidRPr="00B73290" w:rsidRDefault="00B70C6D" w:rsidP="009312D1">
      <w:pPr>
        <w:pStyle w:val="ListParagraph"/>
        <w:numPr>
          <w:ilvl w:val="0"/>
          <w:numId w:val="62"/>
        </w:numPr>
        <w:spacing w:after="60"/>
        <w:ind w:left="426" w:hanging="426"/>
        <w:rPr>
          <w:rFonts w:ascii="Calibri" w:hAnsi="Calibri" w:cs="Calibri"/>
          <w:sz w:val="22"/>
          <w:szCs w:val="22"/>
          <w:lang w:eastAsia="ja-JP"/>
        </w:rPr>
      </w:pPr>
      <w:r w:rsidRPr="00B73290">
        <w:rPr>
          <w:rFonts w:ascii="Calibri" w:hAnsi="Calibri" w:cs="Calibri"/>
          <w:sz w:val="22"/>
          <w:szCs w:val="22"/>
          <w:lang w:eastAsia="ja-JP"/>
        </w:rPr>
        <w:t>ensuring clear processes for managing mental health concerns.</w:t>
      </w:r>
    </w:p>
    <w:p w14:paraId="188B0725" w14:textId="1FF39648" w:rsidR="00B70C6D" w:rsidRPr="00B73290" w:rsidRDefault="00B70C6D" w:rsidP="009312D1">
      <w:pPr>
        <w:pStyle w:val="ListParagraph"/>
        <w:numPr>
          <w:ilvl w:val="0"/>
          <w:numId w:val="62"/>
        </w:numPr>
        <w:spacing w:after="60"/>
        <w:ind w:left="426" w:hanging="426"/>
        <w:rPr>
          <w:rFonts w:ascii="Calibri" w:hAnsi="Calibri" w:cs="Calibri"/>
          <w:sz w:val="22"/>
          <w:szCs w:val="22"/>
          <w:lang w:eastAsia="ja-JP"/>
        </w:rPr>
      </w:pPr>
      <w:r w:rsidRPr="00B73290">
        <w:rPr>
          <w:rFonts w:ascii="Calibri" w:hAnsi="Calibri" w:cs="Calibri"/>
          <w:sz w:val="22"/>
          <w:szCs w:val="22"/>
          <w:lang w:eastAsia="ja-JP"/>
        </w:rPr>
        <w:t>delivering appropriate training.</w:t>
      </w:r>
    </w:p>
    <w:p w14:paraId="289DC3E3" w14:textId="2868E385" w:rsidR="00B70C6D" w:rsidRPr="00B73290" w:rsidRDefault="00B70C6D" w:rsidP="009312D1">
      <w:pPr>
        <w:pStyle w:val="ListParagraph"/>
        <w:numPr>
          <w:ilvl w:val="0"/>
          <w:numId w:val="62"/>
        </w:numPr>
        <w:spacing w:after="60"/>
        <w:ind w:left="426" w:hanging="426"/>
        <w:rPr>
          <w:rFonts w:ascii="Calibri" w:hAnsi="Calibri" w:cs="Calibri"/>
          <w:sz w:val="22"/>
          <w:szCs w:val="22"/>
          <w:lang w:eastAsia="ja-JP"/>
        </w:rPr>
      </w:pPr>
      <w:r w:rsidRPr="00B73290">
        <w:rPr>
          <w:rFonts w:ascii="Calibri" w:hAnsi="Calibri" w:cs="Calibri"/>
          <w:sz w:val="22"/>
          <w:szCs w:val="22"/>
          <w:lang w:eastAsia="ja-JP"/>
        </w:rPr>
        <w:t>liaising with the DSL where a mental health problem could indicate that a pupil has suffered or is at risk of</w:t>
      </w:r>
      <w:r w:rsidR="00A57F25" w:rsidRPr="00B73290">
        <w:rPr>
          <w:rFonts w:ascii="Calibri" w:hAnsi="Calibri" w:cs="Calibri"/>
          <w:sz w:val="22"/>
          <w:szCs w:val="22"/>
          <w:lang w:eastAsia="ja-JP"/>
        </w:rPr>
        <w:t xml:space="preserve"> </w:t>
      </w:r>
      <w:r w:rsidRPr="00B73290">
        <w:rPr>
          <w:rFonts w:ascii="Calibri" w:hAnsi="Calibri" w:cs="Calibri"/>
          <w:sz w:val="22"/>
          <w:szCs w:val="22"/>
          <w:lang w:eastAsia="ja-JP"/>
        </w:rPr>
        <w:t>suffering abuse, neglect, or exploitation. This could include self-harm, signs of an eating disorder, suicidal ideation or suicide.</w:t>
      </w:r>
    </w:p>
    <w:p w14:paraId="4770A874" w14:textId="3853EE17" w:rsidR="00B70C6D" w:rsidRPr="00B73290" w:rsidRDefault="00B70C6D" w:rsidP="009312D1">
      <w:pPr>
        <w:pStyle w:val="ListParagraph"/>
        <w:numPr>
          <w:ilvl w:val="0"/>
          <w:numId w:val="62"/>
        </w:numPr>
        <w:spacing w:after="60"/>
        <w:ind w:left="426" w:hanging="426"/>
        <w:rPr>
          <w:rFonts w:ascii="Calibri" w:hAnsi="Calibri" w:cs="Calibri"/>
          <w:sz w:val="22"/>
          <w:szCs w:val="22"/>
          <w:lang w:eastAsia="ja-JP"/>
        </w:rPr>
      </w:pPr>
      <w:r w:rsidRPr="00B73290">
        <w:rPr>
          <w:rFonts w:ascii="Calibri" w:hAnsi="Calibri" w:cs="Calibri"/>
          <w:sz w:val="22"/>
          <w:szCs w:val="22"/>
          <w:lang w:eastAsia="ja-JP"/>
        </w:rPr>
        <w:t>observing pupils and identifying early those who may be experiencing mental health problems or being at risk of developing one</w:t>
      </w:r>
    </w:p>
    <w:p w14:paraId="0E338CE8" w14:textId="1197DEE3" w:rsidR="00B70C6D" w:rsidRPr="00B73290" w:rsidRDefault="00B70C6D" w:rsidP="009312D1">
      <w:pPr>
        <w:pStyle w:val="ListParagraph"/>
        <w:numPr>
          <w:ilvl w:val="0"/>
          <w:numId w:val="62"/>
        </w:numPr>
        <w:spacing w:after="60"/>
        <w:ind w:left="426" w:hanging="426"/>
        <w:rPr>
          <w:rFonts w:ascii="Calibri" w:hAnsi="Calibri" w:cs="Calibri"/>
          <w:sz w:val="22"/>
          <w:szCs w:val="22"/>
          <w:lang w:eastAsia="ja-JP"/>
        </w:rPr>
      </w:pPr>
      <w:r w:rsidRPr="00B73290">
        <w:rPr>
          <w:rFonts w:ascii="Calibri" w:hAnsi="Calibri" w:cs="Calibri"/>
          <w:sz w:val="22"/>
          <w:szCs w:val="22"/>
          <w:lang w:eastAsia="ja-JP"/>
        </w:rPr>
        <w:t>ensuring early targeted support is provided, and</w:t>
      </w:r>
      <w:r w:rsidR="00A57F25" w:rsidRPr="00B73290">
        <w:rPr>
          <w:rFonts w:ascii="Calibri" w:hAnsi="Calibri" w:cs="Calibri"/>
          <w:sz w:val="22"/>
          <w:szCs w:val="22"/>
          <w:lang w:eastAsia="ja-JP"/>
        </w:rPr>
        <w:t xml:space="preserve"> </w:t>
      </w:r>
      <w:r w:rsidRPr="00B73290">
        <w:rPr>
          <w:rFonts w:ascii="Calibri" w:hAnsi="Calibri" w:cs="Calibri"/>
          <w:sz w:val="22"/>
          <w:szCs w:val="22"/>
          <w:lang w:eastAsia="ja-JP"/>
        </w:rPr>
        <w:t>liaising with/referral to specialist services where needed</w:t>
      </w:r>
    </w:p>
    <w:p w14:paraId="26318644" w14:textId="77777777" w:rsidR="00B70C6D" w:rsidRPr="00B73290" w:rsidRDefault="00B70C6D" w:rsidP="00951B95">
      <w:pPr>
        <w:ind w:left="567" w:hanging="567"/>
        <w:rPr>
          <w:rFonts w:ascii="Calibri" w:hAnsi="Calibri" w:cs="Calibri"/>
          <w:b/>
          <w:bCs/>
          <w:sz w:val="22"/>
          <w:szCs w:val="22"/>
          <w:lang w:val="en-US" w:eastAsia="ja-JP"/>
        </w:rPr>
      </w:pPr>
    </w:p>
    <w:bookmarkEnd w:id="4"/>
    <w:p w14:paraId="14A32470" w14:textId="42DC75F3" w:rsidR="00DF0ACC" w:rsidRPr="00B73290" w:rsidRDefault="00DF0ACC" w:rsidP="009312D1">
      <w:pPr>
        <w:pStyle w:val="Heading1"/>
        <w:numPr>
          <w:ilvl w:val="0"/>
          <w:numId w:val="15"/>
        </w:numPr>
        <w:ind w:left="426" w:hanging="426"/>
        <w:rPr>
          <w:rFonts w:ascii="Calibri" w:eastAsia="MS Mincho" w:hAnsi="Calibri" w:cs="Calibri"/>
          <w:b w:val="0"/>
          <w:sz w:val="22"/>
          <w:szCs w:val="22"/>
          <w:lang w:val="en-US"/>
        </w:rPr>
      </w:pPr>
      <w:r w:rsidRPr="00B73290">
        <w:rPr>
          <w:rFonts w:ascii="Calibri" w:hAnsi="Calibri" w:cs="Calibri"/>
          <w:sz w:val="22"/>
          <w:szCs w:val="22"/>
        </w:rPr>
        <w:t>C</w:t>
      </w:r>
      <w:r w:rsidR="002C5380" w:rsidRPr="00B73290">
        <w:rPr>
          <w:rFonts w:ascii="Calibri" w:hAnsi="Calibri" w:cs="Calibri"/>
          <w:sz w:val="22"/>
          <w:szCs w:val="22"/>
        </w:rPr>
        <w:t>HECKING THE IDENTITY AND SUITABILITY OF VISITORS</w:t>
      </w:r>
      <w:r w:rsidRPr="00B73290">
        <w:rPr>
          <w:rFonts w:ascii="Calibri" w:hAnsi="Calibri" w:cs="Calibri"/>
          <w:sz w:val="22"/>
          <w:szCs w:val="22"/>
        </w:rPr>
        <w:t xml:space="preserve">  </w:t>
      </w:r>
    </w:p>
    <w:p w14:paraId="40873DF1" w14:textId="77777777" w:rsidR="00041ACE" w:rsidRPr="00B73290" w:rsidRDefault="00041ACE" w:rsidP="00041ACE">
      <w:pPr>
        <w:rPr>
          <w:lang w:val="en-US" w:eastAsia="en-US"/>
        </w:rPr>
      </w:pPr>
    </w:p>
    <w:p w14:paraId="57FEBFDE" w14:textId="3E83B34E" w:rsidR="00DF0ACC" w:rsidRPr="00B73290" w:rsidRDefault="00F668A5" w:rsidP="00951B95">
      <w:pPr>
        <w:autoSpaceDE w:val="0"/>
        <w:autoSpaceDN w:val="0"/>
        <w:adjustRightInd w:val="0"/>
        <w:rPr>
          <w:rFonts w:ascii="Calibri" w:eastAsia="MS Mincho" w:hAnsi="Calibri" w:cs="Calibri"/>
          <w:sz w:val="22"/>
          <w:szCs w:val="22"/>
          <w:lang w:eastAsia="en-US"/>
        </w:rPr>
      </w:pPr>
      <w:r w:rsidRPr="00B73290">
        <w:rPr>
          <w:rFonts w:ascii="Calibri" w:hAnsi="Calibri" w:cs="Calibri"/>
          <w:sz w:val="22"/>
          <w:szCs w:val="22"/>
        </w:rPr>
        <w:t xml:space="preserve">Our school have robust procedures in place for people visiting the school. For visitors who are there in a professional capacity we will check ID and be assured that the visitor has had the appropriate DBS check. </w:t>
      </w:r>
      <w:r w:rsidR="00DF0ACC" w:rsidRPr="00B73290">
        <w:rPr>
          <w:rFonts w:ascii="Calibri" w:eastAsia="MS Mincho" w:hAnsi="Calibri" w:cs="Calibri"/>
          <w:sz w:val="22"/>
          <w:szCs w:val="22"/>
          <w:lang w:eastAsia="en-US"/>
        </w:rPr>
        <w:t xml:space="preserve"> Visitors </w:t>
      </w:r>
      <w:r w:rsidR="007B26CA" w:rsidRPr="00B73290">
        <w:rPr>
          <w:rFonts w:ascii="Calibri" w:eastAsia="MS Mincho" w:hAnsi="Calibri" w:cs="Calibri"/>
          <w:sz w:val="22"/>
          <w:szCs w:val="22"/>
          <w:lang w:eastAsia="en-US"/>
        </w:rPr>
        <w:t>are always expected to sign</w:t>
      </w:r>
      <w:r w:rsidR="00EA3C9C" w:rsidRPr="00B73290">
        <w:rPr>
          <w:rFonts w:ascii="Calibri" w:eastAsia="MS Mincho" w:hAnsi="Calibri" w:cs="Calibri"/>
          <w:sz w:val="22"/>
          <w:szCs w:val="22"/>
          <w:lang w:eastAsia="en-US"/>
        </w:rPr>
        <w:t xml:space="preserve"> in using the electronic sign-in device in the entrance foyer and </w:t>
      </w:r>
      <w:r w:rsidR="007B26CA" w:rsidRPr="00B73290">
        <w:rPr>
          <w:rFonts w:ascii="Calibri" w:eastAsia="MS Mincho" w:hAnsi="Calibri" w:cs="Calibri"/>
          <w:sz w:val="22"/>
          <w:szCs w:val="22"/>
          <w:lang w:eastAsia="en-US"/>
        </w:rPr>
        <w:t>wear a visitor’s badge when</w:t>
      </w:r>
      <w:r w:rsidR="00DF0ACC" w:rsidRPr="00B73290">
        <w:rPr>
          <w:rFonts w:ascii="Calibri" w:eastAsia="MS Mincho" w:hAnsi="Calibri" w:cs="Calibri"/>
          <w:sz w:val="22"/>
          <w:szCs w:val="22"/>
          <w:lang w:eastAsia="en-US"/>
        </w:rPr>
        <w:t xml:space="preserve"> in school. </w:t>
      </w:r>
      <w:r w:rsidR="007B26CA" w:rsidRPr="00B73290">
        <w:rPr>
          <w:rFonts w:ascii="Calibri" w:eastAsia="MS Mincho" w:hAnsi="Calibri" w:cs="Calibri"/>
          <w:sz w:val="22"/>
          <w:szCs w:val="22"/>
          <w:lang w:eastAsia="en-US"/>
        </w:rPr>
        <w:t>We will ensure</w:t>
      </w:r>
      <w:r w:rsidR="00DF0ACC" w:rsidRPr="00B73290">
        <w:rPr>
          <w:rFonts w:ascii="Calibri" w:eastAsia="MS Mincho" w:hAnsi="Calibri" w:cs="Calibri"/>
          <w:sz w:val="22"/>
          <w:szCs w:val="22"/>
          <w:lang w:eastAsia="en-US"/>
        </w:rPr>
        <w:t xml:space="preserve"> that visitors to </w:t>
      </w:r>
      <w:r w:rsidR="007B26CA" w:rsidRPr="00B73290">
        <w:rPr>
          <w:rFonts w:ascii="Calibri" w:eastAsia="MS Mincho" w:hAnsi="Calibri" w:cs="Calibri"/>
          <w:sz w:val="22"/>
          <w:szCs w:val="22"/>
          <w:lang w:eastAsia="en-US"/>
        </w:rPr>
        <w:t xml:space="preserve">our school </w:t>
      </w:r>
      <w:r w:rsidR="00DF0ACC" w:rsidRPr="00B73290">
        <w:rPr>
          <w:rFonts w:ascii="Calibri" w:eastAsia="MS Mincho" w:hAnsi="Calibri" w:cs="Calibri"/>
          <w:sz w:val="22"/>
          <w:szCs w:val="22"/>
          <w:lang w:eastAsia="en-US"/>
        </w:rPr>
        <w:t>are supervised as appropriate</w:t>
      </w:r>
      <w:r w:rsidR="007B26CA" w:rsidRPr="00B73290">
        <w:rPr>
          <w:rFonts w:ascii="Calibri" w:eastAsia="MS Mincho" w:hAnsi="Calibri" w:cs="Calibri"/>
          <w:sz w:val="22"/>
          <w:szCs w:val="22"/>
          <w:lang w:eastAsia="en-US"/>
        </w:rPr>
        <w:t>.</w:t>
      </w:r>
      <w:r w:rsidR="00DF0ACC" w:rsidRPr="00B73290">
        <w:rPr>
          <w:rFonts w:ascii="Calibri" w:eastAsia="MS Mincho" w:hAnsi="Calibri" w:cs="Calibri"/>
          <w:sz w:val="22"/>
          <w:szCs w:val="22"/>
          <w:lang w:eastAsia="en-US"/>
        </w:rPr>
        <w:t xml:space="preserve"> </w:t>
      </w:r>
    </w:p>
    <w:p w14:paraId="631386CE" w14:textId="77777777" w:rsidR="001371E6" w:rsidRPr="00B73290" w:rsidRDefault="001371E6" w:rsidP="00951B95">
      <w:pPr>
        <w:autoSpaceDE w:val="0"/>
        <w:autoSpaceDN w:val="0"/>
        <w:adjustRightInd w:val="0"/>
        <w:rPr>
          <w:rFonts w:ascii="Calibri" w:eastAsia="MS Mincho" w:hAnsi="Calibri" w:cs="Calibri"/>
          <w:sz w:val="22"/>
          <w:szCs w:val="22"/>
          <w:lang w:eastAsia="en-US"/>
        </w:rPr>
      </w:pPr>
    </w:p>
    <w:p w14:paraId="7F2780E5" w14:textId="77777777" w:rsidR="001371E6" w:rsidRPr="00B73290" w:rsidRDefault="001371E6" w:rsidP="00951B95">
      <w:pPr>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Visitors to the school who are visiting for a professional purpose, will be asked to </w:t>
      </w:r>
      <w:r w:rsidR="00590D39" w:rsidRPr="00B73290">
        <w:rPr>
          <w:rFonts w:ascii="Calibri" w:eastAsia="MS Mincho" w:hAnsi="Calibri" w:cs="Calibri"/>
          <w:sz w:val="22"/>
          <w:szCs w:val="22"/>
          <w:lang w:val="en-US" w:eastAsia="en-US"/>
        </w:rPr>
        <w:t>show their</w:t>
      </w:r>
      <w:r w:rsidRPr="00B73290">
        <w:rPr>
          <w:rFonts w:ascii="Calibri" w:eastAsia="MS Mincho" w:hAnsi="Calibri" w:cs="Calibri"/>
          <w:sz w:val="22"/>
          <w:szCs w:val="22"/>
          <w:lang w:val="en-US" w:eastAsia="en-US"/>
        </w:rPr>
        <w:t xml:space="preserve"> DBS certificate, which will be checked alongside their photo ID; or </w:t>
      </w:r>
      <w:r w:rsidR="00590D39" w:rsidRPr="00B73290">
        <w:rPr>
          <w:rFonts w:ascii="Calibri" w:eastAsia="MS Mincho" w:hAnsi="Calibri" w:cs="Calibri"/>
          <w:sz w:val="22"/>
          <w:szCs w:val="22"/>
          <w:lang w:val="en-US" w:eastAsia="en-US"/>
        </w:rPr>
        <w:t>t</w:t>
      </w:r>
      <w:r w:rsidRPr="00B73290">
        <w:rPr>
          <w:rFonts w:ascii="Calibri" w:eastAsia="MS Mincho" w:hAnsi="Calibri" w:cs="Calibri"/>
          <w:sz w:val="22"/>
          <w:szCs w:val="22"/>
          <w:lang w:val="en-US" w:eastAsia="en-US"/>
        </w:rPr>
        <w:t xml:space="preserve">he </w:t>
      </w:r>
      <w:proofErr w:type="spellStart"/>
      <w:r w:rsidRPr="00B73290">
        <w:rPr>
          <w:rFonts w:ascii="Calibri" w:eastAsia="MS Mincho" w:hAnsi="Calibri" w:cs="Calibri"/>
          <w:sz w:val="22"/>
          <w:szCs w:val="22"/>
          <w:lang w:val="en-US" w:eastAsia="en-US"/>
        </w:rPr>
        <w:t>organisation</w:t>
      </w:r>
      <w:proofErr w:type="spellEnd"/>
      <w:r w:rsidRPr="00B73290">
        <w:rPr>
          <w:rFonts w:ascii="Calibri" w:eastAsia="MS Mincho" w:hAnsi="Calibri" w:cs="Calibri"/>
          <w:sz w:val="22"/>
          <w:szCs w:val="22"/>
          <w:lang w:val="en-US" w:eastAsia="en-US"/>
        </w:rPr>
        <w:t xml:space="preserve"> sending the professional, such as the LA or educational psychology service, will provide prior written confirmation that an appropriate level of DBS check has been carried out (if this is provided, we will not ask to see the DBS certificate) </w:t>
      </w:r>
    </w:p>
    <w:p w14:paraId="2988DF42" w14:textId="77777777" w:rsidR="00CF7CAF" w:rsidRPr="00B73290" w:rsidRDefault="00CF7CAF" w:rsidP="00951B95">
      <w:pPr>
        <w:rPr>
          <w:rFonts w:ascii="Calibri" w:eastAsia="MS Mincho" w:hAnsi="Calibri" w:cs="Calibri"/>
          <w:sz w:val="22"/>
          <w:szCs w:val="22"/>
          <w:lang w:eastAsia="en-US"/>
        </w:rPr>
      </w:pPr>
    </w:p>
    <w:p w14:paraId="02E9A971" w14:textId="77777777" w:rsidR="00DF0ACC" w:rsidRPr="00B73290" w:rsidRDefault="00DF0ACC" w:rsidP="00951B95">
      <w:pPr>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All visitors to our setting, including visiting speakers, </w:t>
      </w:r>
      <w:r w:rsidR="007B26CA" w:rsidRPr="00B73290">
        <w:rPr>
          <w:rFonts w:ascii="Calibri" w:eastAsia="MS Mincho" w:hAnsi="Calibri" w:cs="Calibri"/>
          <w:sz w:val="22"/>
          <w:szCs w:val="22"/>
          <w:lang w:eastAsia="en-US"/>
        </w:rPr>
        <w:t>will always be accompanied by a member of staff.</w:t>
      </w:r>
      <w:r w:rsidRPr="00B73290">
        <w:rPr>
          <w:rFonts w:ascii="Calibri" w:eastAsia="MS Mincho" w:hAnsi="Calibri" w:cs="Calibri"/>
          <w:sz w:val="22"/>
          <w:szCs w:val="22"/>
          <w:lang w:eastAsia="en-US"/>
        </w:rPr>
        <w:t xml:space="preserve">  We will not invite into the school any speaker who is known to disseminate extremist views and will carry out appropriate checks to ensure that any individual or organisation using school facilities, is not seeking to disseminate extremist views or radicalise </w:t>
      </w:r>
      <w:r w:rsidR="0091370E" w:rsidRPr="00B73290">
        <w:rPr>
          <w:rFonts w:ascii="Calibri" w:eastAsia="MS Mincho" w:hAnsi="Calibri" w:cs="Calibri"/>
          <w:sz w:val="22"/>
          <w:szCs w:val="22"/>
          <w:lang w:eastAsia="en-US"/>
        </w:rPr>
        <w:t xml:space="preserve">children </w:t>
      </w:r>
      <w:r w:rsidRPr="00B73290">
        <w:rPr>
          <w:rFonts w:ascii="Calibri" w:eastAsia="MS Mincho" w:hAnsi="Calibri" w:cs="Calibri"/>
          <w:sz w:val="22"/>
          <w:szCs w:val="22"/>
          <w:lang w:eastAsia="en-US"/>
        </w:rPr>
        <w:t xml:space="preserve">or staff. </w:t>
      </w:r>
    </w:p>
    <w:p w14:paraId="59160BF2" w14:textId="77777777" w:rsidR="004816F8" w:rsidRPr="00B73290" w:rsidRDefault="004816F8" w:rsidP="00951B95">
      <w:pPr>
        <w:rPr>
          <w:rFonts w:ascii="Calibri" w:eastAsia="MS Mincho" w:hAnsi="Calibri" w:cs="Calibri"/>
          <w:sz w:val="22"/>
          <w:szCs w:val="22"/>
          <w:lang w:eastAsia="en-US"/>
        </w:rPr>
      </w:pPr>
    </w:p>
    <w:p w14:paraId="3DD53016" w14:textId="27C6566A" w:rsidR="004816F8" w:rsidRPr="00B73290" w:rsidRDefault="003B736F" w:rsidP="009312D1">
      <w:pPr>
        <w:numPr>
          <w:ilvl w:val="0"/>
          <w:numId w:val="15"/>
        </w:numPr>
        <w:ind w:left="426" w:hanging="426"/>
        <w:rPr>
          <w:rFonts w:ascii="Calibri" w:eastAsia="MS Mincho" w:hAnsi="Calibri" w:cs="Calibri"/>
          <w:b/>
          <w:sz w:val="22"/>
          <w:szCs w:val="22"/>
          <w:lang w:eastAsia="en-US"/>
        </w:rPr>
      </w:pPr>
      <w:bookmarkStart w:id="6" w:name="_Hlk80735652"/>
      <w:r w:rsidRPr="00B73290">
        <w:rPr>
          <w:rFonts w:ascii="Calibri" w:eastAsia="MS Mincho" w:hAnsi="Calibri" w:cs="Calibri"/>
          <w:b/>
          <w:sz w:val="22"/>
          <w:szCs w:val="22"/>
          <w:lang w:eastAsia="en-US"/>
        </w:rPr>
        <w:t>CHILDREN REPORTING SAFEGUARDING CONCERNS</w:t>
      </w:r>
    </w:p>
    <w:p w14:paraId="107E2A76" w14:textId="77777777" w:rsidR="00017970" w:rsidRPr="00B73290" w:rsidRDefault="00017970" w:rsidP="00017970">
      <w:pPr>
        <w:rPr>
          <w:rFonts w:ascii="Calibri" w:eastAsia="MS Mincho" w:hAnsi="Calibri" w:cs="Calibri"/>
          <w:b/>
          <w:sz w:val="22"/>
          <w:szCs w:val="22"/>
          <w:lang w:eastAsia="en-US"/>
        </w:rPr>
      </w:pPr>
    </w:p>
    <w:p w14:paraId="38ED3392" w14:textId="77777777" w:rsidR="00017970" w:rsidRPr="00B73290" w:rsidRDefault="00017970" w:rsidP="00017970">
      <w:pPr>
        <w:rPr>
          <w:rFonts w:ascii="Calibri" w:eastAsia="MS Mincho" w:hAnsi="Calibri" w:cs="Calibri"/>
          <w:bCs/>
          <w:sz w:val="22"/>
          <w:szCs w:val="22"/>
          <w:lang w:eastAsia="en-US"/>
        </w:rPr>
      </w:pPr>
      <w:r w:rsidRPr="00B73290">
        <w:rPr>
          <w:rFonts w:ascii="Calibri" w:eastAsia="MS Mincho" w:hAnsi="Calibri" w:cs="Calibri"/>
          <w:bCs/>
          <w:sz w:val="22"/>
          <w:szCs w:val="22"/>
          <w:lang w:eastAsia="en-US"/>
        </w:rPr>
        <w:t>Children are regularly reminded that they can speak to any trusted adult in school if they are worried about themselves or someone else. The safeguarding team is clearly identified across the school through posters, staff photographs, assemblies, tutor time and PSHE/RSHE lessons.</w:t>
      </w:r>
    </w:p>
    <w:p w14:paraId="6A52672D" w14:textId="77777777" w:rsidR="00017970" w:rsidRPr="00B73290" w:rsidRDefault="00017970" w:rsidP="00017970">
      <w:pPr>
        <w:rPr>
          <w:rFonts w:ascii="Calibri" w:eastAsia="MS Mincho" w:hAnsi="Calibri" w:cs="Calibri"/>
          <w:bCs/>
          <w:sz w:val="22"/>
          <w:szCs w:val="22"/>
          <w:lang w:eastAsia="en-US"/>
        </w:rPr>
      </w:pPr>
    </w:p>
    <w:p w14:paraId="7EE027F3" w14:textId="2454F547" w:rsidR="00017970" w:rsidRPr="00B73290" w:rsidRDefault="00017970" w:rsidP="00433D88">
      <w:pPr>
        <w:spacing w:after="120"/>
        <w:rPr>
          <w:rFonts w:ascii="Calibri" w:eastAsia="MS Mincho" w:hAnsi="Calibri" w:cs="Calibri"/>
          <w:bCs/>
          <w:sz w:val="22"/>
          <w:szCs w:val="22"/>
          <w:lang w:eastAsia="en-US"/>
        </w:rPr>
      </w:pPr>
      <w:r w:rsidRPr="00B73290">
        <w:rPr>
          <w:rFonts w:ascii="Calibri" w:eastAsia="MS Mincho" w:hAnsi="Calibri" w:cs="Calibri"/>
          <w:bCs/>
          <w:sz w:val="22"/>
          <w:szCs w:val="22"/>
          <w:lang w:eastAsia="en-US"/>
        </w:rPr>
        <w:t>Pupils can raise concerns by:</w:t>
      </w:r>
    </w:p>
    <w:p w14:paraId="78699327" w14:textId="77777777" w:rsidR="00017970" w:rsidRPr="00B73290" w:rsidRDefault="00017970" w:rsidP="009312D1">
      <w:pPr>
        <w:numPr>
          <w:ilvl w:val="0"/>
          <w:numId w:val="120"/>
        </w:numPr>
        <w:ind w:left="714" w:hanging="357"/>
        <w:rPr>
          <w:rFonts w:ascii="Calibri" w:eastAsia="MS Mincho" w:hAnsi="Calibri" w:cs="Calibri"/>
          <w:bCs/>
          <w:sz w:val="22"/>
          <w:szCs w:val="22"/>
          <w:lang w:eastAsia="en-US"/>
        </w:rPr>
      </w:pPr>
      <w:r w:rsidRPr="00B73290">
        <w:rPr>
          <w:rFonts w:ascii="Calibri" w:eastAsia="MS Mincho" w:hAnsi="Calibri" w:cs="Calibri"/>
          <w:bCs/>
          <w:sz w:val="22"/>
          <w:szCs w:val="22"/>
          <w:lang w:eastAsia="en-US"/>
        </w:rPr>
        <w:t>Speaking directly to a member of staff.</w:t>
      </w:r>
    </w:p>
    <w:p w14:paraId="053F455E" w14:textId="77777777" w:rsidR="00017970" w:rsidRPr="00B73290" w:rsidRDefault="00017970" w:rsidP="009312D1">
      <w:pPr>
        <w:numPr>
          <w:ilvl w:val="0"/>
          <w:numId w:val="120"/>
        </w:numPr>
        <w:ind w:left="714" w:hanging="357"/>
        <w:rPr>
          <w:rFonts w:ascii="Calibri" w:eastAsia="MS Mincho" w:hAnsi="Calibri" w:cs="Calibri"/>
          <w:bCs/>
          <w:sz w:val="22"/>
          <w:szCs w:val="22"/>
          <w:lang w:eastAsia="en-US"/>
        </w:rPr>
      </w:pPr>
      <w:r w:rsidRPr="00B73290">
        <w:rPr>
          <w:rFonts w:ascii="Calibri" w:eastAsia="MS Mincho" w:hAnsi="Calibri" w:cs="Calibri"/>
          <w:bCs/>
          <w:sz w:val="22"/>
          <w:szCs w:val="22"/>
          <w:lang w:eastAsia="en-US"/>
        </w:rPr>
        <w:t>Speaking to the Designated Safeguarding Lead or Deputy DSL.</w:t>
      </w:r>
    </w:p>
    <w:p w14:paraId="6754E6E9" w14:textId="77777777" w:rsidR="00017970" w:rsidRPr="00B73290" w:rsidRDefault="00017970" w:rsidP="009312D1">
      <w:pPr>
        <w:numPr>
          <w:ilvl w:val="0"/>
          <w:numId w:val="120"/>
        </w:numPr>
        <w:ind w:left="714" w:hanging="357"/>
        <w:rPr>
          <w:rFonts w:ascii="Calibri" w:eastAsia="MS Mincho" w:hAnsi="Calibri" w:cs="Calibri"/>
          <w:bCs/>
          <w:sz w:val="22"/>
          <w:szCs w:val="22"/>
          <w:lang w:eastAsia="en-US"/>
        </w:rPr>
      </w:pPr>
      <w:r w:rsidRPr="00B73290">
        <w:rPr>
          <w:rFonts w:ascii="Calibri" w:eastAsia="MS Mincho" w:hAnsi="Calibri" w:cs="Calibri"/>
          <w:bCs/>
          <w:sz w:val="22"/>
          <w:szCs w:val="22"/>
          <w:lang w:eastAsia="en-US"/>
        </w:rPr>
        <w:t>Using the school's worry box system.</w:t>
      </w:r>
    </w:p>
    <w:p w14:paraId="3F2B6896" w14:textId="77777777" w:rsidR="00017970" w:rsidRPr="00B73290" w:rsidRDefault="00017970" w:rsidP="009312D1">
      <w:pPr>
        <w:numPr>
          <w:ilvl w:val="0"/>
          <w:numId w:val="120"/>
        </w:numPr>
        <w:ind w:left="714" w:hanging="357"/>
        <w:rPr>
          <w:rFonts w:ascii="Calibri" w:eastAsia="MS Mincho" w:hAnsi="Calibri" w:cs="Calibri"/>
          <w:bCs/>
          <w:sz w:val="22"/>
          <w:szCs w:val="22"/>
          <w:lang w:eastAsia="en-US"/>
        </w:rPr>
      </w:pPr>
      <w:r w:rsidRPr="00B73290">
        <w:rPr>
          <w:rFonts w:ascii="Calibri" w:eastAsia="MS Mincho" w:hAnsi="Calibri" w:cs="Calibri"/>
          <w:bCs/>
          <w:sz w:val="22"/>
          <w:szCs w:val="22"/>
          <w:lang w:eastAsia="en-US"/>
        </w:rPr>
        <w:t>Using the school's online reporting system where available.</w:t>
      </w:r>
    </w:p>
    <w:p w14:paraId="7F582A90" w14:textId="77777777" w:rsidR="00017970" w:rsidRPr="00B73290" w:rsidRDefault="00017970" w:rsidP="009312D1">
      <w:pPr>
        <w:numPr>
          <w:ilvl w:val="0"/>
          <w:numId w:val="120"/>
        </w:numPr>
        <w:ind w:left="714" w:hanging="357"/>
        <w:rPr>
          <w:rFonts w:ascii="Calibri" w:eastAsia="MS Mincho" w:hAnsi="Calibri" w:cs="Calibri"/>
          <w:bCs/>
          <w:sz w:val="22"/>
          <w:szCs w:val="22"/>
          <w:lang w:eastAsia="en-US"/>
        </w:rPr>
      </w:pPr>
      <w:r w:rsidRPr="00B73290">
        <w:rPr>
          <w:rFonts w:ascii="Calibri" w:eastAsia="MS Mincho" w:hAnsi="Calibri" w:cs="Calibri"/>
          <w:bCs/>
          <w:sz w:val="22"/>
          <w:szCs w:val="22"/>
          <w:lang w:eastAsia="en-US"/>
        </w:rPr>
        <w:t>Asking a parent, carer or trusted adult to raise a concern on their behalf.</w:t>
      </w:r>
    </w:p>
    <w:p w14:paraId="3B71424C" w14:textId="77777777" w:rsidR="003A5E75" w:rsidRPr="00B73290" w:rsidRDefault="003A5E75" w:rsidP="00017970">
      <w:pPr>
        <w:rPr>
          <w:rFonts w:ascii="Calibri" w:eastAsia="MS Mincho" w:hAnsi="Calibri" w:cs="Calibri"/>
          <w:bCs/>
          <w:sz w:val="22"/>
          <w:szCs w:val="22"/>
          <w:lang w:eastAsia="en-US"/>
        </w:rPr>
      </w:pPr>
    </w:p>
    <w:p w14:paraId="7465E1FA" w14:textId="329C90F1" w:rsidR="00017970" w:rsidRPr="00B73290" w:rsidRDefault="00017970" w:rsidP="00017970">
      <w:pPr>
        <w:rPr>
          <w:rFonts w:ascii="Calibri" w:eastAsia="MS Mincho" w:hAnsi="Calibri" w:cs="Calibri"/>
          <w:bCs/>
          <w:sz w:val="22"/>
          <w:szCs w:val="22"/>
          <w:lang w:eastAsia="en-US"/>
        </w:rPr>
      </w:pPr>
      <w:r w:rsidRPr="00B73290">
        <w:rPr>
          <w:rFonts w:ascii="Calibri" w:eastAsia="MS Mincho" w:hAnsi="Calibri" w:cs="Calibri"/>
          <w:bCs/>
          <w:sz w:val="22"/>
          <w:szCs w:val="22"/>
          <w:lang w:eastAsia="en-US"/>
        </w:rPr>
        <w:t>The school actively promotes a culture where children know they will be listened to, believed and taken seriously. Following any disclosure, children will be reassured that they have done the right thing, that the concern will be acted upon and that support will be available throughout the process.</w:t>
      </w:r>
    </w:p>
    <w:p w14:paraId="64425257" w14:textId="77777777" w:rsidR="00017970" w:rsidRPr="00B73290" w:rsidRDefault="00017970" w:rsidP="00017970">
      <w:pPr>
        <w:rPr>
          <w:rFonts w:ascii="Calibri" w:eastAsia="MS Mincho" w:hAnsi="Calibri" w:cs="Calibri"/>
          <w:b/>
          <w:sz w:val="22"/>
          <w:szCs w:val="22"/>
          <w:lang w:eastAsia="en-US"/>
        </w:rPr>
      </w:pPr>
    </w:p>
    <w:bookmarkEnd w:id="6"/>
    <w:p w14:paraId="0D1FAAB8" w14:textId="77777777" w:rsidR="00170404" w:rsidRPr="00B73290" w:rsidRDefault="00170404" w:rsidP="00951B95">
      <w:pPr>
        <w:autoSpaceDE w:val="0"/>
        <w:autoSpaceDN w:val="0"/>
        <w:adjustRightInd w:val="0"/>
        <w:spacing w:line="276" w:lineRule="auto"/>
        <w:rPr>
          <w:rFonts w:ascii="Calibri" w:hAnsi="Calibri" w:cs="Calibri"/>
          <w:b/>
          <w:sz w:val="20"/>
          <w:szCs w:val="20"/>
        </w:rPr>
      </w:pPr>
    </w:p>
    <w:p w14:paraId="12E503D4" w14:textId="06518C0F" w:rsidR="00634BE6" w:rsidRPr="00B73290" w:rsidRDefault="005771F7" w:rsidP="009312D1">
      <w:pPr>
        <w:pStyle w:val="Heading1"/>
        <w:numPr>
          <w:ilvl w:val="0"/>
          <w:numId w:val="15"/>
        </w:numPr>
        <w:ind w:left="426" w:hanging="426"/>
        <w:rPr>
          <w:rFonts w:ascii="Calibri" w:hAnsi="Calibri" w:cs="Calibri"/>
          <w:bCs/>
          <w:sz w:val="22"/>
          <w:szCs w:val="22"/>
        </w:rPr>
      </w:pPr>
      <w:bookmarkStart w:id="7" w:name="_Hlk80735742"/>
      <w:r w:rsidRPr="00B73290">
        <w:rPr>
          <w:rFonts w:ascii="Calibri" w:hAnsi="Calibri" w:cs="Calibri"/>
          <w:sz w:val="22"/>
          <w:szCs w:val="22"/>
        </w:rPr>
        <w:t>O</w:t>
      </w:r>
      <w:bookmarkEnd w:id="7"/>
      <w:r w:rsidR="00392BAB" w:rsidRPr="00B73290">
        <w:rPr>
          <w:rFonts w:ascii="Calibri" w:hAnsi="Calibri" w:cs="Calibri"/>
          <w:sz w:val="22"/>
          <w:szCs w:val="22"/>
        </w:rPr>
        <w:t xml:space="preserve">PPORTUNITIES TO TEACH </w:t>
      </w:r>
      <w:r w:rsidR="007B5A7F" w:rsidRPr="00B73290">
        <w:rPr>
          <w:rFonts w:ascii="Calibri" w:hAnsi="Calibri" w:cs="Calibri"/>
          <w:sz w:val="22"/>
          <w:szCs w:val="22"/>
        </w:rPr>
        <w:t xml:space="preserve">SAFEGUARDING </w:t>
      </w:r>
      <w:r w:rsidR="00634BE6" w:rsidRPr="00B73290">
        <w:rPr>
          <w:rFonts w:ascii="Calibri" w:hAnsi="Calibri" w:cs="Calibri"/>
          <w:bCs/>
          <w:sz w:val="22"/>
          <w:szCs w:val="22"/>
        </w:rPr>
        <w:t xml:space="preserve"> </w:t>
      </w:r>
    </w:p>
    <w:p w14:paraId="632FB6C6" w14:textId="77777777" w:rsidR="000A6A65" w:rsidRPr="00B73290" w:rsidRDefault="000A6A65" w:rsidP="000A6A65">
      <w:pPr>
        <w:rPr>
          <w:lang w:eastAsia="en-US"/>
        </w:rPr>
      </w:pPr>
    </w:p>
    <w:p w14:paraId="5C306CE0" w14:textId="77777777" w:rsidR="000A6A65" w:rsidRPr="00B73290" w:rsidRDefault="000A6A65" w:rsidP="000A6A65">
      <w:pPr>
        <w:rPr>
          <w:rFonts w:asciiTheme="minorHAnsi" w:hAnsiTheme="minorHAnsi" w:cstheme="minorHAnsi"/>
          <w:sz w:val="22"/>
          <w:szCs w:val="22"/>
          <w:lang w:eastAsia="en-US"/>
        </w:rPr>
      </w:pPr>
      <w:r w:rsidRPr="00B73290">
        <w:rPr>
          <w:rFonts w:asciiTheme="minorHAnsi" w:hAnsiTheme="minorHAnsi" w:cstheme="minorHAnsi"/>
          <w:sz w:val="22"/>
          <w:szCs w:val="22"/>
          <w:lang w:eastAsia="en-US"/>
        </w:rPr>
        <w:t>Our school recognises its important role in safeguarding education. Through a broad and balanced curriculum, pupils are taught how to stay safe, recognise risks, understand appropriate behaviour and healthy relationships, identify when they or others may be at risk, and know how and where to seek help. Safeguarding, including online safety, is embedded throughout teaching and learning and delivered through a whole-school approach.</w:t>
      </w:r>
    </w:p>
    <w:p w14:paraId="4BD38AF0" w14:textId="77777777" w:rsidR="000A6A65" w:rsidRPr="00B73290" w:rsidRDefault="000A6A65" w:rsidP="000A6A65">
      <w:pPr>
        <w:rPr>
          <w:rFonts w:asciiTheme="minorHAnsi" w:hAnsiTheme="minorHAnsi" w:cstheme="minorHAnsi"/>
          <w:sz w:val="22"/>
          <w:szCs w:val="22"/>
          <w:lang w:eastAsia="en-US"/>
        </w:rPr>
      </w:pPr>
    </w:p>
    <w:p w14:paraId="48CDAD95" w14:textId="5677C529" w:rsidR="000A6A65" w:rsidRPr="00B73290" w:rsidRDefault="000A6A65" w:rsidP="000A6A65">
      <w:pPr>
        <w:rPr>
          <w:rFonts w:asciiTheme="minorHAnsi" w:hAnsiTheme="minorHAnsi" w:cstheme="minorHAnsi"/>
          <w:sz w:val="22"/>
          <w:szCs w:val="22"/>
          <w:lang w:eastAsia="en-US"/>
        </w:rPr>
      </w:pPr>
      <w:r w:rsidRPr="00B73290">
        <w:rPr>
          <w:rFonts w:asciiTheme="minorHAnsi" w:hAnsiTheme="minorHAnsi" w:cstheme="minorHAnsi"/>
          <w:sz w:val="22"/>
          <w:szCs w:val="22"/>
          <w:lang w:eastAsia="en-US"/>
        </w:rPr>
        <w:t>The governing body ensures safeguarding is taught as part of an effective preventative education programme that prepares pupils for life in modern Britain and promotes a culture of respect, inclusion and zero tolerance of sexism, racism, misogyny, misandry, homophobia, biphobia, sexual violence, sexual harassment, discrimination, derogatory behaviour and all forms of violence or abuse.</w:t>
      </w:r>
    </w:p>
    <w:p w14:paraId="67B7BA7B" w14:textId="77777777" w:rsidR="000A6A65" w:rsidRPr="00B73290" w:rsidRDefault="000A6A65" w:rsidP="000A6A65">
      <w:pPr>
        <w:rPr>
          <w:rFonts w:asciiTheme="minorHAnsi" w:hAnsiTheme="minorHAnsi" w:cstheme="minorHAnsi"/>
          <w:sz w:val="22"/>
          <w:szCs w:val="22"/>
          <w:lang w:eastAsia="en-US"/>
        </w:rPr>
      </w:pPr>
    </w:p>
    <w:p w14:paraId="15890FAA" w14:textId="0D85F940" w:rsidR="000A6A65" w:rsidRPr="00B73290" w:rsidRDefault="000A6A65" w:rsidP="000A6A65">
      <w:pPr>
        <w:rPr>
          <w:rFonts w:asciiTheme="minorHAnsi" w:hAnsiTheme="minorHAnsi" w:cstheme="minorHAnsi"/>
          <w:sz w:val="22"/>
          <w:szCs w:val="22"/>
          <w:lang w:eastAsia="en-US"/>
        </w:rPr>
      </w:pPr>
      <w:r w:rsidRPr="00B73290">
        <w:rPr>
          <w:rFonts w:asciiTheme="minorHAnsi" w:hAnsiTheme="minorHAnsi" w:cstheme="minorHAnsi"/>
          <w:sz w:val="22"/>
          <w:szCs w:val="22"/>
          <w:lang w:eastAsia="en-US"/>
        </w:rPr>
        <w:t>Our values, behaviour expectations and pastoral systems are reinforced through an age-appropriate and inclusive PSHE/RSHE curriculum, which takes account of the needs of all pupils, including those with SEND and additional vulnerabilities. Through this curriculum, pupils develop self-awareness, self-esteem, resilience, emotional literacy, decision-making skills and strategies to help keep themselves and others safe.</w:t>
      </w:r>
    </w:p>
    <w:p w14:paraId="462A9AC4" w14:textId="0176BE25" w:rsidR="000A6A65" w:rsidRPr="00B73290" w:rsidRDefault="000A6A65" w:rsidP="000A6A65">
      <w:pPr>
        <w:rPr>
          <w:rFonts w:asciiTheme="minorHAnsi" w:hAnsiTheme="minorHAnsi" w:cstheme="minorHAnsi"/>
          <w:sz w:val="22"/>
          <w:szCs w:val="22"/>
          <w:lang w:eastAsia="en-US"/>
        </w:rPr>
      </w:pPr>
      <w:r w:rsidRPr="00B73290">
        <w:rPr>
          <w:rFonts w:asciiTheme="minorHAnsi" w:hAnsiTheme="minorHAnsi" w:cstheme="minorHAnsi"/>
          <w:sz w:val="22"/>
          <w:szCs w:val="22"/>
          <w:lang w:eastAsia="en-US"/>
        </w:rPr>
        <w:t>Pupils are encouraged and supported to speak to trusted adults about any concerns. They are listened to, taken seriously and supported appropriately. Safeguarding concerns and disclosures are recorded in line with statutory guidance</w:t>
      </w:r>
    </w:p>
    <w:p w14:paraId="0608F63D" w14:textId="77777777" w:rsidR="0030172F" w:rsidRPr="00B73290" w:rsidRDefault="0030172F" w:rsidP="000A6A65">
      <w:pPr>
        <w:rPr>
          <w:rFonts w:asciiTheme="minorHAnsi" w:hAnsiTheme="minorHAnsi" w:cstheme="minorHAnsi"/>
          <w:sz w:val="22"/>
          <w:szCs w:val="22"/>
          <w:lang w:eastAsia="en-US"/>
        </w:rPr>
      </w:pPr>
    </w:p>
    <w:p w14:paraId="5795E7E7" w14:textId="77777777" w:rsidR="0030172F" w:rsidRPr="00B73290" w:rsidRDefault="0030172F" w:rsidP="00433D88">
      <w:pPr>
        <w:spacing w:after="120"/>
        <w:rPr>
          <w:rFonts w:asciiTheme="minorHAnsi" w:hAnsiTheme="minorHAnsi" w:cstheme="minorHAnsi"/>
          <w:sz w:val="22"/>
          <w:szCs w:val="22"/>
          <w:lang w:eastAsia="en-US"/>
        </w:rPr>
      </w:pPr>
      <w:r w:rsidRPr="00B73290">
        <w:rPr>
          <w:rFonts w:asciiTheme="minorHAnsi" w:hAnsiTheme="minorHAnsi" w:cstheme="minorHAnsi"/>
          <w:sz w:val="22"/>
          <w:szCs w:val="22"/>
          <w:lang w:eastAsia="en-US"/>
        </w:rPr>
        <w:t>Safeguarding education reflects both national and local safeguarding priorities for Sefton, including:</w:t>
      </w:r>
    </w:p>
    <w:p w14:paraId="2CEE7B56" w14:textId="77777777" w:rsidR="0030172F" w:rsidRPr="00B73290" w:rsidRDefault="0030172F" w:rsidP="009312D1">
      <w:pPr>
        <w:numPr>
          <w:ilvl w:val="0"/>
          <w:numId w:val="121"/>
        </w:numPr>
        <w:ind w:left="714" w:hanging="357"/>
        <w:rPr>
          <w:rFonts w:asciiTheme="minorHAnsi" w:hAnsiTheme="minorHAnsi" w:cstheme="minorHAnsi"/>
          <w:sz w:val="22"/>
          <w:szCs w:val="22"/>
          <w:lang w:eastAsia="en-US"/>
        </w:rPr>
      </w:pPr>
      <w:r w:rsidRPr="00B73290">
        <w:rPr>
          <w:rFonts w:asciiTheme="minorHAnsi" w:hAnsiTheme="minorHAnsi" w:cstheme="minorHAnsi"/>
          <w:sz w:val="22"/>
          <w:szCs w:val="22"/>
          <w:lang w:eastAsia="en-US"/>
        </w:rPr>
        <w:t>Online safety, gaming and social media.</w:t>
      </w:r>
    </w:p>
    <w:p w14:paraId="53FE53BB" w14:textId="77777777" w:rsidR="0030172F" w:rsidRPr="00B73290" w:rsidRDefault="0030172F" w:rsidP="009312D1">
      <w:pPr>
        <w:numPr>
          <w:ilvl w:val="0"/>
          <w:numId w:val="121"/>
        </w:numPr>
        <w:ind w:left="714" w:hanging="357"/>
        <w:rPr>
          <w:rFonts w:asciiTheme="minorHAnsi" w:hAnsiTheme="minorHAnsi" w:cstheme="minorHAnsi"/>
          <w:sz w:val="22"/>
          <w:szCs w:val="22"/>
          <w:lang w:eastAsia="en-US"/>
        </w:rPr>
      </w:pPr>
      <w:r w:rsidRPr="00B73290">
        <w:rPr>
          <w:rFonts w:asciiTheme="minorHAnsi" w:hAnsiTheme="minorHAnsi" w:cstheme="minorHAnsi"/>
          <w:sz w:val="22"/>
          <w:szCs w:val="22"/>
          <w:lang w:eastAsia="en-US"/>
        </w:rPr>
        <w:t>Child criminal exploitation and county lines.</w:t>
      </w:r>
    </w:p>
    <w:p w14:paraId="5EDEFD55" w14:textId="77777777" w:rsidR="0030172F" w:rsidRPr="00B73290" w:rsidRDefault="0030172F" w:rsidP="009312D1">
      <w:pPr>
        <w:numPr>
          <w:ilvl w:val="0"/>
          <w:numId w:val="121"/>
        </w:numPr>
        <w:ind w:left="714" w:hanging="357"/>
        <w:rPr>
          <w:rFonts w:asciiTheme="minorHAnsi" w:hAnsiTheme="minorHAnsi" w:cstheme="minorHAnsi"/>
          <w:sz w:val="22"/>
          <w:szCs w:val="22"/>
          <w:lang w:eastAsia="en-US"/>
        </w:rPr>
      </w:pPr>
      <w:r w:rsidRPr="00B73290">
        <w:rPr>
          <w:rFonts w:asciiTheme="minorHAnsi" w:hAnsiTheme="minorHAnsi" w:cstheme="minorHAnsi"/>
          <w:sz w:val="22"/>
          <w:szCs w:val="22"/>
          <w:lang w:eastAsia="en-US"/>
        </w:rPr>
        <w:t>Child sexual exploitation.</w:t>
      </w:r>
    </w:p>
    <w:p w14:paraId="2BA97BE6" w14:textId="77777777" w:rsidR="0030172F" w:rsidRPr="00B73290" w:rsidRDefault="0030172F" w:rsidP="009312D1">
      <w:pPr>
        <w:numPr>
          <w:ilvl w:val="0"/>
          <w:numId w:val="121"/>
        </w:numPr>
        <w:ind w:left="714" w:hanging="357"/>
        <w:rPr>
          <w:rFonts w:asciiTheme="minorHAnsi" w:hAnsiTheme="minorHAnsi" w:cstheme="minorHAnsi"/>
          <w:sz w:val="22"/>
          <w:szCs w:val="22"/>
          <w:lang w:eastAsia="en-US"/>
        </w:rPr>
      </w:pPr>
      <w:r w:rsidRPr="00B73290">
        <w:rPr>
          <w:rFonts w:asciiTheme="minorHAnsi" w:hAnsiTheme="minorHAnsi" w:cstheme="minorHAnsi"/>
          <w:sz w:val="22"/>
          <w:szCs w:val="22"/>
          <w:lang w:eastAsia="en-US"/>
        </w:rPr>
        <w:t>Knife crime and serious violence.</w:t>
      </w:r>
    </w:p>
    <w:p w14:paraId="2002EE1D" w14:textId="77777777" w:rsidR="0030172F" w:rsidRPr="00B73290" w:rsidRDefault="0030172F" w:rsidP="009312D1">
      <w:pPr>
        <w:numPr>
          <w:ilvl w:val="0"/>
          <w:numId w:val="121"/>
        </w:numPr>
        <w:ind w:left="714" w:hanging="357"/>
        <w:rPr>
          <w:rFonts w:asciiTheme="minorHAnsi" w:hAnsiTheme="minorHAnsi" w:cstheme="minorHAnsi"/>
          <w:sz w:val="22"/>
          <w:szCs w:val="22"/>
          <w:lang w:eastAsia="en-US"/>
        </w:rPr>
      </w:pPr>
      <w:r w:rsidRPr="00B73290">
        <w:rPr>
          <w:rFonts w:asciiTheme="minorHAnsi" w:hAnsiTheme="minorHAnsi" w:cstheme="minorHAnsi"/>
          <w:sz w:val="22"/>
          <w:szCs w:val="22"/>
          <w:lang w:eastAsia="en-US"/>
        </w:rPr>
        <w:t>Mental health and emotional wellbeing.</w:t>
      </w:r>
    </w:p>
    <w:p w14:paraId="2B7593EC" w14:textId="77777777" w:rsidR="0030172F" w:rsidRPr="00B73290" w:rsidRDefault="0030172F" w:rsidP="009312D1">
      <w:pPr>
        <w:numPr>
          <w:ilvl w:val="0"/>
          <w:numId w:val="121"/>
        </w:numPr>
        <w:ind w:left="714" w:hanging="357"/>
        <w:rPr>
          <w:rFonts w:asciiTheme="minorHAnsi" w:hAnsiTheme="minorHAnsi" w:cstheme="minorHAnsi"/>
          <w:sz w:val="22"/>
          <w:szCs w:val="22"/>
          <w:lang w:eastAsia="en-US"/>
        </w:rPr>
      </w:pPr>
      <w:r w:rsidRPr="00B73290">
        <w:rPr>
          <w:rFonts w:asciiTheme="minorHAnsi" w:hAnsiTheme="minorHAnsi" w:cstheme="minorHAnsi"/>
          <w:sz w:val="22"/>
          <w:szCs w:val="22"/>
          <w:lang w:eastAsia="en-US"/>
        </w:rPr>
        <w:t>Domestic abuse.</w:t>
      </w:r>
    </w:p>
    <w:p w14:paraId="58B87FDA" w14:textId="77777777" w:rsidR="0030172F" w:rsidRPr="00B73290" w:rsidRDefault="0030172F" w:rsidP="009312D1">
      <w:pPr>
        <w:numPr>
          <w:ilvl w:val="0"/>
          <w:numId w:val="121"/>
        </w:numPr>
        <w:ind w:left="714" w:hanging="357"/>
        <w:rPr>
          <w:rFonts w:asciiTheme="minorHAnsi" w:hAnsiTheme="minorHAnsi" w:cstheme="minorHAnsi"/>
          <w:sz w:val="22"/>
          <w:szCs w:val="22"/>
          <w:lang w:eastAsia="en-US"/>
        </w:rPr>
      </w:pPr>
      <w:r w:rsidRPr="00B73290">
        <w:rPr>
          <w:rFonts w:asciiTheme="minorHAnsi" w:hAnsiTheme="minorHAnsi" w:cstheme="minorHAnsi"/>
          <w:sz w:val="22"/>
          <w:szCs w:val="22"/>
          <w:lang w:eastAsia="en-US"/>
        </w:rPr>
        <w:t>Attendance and children missing education.</w:t>
      </w:r>
    </w:p>
    <w:p w14:paraId="390DB419" w14:textId="77777777" w:rsidR="0030172F" w:rsidRPr="00B73290" w:rsidRDefault="0030172F" w:rsidP="009312D1">
      <w:pPr>
        <w:numPr>
          <w:ilvl w:val="0"/>
          <w:numId w:val="121"/>
        </w:numPr>
        <w:ind w:left="714" w:hanging="357"/>
        <w:rPr>
          <w:rFonts w:asciiTheme="minorHAnsi" w:hAnsiTheme="minorHAnsi" w:cstheme="minorHAnsi"/>
          <w:sz w:val="22"/>
          <w:szCs w:val="22"/>
          <w:lang w:eastAsia="en-US"/>
        </w:rPr>
      </w:pPr>
      <w:r w:rsidRPr="00B73290">
        <w:rPr>
          <w:rFonts w:asciiTheme="minorHAnsi" w:hAnsiTheme="minorHAnsi" w:cstheme="minorHAnsi"/>
          <w:sz w:val="22"/>
          <w:szCs w:val="22"/>
          <w:lang w:eastAsia="en-US"/>
        </w:rPr>
        <w:t>Healthy relationships and consent.</w:t>
      </w:r>
    </w:p>
    <w:p w14:paraId="5DC2FE1E" w14:textId="77777777" w:rsidR="0030172F" w:rsidRPr="00B73290" w:rsidRDefault="0030172F" w:rsidP="009312D1">
      <w:pPr>
        <w:numPr>
          <w:ilvl w:val="0"/>
          <w:numId w:val="121"/>
        </w:numPr>
        <w:ind w:left="714" w:hanging="357"/>
        <w:rPr>
          <w:rFonts w:asciiTheme="minorHAnsi" w:hAnsiTheme="minorHAnsi" w:cstheme="minorHAnsi"/>
          <w:sz w:val="22"/>
          <w:szCs w:val="22"/>
          <w:lang w:eastAsia="en-US"/>
        </w:rPr>
      </w:pPr>
      <w:r w:rsidRPr="00B73290">
        <w:rPr>
          <w:rFonts w:asciiTheme="minorHAnsi" w:hAnsiTheme="minorHAnsi" w:cstheme="minorHAnsi"/>
          <w:sz w:val="22"/>
          <w:szCs w:val="22"/>
          <w:lang w:eastAsia="en-US"/>
        </w:rPr>
        <w:t>Radicalisation and extremism.</w:t>
      </w:r>
    </w:p>
    <w:p w14:paraId="794DB8FF" w14:textId="77777777" w:rsidR="00DE675C" w:rsidRPr="00B73290" w:rsidRDefault="00DE675C" w:rsidP="0030172F">
      <w:pPr>
        <w:rPr>
          <w:rFonts w:asciiTheme="minorHAnsi" w:hAnsiTheme="minorHAnsi" w:cstheme="minorHAnsi"/>
          <w:sz w:val="22"/>
          <w:szCs w:val="22"/>
          <w:lang w:eastAsia="en-US"/>
        </w:rPr>
      </w:pPr>
    </w:p>
    <w:p w14:paraId="1C9BB957" w14:textId="106B23EB" w:rsidR="0030172F" w:rsidRPr="00B73290" w:rsidRDefault="0030172F" w:rsidP="0030172F">
      <w:pPr>
        <w:rPr>
          <w:rFonts w:asciiTheme="minorHAnsi" w:hAnsiTheme="minorHAnsi" w:cstheme="minorHAnsi"/>
          <w:sz w:val="22"/>
          <w:szCs w:val="22"/>
          <w:lang w:eastAsia="en-US"/>
        </w:rPr>
      </w:pPr>
      <w:r w:rsidRPr="00B73290">
        <w:rPr>
          <w:rFonts w:asciiTheme="minorHAnsi" w:hAnsiTheme="minorHAnsi" w:cstheme="minorHAnsi"/>
          <w:sz w:val="22"/>
          <w:szCs w:val="22"/>
          <w:lang w:eastAsia="en-US"/>
        </w:rPr>
        <w:t>These themes are delivered through assemblies, tutor sessions, PSHE/RSHE, external speakers, themed awareness events and targeted interventions.</w:t>
      </w:r>
    </w:p>
    <w:p w14:paraId="170124BB" w14:textId="77777777" w:rsidR="0030172F" w:rsidRPr="00B73290" w:rsidRDefault="0030172F" w:rsidP="000A6A65">
      <w:pPr>
        <w:rPr>
          <w:rFonts w:asciiTheme="minorHAnsi" w:hAnsiTheme="minorHAnsi" w:cstheme="minorHAnsi"/>
          <w:sz w:val="22"/>
          <w:szCs w:val="22"/>
          <w:lang w:eastAsia="en-US"/>
        </w:rPr>
      </w:pPr>
    </w:p>
    <w:p w14:paraId="79F9F782" w14:textId="41FD5C0A" w:rsidR="000A6A65" w:rsidRPr="00B73290" w:rsidRDefault="000A6A65" w:rsidP="000A6A65">
      <w:pPr>
        <w:rPr>
          <w:rFonts w:asciiTheme="minorHAnsi" w:hAnsiTheme="minorHAnsi" w:cstheme="minorHAnsi"/>
          <w:sz w:val="22"/>
          <w:szCs w:val="22"/>
          <w:lang w:eastAsia="en-US"/>
        </w:rPr>
      </w:pPr>
      <w:r w:rsidRPr="00B73290">
        <w:rPr>
          <w:rFonts w:asciiTheme="minorHAnsi" w:hAnsiTheme="minorHAnsi" w:cstheme="minorHAnsi"/>
          <w:sz w:val="22"/>
          <w:szCs w:val="22"/>
          <w:lang w:eastAsia="en-US"/>
        </w:rPr>
        <w:t>The school may use external agencies, speakers and organisations to enhance safeguarding education. Appropriate checks will be undertaken to ensure their suitability and that any materials or messages are consistent with the school's values, safeguarding responsibilities and curriculum aims. External input must not marginalise individuals or groups, promote criminality, violence, extremism or radicalisation, and must be age-appropriate, meet pupils' needs and complement existing curriculum provision.</w:t>
      </w:r>
    </w:p>
    <w:p w14:paraId="210E2A62" w14:textId="77777777" w:rsidR="000A6A65" w:rsidRPr="00B73290" w:rsidRDefault="000A6A65" w:rsidP="000A6A65">
      <w:pPr>
        <w:rPr>
          <w:rFonts w:asciiTheme="minorHAnsi" w:hAnsiTheme="minorHAnsi" w:cstheme="minorHAnsi"/>
          <w:sz w:val="22"/>
          <w:szCs w:val="22"/>
          <w:lang w:eastAsia="en-US"/>
        </w:rPr>
      </w:pPr>
    </w:p>
    <w:p w14:paraId="05994079" w14:textId="11C0807E" w:rsidR="000A6A65" w:rsidRPr="00B73290" w:rsidRDefault="000A6A65" w:rsidP="000A6A65">
      <w:pPr>
        <w:rPr>
          <w:rFonts w:asciiTheme="minorHAnsi" w:hAnsiTheme="minorHAnsi" w:cstheme="minorHAnsi"/>
          <w:sz w:val="22"/>
          <w:szCs w:val="22"/>
          <w:lang w:eastAsia="en-US"/>
        </w:rPr>
      </w:pPr>
      <w:r w:rsidRPr="00B73290">
        <w:rPr>
          <w:rFonts w:asciiTheme="minorHAnsi" w:hAnsiTheme="minorHAnsi" w:cstheme="minorHAnsi"/>
          <w:sz w:val="22"/>
          <w:szCs w:val="22"/>
          <w:lang w:eastAsia="en-US"/>
        </w:rPr>
        <w:t>While maintaining these safeguards, the school encourages pupils to develop critical thinking skills and engage respectfully with different viewpoints and ideologies appropriate to their age and understanding.</w:t>
      </w:r>
    </w:p>
    <w:p w14:paraId="634B1A60" w14:textId="637D53A8" w:rsidR="000A6A65" w:rsidRPr="00B73290" w:rsidRDefault="000A6A65" w:rsidP="000A6A65">
      <w:pPr>
        <w:rPr>
          <w:lang w:eastAsia="en-US"/>
        </w:rPr>
      </w:pPr>
      <w:r w:rsidRPr="00B73290">
        <w:rPr>
          <w:rFonts w:asciiTheme="minorHAnsi" w:hAnsiTheme="minorHAnsi" w:cstheme="minorHAnsi"/>
          <w:sz w:val="22"/>
          <w:szCs w:val="22"/>
          <w:lang w:eastAsia="en-US"/>
        </w:rPr>
        <w:t xml:space="preserve">Additional opportunities to promote pupil voice, participation and safeguarding awareness are provided through </w:t>
      </w:r>
      <w:r w:rsidR="00474B73" w:rsidRPr="00B73290">
        <w:rPr>
          <w:rFonts w:ascii="Calibri" w:hAnsi="Calibri" w:cs="Calibri"/>
          <w:sz w:val="22"/>
          <w:szCs w:val="22"/>
        </w:rPr>
        <w:t xml:space="preserve">The Grange Ambassadors (School Council), Wellbeing Warriors, Playtime Pals, Listening and Support Service (LASS), Mental Health Support Team (MHST), Float Therapy and various PSHCE events and initiatives.  </w:t>
      </w:r>
      <w:r w:rsidRPr="00B73290">
        <w:rPr>
          <w:rFonts w:asciiTheme="minorHAnsi" w:hAnsiTheme="minorHAnsi" w:cstheme="minorHAnsi"/>
          <w:sz w:val="22"/>
          <w:szCs w:val="22"/>
          <w:lang w:eastAsia="en-US"/>
        </w:rPr>
        <w:t>These opportunities support pupils in developing the knowledge, skills and confidence needed to safeguard themselves and others.</w:t>
      </w:r>
    </w:p>
    <w:p w14:paraId="31955B8B" w14:textId="77777777" w:rsidR="000A6A65" w:rsidRPr="00B73290" w:rsidRDefault="000A6A65" w:rsidP="000A6A65">
      <w:pPr>
        <w:rPr>
          <w:lang w:eastAsia="en-US"/>
        </w:rPr>
      </w:pPr>
    </w:p>
    <w:p w14:paraId="2373CF4F" w14:textId="77777777" w:rsidR="001D5714" w:rsidRPr="00B73290" w:rsidRDefault="00392BAB" w:rsidP="009312D1">
      <w:pPr>
        <w:numPr>
          <w:ilvl w:val="0"/>
          <w:numId w:val="15"/>
        </w:numPr>
        <w:ind w:left="426" w:hanging="426"/>
        <w:rPr>
          <w:rFonts w:ascii="Calibri" w:hAnsi="Calibri" w:cs="Calibri"/>
          <w:b/>
          <w:sz w:val="22"/>
          <w:szCs w:val="22"/>
        </w:rPr>
      </w:pPr>
      <w:bookmarkStart w:id="8" w:name="_Hlk80736054"/>
      <w:r w:rsidRPr="00B73290">
        <w:rPr>
          <w:rFonts w:ascii="Calibri" w:hAnsi="Calibri" w:cs="Calibri"/>
          <w:b/>
          <w:sz w:val="22"/>
          <w:szCs w:val="22"/>
        </w:rPr>
        <w:t>OUR ROLE IN SUPPORTING CHILDREN WHO ARE VULNERABLE AND AT RISK THROUGH A CHILD CENTRED AND COORDINATED APPROACH</w:t>
      </w:r>
    </w:p>
    <w:bookmarkEnd w:id="8"/>
    <w:p w14:paraId="2CE4C831" w14:textId="77777777" w:rsidR="00A200D8" w:rsidRPr="00B73290" w:rsidRDefault="00A200D8" w:rsidP="00951B95">
      <w:pPr>
        <w:rPr>
          <w:rFonts w:ascii="Calibri" w:hAnsi="Calibri" w:cs="Calibri"/>
          <w:b/>
          <w:sz w:val="22"/>
          <w:szCs w:val="22"/>
        </w:rPr>
      </w:pPr>
    </w:p>
    <w:p w14:paraId="7C808442" w14:textId="713AD5F4" w:rsidR="00777FB7" w:rsidRPr="00B73290" w:rsidRDefault="0037353B" w:rsidP="00777FB7">
      <w:pPr>
        <w:autoSpaceDE w:val="0"/>
        <w:autoSpaceDN w:val="0"/>
        <w:adjustRightInd w:val="0"/>
        <w:rPr>
          <w:rFonts w:ascii="Calibri" w:hAnsi="Calibri" w:cs="Calibri"/>
          <w:sz w:val="22"/>
          <w:szCs w:val="22"/>
        </w:rPr>
      </w:pPr>
      <w:r w:rsidRPr="00B73290">
        <w:rPr>
          <w:rFonts w:ascii="Calibri" w:hAnsi="Calibri" w:cs="Calibri"/>
          <w:sz w:val="22"/>
          <w:szCs w:val="22"/>
        </w:rPr>
        <w:t>Our</w:t>
      </w:r>
      <w:r w:rsidR="00777FB7" w:rsidRPr="00B73290">
        <w:rPr>
          <w:rFonts w:ascii="Calibri" w:hAnsi="Calibri" w:cs="Calibri"/>
          <w:sz w:val="22"/>
          <w:szCs w:val="22"/>
        </w:rPr>
        <w:t xml:space="preserve"> </w:t>
      </w:r>
      <w:r w:rsidR="002F5F53" w:rsidRPr="00B73290">
        <w:rPr>
          <w:rFonts w:ascii="Calibri" w:hAnsi="Calibri" w:cs="Calibri"/>
          <w:sz w:val="22"/>
          <w:szCs w:val="22"/>
        </w:rPr>
        <w:t>school</w:t>
      </w:r>
      <w:r w:rsidR="00777FB7" w:rsidRPr="00B73290">
        <w:rPr>
          <w:rFonts w:ascii="Calibri" w:hAnsi="Calibri" w:cs="Calibri"/>
          <w:sz w:val="22"/>
          <w:szCs w:val="22"/>
        </w:rPr>
        <w:t xml:space="preserve"> is committed to safeguarding and promoting the welfare of all children and young people. We are dedicated to protecting and supporting every pupil, including those who are vulnerable, requiring Early Help </w:t>
      </w:r>
      <w:r w:rsidR="00D25045" w:rsidRPr="00B73290">
        <w:rPr>
          <w:rFonts w:ascii="Calibri" w:hAnsi="Calibri" w:cs="Calibri"/>
          <w:sz w:val="22"/>
          <w:szCs w:val="22"/>
        </w:rPr>
        <w:t>and children in need (</w:t>
      </w:r>
      <w:r w:rsidR="00777FB7" w:rsidRPr="00B73290">
        <w:rPr>
          <w:rFonts w:ascii="Calibri" w:hAnsi="Calibri" w:cs="Calibri"/>
          <w:sz w:val="22"/>
          <w:szCs w:val="22"/>
        </w:rPr>
        <w:t>Family Help</w:t>
      </w:r>
      <w:r w:rsidR="00D25045" w:rsidRPr="00B73290">
        <w:rPr>
          <w:rFonts w:ascii="Calibri" w:hAnsi="Calibri" w:cs="Calibri"/>
          <w:sz w:val="22"/>
          <w:szCs w:val="22"/>
        </w:rPr>
        <w:t>)</w:t>
      </w:r>
      <w:r w:rsidR="00777FB7" w:rsidRPr="00B73290">
        <w:rPr>
          <w:rFonts w:ascii="Calibri" w:hAnsi="Calibri" w:cs="Calibri"/>
          <w:sz w:val="22"/>
          <w:szCs w:val="22"/>
        </w:rPr>
        <w:t xml:space="preserve"> or subject to child protection plans. We recognise that safeguarding is everyone’s responsibility and ensure all staff understand and fulfil their safeguarding duties.</w:t>
      </w:r>
    </w:p>
    <w:p w14:paraId="5A5D3988" w14:textId="77777777" w:rsidR="00DD416F" w:rsidRPr="00B73290" w:rsidRDefault="00DD416F" w:rsidP="00777FB7">
      <w:pPr>
        <w:autoSpaceDE w:val="0"/>
        <w:autoSpaceDN w:val="0"/>
        <w:adjustRightInd w:val="0"/>
        <w:rPr>
          <w:rFonts w:ascii="Calibri" w:hAnsi="Calibri" w:cs="Calibri"/>
          <w:sz w:val="22"/>
          <w:szCs w:val="22"/>
        </w:rPr>
      </w:pPr>
    </w:p>
    <w:p w14:paraId="695ED268" w14:textId="7D6D04C7" w:rsidR="00777FB7" w:rsidRPr="00B73290" w:rsidRDefault="00777FB7" w:rsidP="00777FB7">
      <w:pPr>
        <w:autoSpaceDE w:val="0"/>
        <w:autoSpaceDN w:val="0"/>
        <w:adjustRightInd w:val="0"/>
        <w:rPr>
          <w:rFonts w:ascii="Calibri" w:hAnsi="Calibri" w:cs="Calibri"/>
          <w:sz w:val="22"/>
          <w:szCs w:val="22"/>
        </w:rPr>
      </w:pPr>
      <w:r w:rsidRPr="00B73290">
        <w:rPr>
          <w:rFonts w:ascii="Calibri" w:hAnsi="Calibri" w:cs="Calibri"/>
          <w:sz w:val="22"/>
          <w:szCs w:val="22"/>
        </w:rPr>
        <w:t>We understand that children who have experienced abuse, neglect, or other adverse experiences may face challenges with their emotional wellbeing, behaviour, and relationships. We therefore take a sensitive, child-centred approach, acting in each child’s best interests and providing appropriate support to help them feel safe, valued, and able to achieve their potential.</w:t>
      </w:r>
    </w:p>
    <w:p w14:paraId="541F0353" w14:textId="77777777" w:rsidR="00777FB7" w:rsidRPr="00B73290" w:rsidRDefault="00777FB7" w:rsidP="00777FB7">
      <w:pPr>
        <w:autoSpaceDE w:val="0"/>
        <w:autoSpaceDN w:val="0"/>
        <w:adjustRightInd w:val="0"/>
        <w:rPr>
          <w:rFonts w:ascii="Calibri" w:hAnsi="Calibri" w:cs="Calibri"/>
          <w:sz w:val="22"/>
          <w:szCs w:val="22"/>
        </w:rPr>
      </w:pPr>
    </w:p>
    <w:p w14:paraId="75BAD87D" w14:textId="0AF78110" w:rsidR="00777FB7" w:rsidRPr="00B73290" w:rsidRDefault="00777FB7" w:rsidP="00777FB7">
      <w:pPr>
        <w:autoSpaceDE w:val="0"/>
        <w:autoSpaceDN w:val="0"/>
        <w:adjustRightInd w:val="0"/>
        <w:rPr>
          <w:rFonts w:ascii="Calibri" w:hAnsi="Calibri" w:cs="Calibri"/>
          <w:sz w:val="22"/>
          <w:szCs w:val="22"/>
        </w:rPr>
      </w:pPr>
      <w:r w:rsidRPr="00B73290">
        <w:rPr>
          <w:rFonts w:ascii="Calibri" w:hAnsi="Calibri" w:cs="Calibri"/>
          <w:sz w:val="22"/>
          <w:szCs w:val="22"/>
        </w:rPr>
        <w:t xml:space="preserve">While all children have the right to be safe, we recognise that some may be more vulnerable to abuse, neglect, or exploitation. All staff have a responsibility to identify concerns, share information appropriately, and take prompt action so that children receive the right help at the right time. Although concerns will usually be discussed with parents or carers, there may be occasions when referrals are made to Social Care and/or the Police without parental knowledge, in line with statutory safeguarding procedures and Part 2 of </w:t>
      </w:r>
      <w:r w:rsidRPr="00B73290">
        <w:rPr>
          <w:rFonts w:ascii="Calibri" w:hAnsi="Calibri" w:cs="Calibri"/>
          <w:i/>
          <w:iCs/>
          <w:sz w:val="22"/>
          <w:szCs w:val="22"/>
        </w:rPr>
        <w:t>Keeping Children Safe in Education (KCSIE)</w:t>
      </w:r>
      <w:r w:rsidRPr="00B73290">
        <w:rPr>
          <w:rFonts w:ascii="Calibri" w:hAnsi="Calibri" w:cs="Calibri"/>
          <w:sz w:val="22"/>
          <w:szCs w:val="22"/>
        </w:rPr>
        <w:t>. Our Child Protection Policy is available on the school website.</w:t>
      </w:r>
    </w:p>
    <w:p w14:paraId="73B231F3" w14:textId="77777777" w:rsidR="003A5E75" w:rsidRPr="00B73290" w:rsidRDefault="003A5E75" w:rsidP="00777FB7">
      <w:pPr>
        <w:autoSpaceDE w:val="0"/>
        <w:autoSpaceDN w:val="0"/>
        <w:adjustRightInd w:val="0"/>
        <w:rPr>
          <w:rFonts w:ascii="Calibri" w:hAnsi="Calibri" w:cs="Calibri"/>
          <w:sz w:val="22"/>
          <w:szCs w:val="22"/>
        </w:rPr>
      </w:pPr>
    </w:p>
    <w:p w14:paraId="5FE0C602" w14:textId="1C102527" w:rsidR="004F6FD6" w:rsidRPr="00B73290" w:rsidRDefault="004F6FD6" w:rsidP="00951B95">
      <w:pPr>
        <w:autoSpaceDE w:val="0"/>
        <w:autoSpaceDN w:val="0"/>
        <w:adjustRightInd w:val="0"/>
        <w:rPr>
          <w:rFonts w:ascii="Calibri" w:hAnsi="Calibri" w:cs="Calibri"/>
          <w:sz w:val="22"/>
          <w:szCs w:val="22"/>
        </w:rPr>
      </w:pPr>
    </w:p>
    <w:p w14:paraId="57592349" w14:textId="234424D1" w:rsidR="00757631" w:rsidRPr="00B73290" w:rsidRDefault="00757631" w:rsidP="009312D1">
      <w:pPr>
        <w:numPr>
          <w:ilvl w:val="1"/>
          <w:numId w:val="15"/>
        </w:numPr>
        <w:autoSpaceDE w:val="0"/>
        <w:autoSpaceDN w:val="0"/>
        <w:ind w:left="567" w:hanging="567"/>
        <w:rPr>
          <w:rFonts w:ascii="Calibri" w:hAnsi="Calibri" w:cs="Calibri"/>
          <w:b/>
          <w:iCs/>
          <w:sz w:val="22"/>
          <w:szCs w:val="22"/>
        </w:rPr>
      </w:pPr>
      <w:r w:rsidRPr="00B73290">
        <w:rPr>
          <w:rFonts w:ascii="Calibri" w:hAnsi="Calibri" w:cs="Calibri"/>
          <w:b/>
          <w:iCs/>
          <w:sz w:val="22"/>
          <w:szCs w:val="22"/>
        </w:rPr>
        <w:t>C</w:t>
      </w:r>
      <w:r w:rsidR="002C5380" w:rsidRPr="00B73290">
        <w:rPr>
          <w:rFonts w:ascii="Calibri" w:hAnsi="Calibri" w:cs="Calibri"/>
          <w:b/>
          <w:iCs/>
          <w:sz w:val="22"/>
          <w:szCs w:val="22"/>
        </w:rPr>
        <w:t>HILDREN WHO MAY REQUIRE EARLY HELP</w:t>
      </w:r>
      <w:r w:rsidR="00174CA6" w:rsidRPr="00B73290">
        <w:rPr>
          <w:rFonts w:ascii="Calibri" w:hAnsi="Calibri" w:cs="Calibri"/>
          <w:b/>
          <w:iCs/>
          <w:sz w:val="22"/>
          <w:szCs w:val="22"/>
        </w:rPr>
        <w:t xml:space="preserve"> </w:t>
      </w:r>
      <w:r w:rsidR="009E0EF7" w:rsidRPr="00B73290">
        <w:rPr>
          <w:rFonts w:ascii="Calibri" w:hAnsi="Calibri" w:cs="Calibri"/>
          <w:b/>
          <w:iCs/>
          <w:sz w:val="22"/>
          <w:szCs w:val="22"/>
        </w:rPr>
        <w:t xml:space="preserve">/FAMILY HELP </w:t>
      </w:r>
    </w:p>
    <w:p w14:paraId="66D804F3" w14:textId="77777777" w:rsidR="00183896" w:rsidRPr="00B73290" w:rsidRDefault="00183896" w:rsidP="00183896">
      <w:pPr>
        <w:autoSpaceDE w:val="0"/>
        <w:autoSpaceDN w:val="0"/>
        <w:ind w:left="567"/>
        <w:rPr>
          <w:rFonts w:ascii="Calibri" w:hAnsi="Calibri" w:cs="Calibri"/>
          <w:b/>
          <w:iCs/>
          <w:sz w:val="22"/>
          <w:szCs w:val="22"/>
        </w:rPr>
      </w:pPr>
    </w:p>
    <w:p w14:paraId="6A1C4B92" w14:textId="77777777" w:rsidR="006F13EC" w:rsidRPr="00B73290" w:rsidRDefault="006F13EC" w:rsidP="006F13EC">
      <w:pPr>
        <w:autoSpaceDE w:val="0"/>
        <w:autoSpaceDN w:val="0"/>
        <w:adjustRightInd w:val="0"/>
        <w:rPr>
          <w:rFonts w:ascii="Calibri" w:hAnsi="Calibri" w:cs="Calibri"/>
          <w:b/>
          <w:bCs/>
          <w:sz w:val="22"/>
          <w:szCs w:val="22"/>
        </w:rPr>
      </w:pPr>
      <w:r w:rsidRPr="00B73290">
        <w:rPr>
          <w:rFonts w:ascii="Calibri" w:hAnsi="Calibri" w:cs="Calibri"/>
          <w:b/>
          <w:bCs/>
          <w:sz w:val="22"/>
          <w:szCs w:val="22"/>
        </w:rPr>
        <w:t>Early Help (Family Help)</w:t>
      </w:r>
    </w:p>
    <w:p w14:paraId="5A8C00D8" w14:textId="79A6C915" w:rsidR="006F13EC" w:rsidRPr="00B73290" w:rsidRDefault="006F13EC" w:rsidP="006F13EC">
      <w:pPr>
        <w:autoSpaceDE w:val="0"/>
        <w:autoSpaceDN w:val="0"/>
        <w:adjustRightInd w:val="0"/>
        <w:rPr>
          <w:rFonts w:ascii="Calibri" w:hAnsi="Calibri" w:cs="Calibri"/>
          <w:sz w:val="22"/>
          <w:szCs w:val="22"/>
        </w:rPr>
      </w:pPr>
      <w:r w:rsidRPr="00B73290">
        <w:rPr>
          <w:rFonts w:ascii="Calibri" w:hAnsi="Calibri" w:cs="Calibri"/>
          <w:sz w:val="22"/>
          <w:szCs w:val="22"/>
        </w:rPr>
        <w:t xml:space="preserve">At our school, we recognise the importance of identifying concerns early and providing support as soon as a problem emerges at any point in a child's life. Early help, which may be delivered through Family Help services, is crucial in preventing concerns from escalating and improving outcomes for children and their families. We are committed to working with children, parents, carers and partner agencies to ensure that the right support is provided at the right time. </w:t>
      </w:r>
    </w:p>
    <w:p w14:paraId="7A91F11B" w14:textId="77777777" w:rsidR="00433D88" w:rsidRPr="00B73290" w:rsidRDefault="00433D88" w:rsidP="006F13EC">
      <w:pPr>
        <w:autoSpaceDE w:val="0"/>
        <w:autoSpaceDN w:val="0"/>
        <w:adjustRightInd w:val="0"/>
        <w:rPr>
          <w:rFonts w:ascii="Calibri" w:hAnsi="Calibri" w:cs="Calibri"/>
          <w:sz w:val="22"/>
          <w:szCs w:val="22"/>
        </w:rPr>
      </w:pPr>
    </w:p>
    <w:p w14:paraId="48095262" w14:textId="77777777" w:rsidR="006F13EC" w:rsidRPr="00B73290" w:rsidRDefault="006F13EC" w:rsidP="006F13EC">
      <w:pPr>
        <w:autoSpaceDE w:val="0"/>
        <w:autoSpaceDN w:val="0"/>
        <w:adjustRightInd w:val="0"/>
        <w:rPr>
          <w:rFonts w:ascii="Calibri" w:hAnsi="Calibri" w:cs="Calibri"/>
          <w:sz w:val="22"/>
          <w:szCs w:val="22"/>
        </w:rPr>
      </w:pPr>
      <w:r w:rsidRPr="00B73290">
        <w:rPr>
          <w:rFonts w:ascii="Calibri" w:hAnsi="Calibri" w:cs="Calibri"/>
          <w:sz w:val="22"/>
          <w:szCs w:val="22"/>
        </w:rPr>
        <w:t>All staff have a responsibility to identify children who may benefit from early help and should discuss any concerns with the Designated Safeguarding Lead (DSL) or Deputy DSL without delay. Where appropriate, our school will work with families, community-based services and other agencies to coordinate and provide support. This may include signposting or referring families to local family support, health, youth, community and voluntary sector services, including Early Support and community-based programmes, to address needs before they escalate.</w:t>
      </w:r>
    </w:p>
    <w:p w14:paraId="63C59957" w14:textId="77777777" w:rsidR="0070481D" w:rsidRPr="00B73290" w:rsidRDefault="0070481D" w:rsidP="006F13EC">
      <w:pPr>
        <w:autoSpaceDE w:val="0"/>
        <w:autoSpaceDN w:val="0"/>
        <w:adjustRightInd w:val="0"/>
        <w:rPr>
          <w:rFonts w:ascii="Calibri" w:hAnsi="Calibri" w:cs="Calibri"/>
          <w:sz w:val="22"/>
          <w:szCs w:val="22"/>
        </w:rPr>
      </w:pPr>
    </w:p>
    <w:p w14:paraId="70FCF9A8" w14:textId="02B3AD2F" w:rsidR="0070481D" w:rsidRPr="00B73290" w:rsidRDefault="0070481D" w:rsidP="000D4A06">
      <w:pPr>
        <w:autoSpaceDE w:val="0"/>
        <w:autoSpaceDN w:val="0"/>
        <w:adjustRightInd w:val="0"/>
        <w:spacing w:after="120"/>
        <w:rPr>
          <w:rFonts w:ascii="Calibri" w:hAnsi="Calibri" w:cs="Calibri"/>
          <w:sz w:val="22"/>
          <w:szCs w:val="22"/>
        </w:rPr>
      </w:pPr>
      <w:r w:rsidRPr="00B73290">
        <w:rPr>
          <w:rFonts w:ascii="Calibri" w:hAnsi="Calibri" w:cs="Calibri"/>
          <w:sz w:val="22"/>
          <w:szCs w:val="22"/>
        </w:rPr>
        <w:t xml:space="preserve">Our Early Help Offer includes: </w:t>
      </w:r>
    </w:p>
    <w:p w14:paraId="340286D0" w14:textId="77777777" w:rsidR="0070481D" w:rsidRPr="00B73290" w:rsidRDefault="0070481D" w:rsidP="009312D1">
      <w:pPr>
        <w:numPr>
          <w:ilvl w:val="0"/>
          <w:numId w:val="122"/>
        </w:numPr>
        <w:autoSpaceDE w:val="0"/>
        <w:autoSpaceDN w:val="0"/>
        <w:adjustRightInd w:val="0"/>
        <w:ind w:left="714" w:hanging="357"/>
        <w:rPr>
          <w:rFonts w:ascii="Calibri" w:hAnsi="Calibri" w:cs="Calibri"/>
          <w:sz w:val="22"/>
          <w:szCs w:val="22"/>
        </w:rPr>
      </w:pPr>
      <w:r w:rsidRPr="00B73290">
        <w:rPr>
          <w:rFonts w:ascii="Calibri" w:hAnsi="Calibri" w:cs="Calibri"/>
          <w:sz w:val="22"/>
          <w:szCs w:val="22"/>
        </w:rPr>
        <w:t>Attendance support and intervention.</w:t>
      </w:r>
    </w:p>
    <w:p w14:paraId="5FFA98E0" w14:textId="77777777" w:rsidR="0070481D" w:rsidRPr="00B73290" w:rsidRDefault="0070481D" w:rsidP="009312D1">
      <w:pPr>
        <w:numPr>
          <w:ilvl w:val="0"/>
          <w:numId w:val="122"/>
        </w:numPr>
        <w:autoSpaceDE w:val="0"/>
        <w:autoSpaceDN w:val="0"/>
        <w:adjustRightInd w:val="0"/>
        <w:ind w:left="714" w:hanging="357"/>
        <w:rPr>
          <w:rFonts w:ascii="Calibri" w:hAnsi="Calibri" w:cs="Calibri"/>
          <w:sz w:val="22"/>
          <w:szCs w:val="22"/>
        </w:rPr>
      </w:pPr>
      <w:r w:rsidRPr="00B73290">
        <w:rPr>
          <w:rFonts w:ascii="Calibri" w:hAnsi="Calibri" w:cs="Calibri"/>
          <w:sz w:val="22"/>
          <w:szCs w:val="22"/>
        </w:rPr>
        <w:t>Pastoral mentoring.</w:t>
      </w:r>
    </w:p>
    <w:p w14:paraId="2BC7B5DF" w14:textId="77777777" w:rsidR="0070481D" w:rsidRPr="00B73290" w:rsidRDefault="0070481D" w:rsidP="009312D1">
      <w:pPr>
        <w:numPr>
          <w:ilvl w:val="0"/>
          <w:numId w:val="122"/>
        </w:numPr>
        <w:autoSpaceDE w:val="0"/>
        <w:autoSpaceDN w:val="0"/>
        <w:adjustRightInd w:val="0"/>
        <w:ind w:left="714" w:hanging="357"/>
        <w:rPr>
          <w:rFonts w:ascii="Calibri" w:hAnsi="Calibri" w:cs="Calibri"/>
          <w:sz w:val="22"/>
          <w:szCs w:val="22"/>
        </w:rPr>
      </w:pPr>
      <w:r w:rsidRPr="00B73290">
        <w:rPr>
          <w:rFonts w:ascii="Calibri" w:hAnsi="Calibri" w:cs="Calibri"/>
          <w:sz w:val="22"/>
          <w:szCs w:val="22"/>
        </w:rPr>
        <w:t>Emotional wellbeing support.</w:t>
      </w:r>
    </w:p>
    <w:p w14:paraId="27990674" w14:textId="77777777" w:rsidR="0070481D" w:rsidRPr="00B73290" w:rsidRDefault="0070481D" w:rsidP="009312D1">
      <w:pPr>
        <w:numPr>
          <w:ilvl w:val="0"/>
          <w:numId w:val="122"/>
        </w:numPr>
        <w:autoSpaceDE w:val="0"/>
        <w:autoSpaceDN w:val="0"/>
        <w:adjustRightInd w:val="0"/>
        <w:ind w:left="714" w:hanging="357"/>
        <w:rPr>
          <w:rFonts w:ascii="Calibri" w:hAnsi="Calibri" w:cs="Calibri"/>
          <w:sz w:val="22"/>
          <w:szCs w:val="22"/>
        </w:rPr>
      </w:pPr>
      <w:r w:rsidRPr="00B73290">
        <w:rPr>
          <w:rFonts w:ascii="Calibri" w:hAnsi="Calibri" w:cs="Calibri"/>
          <w:sz w:val="22"/>
          <w:szCs w:val="22"/>
        </w:rPr>
        <w:t>Family support meetings.</w:t>
      </w:r>
    </w:p>
    <w:p w14:paraId="34994CD5" w14:textId="77777777" w:rsidR="0070481D" w:rsidRPr="00B73290" w:rsidRDefault="0070481D" w:rsidP="009312D1">
      <w:pPr>
        <w:numPr>
          <w:ilvl w:val="0"/>
          <w:numId w:val="122"/>
        </w:numPr>
        <w:autoSpaceDE w:val="0"/>
        <w:autoSpaceDN w:val="0"/>
        <w:adjustRightInd w:val="0"/>
        <w:ind w:left="714" w:hanging="357"/>
        <w:rPr>
          <w:rFonts w:ascii="Calibri" w:hAnsi="Calibri" w:cs="Calibri"/>
          <w:sz w:val="22"/>
          <w:szCs w:val="22"/>
        </w:rPr>
      </w:pPr>
      <w:r w:rsidRPr="00B73290">
        <w:rPr>
          <w:rFonts w:ascii="Calibri" w:hAnsi="Calibri" w:cs="Calibri"/>
          <w:sz w:val="22"/>
          <w:szCs w:val="22"/>
        </w:rPr>
        <w:t>Team Around the Family meetings.</w:t>
      </w:r>
    </w:p>
    <w:p w14:paraId="78256629" w14:textId="77777777" w:rsidR="0070481D" w:rsidRPr="00B73290" w:rsidRDefault="0070481D" w:rsidP="009312D1">
      <w:pPr>
        <w:numPr>
          <w:ilvl w:val="0"/>
          <w:numId w:val="122"/>
        </w:numPr>
        <w:autoSpaceDE w:val="0"/>
        <w:autoSpaceDN w:val="0"/>
        <w:adjustRightInd w:val="0"/>
        <w:ind w:left="714" w:hanging="357"/>
        <w:rPr>
          <w:rFonts w:ascii="Calibri" w:hAnsi="Calibri" w:cs="Calibri"/>
          <w:sz w:val="22"/>
          <w:szCs w:val="22"/>
        </w:rPr>
      </w:pPr>
      <w:r w:rsidRPr="00B73290">
        <w:rPr>
          <w:rFonts w:ascii="Calibri" w:hAnsi="Calibri" w:cs="Calibri"/>
          <w:sz w:val="22"/>
          <w:szCs w:val="22"/>
        </w:rPr>
        <w:t>School nurse referrals.</w:t>
      </w:r>
    </w:p>
    <w:p w14:paraId="4DCD2A7B" w14:textId="77777777" w:rsidR="0070481D" w:rsidRPr="00B73290" w:rsidRDefault="0070481D" w:rsidP="009312D1">
      <w:pPr>
        <w:numPr>
          <w:ilvl w:val="0"/>
          <w:numId w:val="122"/>
        </w:numPr>
        <w:autoSpaceDE w:val="0"/>
        <w:autoSpaceDN w:val="0"/>
        <w:adjustRightInd w:val="0"/>
        <w:ind w:left="714" w:hanging="357"/>
        <w:rPr>
          <w:rFonts w:ascii="Calibri" w:hAnsi="Calibri" w:cs="Calibri"/>
          <w:sz w:val="22"/>
          <w:szCs w:val="22"/>
        </w:rPr>
      </w:pPr>
      <w:r w:rsidRPr="00B73290">
        <w:rPr>
          <w:rFonts w:ascii="Calibri" w:hAnsi="Calibri" w:cs="Calibri"/>
          <w:sz w:val="22"/>
          <w:szCs w:val="22"/>
        </w:rPr>
        <w:t>Mental health support.</w:t>
      </w:r>
    </w:p>
    <w:p w14:paraId="52E386A0" w14:textId="77777777" w:rsidR="0070481D" w:rsidRPr="00B73290" w:rsidRDefault="0070481D" w:rsidP="009312D1">
      <w:pPr>
        <w:numPr>
          <w:ilvl w:val="0"/>
          <w:numId w:val="122"/>
        </w:numPr>
        <w:autoSpaceDE w:val="0"/>
        <w:autoSpaceDN w:val="0"/>
        <w:adjustRightInd w:val="0"/>
        <w:ind w:left="714" w:hanging="357"/>
        <w:rPr>
          <w:rFonts w:ascii="Calibri" w:hAnsi="Calibri" w:cs="Calibri"/>
          <w:sz w:val="22"/>
          <w:szCs w:val="22"/>
        </w:rPr>
      </w:pPr>
      <w:r w:rsidRPr="00B73290">
        <w:rPr>
          <w:rFonts w:ascii="Calibri" w:hAnsi="Calibri" w:cs="Calibri"/>
          <w:sz w:val="22"/>
          <w:szCs w:val="22"/>
        </w:rPr>
        <w:t>SEND support and early intervention.</w:t>
      </w:r>
    </w:p>
    <w:p w14:paraId="7DB08F13" w14:textId="77777777" w:rsidR="0070481D" w:rsidRPr="00B73290" w:rsidRDefault="0070481D" w:rsidP="009312D1">
      <w:pPr>
        <w:numPr>
          <w:ilvl w:val="0"/>
          <w:numId w:val="122"/>
        </w:numPr>
        <w:autoSpaceDE w:val="0"/>
        <w:autoSpaceDN w:val="0"/>
        <w:adjustRightInd w:val="0"/>
        <w:ind w:left="714" w:hanging="357"/>
        <w:rPr>
          <w:rFonts w:ascii="Calibri" w:hAnsi="Calibri" w:cs="Calibri"/>
          <w:sz w:val="22"/>
          <w:szCs w:val="22"/>
        </w:rPr>
      </w:pPr>
      <w:r w:rsidRPr="00B73290">
        <w:rPr>
          <w:rFonts w:ascii="Calibri" w:hAnsi="Calibri" w:cs="Calibri"/>
          <w:sz w:val="22"/>
          <w:szCs w:val="22"/>
        </w:rPr>
        <w:t>Referrals to FAST, CAMHS and other partner agencies.</w:t>
      </w:r>
    </w:p>
    <w:p w14:paraId="796DBBC4" w14:textId="77777777" w:rsidR="0070481D" w:rsidRPr="00B73290" w:rsidRDefault="0070481D" w:rsidP="009312D1">
      <w:pPr>
        <w:numPr>
          <w:ilvl w:val="0"/>
          <w:numId w:val="122"/>
        </w:numPr>
        <w:autoSpaceDE w:val="0"/>
        <w:autoSpaceDN w:val="0"/>
        <w:adjustRightInd w:val="0"/>
        <w:ind w:left="714" w:hanging="357"/>
        <w:rPr>
          <w:rFonts w:ascii="Calibri" w:hAnsi="Calibri" w:cs="Calibri"/>
          <w:sz w:val="22"/>
          <w:szCs w:val="22"/>
        </w:rPr>
      </w:pPr>
      <w:r w:rsidRPr="00B73290">
        <w:rPr>
          <w:rFonts w:ascii="Calibri" w:hAnsi="Calibri" w:cs="Calibri"/>
          <w:sz w:val="22"/>
          <w:szCs w:val="22"/>
        </w:rPr>
        <w:t>Signposting to community-based family support services.</w:t>
      </w:r>
    </w:p>
    <w:p w14:paraId="6A6F6D59" w14:textId="3824B080" w:rsidR="006F13EC" w:rsidRPr="00B73290" w:rsidRDefault="006F13EC" w:rsidP="006F13EC">
      <w:pPr>
        <w:autoSpaceDE w:val="0"/>
        <w:autoSpaceDN w:val="0"/>
        <w:adjustRightInd w:val="0"/>
        <w:rPr>
          <w:rFonts w:ascii="Calibri" w:hAnsi="Calibri" w:cs="Calibri"/>
          <w:sz w:val="22"/>
          <w:szCs w:val="22"/>
        </w:rPr>
      </w:pPr>
    </w:p>
    <w:p w14:paraId="50DED811" w14:textId="6D1F7243" w:rsidR="006F13EC" w:rsidRPr="00B73290" w:rsidRDefault="006F13EC" w:rsidP="006F13EC">
      <w:pPr>
        <w:autoSpaceDE w:val="0"/>
        <w:autoSpaceDN w:val="0"/>
        <w:adjustRightInd w:val="0"/>
        <w:rPr>
          <w:rFonts w:ascii="Calibri" w:hAnsi="Calibri" w:cs="Calibri"/>
          <w:sz w:val="22"/>
          <w:szCs w:val="22"/>
        </w:rPr>
      </w:pPr>
      <w:r w:rsidRPr="00B73290">
        <w:rPr>
          <w:rFonts w:ascii="Calibri" w:hAnsi="Calibri" w:cs="Calibri"/>
          <w:sz w:val="22"/>
          <w:szCs w:val="22"/>
        </w:rPr>
        <w:t>Where appropriate, our school will act as the Lead Practitioner and work collaboratively with children, families and partner agencies to coordinate, monitor and review support plans.</w:t>
      </w:r>
    </w:p>
    <w:p w14:paraId="7C3473D6" w14:textId="77777777" w:rsidR="006F13EC" w:rsidRPr="00B73290" w:rsidRDefault="006F13EC" w:rsidP="006F13EC">
      <w:pPr>
        <w:autoSpaceDE w:val="0"/>
        <w:autoSpaceDN w:val="0"/>
        <w:adjustRightInd w:val="0"/>
        <w:rPr>
          <w:rFonts w:ascii="Calibri" w:hAnsi="Calibri" w:cs="Calibri"/>
          <w:sz w:val="22"/>
          <w:szCs w:val="22"/>
        </w:rPr>
      </w:pPr>
    </w:p>
    <w:p w14:paraId="1013F492" w14:textId="2C1351C3" w:rsidR="006F13EC" w:rsidRPr="00B73290" w:rsidRDefault="006F13EC" w:rsidP="006F13EC">
      <w:pPr>
        <w:autoSpaceDE w:val="0"/>
        <w:autoSpaceDN w:val="0"/>
        <w:adjustRightInd w:val="0"/>
        <w:rPr>
          <w:rFonts w:ascii="Calibri" w:hAnsi="Calibri" w:cs="Calibri"/>
          <w:sz w:val="22"/>
          <w:szCs w:val="22"/>
        </w:rPr>
      </w:pPr>
      <w:r w:rsidRPr="00B73290">
        <w:rPr>
          <w:rFonts w:ascii="Calibri" w:hAnsi="Calibri" w:cs="Calibri"/>
          <w:sz w:val="22"/>
          <w:szCs w:val="22"/>
        </w:rPr>
        <w:t xml:space="preserve">Our staff are particularly alert to the potential need for early help for children who may have additional vulnerabilities, including those with SEND or disabilities, young carers, children experiencing bereavement, persistent absence, mental health or emotional wellbeing needs, risks associated with exploitation, serious violence, online harms, substance misuse, domestic abuse, parental mental health difficulties, parental offending, housing or financial difficulties, children who go missing from home or care, privately fostered children, and those showing early signs of abuse, neglect or exploitation. Staff should also be aware of children who have experienced multiple suspensions, are at risk of exclusion, or who are not in education, employment or training (NEET). </w:t>
      </w:r>
    </w:p>
    <w:p w14:paraId="36ACE7C4" w14:textId="77777777" w:rsidR="006F13EC" w:rsidRPr="00B73290" w:rsidRDefault="006F13EC" w:rsidP="006F13EC">
      <w:pPr>
        <w:autoSpaceDE w:val="0"/>
        <w:autoSpaceDN w:val="0"/>
        <w:adjustRightInd w:val="0"/>
        <w:rPr>
          <w:rFonts w:ascii="Calibri" w:hAnsi="Calibri" w:cs="Calibri"/>
          <w:sz w:val="22"/>
          <w:szCs w:val="22"/>
        </w:rPr>
      </w:pPr>
    </w:p>
    <w:p w14:paraId="2C0AB875" w14:textId="4D994929" w:rsidR="006F13EC" w:rsidRPr="00B73290" w:rsidRDefault="006F13EC" w:rsidP="006F13EC">
      <w:pPr>
        <w:autoSpaceDE w:val="0"/>
        <w:autoSpaceDN w:val="0"/>
        <w:adjustRightInd w:val="0"/>
        <w:rPr>
          <w:rFonts w:ascii="Calibri" w:hAnsi="Calibri" w:cs="Calibri"/>
          <w:sz w:val="22"/>
          <w:szCs w:val="22"/>
        </w:rPr>
      </w:pPr>
      <w:r w:rsidRPr="00B73290">
        <w:rPr>
          <w:rFonts w:ascii="Calibri" w:hAnsi="Calibri" w:cs="Calibri"/>
          <w:sz w:val="22"/>
          <w:szCs w:val="22"/>
        </w:rPr>
        <w:t xml:space="preserve">We will sign post our families to </w:t>
      </w:r>
      <w:r w:rsidR="004844C0" w:rsidRPr="00B73290">
        <w:rPr>
          <w:rFonts w:ascii="Calibri" w:hAnsi="Calibri" w:cs="Calibri"/>
          <w:sz w:val="22"/>
          <w:szCs w:val="22"/>
        </w:rPr>
        <w:t xml:space="preserve">Sefton Family Life Toolkit </w:t>
      </w:r>
      <w:hyperlink r:id="rId19" w:history="1">
        <w:r w:rsidR="004844C0" w:rsidRPr="00B73290">
          <w:rPr>
            <w:rStyle w:val="Hyperlink"/>
            <w:rFonts w:ascii="Calibri" w:hAnsi="Calibri" w:cs="Calibri"/>
            <w:color w:val="auto"/>
            <w:sz w:val="22"/>
            <w:szCs w:val="22"/>
          </w:rPr>
          <w:t>Sefton Family Life Toolkit</w:t>
        </w:r>
      </w:hyperlink>
      <w:r w:rsidR="004844C0" w:rsidRPr="00B73290">
        <w:rPr>
          <w:rFonts w:ascii="Calibri" w:hAnsi="Calibri" w:cs="Calibri"/>
          <w:sz w:val="22"/>
          <w:szCs w:val="22"/>
        </w:rPr>
        <w:t xml:space="preserve"> </w:t>
      </w:r>
    </w:p>
    <w:p w14:paraId="201C74C1" w14:textId="77777777" w:rsidR="006F13EC" w:rsidRPr="00B73290" w:rsidRDefault="006F13EC" w:rsidP="006F13EC">
      <w:pPr>
        <w:autoSpaceDE w:val="0"/>
        <w:autoSpaceDN w:val="0"/>
        <w:adjustRightInd w:val="0"/>
        <w:rPr>
          <w:rFonts w:ascii="Calibri" w:hAnsi="Calibri" w:cs="Calibri"/>
          <w:sz w:val="22"/>
          <w:szCs w:val="22"/>
        </w:rPr>
      </w:pPr>
    </w:p>
    <w:p w14:paraId="689A4A32" w14:textId="19FB9258" w:rsidR="006F13EC" w:rsidRPr="00B73290" w:rsidRDefault="006F13EC" w:rsidP="006F13EC">
      <w:pPr>
        <w:autoSpaceDE w:val="0"/>
        <w:autoSpaceDN w:val="0"/>
        <w:adjustRightInd w:val="0"/>
        <w:rPr>
          <w:rFonts w:ascii="Calibri" w:hAnsi="Calibri" w:cs="Calibri"/>
          <w:sz w:val="22"/>
          <w:szCs w:val="22"/>
        </w:rPr>
      </w:pPr>
      <w:r w:rsidRPr="00B73290">
        <w:rPr>
          <w:rFonts w:ascii="Calibri" w:hAnsi="Calibri" w:cs="Calibri"/>
          <w:sz w:val="22"/>
          <w:szCs w:val="22"/>
        </w:rPr>
        <w:t>Our staff understand that recognising the early signs of abuse, neglect, exploitation and wider safeguarding concerns is essential. If staff are unsure about a child's needs or the appropriate course of action, they should always seek advice from the DSL or Deputy DSL. If, in exceptional circumstances, the DSL or Deputy DSL is not available, this must not delay action. Staff should seek support from a member of the Senior Leadership Team and/or Sefton Children's Help and Advice Team (CHAT) and ensure that any actions taken are shared with the DSL as soon as possible and recorded in line with our safeguarding procedures</w:t>
      </w:r>
      <w:r w:rsidR="003A5E75" w:rsidRPr="00B73290">
        <w:rPr>
          <w:rFonts w:ascii="Calibri" w:hAnsi="Calibri" w:cs="Calibri"/>
          <w:sz w:val="22"/>
          <w:szCs w:val="22"/>
        </w:rPr>
        <w:t>.</w:t>
      </w:r>
    </w:p>
    <w:p w14:paraId="5E91D187" w14:textId="77777777" w:rsidR="003A5E75" w:rsidRPr="00B73290" w:rsidRDefault="003A5E75" w:rsidP="006F13EC">
      <w:pPr>
        <w:autoSpaceDE w:val="0"/>
        <w:autoSpaceDN w:val="0"/>
        <w:adjustRightInd w:val="0"/>
        <w:rPr>
          <w:rFonts w:ascii="Calibri" w:hAnsi="Calibri" w:cs="Calibri"/>
          <w:sz w:val="22"/>
          <w:szCs w:val="22"/>
        </w:rPr>
      </w:pPr>
    </w:p>
    <w:p w14:paraId="41DC84F7" w14:textId="77777777" w:rsidR="00247E71" w:rsidRPr="00B73290" w:rsidRDefault="00247E71" w:rsidP="006F13EC">
      <w:pPr>
        <w:autoSpaceDE w:val="0"/>
        <w:autoSpaceDN w:val="0"/>
        <w:adjustRightInd w:val="0"/>
        <w:rPr>
          <w:rFonts w:ascii="Calibri" w:hAnsi="Calibri" w:cs="Calibri"/>
          <w:sz w:val="22"/>
          <w:szCs w:val="22"/>
        </w:rPr>
      </w:pPr>
    </w:p>
    <w:p w14:paraId="627D6185" w14:textId="77777777" w:rsidR="00247E71" w:rsidRPr="00B73290" w:rsidRDefault="00247E71" w:rsidP="006F13EC">
      <w:pPr>
        <w:autoSpaceDE w:val="0"/>
        <w:autoSpaceDN w:val="0"/>
        <w:adjustRightInd w:val="0"/>
        <w:rPr>
          <w:rFonts w:ascii="Calibri" w:hAnsi="Calibri" w:cs="Calibri"/>
          <w:sz w:val="22"/>
          <w:szCs w:val="22"/>
        </w:rPr>
      </w:pPr>
    </w:p>
    <w:p w14:paraId="1A8E009E" w14:textId="77777777" w:rsidR="00247E71" w:rsidRPr="00B73290" w:rsidRDefault="00247E71" w:rsidP="006F13EC">
      <w:pPr>
        <w:autoSpaceDE w:val="0"/>
        <w:autoSpaceDN w:val="0"/>
        <w:adjustRightInd w:val="0"/>
        <w:rPr>
          <w:rFonts w:ascii="Calibri" w:hAnsi="Calibri" w:cs="Calibri"/>
          <w:sz w:val="22"/>
          <w:szCs w:val="22"/>
        </w:rPr>
      </w:pPr>
    </w:p>
    <w:p w14:paraId="37C6B7D3" w14:textId="77777777" w:rsidR="003A5E75" w:rsidRPr="00B73290" w:rsidRDefault="003A5E75" w:rsidP="006F13EC">
      <w:pPr>
        <w:autoSpaceDE w:val="0"/>
        <w:autoSpaceDN w:val="0"/>
        <w:adjustRightInd w:val="0"/>
        <w:rPr>
          <w:rFonts w:ascii="Calibri" w:hAnsi="Calibri" w:cs="Calibri"/>
          <w:sz w:val="22"/>
          <w:szCs w:val="22"/>
        </w:rPr>
      </w:pPr>
    </w:p>
    <w:p w14:paraId="376B4B7C" w14:textId="77777777" w:rsidR="004844C0" w:rsidRPr="00B73290" w:rsidRDefault="004844C0" w:rsidP="006F13EC">
      <w:pPr>
        <w:autoSpaceDE w:val="0"/>
        <w:autoSpaceDN w:val="0"/>
        <w:adjustRightInd w:val="0"/>
        <w:rPr>
          <w:rFonts w:ascii="Calibri" w:hAnsi="Calibri" w:cs="Calibri"/>
          <w:sz w:val="22"/>
          <w:szCs w:val="22"/>
        </w:rPr>
      </w:pPr>
    </w:p>
    <w:p w14:paraId="6ED8F80E" w14:textId="77777777" w:rsidR="00DF1FD9" w:rsidRPr="00B73290" w:rsidRDefault="00DF1FD9" w:rsidP="009312D1">
      <w:pPr>
        <w:numPr>
          <w:ilvl w:val="1"/>
          <w:numId w:val="15"/>
        </w:numPr>
        <w:autoSpaceDE w:val="0"/>
        <w:autoSpaceDN w:val="0"/>
        <w:ind w:left="567" w:hanging="567"/>
        <w:rPr>
          <w:rFonts w:ascii="Calibri" w:hAnsi="Calibri" w:cs="Calibri"/>
          <w:b/>
          <w:iCs/>
          <w:sz w:val="22"/>
          <w:szCs w:val="22"/>
        </w:rPr>
      </w:pPr>
      <w:bookmarkStart w:id="9" w:name="_Hlk80736359"/>
      <w:r w:rsidRPr="00B73290">
        <w:rPr>
          <w:rFonts w:ascii="Calibri" w:hAnsi="Calibri" w:cs="Calibri"/>
          <w:b/>
          <w:iCs/>
          <w:sz w:val="22"/>
          <w:szCs w:val="22"/>
        </w:rPr>
        <w:t>C</w:t>
      </w:r>
      <w:r w:rsidR="002C5380" w:rsidRPr="00B73290">
        <w:rPr>
          <w:rFonts w:ascii="Calibri" w:hAnsi="Calibri" w:cs="Calibri"/>
          <w:b/>
          <w:iCs/>
          <w:sz w:val="22"/>
          <w:szCs w:val="22"/>
        </w:rPr>
        <w:t>HILDREN IN NEED WITH A SOCIAL WORKER</w:t>
      </w:r>
      <w:r w:rsidR="00174CA6" w:rsidRPr="00B73290">
        <w:rPr>
          <w:rFonts w:ascii="Calibri" w:hAnsi="Calibri" w:cs="Calibri"/>
          <w:b/>
          <w:iCs/>
          <w:sz w:val="22"/>
          <w:szCs w:val="22"/>
        </w:rPr>
        <w:t xml:space="preserve"> </w:t>
      </w:r>
      <w:r w:rsidRPr="00B73290">
        <w:rPr>
          <w:rFonts w:ascii="Calibri" w:hAnsi="Calibri" w:cs="Calibri"/>
          <w:b/>
          <w:iCs/>
          <w:sz w:val="22"/>
          <w:szCs w:val="22"/>
        </w:rPr>
        <w:t xml:space="preserve"> </w:t>
      </w:r>
      <w:r w:rsidR="005771F7" w:rsidRPr="00B73290">
        <w:rPr>
          <w:rFonts w:ascii="Calibri" w:hAnsi="Calibri" w:cs="Calibri"/>
          <w:b/>
          <w:iCs/>
          <w:sz w:val="22"/>
          <w:szCs w:val="22"/>
        </w:rPr>
        <w:t xml:space="preserve"> </w:t>
      </w:r>
    </w:p>
    <w:bookmarkEnd w:id="9"/>
    <w:p w14:paraId="14B12C45" w14:textId="77777777" w:rsidR="00D93E86" w:rsidRPr="00B73290" w:rsidRDefault="00D93E86" w:rsidP="00951B95">
      <w:pPr>
        <w:autoSpaceDE w:val="0"/>
        <w:autoSpaceDN w:val="0"/>
        <w:rPr>
          <w:rFonts w:ascii="Calibri" w:hAnsi="Calibri" w:cs="Calibri"/>
          <w:sz w:val="22"/>
          <w:szCs w:val="22"/>
        </w:rPr>
      </w:pPr>
    </w:p>
    <w:p w14:paraId="34091343" w14:textId="7293E59B" w:rsidR="00E73FFA" w:rsidRPr="00B73290" w:rsidRDefault="00E73FFA" w:rsidP="00E73FFA">
      <w:pPr>
        <w:rPr>
          <w:rFonts w:ascii="Calibri" w:hAnsi="Calibri" w:cs="Calibri"/>
          <w:sz w:val="22"/>
          <w:szCs w:val="22"/>
        </w:rPr>
      </w:pPr>
      <w:r w:rsidRPr="00B73290">
        <w:rPr>
          <w:rFonts w:ascii="Calibri" w:hAnsi="Calibri" w:cs="Calibri"/>
          <w:sz w:val="22"/>
          <w:szCs w:val="22"/>
        </w:rPr>
        <w:t>A child in need is defined under the Children Act 1989 as a child who is unlikely to achieve or maintain a reasonable level of health or development without the provision of services, whose health or development is likely to be significantly impaired without such services, or who is disabled. Children in need may be assessed under Section 17 of the Children Act 1989.</w:t>
      </w:r>
    </w:p>
    <w:p w14:paraId="7CA81EDC" w14:textId="64F55D4C" w:rsidR="00E73FFA" w:rsidRPr="00B73290" w:rsidRDefault="00E73FFA" w:rsidP="00E73FFA">
      <w:pPr>
        <w:rPr>
          <w:rFonts w:ascii="Calibri" w:hAnsi="Calibri" w:cs="Calibri"/>
          <w:sz w:val="22"/>
          <w:szCs w:val="22"/>
        </w:rPr>
      </w:pPr>
      <w:r w:rsidRPr="00B73290">
        <w:rPr>
          <w:rFonts w:ascii="Calibri" w:hAnsi="Calibri" w:cs="Calibri"/>
          <w:sz w:val="22"/>
          <w:szCs w:val="22"/>
        </w:rPr>
        <w:t>Some children and families may also receive support through Targeted Family Help where additional needs have been identified and early intervention is required.</w:t>
      </w:r>
    </w:p>
    <w:p w14:paraId="12833F79" w14:textId="77777777" w:rsidR="00E73FFA" w:rsidRPr="00B73290" w:rsidRDefault="00E73FFA" w:rsidP="00E73FFA">
      <w:pPr>
        <w:rPr>
          <w:rFonts w:ascii="Calibri" w:hAnsi="Calibri" w:cs="Calibri"/>
          <w:sz w:val="22"/>
          <w:szCs w:val="22"/>
        </w:rPr>
      </w:pPr>
    </w:p>
    <w:p w14:paraId="58B4D07C" w14:textId="5B34C555" w:rsidR="00E73FFA" w:rsidRPr="00B73290" w:rsidRDefault="00E73FFA" w:rsidP="00E73FFA">
      <w:pPr>
        <w:rPr>
          <w:rFonts w:ascii="Calibri" w:hAnsi="Calibri" w:cs="Calibri"/>
          <w:sz w:val="22"/>
          <w:szCs w:val="22"/>
        </w:rPr>
      </w:pPr>
      <w:r w:rsidRPr="00B73290">
        <w:rPr>
          <w:rFonts w:ascii="Calibri" w:hAnsi="Calibri" w:cs="Calibri"/>
          <w:sz w:val="22"/>
          <w:szCs w:val="22"/>
        </w:rPr>
        <w:t>We recognise that experiences of adversity and trauma can impact a child's safety, wellbeing, attendance, behaviour, learning and mental health. The DSL, leadership team and all staff will work effectively with social workers, Targeted Family Help practitioners and other agencies to support vulnerable children.</w:t>
      </w:r>
    </w:p>
    <w:p w14:paraId="2BAF1AE9" w14:textId="77777777" w:rsidR="00E73FFA" w:rsidRPr="00B73290" w:rsidRDefault="00E73FFA" w:rsidP="00E73FFA">
      <w:pPr>
        <w:rPr>
          <w:rFonts w:ascii="Calibri" w:hAnsi="Calibri" w:cs="Calibri"/>
          <w:sz w:val="22"/>
          <w:szCs w:val="22"/>
        </w:rPr>
      </w:pPr>
      <w:r w:rsidRPr="00B73290">
        <w:rPr>
          <w:rFonts w:ascii="Calibri" w:hAnsi="Calibri" w:cs="Calibri"/>
          <w:sz w:val="22"/>
          <w:szCs w:val="22"/>
        </w:rPr>
        <w:t>Where a child has a social worker or is receiving Targeted Family Help support, the DSL will take this into account when making decisions to ensure the child's safety, welfare and educational outcomes remain a priority. We are committed to maintaining high aspirations for all children, recognising that the effects of adversity may continue even after professional involvement has ended.</w:t>
      </w:r>
    </w:p>
    <w:p w14:paraId="3C479552" w14:textId="77777777" w:rsidR="0080533B" w:rsidRPr="00B73290" w:rsidRDefault="0080533B" w:rsidP="00951B95">
      <w:pPr>
        <w:rPr>
          <w:rFonts w:ascii="Calibri" w:hAnsi="Calibri" w:cs="Calibri"/>
          <w:sz w:val="22"/>
          <w:szCs w:val="22"/>
        </w:rPr>
      </w:pPr>
    </w:p>
    <w:p w14:paraId="21385244" w14:textId="3475C886" w:rsidR="00935E73" w:rsidRPr="00B73290" w:rsidRDefault="00063680" w:rsidP="00951B95">
      <w:pPr>
        <w:rPr>
          <w:rFonts w:asciiTheme="minorHAnsi" w:eastAsia="MS Mincho" w:hAnsiTheme="minorHAnsi" w:cstheme="minorHAnsi"/>
          <w:sz w:val="22"/>
          <w:szCs w:val="22"/>
          <w:lang w:val="en-US" w:eastAsia="en-US"/>
        </w:rPr>
      </w:pPr>
      <w:r w:rsidRPr="00B73290">
        <w:rPr>
          <w:rFonts w:asciiTheme="minorHAnsi" w:hAnsiTheme="minorHAnsi" w:cstheme="minorHAnsi"/>
          <w:sz w:val="22"/>
          <w:szCs w:val="22"/>
        </w:rPr>
        <w:t xml:space="preserve">The Virtual School headteacher </w:t>
      </w:r>
      <w:r w:rsidR="00200375" w:rsidRPr="00B73290">
        <w:rPr>
          <w:rFonts w:asciiTheme="minorHAnsi" w:eastAsia="MS Mincho" w:hAnsiTheme="minorHAnsi" w:cstheme="minorHAnsi"/>
          <w:sz w:val="22"/>
          <w:szCs w:val="22"/>
          <w:lang w:val="en-US" w:eastAsia="en-US"/>
        </w:rPr>
        <w:t>who</w:t>
      </w:r>
      <w:r w:rsidR="00935E73" w:rsidRPr="00B73290">
        <w:rPr>
          <w:rFonts w:asciiTheme="minorHAnsi" w:eastAsia="MS Mincho" w:hAnsiTheme="minorHAnsi" w:cstheme="minorHAnsi"/>
          <w:sz w:val="22"/>
          <w:szCs w:val="22"/>
          <w:lang w:val="en-US" w:eastAsia="en-US"/>
        </w:rPr>
        <w:t xml:space="preserve"> ha</w:t>
      </w:r>
      <w:r w:rsidRPr="00B73290">
        <w:rPr>
          <w:rFonts w:asciiTheme="minorHAnsi" w:eastAsia="MS Mincho" w:hAnsiTheme="minorHAnsi" w:cstheme="minorHAnsi"/>
          <w:sz w:val="22"/>
          <w:szCs w:val="22"/>
          <w:lang w:val="en-US" w:eastAsia="en-US"/>
        </w:rPr>
        <w:t>s</w:t>
      </w:r>
      <w:r w:rsidR="00935E73" w:rsidRPr="00B73290">
        <w:rPr>
          <w:rFonts w:asciiTheme="minorHAnsi" w:eastAsia="MS Mincho" w:hAnsiTheme="minorHAnsi" w:cstheme="minorHAnsi"/>
          <w:sz w:val="22"/>
          <w:szCs w:val="22"/>
          <w:lang w:val="en-US" w:eastAsia="en-US"/>
        </w:rPr>
        <w:t xml:space="preserve"> a non-statutory responsibility for the strategic oversight of the educational attendance, attainment, and progress of pupils with a social </w:t>
      </w:r>
      <w:r w:rsidR="00200375" w:rsidRPr="00B73290">
        <w:rPr>
          <w:rFonts w:asciiTheme="minorHAnsi" w:eastAsia="MS Mincho" w:hAnsiTheme="minorHAnsi" w:cstheme="minorHAnsi"/>
          <w:sz w:val="22"/>
          <w:szCs w:val="22"/>
          <w:lang w:val="en-US" w:eastAsia="en-US"/>
        </w:rPr>
        <w:t>worker</w:t>
      </w:r>
      <w:r w:rsidRPr="00B73290">
        <w:rPr>
          <w:rFonts w:asciiTheme="minorHAnsi" w:eastAsia="MS Mincho" w:hAnsiTheme="minorHAnsi" w:cstheme="minorHAnsi"/>
          <w:sz w:val="22"/>
          <w:szCs w:val="22"/>
          <w:lang w:val="en-US" w:eastAsia="en-US"/>
        </w:rPr>
        <w:t xml:space="preserve"> works closely with our DSL, Headteacher and SENCO. They engage with other </w:t>
      </w:r>
      <w:r w:rsidR="00935E73" w:rsidRPr="00B73290">
        <w:rPr>
          <w:rFonts w:asciiTheme="minorHAnsi" w:eastAsia="MS Mincho" w:hAnsiTheme="minorHAnsi" w:cstheme="minorHAnsi"/>
          <w:sz w:val="22"/>
          <w:szCs w:val="22"/>
          <w:lang w:val="en-US" w:eastAsia="en-US"/>
        </w:rPr>
        <w:t xml:space="preserve">key professionals, including school </w:t>
      </w:r>
      <w:r w:rsidR="007B5A7F" w:rsidRPr="00B73290">
        <w:rPr>
          <w:rFonts w:asciiTheme="minorHAnsi" w:eastAsia="MS Mincho" w:hAnsiTheme="minorHAnsi" w:cstheme="minorHAnsi"/>
          <w:sz w:val="22"/>
          <w:szCs w:val="22"/>
          <w:lang w:val="en-US" w:eastAsia="en-US"/>
        </w:rPr>
        <w:t>nurses’</w:t>
      </w:r>
      <w:r w:rsidR="00935E73" w:rsidRPr="00B73290">
        <w:rPr>
          <w:rFonts w:asciiTheme="minorHAnsi" w:eastAsia="MS Mincho" w:hAnsiTheme="minorHAnsi" w:cstheme="minorHAnsi"/>
          <w:sz w:val="22"/>
          <w:szCs w:val="22"/>
          <w:lang w:val="en-US" w:eastAsia="en-US"/>
        </w:rPr>
        <w:t xml:space="preserve"> mental health leads and other relevant professionals. </w:t>
      </w:r>
      <w:r w:rsidR="009705A0" w:rsidRPr="00B73290">
        <w:rPr>
          <w:rFonts w:asciiTheme="minorHAnsi" w:eastAsia="MS Mincho" w:hAnsiTheme="minorHAnsi" w:cstheme="minorHAnsi"/>
          <w:sz w:val="22"/>
          <w:szCs w:val="22"/>
          <w:lang w:val="en-US" w:eastAsia="en-US"/>
        </w:rPr>
        <w:t xml:space="preserve"> </w:t>
      </w:r>
      <w:r w:rsidR="009705A0" w:rsidRPr="00B73290">
        <w:rPr>
          <w:rFonts w:asciiTheme="minorHAnsi" w:hAnsiTheme="minorHAnsi" w:cstheme="minorHAnsi"/>
          <w:sz w:val="22"/>
          <w:szCs w:val="22"/>
        </w:rPr>
        <w:t>non-statutory responsibility to promote the educational achievement of all children in kinship care</w:t>
      </w:r>
    </w:p>
    <w:p w14:paraId="70DD9A32" w14:textId="77777777" w:rsidR="00E848BE" w:rsidRPr="00B73290" w:rsidRDefault="00E848BE" w:rsidP="00951B95">
      <w:pPr>
        <w:rPr>
          <w:rFonts w:asciiTheme="minorHAnsi" w:eastAsia="MS Mincho" w:hAnsiTheme="minorHAnsi" w:cstheme="minorHAnsi"/>
          <w:sz w:val="22"/>
          <w:szCs w:val="22"/>
          <w:shd w:val="clear" w:color="auto" w:fill="FFFFFF"/>
          <w:lang w:eastAsia="en-US"/>
        </w:rPr>
      </w:pPr>
    </w:p>
    <w:p w14:paraId="18AC764A" w14:textId="0A3BAB16" w:rsidR="0026482C" w:rsidRPr="00B73290" w:rsidRDefault="00DF1FD9" w:rsidP="00951B95">
      <w:pPr>
        <w:rPr>
          <w:rFonts w:asciiTheme="minorHAnsi" w:eastAsia="MS Mincho" w:hAnsiTheme="minorHAnsi" w:cstheme="minorHAnsi"/>
          <w:sz w:val="22"/>
          <w:szCs w:val="22"/>
          <w:shd w:val="clear" w:color="auto" w:fill="FFFFFF"/>
          <w:lang w:eastAsia="en-US"/>
        </w:rPr>
      </w:pPr>
      <w:r w:rsidRPr="00B73290">
        <w:rPr>
          <w:rFonts w:asciiTheme="minorHAnsi" w:eastAsia="MS Mincho" w:hAnsiTheme="minorHAnsi" w:cstheme="minorHAnsi"/>
          <w:sz w:val="22"/>
          <w:szCs w:val="22"/>
          <w:shd w:val="clear" w:color="auto" w:fill="FFFFFF"/>
          <w:lang w:eastAsia="en-US"/>
        </w:rPr>
        <w:t xml:space="preserve">Our school will respond to </w:t>
      </w:r>
      <w:r w:rsidR="00CD16BA" w:rsidRPr="00B73290">
        <w:rPr>
          <w:rFonts w:asciiTheme="minorHAnsi" w:eastAsia="MS Mincho" w:hAnsiTheme="minorHAnsi" w:cstheme="minorHAnsi"/>
          <w:b/>
          <w:bCs/>
          <w:sz w:val="22"/>
          <w:szCs w:val="22"/>
          <w:shd w:val="clear" w:color="auto" w:fill="FFFFFF"/>
          <w:lang w:eastAsia="en-US"/>
        </w:rPr>
        <w:t>absence from school</w:t>
      </w:r>
      <w:r w:rsidRPr="00B73290">
        <w:rPr>
          <w:rFonts w:asciiTheme="minorHAnsi" w:eastAsia="MS Mincho" w:hAnsiTheme="minorHAnsi" w:cstheme="minorHAnsi"/>
          <w:sz w:val="22"/>
          <w:szCs w:val="22"/>
          <w:shd w:val="clear" w:color="auto" w:fill="FFFFFF"/>
          <w:lang w:eastAsia="en-US"/>
        </w:rPr>
        <w:t xml:space="preserve"> </w:t>
      </w:r>
      <w:r w:rsidR="00CD16BA" w:rsidRPr="00B73290">
        <w:rPr>
          <w:rFonts w:asciiTheme="minorHAnsi" w:eastAsia="MS Mincho" w:hAnsiTheme="minorHAnsi" w:cstheme="minorHAnsi"/>
          <w:sz w:val="22"/>
          <w:szCs w:val="22"/>
          <w:shd w:val="clear" w:color="auto" w:fill="FFFFFF"/>
          <w:lang w:eastAsia="en-US"/>
        </w:rPr>
        <w:t>/</w:t>
      </w:r>
      <w:r w:rsidRPr="00B73290">
        <w:rPr>
          <w:rFonts w:asciiTheme="minorHAnsi" w:eastAsia="MS Mincho" w:hAnsiTheme="minorHAnsi" w:cstheme="minorHAnsi"/>
          <w:sz w:val="22"/>
          <w:szCs w:val="22"/>
          <w:shd w:val="clear" w:color="auto" w:fill="FFFFFF"/>
          <w:lang w:eastAsia="en-US"/>
        </w:rPr>
        <w:t>missing education where there are known safeguarding risks by working in partnership with Sefton Council</w:t>
      </w:r>
      <w:r w:rsidR="00242A95" w:rsidRPr="00B73290">
        <w:rPr>
          <w:rFonts w:asciiTheme="minorHAnsi" w:eastAsia="MS Mincho" w:hAnsiTheme="minorHAnsi" w:cstheme="minorHAnsi"/>
          <w:sz w:val="22"/>
          <w:szCs w:val="22"/>
          <w:shd w:val="clear" w:color="auto" w:fill="FFFFFF"/>
          <w:lang w:eastAsia="en-US"/>
        </w:rPr>
        <w:t xml:space="preserve">.  </w:t>
      </w:r>
    </w:p>
    <w:p w14:paraId="08B8CEA0" w14:textId="2836EAF9" w:rsidR="00DF1FD9" w:rsidRPr="00B73290" w:rsidRDefault="00930433" w:rsidP="00951B95">
      <w:pPr>
        <w:rPr>
          <w:rFonts w:asciiTheme="minorHAnsi" w:eastAsia="MS Mincho" w:hAnsiTheme="minorHAnsi" w:cstheme="minorHAnsi"/>
          <w:sz w:val="22"/>
          <w:szCs w:val="22"/>
          <w:shd w:val="clear" w:color="auto" w:fill="FFFFFF"/>
          <w:lang w:eastAsia="en-US"/>
        </w:rPr>
      </w:pPr>
      <w:r w:rsidRPr="00B73290">
        <w:rPr>
          <w:rFonts w:asciiTheme="minorHAnsi" w:eastAsia="MS Mincho" w:hAnsiTheme="minorHAnsi" w:cstheme="minorHAnsi"/>
          <w:sz w:val="22"/>
          <w:szCs w:val="22"/>
          <w:shd w:val="clear" w:color="auto" w:fill="FFFFFF"/>
          <w:lang w:eastAsia="en-US"/>
        </w:rPr>
        <w:t>With regards to attendance, o</w:t>
      </w:r>
      <w:r w:rsidR="00242A95" w:rsidRPr="00B73290">
        <w:rPr>
          <w:rFonts w:asciiTheme="minorHAnsi" w:eastAsia="MS Mincho" w:hAnsiTheme="minorHAnsi" w:cstheme="minorHAnsi"/>
          <w:sz w:val="22"/>
          <w:szCs w:val="22"/>
          <w:shd w:val="clear" w:color="auto" w:fill="FFFFFF"/>
          <w:lang w:eastAsia="en-US"/>
        </w:rPr>
        <w:t xml:space="preserve">ur school follows Inclusive </w:t>
      </w:r>
      <w:r w:rsidR="0026482C" w:rsidRPr="00B73290">
        <w:rPr>
          <w:rFonts w:asciiTheme="minorHAnsi" w:eastAsia="MS Mincho" w:hAnsiTheme="minorHAnsi" w:cstheme="minorHAnsi"/>
          <w:sz w:val="22"/>
          <w:szCs w:val="22"/>
          <w:shd w:val="clear" w:color="auto" w:fill="FFFFFF"/>
          <w:lang w:eastAsia="en-US"/>
        </w:rPr>
        <w:t xml:space="preserve">Attendance and we offer additional support, for students with a social worker. We will make contact with the family on the first day of absence, while liaising with the social worker and will inform social care of our findings to decide next steps. </w:t>
      </w:r>
    </w:p>
    <w:p w14:paraId="34DB9463" w14:textId="77777777" w:rsidR="002C5380" w:rsidRPr="00B73290" w:rsidRDefault="002C5380" w:rsidP="00951B95">
      <w:pPr>
        <w:autoSpaceDE w:val="0"/>
        <w:autoSpaceDN w:val="0"/>
        <w:rPr>
          <w:rFonts w:ascii="Calibri" w:hAnsi="Calibri" w:cs="Calibri"/>
          <w:b/>
          <w:iCs/>
          <w:sz w:val="22"/>
          <w:szCs w:val="22"/>
        </w:rPr>
      </w:pPr>
    </w:p>
    <w:p w14:paraId="66D85FA5" w14:textId="790CA811" w:rsidR="00026248" w:rsidRPr="00B73290" w:rsidRDefault="00026248" w:rsidP="009312D1">
      <w:pPr>
        <w:numPr>
          <w:ilvl w:val="1"/>
          <w:numId w:val="15"/>
        </w:numPr>
        <w:autoSpaceDE w:val="0"/>
        <w:autoSpaceDN w:val="0"/>
        <w:adjustRightInd w:val="0"/>
        <w:spacing w:line="276" w:lineRule="auto"/>
        <w:ind w:left="426" w:hanging="426"/>
        <w:rPr>
          <w:rFonts w:ascii="Calibri" w:hAnsi="Calibri" w:cs="Calibri"/>
          <w:b/>
          <w:sz w:val="22"/>
          <w:szCs w:val="22"/>
        </w:rPr>
      </w:pPr>
      <w:bookmarkStart w:id="10" w:name="_Hlk80736461"/>
      <w:r w:rsidRPr="00B73290">
        <w:rPr>
          <w:rFonts w:ascii="Calibri" w:hAnsi="Calibri" w:cs="Calibri"/>
          <w:b/>
          <w:sz w:val="22"/>
          <w:szCs w:val="22"/>
        </w:rPr>
        <w:t>L</w:t>
      </w:r>
      <w:r w:rsidR="002C5380" w:rsidRPr="00B73290">
        <w:rPr>
          <w:rFonts w:ascii="Calibri" w:hAnsi="Calibri" w:cs="Calibri"/>
          <w:b/>
          <w:sz w:val="22"/>
          <w:szCs w:val="22"/>
        </w:rPr>
        <w:t>OOKED AFTER CHILDREN AND PREVIOUSLY LOOKED AFTER CHILDREN</w:t>
      </w:r>
      <w:bookmarkEnd w:id="10"/>
      <w:r w:rsidR="00375EF1" w:rsidRPr="00B73290">
        <w:rPr>
          <w:rFonts w:ascii="Calibri" w:hAnsi="Calibri" w:cs="Calibri"/>
          <w:b/>
          <w:sz w:val="22"/>
          <w:szCs w:val="22"/>
        </w:rPr>
        <w:t xml:space="preserve">, CARE LEAVERS </w:t>
      </w:r>
      <w:r w:rsidR="003E64E3" w:rsidRPr="00B73290">
        <w:rPr>
          <w:rFonts w:ascii="Calibri" w:hAnsi="Calibri" w:cs="Calibri"/>
          <w:b/>
          <w:sz w:val="22"/>
          <w:szCs w:val="22"/>
        </w:rPr>
        <w:t xml:space="preserve">AND CHILDREN IN KINSHIP CARE </w:t>
      </w:r>
    </w:p>
    <w:p w14:paraId="15DA3A4D" w14:textId="77777777" w:rsidR="002C5380" w:rsidRPr="00B73290" w:rsidRDefault="002C5380" w:rsidP="002C5380">
      <w:pPr>
        <w:autoSpaceDE w:val="0"/>
        <w:autoSpaceDN w:val="0"/>
        <w:adjustRightInd w:val="0"/>
        <w:spacing w:line="276" w:lineRule="auto"/>
        <w:rPr>
          <w:rFonts w:ascii="Calibri" w:hAnsi="Calibri" w:cs="Calibri"/>
          <w:b/>
          <w:sz w:val="22"/>
          <w:szCs w:val="22"/>
        </w:rPr>
      </w:pPr>
    </w:p>
    <w:p w14:paraId="201A225C" w14:textId="24774496" w:rsidR="00710067" w:rsidRPr="00B73290" w:rsidRDefault="00026248" w:rsidP="00951B95">
      <w:pPr>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At </w:t>
      </w:r>
      <w:r w:rsidR="001D029A" w:rsidRPr="00B73290">
        <w:rPr>
          <w:rFonts w:ascii="Calibri" w:eastAsia="MS Mincho" w:hAnsi="Calibri" w:cs="Calibri"/>
          <w:sz w:val="22"/>
          <w:szCs w:val="22"/>
          <w:lang w:eastAsia="en-US"/>
        </w:rPr>
        <w:t xml:space="preserve">The Grange Primary and Nursery </w:t>
      </w:r>
      <w:r w:rsidRPr="00B73290">
        <w:rPr>
          <w:rFonts w:ascii="Calibri" w:eastAsia="MS Mincho" w:hAnsi="Calibri" w:cs="Calibri"/>
          <w:sz w:val="22"/>
          <w:szCs w:val="22"/>
          <w:lang w:eastAsia="en-US"/>
        </w:rPr>
        <w:t xml:space="preserve">we will ensure that staff have the skills, knowledge and understanding to keep looked-after children and previously looked-after children safe. Our DSL has details of </w:t>
      </w:r>
      <w:r w:rsidR="00D80C89" w:rsidRPr="00B73290">
        <w:rPr>
          <w:rFonts w:ascii="Calibri" w:eastAsia="MS Mincho" w:hAnsi="Calibri" w:cs="Calibri"/>
          <w:sz w:val="22"/>
          <w:szCs w:val="22"/>
          <w:lang w:eastAsia="en-US"/>
        </w:rPr>
        <w:t>all</w:t>
      </w:r>
      <w:r w:rsidRPr="00B73290">
        <w:rPr>
          <w:rFonts w:ascii="Calibri" w:eastAsia="MS Mincho" w:hAnsi="Calibri" w:cs="Calibri"/>
          <w:sz w:val="22"/>
          <w:szCs w:val="22"/>
          <w:lang w:eastAsia="en-US"/>
        </w:rPr>
        <w:t xml:space="preserve"> the children’s social workers </w:t>
      </w:r>
      <w:r w:rsidR="00E12424" w:rsidRPr="00B73290">
        <w:rPr>
          <w:rFonts w:ascii="Calibri" w:eastAsia="MS Mincho" w:hAnsi="Calibri" w:cs="Calibri"/>
          <w:sz w:val="22"/>
          <w:szCs w:val="22"/>
          <w:lang w:eastAsia="en-US"/>
        </w:rPr>
        <w:t>and the</w:t>
      </w:r>
      <w:r w:rsidR="005946A3" w:rsidRPr="00B73290">
        <w:rPr>
          <w:rFonts w:ascii="Calibri" w:eastAsia="MS Mincho" w:hAnsi="Calibri" w:cs="Calibri"/>
          <w:sz w:val="22"/>
          <w:szCs w:val="22"/>
          <w:lang w:eastAsia="en-US"/>
        </w:rPr>
        <w:t xml:space="preserve"> </w:t>
      </w:r>
      <w:r w:rsidRPr="00B73290">
        <w:rPr>
          <w:rFonts w:ascii="Calibri" w:eastAsia="MS Mincho" w:hAnsi="Calibri" w:cs="Calibri"/>
          <w:sz w:val="22"/>
          <w:szCs w:val="22"/>
          <w:lang w:eastAsia="en-US"/>
        </w:rPr>
        <w:t>Virtual</w:t>
      </w:r>
      <w:r w:rsidR="005946A3" w:rsidRPr="00B73290">
        <w:rPr>
          <w:rFonts w:ascii="Calibri" w:eastAsia="MS Mincho" w:hAnsi="Calibri" w:cs="Calibri"/>
          <w:sz w:val="22"/>
          <w:szCs w:val="22"/>
          <w:lang w:eastAsia="en-US"/>
        </w:rPr>
        <w:t xml:space="preserve"> School Head </w:t>
      </w:r>
      <w:r w:rsidR="004E053A" w:rsidRPr="00B73290">
        <w:rPr>
          <w:rFonts w:ascii="Calibri" w:eastAsia="MS Mincho" w:hAnsi="Calibri" w:cs="Calibri"/>
          <w:sz w:val="22"/>
          <w:szCs w:val="22"/>
          <w:lang w:eastAsia="en-US"/>
        </w:rPr>
        <w:t xml:space="preserve">in the authority that looks after the child. </w:t>
      </w:r>
      <w:r w:rsidRPr="00B73290">
        <w:rPr>
          <w:rFonts w:ascii="Calibri" w:eastAsia="MS Mincho" w:hAnsi="Calibri" w:cs="Calibri"/>
          <w:sz w:val="22"/>
          <w:szCs w:val="22"/>
          <w:lang w:eastAsia="en-US"/>
        </w:rPr>
        <w:t xml:space="preserve"> Heads. Appropriate staff in school have relevant information about </w:t>
      </w:r>
      <w:r w:rsidR="009F6726" w:rsidRPr="00B73290">
        <w:rPr>
          <w:rFonts w:ascii="Calibri" w:eastAsia="MS Mincho" w:hAnsi="Calibri" w:cs="Calibri"/>
          <w:sz w:val="22"/>
          <w:szCs w:val="22"/>
          <w:lang w:eastAsia="en-US"/>
        </w:rPr>
        <w:t xml:space="preserve">looked after </w:t>
      </w:r>
      <w:r w:rsidR="00EB4C23" w:rsidRPr="00B73290">
        <w:rPr>
          <w:rFonts w:ascii="Calibri" w:eastAsia="MS Mincho" w:hAnsi="Calibri" w:cs="Calibri"/>
          <w:sz w:val="22"/>
          <w:szCs w:val="22"/>
          <w:lang w:eastAsia="en-US"/>
        </w:rPr>
        <w:t>children’s legal</w:t>
      </w:r>
      <w:r w:rsidRPr="00B73290">
        <w:rPr>
          <w:rFonts w:ascii="Calibri" w:eastAsia="MS Mincho" w:hAnsi="Calibri" w:cs="Calibri"/>
          <w:sz w:val="22"/>
          <w:szCs w:val="22"/>
          <w:lang w:eastAsia="en-US"/>
        </w:rPr>
        <w:t xml:space="preserve"> status, contact arrangements with birth parents or those with parental responsibility</w:t>
      </w:r>
      <w:r w:rsidR="00981CC1" w:rsidRPr="00B73290">
        <w:rPr>
          <w:rFonts w:ascii="Calibri" w:eastAsia="MS Mincho" w:hAnsi="Calibri" w:cs="Calibri"/>
          <w:sz w:val="22"/>
          <w:szCs w:val="22"/>
          <w:lang w:eastAsia="en-US"/>
        </w:rPr>
        <w:t xml:space="preserve">. </w:t>
      </w:r>
    </w:p>
    <w:p w14:paraId="40D4DBB8" w14:textId="77777777" w:rsidR="00710067" w:rsidRPr="00B73290" w:rsidRDefault="00710067" w:rsidP="00951B95">
      <w:pPr>
        <w:rPr>
          <w:rFonts w:ascii="Calibri" w:eastAsia="MS Mincho" w:hAnsi="Calibri" w:cs="Calibri"/>
          <w:sz w:val="22"/>
          <w:szCs w:val="22"/>
          <w:lang w:eastAsia="en-US"/>
        </w:rPr>
      </w:pPr>
    </w:p>
    <w:p w14:paraId="6FFB4B06" w14:textId="6BD07838" w:rsidR="00026248" w:rsidRPr="00B73290" w:rsidRDefault="00710067" w:rsidP="00951B95">
      <w:pPr>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We will have information about the </w:t>
      </w:r>
      <w:r w:rsidR="001F15E9" w:rsidRPr="00B73290">
        <w:rPr>
          <w:rFonts w:ascii="Calibri" w:eastAsia="MS Mincho" w:hAnsi="Calibri" w:cs="Calibri"/>
          <w:sz w:val="22"/>
          <w:szCs w:val="22"/>
          <w:lang w:eastAsia="en-US"/>
        </w:rPr>
        <w:t>child’s care</w:t>
      </w:r>
      <w:r w:rsidR="00026248" w:rsidRPr="00B73290">
        <w:rPr>
          <w:rFonts w:ascii="Calibri" w:eastAsia="MS Mincho" w:hAnsi="Calibri" w:cs="Calibri"/>
          <w:sz w:val="22"/>
          <w:szCs w:val="22"/>
          <w:lang w:eastAsia="en-US"/>
        </w:rPr>
        <w:t xml:space="preserve"> arrangements</w:t>
      </w:r>
      <w:r w:rsidR="00CB61B6" w:rsidRPr="00B73290">
        <w:rPr>
          <w:rFonts w:ascii="Calibri" w:eastAsia="MS Mincho" w:hAnsi="Calibri" w:cs="Calibri"/>
          <w:sz w:val="22"/>
          <w:szCs w:val="22"/>
          <w:lang w:eastAsia="en-US"/>
        </w:rPr>
        <w:t xml:space="preserve"> and levels of authority delegated </w:t>
      </w:r>
      <w:r w:rsidR="00865EC3" w:rsidRPr="00B73290">
        <w:rPr>
          <w:rFonts w:ascii="Calibri" w:eastAsia="MS Mincho" w:hAnsi="Calibri" w:cs="Calibri"/>
          <w:sz w:val="22"/>
          <w:szCs w:val="22"/>
          <w:lang w:eastAsia="en-US"/>
        </w:rPr>
        <w:t>to the carer by the Local authority looking after him/her</w:t>
      </w:r>
    </w:p>
    <w:p w14:paraId="09C67B49" w14:textId="77777777" w:rsidR="006162E8" w:rsidRPr="00B73290" w:rsidRDefault="006162E8" w:rsidP="00951B95">
      <w:pPr>
        <w:rPr>
          <w:rFonts w:ascii="Calibri" w:eastAsia="MS Mincho" w:hAnsi="Calibri" w:cs="Calibri"/>
          <w:sz w:val="22"/>
          <w:szCs w:val="22"/>
          <w:lang w:eastAsia="en-US"/>
        </w:rPr>
      </w:pPr>
    </w:p>
    <w:p w14:paraId="029BEF15" w14:textId="276AB7C7" w:rsidR="006162E8" w:rsidRPr="00B73290" w:rsidRDefault="00EF2E68" w:rsidP="00EF2E68">
      <w:pPr>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We will share </w:t>
      </w:r>
      <w:r w:rsidR="006162E8" w:rsidRPr="00B73290">
        <w:rPr>
          <w:rFonts w:ascii="Calibri" w:eastAsia="MS Mincho" w:hAnsi="Calibri" w:cs="Calibri"/>
          <w:sz w:val="22"/>
          <w:szCs w:val="22"/>
          <w:lang w:eastAsia="en-US"/>
        </w:rPr>
        <w:t>information swiftly with social workers, the virtual school, care leavers personal advisors and other key partners.</w:t>
      </w:r>
    </w:p>
    <w:p w14:paraId="3316102E" w14:textId="77777777" w:rsidR="007E62FC" w:rsidRPr="00B73290" w:rsidRDefault="007E62FC" w:rsidP="007E62FC">
      <w:pPr>
        <w:rPr>
          <w:rFonts w:ascii="Calibri" w:eastAsia="MS Mincho" w:hAnsi="Calibri" w:cs="Calibri"/>
          <w:sz w:val="22"/>
          <w:szCs w:val="22"/>
          <w:lang w:eastAsia="en-US"/>
        </w:rPr>
      </w:pPr>
    </w:p>
    <w:p w14:paraId="332FA3CA" w14:textId="73A17EE1" w:rsidR="006162E8" w:rsidRPr="00B73290" w:rsidRDefault="007E62FC" w:rsidP="007E62FC">
      <w:pPr>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We will recognise </w:t>
      </w:r>
      <w:r w:rsidR="006162E8" w:rsidRPr="00B73290">
        <w:rPr>
          <w:rFonts w:ascii="Calibri" w:eastAsia="MS Mincho" w:hAnsi="Calibri" w:cs="Calibri"/>
          <w:sz w:val="22"/>
          <w:szCs w:val="22"/>
          <w:lang w:eastAsia="en-US"/>
        </w:rPr>
        <w:t>that children and young people with a social worker, in care, previously in care and Kinship are vulnerable to educational disadvantage.</w:t>
      </w:r>
    </w:p>
    <w:p w14:paraId="7158EA88" w14:textId="77777777" w:rsidR="007E62FC" w:rsidRPr="00B73290" w:rsidRDefault="007E62FC" w:rsidP="007E62FC">
      <w:pPr>
        <w:rPr>
          <w:rFonts w:ascii="Calibri" w:eastAsia="MS Mincho" w:hAnsi="Calibri" w:cs="Calibri"/>
          <w:sz w:val="22"/>
          <w:szCs w:val="22"/>
          <w:lang w:eastAsia="en-US"/>
        </w:rPr>
      </w:pPr>
    </w:p>
    <w:p w14:paraId="795D04C0" w14:textId="27342FB7" w:rsidR="00861E5A" w:rsidRPr="00B73290" w:rsidRDefault="00026248" w:rsidP="00951B95">
      <w:pPr>
        <w:rPr>
          <w:rFonts w:ascii="Calibri" w:hAnsi="Calibri" w:cs="Calibri"/>
          <w:sz w:val="22"/>
          <w:szCs w:val="22"/>
        </w:rPr>
      </w:pPr>
      <w:r w:rsidRPr="00B73290">
        <w:rPr>
          <w:rFonts w:ascii="Calibri" w:hAnsi="Calibri" w:cs="Calibri"/>
          <w:sz w:val="22"/>
          <w:szCs w:val="22"/>
        </w:rPr>
        <w:t>Our school has a Designated Teacher</w:t>
      </w:r>
      <w:r w:rsidR="00861E5A" w:rsidRPr="00B73290">
        <w:rPr>
          <w:rFonts w:ascii="Calibri" w:hAnsi="Calibri" w:cs="Calibri"/>
          <w:sz w:val="22"/>
          <w:szCs w:val="22"/>
        </w:rPr>
        <w:t>.</w:t>
      </w:r>
      <w:r w:rsidRPr="00B73290">
        <w:rPr>
          <w:rFonts w:ascii="Calibri" w:hAnsi="Calibri" w:cs="Calibri"/>
          <w:sz w:val="22"/>
          <w:szCs w:val="22"/>
        </w:rPr>
        <w:t xml:space="preserve"> They have lead responsibility for helping school staff understand the things which affect how looked-after children learn and achieve.   Statutory guidance on their roles and responsibilities (Feb 2018) is </w:t>
      </w:r>
      <w:r w:rsidR="002470B0" w:rsidRPr="00B73290">
        <w:rPr>
          <w:rFonts w:ascii="Calibri" w:hAnsi="Calibri" w:cs="Calibri"/>
          <w:sz w:val="22"/>
          <w:szCs w:val="22"/>
        </w:rPr>
        <w:t xml:space="preserve"> </w:t>
      </w:r>
      <w:hyperlink r:id="rId20" w:history="1">
        <w:r w:rsidR="002470B0" w:rsidRPr="00B73290">
          <w:rPr>
            <w:rStyle w:val="Hyperlink"/>
            <w:rFonts w:ascii="Calibri" w:hAnsi="Calibri" w:cs="Calibri"/>
            <w:color w:val="auto"/>
            <w:sz w:val="22"/>
            <w:szCs w:val="22"/>
          </w:rPr>
          <w:t>The designated teacher for looked-after and previously looked-after children</w:t>
        </w:r>
      </w:hyperlink>
    </w:p>
    <w:p w14:paraId="43F0AB34" w14:textId="77777777" w:rsidR="004844C0" w:rsidRPr="00B73290" w:rsidRDefault="004844C0" w:rsidP="00951B95">
      <w:pPr>
        <w:rPr>
          <w:rFonts w:ascii="Calibri" w:eastAsia="MS Mincho" w:hAnsi="Calibri" w:cs="Calibri"/>
          <w:sz w:val="22"/>
          <w:szCs w:val="22"/>
          <w:lang w:eastAsia="en-US"/>
        </w:rPr>
      </w:pPr>
    </w:p>
    <w:p w14:paraId="20D4ADFD" w14:textId="77777777" w:rsidR="003E1D5F" w:rsidRPr="00B73290" w:rsidRDefault="003E1D5F" w:rsidP="00951B95">
      <w:pPr>
        <w:rPr>
          <w:rFonts w:ascii="Calibri" w:eastAsia="MS Mincho" w:hAnsi="Calibri" w:cs="Calibri"/>
          <w:sz w:val="22"/>
          <w:szCs w:val="22"/>
          <w:lang w:eastAsia="en-US"/>
        </w:rPr>
      </w:pPr>
    </w:p>
    <w:p w14:paraId="5D1FCA08" w14:textId="77777777" w:rsidR="003E1D5F" w:rsidRPr="00B73290" w:rsidRDefault="003E1D5F" w:rsidP="00951B95">
      <w:pPr>
        <w:rPr>
          <w:rFonts w:ascii="Calibri" w:eastAsia="MS Mincho" w:hAnsi="Calibri" w:cs="Calibri"/>
          <w:sz w:val="22"/>
          <w:szCs w:val="22"/>
          <w:lang w:eastAsia="en-US"/>
        </w:rPr>
      </w:pPr>
    </w:p>
    <w:p w14:paraId="008C37B5" w14:textId="1A2373D7" w:rsidR="00026248" w:rsidRPr="00B73290" w:rsidRDefault="00026248" w:rsidP="00951B95">
      <w:pPr>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As part of their role, the designated teacher will: </w:t>
      </w:r>
    </w:p>
    <w:p w14:paraId="1F934B51" w14:textId="363CCC28" w:rsidR="003E7DCB" w:rsidRPr="00B73290" w:rsidRDefault="003E7DCB" w:rsidP="009312D1">
      <w:pPr>
        <w:pStyle w:val="ListParagraph"/>
        <w:numPr>
          <w:ilvl w:val="0"/>
          <w:numId w:val="119"/>
        </w:numPr>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Work closely with the Designated Safeguarding Lead (DSL) to ensure safeguarding concerns for looked-after and previously looked-after children are identified and addressed promptly. They will also work with the Virtual School Head to promote high aspirations, educational achievement and positive outcomes, including supporting effective use of Pupil Premium Plus funding, implementing Personal Education Plan (PEP) priorities, providing targeted support where needed, and working with carers to encourage learning and achievement both in school and at home.</w:t>
      </w:r>
    </w:p>
    <w:p w14:paraId="5B029F3D" w14:textId="77777777" w:rsidR="003E7DCB" w:rsidRPr="00B73290" w:rsidRDefault="003E7DCB" w:rsidP="00951B95">
      <w:pPr>
        <w:rPr>
          <w:rFonts w:ascii="Calibri" w:eastAsia="MS Mincho" w:hAnsi="Calibri" w:cs="Calibri"/>
          <w:sz w:val="22"/>
          <w:szCs w:val="22"/>
          <w:lang w:eastAsia="en-US"/>
        </w:rPr>
      </w:pPr>
    </w:p>
    <w:p w14:paraId="12A7DEC9" w14:textId="254C1597" w:rsidR="00556371" w:rsidRPr="00B73290" w:rsidRDefault="00026248" w:rsidP="00951B95">
      <w:pPr>
        <w:rPr>
          <w:rFonts w:ascii="Calibri" w:hAnsi="Calibri" w:cs="Calibri"/>
          <w:b/>
          <w:sz w:val="22"/>
          <w:szCs w:val="22"/>
        </w:rPr>
      </w:pPr>
      <w:r w:rsidRPr="00B73290">
        <w:rPr>
          <w:rFonts w:ascii="Calibri" w:hAnsi="Calibri" w:cs="Calibri"/>
          <w:b/>
          <w:sz w:val="22"/>
          <w:szCs w:val="22"/>
        </w:rPr>
        <w:t xml:space="preserve">Members of staff employed in the Virtual School are detailed </w:t>
      </w:r>
      <w:r w:rsidR="00A31824" w:rsidRPr="00B73290">
        <w:rPr>
          <w:rFonts w:ascii="Calibri" w:hAnsi="Calibri" w:cs="Calibri"/>
          <w:b/>
          <w:sz w:val="22"/>
          <w:szCs w:val="22"/>
        </w:rPr>
        <w:t>below.</w:t>
      </w:r>
      <w:r w:rsidRPr="00B73290">
        <w:rPr>
          <w:rFonts w:ascii="Calibri" w:hAnsi="Calibri" w:cs="Calibri"/>
          <w:b/>
          <w:sz w:val="22"/>
          <w:szCs w:val="22"/>
        </w:rPr>
        <w:t xml:space="preserve">  </w:t>
      </w:r>
    </w:p>
    <w:tbl>
      <w:tblPr>
        <w:tblW w:w="9488" w:type="dxa"/>
        <w:tblCellMar>
          <w:left w:w="0" w:type="dxa"/>
          <w:right w:w="0" w:type="dxa"/>
        </w:tblCellMar>
        <w:tblLook w:val="04A0" w:firstRow="1" w:lastRow="0" w:firstColumn="1" w:lastColumn="0" w:noHBand="0" w:noVBand="1"/>
      </w:tblPr>
      <w:tblGrid>
        <w:gridCol w:w="1720"/>
        <w:gridCol w:w="3232"/>
        <w:gridCol w:w="4536"/>
      </w:tblGrid>
      <w:tr w:rsidR="001968F7" w:rsidRPr="00B73290" w14:paraId="2F737FFB" w14:textId="77777777" w:rsidTr="000D4A06">
        <w:trPr>
          <w:trHeight w:val="1070"/>
        </w:trPr>
        <w:tc>
          <w:tcPr>
            <w:tcW w:w="17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FBD3D8"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Natasha Sandland</w:t>
            </w:r>
          </w:p>
        </w:tc>
        <w:tc>
          <w:tcPr>
            <w:tcW w:w="3232" w:type="dxa"/>
            <w:tcBorders>
              <w:top w:val="single" w:sz="8" w:space="0" w:color="auto"/>
              <w:bottom w:val="single" w:sz="8" w:space="0" w:color="auto"/>
              <w:right w:val="single" w:sz="8" w:space="0" w:color="auto"/>
            </w:tcBorders>
            <w:tcMar>
              <w:top w:w="0" w:type="dxa"/>
              <w:left w:w="108" w:type="dxa"/>
              <w:bottom w:w="0" w:type="dxa"/>
              <w:right w:w="108" w:type="dxa"/>
            </w:tcMar>
            <w:vAlign w:val="center"/>
            <w:hideMark/>
          </w:tcPr>
          <w:p w14:paraId="36FAEB13"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Virtual Headteacher</w:t>
            </w:r>
          </w:p>
        </w:tc>
        <w:tc>
          <w:tcPr>
            <w:tcW w:w="4536" w:type="dxa"/>
            <w:tcBorders>
              <w:top w:val="single" w:sz="8" w:space="0" w:color="auto"/>
              <w:bottom w:val="single" w:sz="8" w:space="0" w:color="auto"/>
              <w:right w:val="single" w:sz="8" w:space="0" w:color="auto"/>
            </w:tcBorders>
            <w:tcMar>
              <w:top w:w="0" w:type="dxa"/>
              <w:left w:w="108" w:type="dxa"/>
              <w:bottom w:w="0" w:type="dxa"/>
              <w:right w:w="108" w:type="dxa"/>
            </w:tcMar>
            <w:vAlign w:val="center"/>
            <w:hideMark/>
          </w:tcPr>
          <w:p w14:paraId="5318F711" w14:textId="6750683D" w:rsidR="001968F7" w:rsidRPr="00B73290" w:rsidRDefault="002470B0" w:rsidP="000D4A06">
            <w:pPr>
              <w:rPr>
                <w:rFonts w:asciiTheme="minorHAnsi" w:hAnsiTheme="minorHAnsi" w:cstheme="minorHAnsi"/>
              </w:rPr>
            </w:pPr>
            <w:hyperlink r:id="rId21" w:history="1">
              <w:r w:rsidRPr="00B73290">
                <w:rPr>
                  <w:rStyle w:val="Hyperlink"/>
                  <w:rFonts w:asciiTheme="minorHAnsi" w:hAnsiTheme="minorHAnsi" w:cstheme="minorHAnsi"/>
                  <w:color w:val="auto"/>
                </w:rPr>
                <w:t>Natasha.Sandland@sefton.gov.uk</w:t>
              </w:r>
            </w:hyperlink>
          </w:p>
          <w:p w14:paraId="7FCB25BB"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07794 074399</w:t>
            </w:r>
          </w:p>
        </w:tc>
      </w:tr>
      <w:tr w:rsidR="001968F7" w:rsidRPr="00B73290" w14:paraId="21D73D05" w14:textId="77777777" w:rsidTr="000D4A06">
        <w:trPr>
          <w:trHeight w:val="1070"/>
        </w:trPr>
        <w:tc>
          <w:tcPr>
            <w:tcW w:w="1720" w:type="dxa"/>
            <w:tcBorders>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017C33"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Emma Stewart</w:t>
            </w:r>
          </w:p>
        </w:tc>
        <w:tc>
          <w:tcPr>
            <w:tcW w:w="3232" w:type="dxa"/>
            <w:tcBorders>
              <w:bottom w:val="single" w:sz="8" w:space="0" w:color="auto"/>
              <w:right w:val="single" w:sz="8" w:space="0" w:color="auto"/>
            </w:tcBorders>
            <w:tcMar>
              <w:top w:w="0" w:type="dxa"/>
              <w:left w:w="108" w:type="dxa"/>
              <w:bottom w:w="0" w:type="dxa"/>
              <w:right w:w="108" w:type="dxa"/>
            </w:tcMar>
            <w:vAlign w:val="center"/>
            <w:hideMark/>
          </w:tcPr>
          <w:p w14:paraId="3D069D53"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Deputy Virtual Headteacher CWSW</w:t>
            </w:r>
          </w:p>
        </w:tc>
        <w:tc>
          <w:tcPr>
            <w:tcW w:w="4536" w:type="dxa"/>
            <w:tcBorders>
              <w:bottom w:val="single" w:sz="8" w:space="0" w:color="auto"/>
              <w:right w:val="single" w:sz="8" w:space="0" w:color="auto"/>
            </w:tcBorders>
            <w:tcMar>
              <w:top w:w="0" w:type="dxa"/>
              <w:left w:w="108" w:type="dxa"/>
              <w:bottom w:w="0" w:type="dxa"/>
              <w:right w:w="108" w:type="dxa"/>
            </w:tcMar>
            <w:vAlign w:val="center"/>
            <w:hideMark/>
          </w:tcPr>
          <w:p w14:paraId="41CE491A" w14:textId="77777777" w:rsidR="001968F7" w:rsidRPr="00B73290" w:rsidRDefault="001968F7" w:rsidP="000D4A06">
            <w:pPr>
              <w:rPr>
                <w:rFonts w:asciiTheme="minorHAnsi" w:hAnsiTheme="minorHAnsi" w:cstheme="minorHAnsi"/>
              </w:rPr>
            </w:pPr>
            <w:hyperlink r:id="rId22" w:history="1">
              <w:r w:rsidRPr="00B73290">
                <w:rPr>
                  <w:rStyle w:val="Hyperlink"/>
                  <w:rFonts w:asciiTheme="minorHAnsi" w:hAnsiTheme="minorHAnsi" w:cstheme="minorHAnsi"/>
                  <w:color w:val="auto"/>
                </w:rPr>
                <w:t>Emma.Stewart@sefton.gov.uk</w:t>
              </w:r>
            </w:hyperlink>
            <w:r w:rsidRPr="00B73290">
              <w:rPr>
                <w:rFonts w:asciiTheme="minorHAnsi" w:hAnsiTheme="minorHAnsi" w:cstheme="minorHAnsi"/>
                <w:u w:val="single"/>
              </w:rPr>
              <w:br/>
            </w:r>
            <w:r w:rsidRPr="00B73290">
              <w:rPr>
                <w:rFonts w:asciiTheme="minorHAnsi" w:hAnsiTheme="minorHAnsi" w:cstheme="minorHAnsi"/>
                <w:u w:val="single"/>
              </w:rPr>
              <w:br/>
            </w:r>
            <w:hyperlink r:id="rId23" w:tooltip="mailto:Emma.stewart@sefton.gov.uk07929802362" w:history="1">
              <w:r w:rsidRPr="00B73290">
                <w:rPr>
                  <w:rStyle w:val="Hyperlink"/>
                  <w:rFonts w:asciiTheme="minorHAnsi" w:hAnsiTheme="minorHAnsi" w:cstheme="minorHAnsi"/>
                  <w:color w:val="auto"/>
                </w:rPr>
                <w:t>07929802362</w:t>
              </w:r>
            </w:hyperlink>
          </w:p>
        </w:tc>
      </w:tr>
      <w:tr w:rsidR="001968F7" w:rsidRPr="00B73290" w14:paraId="4BAD4E88" w14:textId="77777777" w:rsidTr="000D4A06">
        <w:trPr>
          <w:trHeight w:val="870"/>
        </w:trPr>
        <w:tc>
          <w:tcPr>
            <w:tcW w:w="1720" w:type="dxa"/>
            <w:tcBorders>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4CA2BC"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Jenny Dinning</w:t>
            </w:r>
          </w:p>
        </w:tc>
        <w:tc>
          <w:tcPr>
            <w:tcW w:w="3232" w:type="dxa"/>
            <w:tcBorders>
              <w:bottom w:val="single" w:sz="8" w:space="0" w:color="auto"/>
              <w:right w:val="single" w:sz="8" w:space="0" w:color="auto"/>
            </w:tcBorders>
            <w:tcMar>
              <w:top w:w="0" w:type="dxa"/>
              <w:left w:w="108" w:type="dxa"/>
              <w:bottom w:w="0" w:type="dxa"/>
              <w:right w:w="108" w:type="dxa"/>
            </w:tcMar>
            <w:vAlign w:val="center"/>
            <w:hideMark/>
          </w:tcPr>
          <w:p w14:paraId="6C0BEFCB"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Virtual School Inclusion Officer</w:t>
            </w:r>
          </w:p>
        </w:tc>
        <w:tc>
          <w:tcPr>
            <w:tcW w:w="4536" w:type="dxa"/>
            <w:tcBorders>
              <w:bottom w:val="single" w:sz="8" w:space="0" w:color="auto"/>
              <w:right w:val="single" w:sz="8" w:space="0" w:color="auto"/>
            </w:tcBorders>
            <w:tcMar>
              <w:top w:w="0" w:type="dxa"/>
              <w:left w:w="108" w:type="dxa"/>
              <w:bottom w:w="0" w:type="dxa"/>
              <w:right w:w="108" w:type="dxa"/>
            </w:tcMar>
            <w:vAlign w:val="center"/>
            <w:hideMark/>
          </w:tcPr>
          <w:p w14:paraId="20FB355C" w14:textId="77777777" w:rsidR="001968F7" w:rsidRPr="00B73290" w:rsidRDefault="001968F7" w:rsidP="000D4A06">
            <w:pPr>
              <w:rPr>
                <w:rFonts w:asciiTheme="minorHAnsi" w:hAnsiTheme="minorHAnsi" w:cstheme="minorHAnsi"/>
              </w:rPr>
            </w:pPr>
            <w:hyperlink r:id="rId24" w:tooltip="mailto:Jenny.Dinning@sefton.gov.uk" w:history="1">
              <w:r w:rsidRPr="00B73290">
                <w:rPr>
                  <w:rStyle w:val="Hyperlink"/>
                  <w:rFonts w:asciiTheme="minorHAnsi" w:hAnsiTheme="minorHAnsi" w:cstheme="minorHAnsi"/>
                  <w:color w:val="auto"/>
                </w:rPr>
                <w:t>Jenny.Dinning@sefton.gov.uk</w:t>
              </w:r>
            </w:hyperlink>
          </w:p>
          <w:p w14:paraId="603AD294"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07812 098017</w:t>
            </w:r>
          </w:p>
        </w:tc>
      </w:tr>
      <w:tr w:rsidR="001968F7" w:rsidRPr="00B73290" w14:paraId="1DC6CD30" w14:textId="77777777" w:rsidTr="000D4A06">
        <w:trPr>
          <w:trHeight w:val="870"/>
        </w:trPr>
        <w:tc>
          <w:tcPr>
            <w:tcW w:w="1720" w:type="dxa"/>
            <w:vMerge w:val="restart"/>
            <w:tcBorders>
              <w:left w:val="single" w:sz="8" w:space="0" w:color="auto"/>
              <w:right w:val="single" w:sz="8" w:space="0" w:color="auto"/>
            </w:tcBorders>
            <w:tcMar>
              <w:top w:w="0" w:type="dxa"/>
              <w:left w:w="108" w:type="dxa"/>
              <w:bottom w:w="0" w:type="dxa"/>
              <w:right w:w="108" w:type="dxa"/>
            </w:tcMar>
            <w:vAlign w:val="center"/>
            <w:hideMark/>
          </w:tcPr>
          <w:p w14:paraId="52AA9E48"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Cristina Brett</w:t>
            </w:r>
          </w:p>
        </w:tc>
        <w:tc>
          <w:tcPr>
            <w:tcW w:w="3232" w:type="dxa"/>
            <w:vMerge w:val="restart"/>
            <w:tcBorders>
              <w:right w:val="single" w:sz="8" w:space="0" w:color="auto"/>
            </w:tcBorders>
            <w:tcMar>
              <w:top w:w="0" w:type="dxa"/>
              <w:left w:w="108" w:type="dxa"/>
              <w:bottom w:w="0" w:type="dxa"/>
              <w:right w:w="108" w:type="dxa"/>
            </w:tcMar>
            <w:vAlign w:val="center"/>
            <w:hideMark/>
          </w:tcPr>
          <w:p w14:paraId="7687190E"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Education Co-Ordinator</w:t>
            </w:r>
          </w:p>
        </w:tc>
        <w:tc>
          <w:tcPr>
            <w:tcW w:w="4536" w:type="dxa"/>
            <w:tcBorders>
              <w:right w:val="single" w:sz="8" w:space="0" w:color="auto"/>
            </w:tcBorders>
            <w:tcMar>
              <w:top w:w="0" w:type="dxa"/>
              <w:left w:w="108" w:type="dxa"/>
              <w:bottom w:w="0" w:type="dxa"/>
              <w:right w:w="108" w:type="dxa"/>
            </w:tcMar>
            <w:vAlign w:val="center"/>
            <w:hideMark/>
          </w:tcPr>
          <w:p w14:paraId="37D91351" w14:textId="77777777" w:rsidR="001968F7" w:rsidRPr="00B73290" w:rsidRDefault="001968F7" w:rsidP="000D4A06">
            <w:pPr>
              <w:rPr>
                <w:rFonts w:asciiTheme="minorHAnsi" w:hAnsiTheme="minorHAnsi" w:cstheme="minorHAnsi"/>
              </w:rPr>
            </w:pPr>
            <w:hyperlink r:id="rId25" w:history="1">
              <w:r w:rsidRPr="00B73290">
                <w:rPr>
                  <w:rStyle w:val="Hyperlink"/>
                  <w:rFonts w:asciiTheme="minorHAnsi" w:hAnsiTheme="minorHAnsi" w:cstheme="minorHAnsi"/>
                  <w:color w:val="auto"/>
                </w:rPr>
                <w:t>Cristina.Brett@sefton.gov.uk</w:t>
              </w:r>
            </w:hyperlink>
          </w:p>
        </w:tc>
      </w:tr>
      <w:tr w:rsidR="001968F7" w:rsidRPr="00B73290" w14:paraId="068BC870" w14:textId="77777777" w:rsidTr="000D4A06">
        <w:trPr>
          <w:trHeight w:val="290"/>
        </w:trPr>
        <w:tc>
          <w:tcPr>
            <w:tcW w:w="0" w:type="auto"/>
            <w:vMerge/>
            <w:tcBorders>
              <w:left w:val="single" w:sz="8" w:space="0" w:color="auto"/>
              <w:right w:val="single" w:sz="8" w:space="0" w:color="auto"/>
            </w:tcBorders>
            <w:vAlign w:val="center"/>
            <w:hideMark/>
          </w:tcPr>
          <w:p w14:paraId="6EBA7E34" w14:textId="77777777" w:rsidR="001968F7" w:rsidRPr="00B73290" w:rsidRDefault="001968F7" w:rsidP="000D4A06">
            <w:pPr>
              <w:rPr>
                <w:rFonts w:asciiTheme="minorHAnsi" w:hAnsiTheme="minorHAnsi" w:cstheme="minorHAnsi"/>
              </w:rPr>
            </w:pPr>
          </w:p>
        </w:tc>
        <w:tc>
          <w:tcPr>
            <w:tcW w:w="3232" w:type="dxa"/>
            <w:vMerge/>
            <w:tcBorders>
              <w:right w:val="single" w:sz="8" w:space="0" w:color="auto"/>
            </w:tcBorders>
            <w:vAlign w:val="center"/>
            <w:hideMark/>
          </w:tcPr>
          <w:p w14:paraId="038893F2" w14:textId="77777777" w:rsidR="001968F7" w:rsidRPr="00B73290" w:rsidRDefault="001968F7" w:rsidP="000D4A06">
            <w:pPr>
              <w:rPr>
                <w:rFonts w:asciiTheme="minorHAnsi" w:hAnsiTheme="minorHAnsi" w:cstheme="minorHAnsi"/>
              </w:rPr>
            </w:pPr>
          </w:p>
        </w:tc>
        <w:tc>
          <w:tcPr>
            <w:tcW w:w="4536" w:type="dxa"/>
            <w:tcBorders>
              <w:right w:val="single" w:sz="8" w:space="0" w:color="auto"/>
            </w:tcBorders>
            <w:tcMar>
              <w:top w:w="0" w:type="dxa"/>
              <w:left w:w="108" w:type="dxa"/>
              <w:bottom w:w="0" w:type="dxa"/>
              <w:right w:w="108" w:type="dxa"/>
            </w:tcMar>
            <w:vAlign w:val="center"/>
            <w:hideMark/>
          </w:tcPr>
          <w:p w14:paraId="29A0528E"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07816115535</w:t>
            </w:r>
          </w:p>
        </w:tc>
      </w:tr>
      <w:tr w:rsidR="001968F7" w:rsidRPr="00B73290" w14:paraId="08FF7C5E" w14:textId="77777777" w:rsidTr="000D4A06">
        <w:trPr>
          <w:trHeight w:val="180"/>
        </w:trPr>
        <w:tc>
          <w:tcPr>
            <w:tcW w:w="1720" w:type="dxa"/>
            <w:tcBorders>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9522AA"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 </w:t>
            </w:r>
          </w:p>
        </w:tc>
        <w:tc>
          <w:tcPr>
            <w:tcW w:w="3232" w:type="dxa"/>
            <w:tcBorders>
              <w:bottom w:val="single" w:sz="8" w:space="0" w:color="auto"/>
              <w:right w:val="single" w:sz="8" w:space="0" w:color="auto"/>
            </w:tcBorders>
            <w:tcMar>
              <w:top w:w="0" w:type="dxa"/>
              <w:left w:w="108" w:type="dxa"/>
              <w:bottom w:w="0" w:type="dxa"/>
              <w:right w:w="108" w:type="dxa"/>
            </w:tcMar>
            <w:vAlign w:val="center"/>
            <w:hideMark/>
          </w:tcPr>
          <w:p w14:paraId="635FB384"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 </w:t>
            </w:r>
          </w:p>
        </w:tc>
        <w:tc>
          <w:tcPr>
            <w:tcW w:w="4536" w:type="dxa"/>
            <w:tcBorders>
              <w:bottom w:val="single" w:sz="8" w:space="0" w:color="auto"/>
              <w:right w:val="single" w:sz="8" w:space="0" w:color="auto"/>
            </w:tcBorders>
            <w:tcMar>
              <w:top w:w="0" w:type="dxa"/>
              <w:left w:w="108" w:type="dxa"/>
              <w:bottom w:w="0" w:type="dxa"/>
              <w:right w:w="108" w:type="dxa"/>
            </w:tcMar>
            <w:vAlign w:val="center"/>
            <w:hideMark/>
          </w:tcPr>
          <w:p w14:paraId="6976AE09"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 </w:t>
            </w:r>
          </w:p>
        </w:tc>
      </w:tr>
      <w:tr w:rsidR="001968F7" w:rsidRPr="00B73290" w14:paraId="351B9864" w14:textId="77777777" w:rsidTr="000D4A06">
        <w:trPr>
          <w:trHeight w:val="290"/>
        </w:trPr>
        <w:tc>
          <w:tcPr>
            <w:tcW w:w="1720" w:type="dxa"/>
            <w:vMerge w:val="restart"/>
            <w:tcBorders>
              <w:left w:val="single" w:sz="8" w:space="0" w:color="auto"/>
              <w:bottom w:val="single" w:sz="8" w:space="0" w:color="000000"/>
              <w:right w:val="single" w:sz="8" w:space="0" w:color="auto"/>
            </w:tcBorders>
            <w:tcMar>
              <w:top w:w="0" w:type="dxa"/>
              <w:left w:w="108" w:type="dxa"/>
              <w:bottom w:w="0" w:type="dxa"/>
              <w:right w:w="108" w:type="dxa"/>
            </w:tcMar>
            <w:vAlign w:val="center"/>
            <w:hideMark/>
          </w:tcPr>
          <w:p w14:paraId="4C52E79B"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Lee Murphy</w:t>
            </w:r>
          </w:p>
        </w:tc>
        <w:tc>
          <w:tcPr>
            <w:tcW w:w="3232" w:type="dxa"/>
            <w:vMerge w:val="restart"/>
            <w:tcBorders>
              <w:bottom w:val="single" w:sz="8" w:space="0" w:color="000000"/>
              <w:right w:val="single" w:sz="8" w:space="0" w:color="auto"/>
            </w:tcBorders>
            <w:tcMar>
              <w:top w:w="0" w:type="dxa"/>
              <w:left w:w="108" w:type="dxa"/>
              <w:bottom w:w="0" w:type="dxa"/>
              <w:right w:w="108" w:type="dxa"/>
            </w:tcMar>
            <w:vAlign w:val="center"/>
            <w:hideMark/>
          </w:tcPr>
          <w:p w14:paraId="238C0DC3"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Education Co-Ordinator</w:t>
            </w:r>
          </w:p>
        </w:tc>
        <w:tc>
          <w:tcPr>
            <w:tcW w:w="4536" w:type="dxa"/>
            <w:tcBorders>
              <w:right w:val="single" w:sz="8" w:space="0" w:color="auto"/>
            </w:tcBorders>
            <w:tcMar>
              <w:top w:w="0" w:type="dxa"/>
              <w:left w:w="108" w:type="dxa"/>
              <w:bottom w:w="0" w:type="dxa"/>
              <w:right w:w="108" w:type="dxa"/>
            </w:tcMar>
            <w:vAlign w:val="center"/>
            <w:hideMark/>
          </w:tcPr>
          <w:p w14:paraId="4EF8AD42" w14:textId="77777777" w:rsidR="001968F7" w:rsidRPr="00B73290" w:rsidRDefault="001968F7" w:rsidP="000D4A06">
            <w:pPr>
              <w:rPr>
                <w:rFonts w:asciiTheme="minorHAnsi" w:hAnsiTheme="minorHAnsi" w:cstheme="minorHAnsi"/>
              </w:rPr>
            </w:pPr>
            <w:hyperlink r:id="rId26" w:tooltip="mailto:Lee.Murphy@sefton.gov.uk" w:history="1">
              <w:r w:rsidRPr="00B73290">
                <w:rPr>
                  <w:rStyle w:val="Hyperlink"/>
                  <w:rFonts w:asciiTheme="minorHAnsi" w:hAnsiTheme="minorHAnsi" w:cstheme="minorHAnsi"/>
                  <w:color w:val="auto"/>
                </w:rPr>
                <w:t>Lee.Murphy@sefton.gov.uk</w:t>
              </w:r>
            </w:hyperlink>
          </w:p>
        </w:tc>
      </w:tr>
      <w:tr w:rsidR="001968F7" w:rsidRPr="00B73290" w14:paraId="7B5FF0D0" w14:textId="77777777" w:rsidTr="000D4A06">
        <w:trPr>
          <w:trHeight w:val="380"/>
        </w:trPr>
        <w:tc>
          <w:tcPr>
            <w:tcW w:w="0" w:type="auto"/>
            <w:vMerge/>
            <w:tcBorders>
              <w:left w:val="single" w:sz="8" w:space="0" w:color="auto"/>
              <w:bottom w:val="single" w:sz="8" w:space="0" w:color="000000"/>
              <w:right w:val="single" w:sz="8" w:space="0" w:color="auto"/>
            </w:tcBorders>
            <w:vAlign w:val="center"/>
            <w:hideMark/>
          </w:tcPr>
          <w:p w14:paraId="7EB1FEE1" w14:textId="77777777" w:rsidR="001968F7" w:rsidRPr="00B73290" w:rsidRDefault="001968F7" w:rsidP="000D4A06">
            <w:pPr>
              <w:rPr>
                <w:rFonts w:asciiTheme="minorHAnsi" w:hAnsiTheme="minorHAnsi" w:cstheme="minorHAnsi"/>
              </w:rPr>
            </w:pPr>
          </w:p>
        </w:tc>
        <w:tc>
          <w:tcPr>
            <w:tcW w:w="3232" w:type="dxa"/>
            <w:vMerge/>
            <w:tcBorders>
              <w:bottom w:val="single" w:sz="8" w:space="0" w:color="000000"/>
              <w:right w:val="single" w:sz="8" w:space="0" w:color="auto"/>
            </w:tcBorders>
            <w:vAlign w:val="center"/>
            <w:hideMark/>
          </w:tcPr>
          <w:p w14:paraId="0D8BF3AE" w14:textId="77777777" w:rsidR="001968F7" w:rsidRPr="00B73290" w:rsidRDefault="001968F7" w:rsidP="000D4A06">
            <w:pPr>
              <w:rPr>
                <w:rFonts w:asciiTheme="minorHAnsi" w:hAnsiTheme="minorHAnsi" w:cstheme="minorHAnsi"/>
              </w:rPr>
            </w:pPr>
          </w:p>
        </w:tc>
        <w:tc>
          <w:tcPr>
            <w:tcW w:w="4536" w:type="dxa"/>
            <w:tcBorders>
              <w:bottom w:val="single" w:sz="8" w:space="0" w:color="auto"/>
              <w:right w:val="single" w:sz="8" w:space="0" w:color="auto"/>
            </w:tcBorders>
            <w:tcMar>
              <w:top w:w="0" w:type="dxa"/>
              <w:left w:w="108" w:type="dxa"/>
              <w:bottom w:w="0" w:type="dxa"/>
              <w:right w:w="108" w:type="dxa"/>
            </w:tcMar>
            <w:vAlign w:val="center"/>
            <w:hideMark/>
          </w:tcPr>
          <w:p w14:paraId="4D100A17"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07815 711400</w:t>
            </w:r>
          </w:p>
        </w:tc>
      </w:tr>
      <w:tr w:rsidR="001968F7" w:rsidRPr="00B73290" w14:paraId="57FFBF53" w14:textId="77777777" w:rsidTr="000D4A06">
        <w:trPr>
          <w:trHeight w:val="905"/>
        </w:trPr>
        <w:tc>
          <w:tcPr>
            <w:tcW w:w="1720" w:type="dxa"/>
            <w:tcBorders>
              <w:left w:val="single" w:sz="8" w:space="0" w:color="auto"/>
              <w:right w:val="single" w:sz="8" w:space="0" w:color="auto"/>
            </w:tcBorders>
            <w:tcMar>
              <w:top w:w="0" w:type="dxa"/>
              <w:left w:w="108" w:type="dxa"/>
              <w:bottom w:w="0" w:type="dxa"/>
              <w:right w:w="108" w:type="dxa"/>
            </w:tcMar>
            <w:vAlign w:val="center"/>
            <w:hideMark/>
          </w:tcPr>
          <w:p w14:paraId="2AA66150"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Laura Tickle</w:t>
            </w:r>
          </w:p>
        </w:tc>
        <w:tc>
          <w:tcPr>
            <w:tcW w:w="3232" w:type="dxa"/>
            <w:tcBorders>
              <w:right w:val="single" w:sz="8" w:space="0" w:color="auto"/>
            </w:tcBorders>
            <w:tcMar>
              <w:top w:w="0" w:type="dxa"/>
              <w:left w:w="108" w:type="dxa"/>
              <w:bottom w:w="0" w:type="dxa"/>
              <w:right w:w="108" w:type="dxa"/>
            </w:tcMar>
            <w:vAlign w:val="center"/>
            <w:hideMark/>
          </w:tcPr>
          <w:p w14:paraId="4BEFF661"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Education Co-ordinator</w:t>
            </w:r>
          </w:p>
        </w:tc>
        <w:tc>
          <w:tcPr>
            <w:tcW w:w="4536" w:type="dxa"/>
            <w:tcBorders>
              <w:bottom w:val="single" w:sz="4" w:space="0" w:color="auto"/>
              <w:right w:val="single" w:sz="8" w:space="0" w:color="auto"/>
            </w:tcBorders>
            <w:tcMar>
              <w:top w:w="0" w:type="dxa"/>
              <w:left w:w="108" w:type="dxa"/>
              <w:bottom w:w="0" w:type="dxa"/>
              <w:right w:w="108" w:type="dxa"/>
            </w:tcMar>
            <w:vAlign w:val="center"/>
            <w:hideMark/>
          </w:tcPr>
          <w:p w14:paraId="4FCBC98B" w14:textId="77777777" w:rsidR="001968F7" w:rsidRPr="00B73290" w:rsidRDefault="001968F7" w:rsidP="000D4A06">
            <w:pPr>
              <w:rPr>
                <w:rFonts w:asciiTheme="minorHAnsi" w:hAnsiTheme="minorHAnsi" w:cstheme="minorHAnsi"/>
              </w:rPr>
            </w:pPr>
            <w:hyperlink r:id="rId27" w:history="1">
              <w:r w:rsidRPr="00B73290">
                <w:rPr>
                  <w:rStyle w:val="Hyperlink"/>
                  <w:rFonts w:asciiTheme="minorHAnsi" w:hAnsiTheme="minorHAnsi" w:cstheme="minorHAnsi"/>
                  <w:color w:val="auto"/>
                </w:rPr>
                <w:t>Laura.Tickle@sefton.gov.uk</w:t>
              </w:r>
            </w:hyperlink>
            <w:r w:rsidRPr="00B73290">
              <w:rPr>
                <w:rFonts w:asciiTheme="minorHAnsi" w:hAnsiTheme="minorHAnsi" w:cstheme="minorHAnsi"/>
                <w:u w:val="single"/>
              </w:rPr>
              <w:br/>
            </w:r>
            <w:r w:rsidRPr="00B73290">
              <w:rPr>
                <w:rFonts w:asciiTheme="minorHAnsi" w:hAnsiTheme="minorHAnsi" w:cstheme="minorHAnsi"/>
                <w:u w:val="single"/>
              </w:rPr>
              <w:br/>
            </w:r>
            <w:hyperlink r:id="rId28" w:tooltip="mailto:Laura.tickle@sefton.gov.uk07870%20379770" w:history="1">
              <w:r w:rsidRPr="00B73290">
                <w:rPr>
                  <w:rStyle w:val="Hyperlink"/>
                  <w:rFonts w:asciiTheme="minorHAnsi" w:hAnsiTheme="minorHAnsi" w:cstheme="minorHAnsi"/>
                  <w:color w:val="auto"/>
                </w:rPr>
                <w:t>07870 379770</w:t>
              </w:r>
            </w:hyperlink>
          </w:p>
        </w:tc>
      </w:tr>
      <w:tr w:rsidR="001968F7" w:rsidRPr="00B73290" w14:paraId="1725F4A8" w14:textId="77777777" w:rsidTr="000D4A06">
        <w:trPr>
          <w:trHeight w:val="290"/>
        </w:trPr>
        <w:tc>
          <w:tcPr>
            <w:tcW w:w="172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5BA73A"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Ashley Toner</w:t>
            </w:r>
          </w:p>
        </w:tc>
        <w:tc>
          <w:tcPr>
            <w:tcW w:w="3232" w:type="dxa"/>
            <w:vMerge w:val="restart"/>
            <w:tcBorders>
              <w:top w:val="single" w:sz="8" w:space="0" w:color="auto"/>
              <w:bottom w:val="single" w:sz="8" w:space="0" w:color="000000"/>
              <w:right w:val="single" w:sz="8" w:space="0" w:color="auto"/>
            </w:tcBorders>
            <w:tcMar>
              <w:top w:w="0" w:type="dxa"/>
              <w:left w:w="108" w:type="dxa"/>
              <w:bottom w:w="0" w:type="dxa"/>
              <w:right w:w="108" w:type="dxa"/>
            </w:tcMar>
            <w:vAlign w:val="center"/>
            <w:hideMark/>
          </w:tcPr>
          <w:p w14:paraId="1C2B07E8"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Education Co-ordinator</w:t>
            </w:r>
          </w:p>
        </w:tc>
        <w:tc>
          <w:tcPr>
            <w:tcW w:w="4536" w:type="dxa"/>
            <w:tcBorders>
              <w:top w:val="single" w:sz="4" w:space="0" w:color="auto"/>
              <w:right w:val="single" w:sz="8" w:space="0" w:color="auto"/>
            </w:tcBorders>
            <w:tcMar>
              <w:top w:w="0" w:type="dxa"/>
              <w:left w:w="108" w:type="dxa"/>
              <w:bottom w:w="0" w:type="dxa"/>
              <w:right w:w="108" w:type="dxa"/>
            </w:tcMar>
            <w:vAlign w:val="center"/>
            <w:hideMark/>
          </w:tcPr>
          <w:p w14:paraId="39DB0CB9" w14:textId="77777777" w:rsidR="001968F7" w:rsidRPr="00B73290" w:rsidRDefault="001968F7" w:rsidP="000D4A06">
            <w:pPr>
              <w:rPr>
                <w:rFonts w:asciiTheme="minorHAnsi" w:hAnsiTheme="minorHAnsi" w:cstheme="minorHAnsi"/>
              </w:rPr>
            </w:pPr>
            <w:hyperlink r:id="rId29" w:history="1">
              <w:r w:rsidRPr="00B73290">
                <w:rPr>
                  <w:rStyle w:val="Hyperlink"/>
                  <w:rFonts w:asciiTheme="minorHAnsi" w:hAnsiTheme="minorHAnsi" w:cstheme="minorHAnsi"/>
                  <w:color w:val="auto"/>
                </w:rPr>
                <w:t>Ashley.Toner@sefton.gov.uk</w:t>
              </w:r>
            </w:hyperlink>
          </w:p>
          <w:p w14:paraId="2383ECF3"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07812 087977</w:t>
            </w:r>
          </w:p>
        </w:tc>
      </w:tr>
      <w:tr w:rsidR="001968F7" w:rsidRPr="00B73290" w14:paraId="3D05C1BC" w14:textId="77777777" w:rsidTr="000D4A06">
        <w:trPr>
          <w:trHeight w:val="4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627845C" w14:textId="77777777" w:rsidR="001968F7" w:rsidRPr="00B73290" w:rsidRDefault="001968F7" w:rsidP="000D4A06">
            <w:pPr>
              <w:rPr>
                <w:rFonts w:asciiTheme="minorHAnsi" w:hAnsiTheme="minorHAnsi" w:cstheme="minorHAnsi"/>
              </w:rPr>
            </w:pPr>
          </w:p>
        </w:tc>
        <w:tc>
          <w:tcPr>
            <w:tcW w:w="3232" w:type="dxa"/>
            <w:vMerge/>
            <w:tcBorders>
              <w:top w:val="single" w:sz="8" w:space="0" w:color="auto"/>
              <w:bottom w:val="single" w:sz="8" w:space="0" w:color="000000"/>
              <w:right w:val="single" w:sz="8" w:space="0" w:color="auto"/>
            </w:tcBorders>
            <w:vAlign w:val="center"/>
            <w:hideMark/>
          </w:tcPr>
          <w:p w14:paraId="550D8128" w14:textId="77777777" w:rsidR="001968F7" w:rsidRPr="00B73290" w:rsidRDefault="001968F7" w:rsidP="000D4A06">
            <w:pPr>
              <w:rPr>
                <w:rFonts w:asciiTheme="minorHAnsi" w:hAnsiTheme="minorHAnsi" w:cstheme="minorHAnsi"/>
              </w:rPr>
            </w:pPr>
          </w:p>
        </w:tc>
        <w:tc>
          <w:tcPr>
            <w:tcW w:w="4536" w:type="dxa"/>
            <w:tcBorders>
              <w:right w:val="single" w:sz="8" w:space="0" w:color="auto"/>
            </w:tcBorders>
            <w:tcMar>
              <w:top w:w="0" w:type="dxa"/>
              <w:left w:w="108" w:type="dxa"/>
              <w:bottom w:w="0" w:type="dxa"/>
              <w:right w:w="108" w:type="dxa"/>
            </w:tcMar>
            <w:vAlign w:val="center"/>
            <w:hideMark/>
          </w:tcPr>
          <w:p w14:paraId="0220BD2B" w14:textId="77777777" w:rsidR="001968F7" w:rsidRPr="00B73290" w:rsidRDefault="001968F7" w:rsidP="000D4A06">
            <w:pPr>
              <w:rPr>
                <w:rFonts w:asciiTheme="minorHAnsi" w:hAnsiTheme="minorHAnsi" w:cstheme="minorHAnsi"/>
              </w:rPr>
            </w:pPr>
          </w:p>
        </w:tc>
      </w:tr>
      <w:tr w:rsidR="001968F7" w:rsidRPr="00B73290" w14:paraId="6863CCA8" w14:textId="77777777" w:rsidTr="000D4A06">
        <w:trPr>
          <w:trHeight w:val="1000"/>
        </w:trPr>
        <w:tc>
          <w:tcPr>
            <w:tcW w:w="1720" w:type="dxa"/>
            <w:tcBorders>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E61C19"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Sam Keen</w:t>
            </w:r>
          </w:p>
        </w:tc>
        <w:tc>
          <w:tcPr>
            <w:tcW w:w="3232" w:type="dxa"/>
            <w:tcBorders>
              <w:bottom w:val="single" w:sz="8" w:space="0" w:color="auto"/>
              <w:right w:val="single" w:sz="8" w:space="0" w:color="auto"/>
            </w:tcBorders>
            <w:tcMar>
              <w:top w:w="0" w:type="dxa"/>
              <w:left w:w="108" w:type="dxa"/>
              <w:bottom w:w="0" w:type="dxa"/>
              <w:right w:w="108" w:type="dxa"/>
            </w:tcMar>
            <w:vAlign w:val="center"/>
            <w:hideMark/>
          </w:tcPr>
          <w:p w14:paraId="36D0AA8C"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Education Co-ordinator</w:t>
            </w:r>
          </w:p>
        </w:tc>
        <w:tc>
          <w:tcPr>
            <w:tcW w:w="4536" w:type="dxa"/>
            <w:tcBorders>
              <w:top w:val="single" w:sz="8" w:space="0" w:color="auto"/>
              <w:bottom w:val="single" w:sz="8" w:space="0" w:color="auto"/>
              <w:right w:val="single" w:sz="8" w:space="0" w:color="auto"/>
            </w:tcBorders>
            <w:tcMar>
              <w:top w:w="0" w:type="dxa"/>
              <w:left w:w="108" w:type="dxa"/>
              <w:bottom w:w="0" w:type="dxa"/>
              <w:right w:w="108" w:type="dxa"/>
            </w:tcMar>
            <w:vAlign w:val="center"/>
            <w:hideMark/>
          </w:tcPr>
          <w:p w14:paraId="7E2B90ED" w14:textId="77777777" w:rsidR="001968F7" w:rsidRPr="00B73290" w:rsidRDefault="001968F7" w:rsidP="000D4A06">
            <w:pPr>
              <w:rPr>
                <w:rFonts w:asciiTheme="minorHAnsi" w:hAnsiTheme="minorHAnsi" w:cstheme="minorHAnsi"/>
              </w:rPr>
            </w:pPr>
            <w:hyperlink r:id="rId30" w:tooltip="mailto:Samantha.Keen@sefton.gov.uk07812776368" w:history="1">
              <w:r w:rsidRPr="00B73290">
                <w:rPr>
                  <w:rStyle w:val="Hyperlink"/>
                  <w:rFonts w:asciiTheme="minorHAnsi" w:hAnsiTheme="minorHAnsi" w:cstheme="minorHAnsi"/>
                  <w:color w:val="auto"/>
                </w:rPr>
                <w:t>Samantha.Keen@sefton.gov.uk</w:t>
              </w:r>
            </w:hyperlink>
            <w:r w:rsidRPr="00B73290">
              <w:rPr>
                <w:rFonts w:asciiTheme="minorHAnsi" w:hAnsiTheme="minorHAnsi" w:cstheme="minorHAnsi"/>
                <w:u w:val="single"/>
              </w:rPr>
              <w:br/>
            </w:r>
            <w:r w:rsidRPr="00B73290">
              <w:rPr>
                <w:rFonts w:asciiTheme="minorHAnsi" w:hAnsiTheme="minorHAnsi" w:cstheme="minorHAnsi"/>
                <w:u w:val="single"/>
              </w:rPr>
              <w:br/>
            </w:r>
            <w:hyperlink r:id="rId31" w:tooltip="mailto:Samantha.Keen@sefton.gov.uk07812776368" w:history="1">
              <w:r w:rsidRPr="00B73290">
                <w:rPr>
                  <w:rStyle w:val="Hyperlink"/>
                  <w:rFonts w:asciiTheme="minorHAnsi" w:hAnsiTheme="minorHAnsi" w:cstheme="minorHAnsi"/>
                  <w:color w:val="auto"/>
                </w:rPr>
                <w:t>07812776368</w:t>
              </w:r>
            </w:hyperlink>
          </w:p>
        </w:tc>
      </w:tr>
      <w:tr w:rsidR="001968F7" w:rsidRPr="00B73290" w14:paraId="4B961D33" w14:textId="77777777" w:rsidTr="000D4A06">
        <w:trPr>
          <w:trHeight w:val="290"/>
        </w:trPr>
        <w:tc>
          <w:tcPr>
            <w:tcW w:w="1720" w:type="dxa"/>
            <w:vMerge w:val="restart"/>
            <w:tcBorders>
              <w:left w:val="single" w:sz="8" w:space="0" w:color="auto"/>
              <w:bottom w:val="single" w:sz="8" w:space="0" w:color="000000"/>
              <w:right w:val="single" w:sz="8" w:space="0" w:color="auto"/>
            </w:tcBorders>
            <w:tcMar>
              <w:top w:w="0" w:type="dxa"/>
              <w:left w:w="108" w:type="dxa"/>
              <w:bottom w:w="0" w:type="dxa"/>
              <w:right w:w="108" w:type="dxa"/>
            </w:tcMar>
            <w:vAlign w:val="center"/>
            <w:hideMark/>
          </w:tcPr>
          <w:p w14:paraId="57AF2CE9"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John Wright</w:t>
            </w:r>
          </w:p>
        </w:tc>
        <w:tc>
          <w:tcPr>
            <w:tcW w:w="3232" w:type="dxa"/>
            <w:vMerge w:val="restart"/>
            <w:tcBorders>
              <w:bottom w:val="single" w:sz="8" w:space="0" w:color="000000"/>
              <w:right w:val="single" w:sz="8" w:space="0" w:color="auto"/>
            </w:tcBorders>
            <w:tcMar>
              <w:top w:w="0" w:type="dxa"/>
              <w:left w:w="108" w:type="dxa"/>
              <w:bottom w:w="0" w:type="dxa"/>
              <w:right w:w="108" w:type="dxa"/>
            </w:tcMar>
            <w:vAlign w:val="center"/>
            <w:hideMark/>
          </w:tcPr>
          <w:p w14:paraId="765AC55A"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Education Co-ordinator </w:t>
            </w:r>
          </w:p>
        </w:tc>
        <w:tc>
          <w:tcPr>
            <w:tcW w:w="4536" w:type="dxa"/>
            <w:tcBorders>
              <w:right w:val="single" w:sz="8" w:space="0" w:color="auto"/>
            </w:tcBorders>
            <w:tcMar>
              <w:top w:w="0" w:type="dxa"/>
              <w:left w:w="108" w:type="dxa"/>
              <w:bottom w:w="0" w:type="dxa"/>
              <w:right w:w="108" w:type="dxa"/>
            </w:tcMar>
            <w:vAlign w:val="center"/>
            <w:hideMark/>
          </w:tcPr>
          <w:p w14:paraId="1351FE51" w14:textId="77777777" w:rsidR="001968F7" w:rsidRPr="00B73290" w:rsidRDefault="001968F7" w:rsidP="000D4A06">
            <w:pPr>
              <w:rPr>
                <w:rFonts w:asciiTheme="minorHAnsi" w:hAnsiTheme="minorHAnsi" w:cstheme="minorHAnsi"/>
              </w:rPr>
            </w:pPr>
          </w:p>
        </w:tc>
      </w:tr>
      <w:tr w:rsidR="001968F7" w:rsidRPr="00B73290" w14:paraId="094D8B6D" w14:textId="77777777" w:rsidTr="000D4A06">
        <w:trPr>
          <w:trHeight w:val="710"/>
        </w:trPr>
        <w:tc>
          <w:tcPr>
            <w:tcW w:w="0" w:type="auto"/>
            <w:vMerge/>
            <w:tcBorders>
              <w:left w:val="single" w:sz="8" w:space="0" w:color="auto"/>
              <w:bottom w:val="single" w:sz="8" w:space="0" w:color="000000"/>
              <w:right w:val="single" w:sz="8" w:space="0" w:color="auto"/>
            </w:tcBorders>
            <w:vAlign w:val="center"/>
            <w:hideMark/>
          </w:tcPr>
          <w:p w14:paraId="58EB1B12" w14:textId="77777777" w:rsidR="001968F7" w:rsidRPr="00B73290" w:rsidRDefault="001968F7" w:rsidP="000D4A06">
            <w:pPr>
              <w:rPr>
                <w:rFonts w:asciiTheme="minorHAnsi" w:hAnsiTheme="minorHAnsi" w:cstheme="minorHAnsi"/>
              </w:rPr>
            </w:pPr>
          </w:p>
        </w:tc>
        <w:tc>
          <w:tcPr>
            <w:tcW w:w="3232" w:type="dxa"/>
            <w:vMerge/>
            <w:tcBorders>
              <w:bottom w:val="single" w:sz="8" w:space="0" w:color="000000"/>
              <w:right w:val="single" w:sz="8" w:space="0" w:color="auto"/>
            </w:tcBorders>
            <w:vAlign w:val="center"/>
            <w:hideMark/>
          </w:tcPr>
          <w:p w14:paraId="4E7A70CF" w14:textId="77777777" w:rsidR="001968F7" w:rsidRPr="00B73290" w:rsidRDefault="001968F7" w:rsidP="000D4A06">
            <w:pPr>
              <w:rPr>
                <w:rFonts w:asciiTheme="minorHAnsi" w:hAnsiTheme="minorHAnsi" w:cstheme="minorHAnsi"/>
              </w:rPr>
            </w:pPr>
          </w:p>
        </w:tc>
        <w:tc>
          <w:tcPr>
            <w:tcW w:w="4536" w:type="dxa"/>
            <w:tcBorders>
              <w:bottom w:val="single" w:sz="8" w:space="0" w:color="auto"/>
              <w:right w:val="single" w:sz="8" w:space="0" w:color="auto"/>
            </w:tcBorders>
            <w:tcMar>
              <w:top w:w="0" w:type="dxa"/>
              <w:left w:w="108" w:type="dxa"/>
              <w:bottom w:w="0" w:type="dxa"/>
              <w:right w:w="108" w:type="dxa"/>
            </w:tcMar>
            <w:vAlign w:val="center"/>
            <w:hideMark/>
          </w:tcPr>
          <w:p w14:paraId="4A4684EC" w14:textId="77777777" w:rsidR="001968F7" w:rsidRPr="00B73290" w:rsidRDefault="001968F7" w:rsidP="000D4A06">
            <w:pPr>
              <w:rPr>
                <w:rFonts w:asciiTheme="minorHAnsi" w:hAnsiTheme="minorHAnsi" w:cstheme="minorHAnsi"/>
              </w:rPr>
            </w:pPr>
            <w:r w:rsidRPr="00B73290">
              <w:rPr>
                <w:rFonts w:asciiTheme="minorHAnsi" w:hAnsiTheme="minorHAnsi" w:cstheme="minorHAnsi"/>
                <w:u w:val="single"/>
              </w:rPr>
              <w:t>John.Wright@sefton.gov.uk</w:t>
            </w:r>
          </w:p>
          <w:p w14:paraId="0E6635C4" w14:textId="77777777" w:rsidR="001968F7" w:rsidRPr="00B73290" w:rsidRDefault="001968F7" w:rsidP="000D4A06">
            <w:pPr>
              <w:rPr>
                <w:rFonts w:asciiTheme="minorHAnsi" w:hAnsiTheme="minorHAnsi" w:cstheme="minorHAnsi"/>
              </w:rPr>
            </w:pPr>
            <w:r w:rsidRPr="00B73290">
              <w:rPr>
                <w:rFonts w:asciiTheme="minorHAnsi" w:hAnsiTheme="minorHAnsi" w:cstheme="minorHAnsi"/>
                <w:u w:val="single"/>
              </w:rPr>
              <w:t>07790 776453</w:t>
            </w:r>
          </w:p>
          <w:p w14:paraId="0229667D" w14:textId="77777777" w:rsidR="001968F7" w:rsidRPr="00B73290" w:rsidRDefault="001968F7" w:rsidP="000D4A06">
            <w:pPr>
              <w:rPr>
                <w:rFonts w:asciiTheme="minorHAnsi" w:hAnsiTheme="minorHAnsi" w:cstheme="minorHAnsi"/>
              </w:rPr>
            </w:pPr>
          </w:p>
        </w:tc>
      </w:tr>
      <w:tr w:rsidR="001968F7" w:rsidRPr="00B73290" w14:paraId="7246A997" w14:textId="77777777" w:rsidTr="000D4A06">
        <w:trPr>
          <w:trHeight w:val="710"/>
        </w:trPr>
        <w:tc>
          <w:tcPr>
            <w:tcW w:w="0" w:type="auto"/>
            <w:tcBorders>
              <w:left w:val="single" w:sz="8" w:space="0" w:color="auto"/>
              <w:bottom w:val="single" w:sz="8" w:space="0" w:color="000000"/>
              <w:right w:val="single" w:sz="8" w:space="0" w:color="auto"/>
            </w:tcBorders>
            <w:vAlign w:val="center"/>
          </w:tcPr>
          <w:p w14:paraId="7EEA890C"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Laura Griffin</w:t>
            </w:r>
          </w:p>
        </w:tc>
        <w:tc>
          <w:tcPr>
            <w:tcW w:w="3232" w:type="dxa"/>
            <w:tcBorders>
              <w:bottom w:val="single" w:sz="8" w:space="0" w:color="000000"/>
              <w:right w:val="single" w:sz="8" w:space="0" w:color="auto"/>
            </w:tcBorders>
            <w:vAlign w:val="center"/>
          </w:tcPr>
          <w:p w14:paraId="069887E4"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Education Co-ordinator</w:t>
            </w:r>
          </w:p>
        </w:tc>
        <w:tc>
          <w:tcPr>
            <w:tcW w:w="4536" w:type="dxa"/>
            <w:tcBorders>
              <w:bottom w:val="single" w:sz="8" w:space="0" w:color="auto"/>
              <w:right w:val="single" w:sz="8" w:space="0" w:color="auto"/>
            </w:tcBorders>
            <w:tcMar>
              <w:top w:w="0" w:type="dxa"/>
              <w:left w:w="108" w:type="dxa"/>
              <w:bottom w:w="0" w:type="dxa"/>
              <w:right w:w="108" w:type="dxa"/>
            </w:tcMar>
            <w:vAlign w:val="center"/>
          </w:tcPr>
          <w:p w14:paraId="24A1E7CF" w14:textId="77777777" w:rsidR="001968F7" w:rsidRPr="00B73290" w:rsidRDefault="001968F7" w:rsidP="000D4A06">
            <w:pPr>
              <w:rPr>
                <w:rFonts w:asciiTheme="minorHAnsi" w:hAnsiTheme="minorHAnsi" w:cstheme="minorHAnsi"/>
                <w:u w:val="single"/>
              </w:rPr>
            </w:pPr>
            <w:r w:rsidRPr="00B73290">
              <w:rPr>
                <w:rFonts w:asciiTheme="minorHAnsi" w:hAnsiTheme="minorHAnsi" w:cstheme="minorHAnsi"/>
                <w:u w:val="single"/>
              </w:rPr>
              <w:t>Laura.Griffin@sefton.gov.uk</w:t>
            </w:r>
          </w:p>
        </w:tc>
      </w:tr>
      <w:tr w:rsidR="001968F7" w:rsidRPr="00B73290" w14:paraId="55E369FA" w14:textId="77777777" w:rsidTr="000D4A06">
        <w:trPr>
          <w:trHeight w:val="710"/>
        </w:trPr>
        <w:tc>
          <w:tcPr>
            <w:tcW w:w="0" w:type="auto"/>
            <w:tcBorders>
              <w:left w:val="single" w:sz="8" w:space="0" w:color="auto"/>
              <w:bottom w:val="single" w:sz="8" w:space="0" w:color="000000"/>
              <w:right w:val="single" w:sz="8" w:space="0" w:color="auto"/>
            </w:tcBorders>
            <w:vAlign w:val="center"/>
          </w:tcPr>
          <w:p w14:paraId="1BE50B4E"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Alan Naylor</w:t>
            </w:r>
          </w:p>
        </w:tc>
        <w:tc>
          <w:tcPr>
            <w:tcW w:w="3232" w:type="dxa"/>
            <w:tcBorders>
              <w:bottom w:val="single" w:sz="8" w:space="0" w:color="000000"/>
              <w:right w:val="single" w:sz="8" w:space="0" w:color="auto"/>
            </w:tcBorders>
            <w:vAlign w:val="center"/>
          </w:tcPr>
          <w:p w14:paraId="3CEF7625"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Education Co-ordinator</w:t>
            </w:r>
          </w:p>
        </w:tc>
        <w:tc>
          <w:tcPr>
            <w:tcW w:w="4536" w:type="dxa"/>
            <w:tcBorders>
              <w:bottom w:val="single" w:sz="8" w:space="0" w:color="auto"/>
              <w:right w:val="single" w:sz="8" w:space="0" w:color="auto"/>
            </w:tcBorders>
            <w:tcMar>
              <w:top w:w="0" w:type="dxa"/>
              <w:left w:w="108" w:type="dxa"/>
              <w:bottom w:w="0" w:type="dxa"/>
              <w:right w:w="108" w:type="dxa"/>
            </w:tcMar>
            <w:vAlign w:val="center"/>
          </w:tcPr>
          <w:p w14:paraId="499435DE" w14:textId="77777777" w:rsidR="001968F7" w:rsidRPr="00B73290" w:rsidRDefault="001968F7" w:rsidP="000D4A06">
            <w:pPr>
              <w:rPr>
                <w:rFonts w:asciiTheme="minorHAnsi" w:hAnsiTheme="minorHAnsi" w:cstheme="minorHAnsi"/>
                <w:u w:val="single"/>
              </w:rPr>
            </w:pPr>
            <w:r w:rsidRPr="00B73290">
              <w:rPr>
                <w:rFonts w:asciiTheme="minorHAnsi" w:hAnsiTheme="minorHAnsi" w:cstheme="minorHAnsi"/>
                <w:u w:val="single"/>
              </w:rPr>
              <w:t>Alan.Naylor@sefton.gov.uk</w:t>
            </w:r>
          </w:p>
        </w:tc>
      </w:tr>
      <w:tr w:rsidR="001968F7" w:rsidRPr="00B73290" w14:paraId="40765669" w14:textId="77777777" w:rsidTr="000D4A06">
        <w:trPr>
          <w:trHeight w:val="290"/>
        </w:trPr>
        <w:tc>
          <w:tcPr>
            <w:tcW w:w="1720" w:type="dxa"/>
            <w:vMerge w:val="restart"/>
            <w:tcBorders>
              <w:left w:val="single" w:sz="8" w:space="0" w:color="auto"/>
              <w:bottom w:val="single" w:sz="8" w:space="0" w:color="000000"/>
              <w:right w:val="single" w:sz="8" w:space="0" w:color="auto"/>
            </w:tcBorders>
            <w:tcMar>
              <w:top w:w="0" w:type="dxa"/>
              <w:left w:w="108" w:type="dxa"/>
              <w:bottom w:w="0" w:type="dxa"/>
              <w:right w:w="108" w:type="dxa"/>
            </w:tcMar>
            <w:vAlign w:val="center"/>
            <w:hideMark/>
          </w:tcPr>
          <w:p w14:paraId="10657DFB"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Francesca Lloyd</w:t>
            </w:r>
          </w:p>
        </w:tc>
        <w:tc>
          <w:tcPr>
            <w:tcW w:w="3232" w:type="dxa"/>
            <w:vMerge w:val="restart"/>
            <w:tcBorders>
              <w:bottom w:val="single" w:sz="8" w:space="0" w:color="000000"/>
              <w:right w:val="single" w:sz="8" w:space="0" w:color="auto"/>
            </w:tcBorders>
            <w:tcMar>
              <w:top w:w="0" w:type="dxa"/>
              <w:left w:w="108" w:type="dxa"/>
              <w:bottom w:w="0" w:type="dxa"/>
              <w:right w:w="108" w:type="dxa"/>
            </w:tcMar>
            <w:vAlign w:val="center"/>
            <w:hideMark/>
          </w:tcPr>
          <w:p w14:paraId="209EB7B7"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Virtual School Support Officer</w:t>
            </w:r>
          </w:p>
        </w:tc>
        <w:tc>
          <w:tcPr>
            <w:tcW w:w="4536" w:type="dxa"/>
            <w:tcBorders>
              <w:right w:val="single" w:sz="8" w:space="0" w:color="auto"/>
            </w:tcBorders>
            <w:tcMar>
              <w:top w:w="0" w:type="dxa"/>
              <w:left w:w="108" w:type="dxa"/>
              <w:bottom w:w="0" w:type="dxa"/>
              <w:right w:w="108" w:type="dxa"/>
            </w:tcMar>
            <w:vAlign w:val="center"/>
            <w:hideMark/>
          </w:tcPr>
          <w:p w14:paraId="03FA9D6F" w14:textId="77777777" w:rsidR="001968F7" w:rsidRPr="00B73290" w:rsidRDefault="001968F7" w:rsidP="000D4A06">
            <w:pPr>
              <w:rPr>
                <w:rFonts w:asciiTheme="minorHAnsi" w:hAnsiTheme="minorHAnsi" w:cstheme="minorHAnsi"/>
              </w:rPr>
            </w:pPr>
            <w:hyperlink r:id="rId32" w:history="1">
              <w:r w:rsidRPr="00B73290">
                <w:rPr>
                  <w:rStyle w:val="Hyperlink"/>
                  <w:rFonts w:asciiTheme="minorHAnsi" w:hAnsiTheme="minorHAnsi" w:cstheme="minorHAnsi"/>
                  <w:color w:val="auto"/>
                </w:rPr>
                <w:t>Francesca.Lloyd@sefton.gov.uk</w:t>
              </w:r>
            </w:hyperlink>
          </w:p>
        </w:tc>
      </w:tr>
      <w:tr w:rsidR="001968F7" w:rsidRPr="00B73290" w14:paraId="72DDF5BB" w14:textId="77777777" w:rsidTr="000D4A06">
        <w:trPr>
          <w:trHeight w:val="620"/>
        </w:trPr>
        <w:tc>
          <w:tcPr>
            <w:tcW w:w="0" w:type="auto"/>
            <w:vMerge/>
            <w:tcBorders>
              <w:left w:val="single" w:sz="8" w:space="0" w:color="auto"/>
              <w:bottom w:val="single" w:sz="8" w:space="0" w:color="000000"/>
              <w:right w:val="single" w:sz="8" w:space="0" w:color="auto"/>
            </w:tcBorders>
            <w:vAlign w:val="center"/>
            <w:hideMark/>
          </w:tcPr>
          <w:p w14:paraId="16DDBEA2" w14:textId="77777777" w:rsidR="001968F7" w:rsidRPr="00B73290" w:rsidRDefault="001968F7" w:rsidP="000D4A06">
            <w:pPr>
              <w:rPr>
                <w:rFonts w:asciiTheme="minorHAnsi" w:hAnsiTheme="minorHAnsi" w:cstheme="minorHAnsi"/>
              </w:rPr>
            </w:pPr>
          </w:p>
        </w:tc>
        <w:tc>
          <w:tcPr>
            <w:tcW w:w="3232" w:type="dxa"/>
            <w:vMerge/>
            <w:tcBorders>
              <w:bottom w:val="single" w:sz="8" w:space="0" w:color="000000"/>
              <w:right w:val="single" w:sz="8" w:space="0" w:color="auto"/>
            </w:tcBorders>
            <w:vAlign w:val="center"/>
            <w:hideMark/>
          </w:tcPr>
          <w:p w14:paraId="53E70113" w14:textId="77777777" w:rsidR="001968F7" w:rsidRPr="00B73290" w:rsidRDefault="001968F7" w:rsidP="000D4A06">
            <w:pPr>
              <w:rPr>
                <w:rFonts w:asciiTheme="minorHAnsi" w:hAnsiTheme="minorHAnsi" w:cstheme="minorHAnsi"/>
              </w:rPr>
            </w:pPr>
          </w:p>
        </w:tc>
        <w:tc>
          <w:tcPr>
            <w:tcW w:w="4536" w:type="dxa"/>
            <w:tcBorders>
              <w:bottom w:val="single" w:sz="8" w:space="0" w:color="auto"/>
              <w:right w:val="single" w:sz="8" w:space="0" w:color="auto"/>
            </w:tcBorders>
            <w:tcMar>
              <w:top w:w="0" w:type="dxa"/>
              <w:left w:w="108" w:type="dxa"/>
              <w:bottom w:w="0" w:type="dxa"/>
              <w:right w:w="108" w:type="dxa"/>
            </w:tcMar>
            <w:vAlign w:val="center"/>
            <w:hideMark/>
          </w:tcPr>
          <w:p w14:paraId="602126E4" w14:textId="77777777" w:rsidR="001968F7" w:rsidRPr="00B73290" w:rsidRDefault="001968F7" w:rsidP="000D4A06">
            <w:pPr>
              <w:rPr>
                <w:rFonts w:asciiTheme="minorHAnsi" w:hAnsiTheme="minorHAnsi" w:cstheme="minorHAnsi"/>
              </w:rPr>
            </w:pPr>
            <w:r w:rsidRPr="00B73290">
              <w:rPr>
                <w:rFonts w:asciiTheme="minorHAnsi" w:hAnsiTheme="minorHAnsi" w:cstheme="minorHAnsi"/>
              </w:rPr>
              <w:t>07773069662</w:t>
            </w:r>
          </w:p>
        </w:tc>
      </w:tr>
    </w:tbl>
    <w:p w14:paraId="29CEEA9F" w14:textId="77777777" w:rsidR="00D7509F" w:rsidRPr="00B73290" w:rsidRDefault="00D7509F" w:rsidP="00D7509F">
      <w:pPr>
        <w:pStyle w:val="NormalWeb"/>
        <w:rPr>
          <w:rFonts w:asciiTheme="minorHAnsi" w:hAnsiTheme="minorHAnsi" w:cstheme="minorHAnsi"/>
          <w:sz w:val="22"/>
          <w:szCs w:val="22"/>
        </w:rPr>
      </w:pPr>
      <w:bookmarkStart w:id="11" w:name="_Hlk80527414"/>
      <w:r w:rsidRPr="00B73290">
        <w:rPr>
          <w:rFonts w:asciiTheme="minorHAnsi" w:hAnsiTheme="minorHAnsi" w:cstheme="minorHAnsi"/>
          <w:b/>
          <w:bCs/>
          <w:sz w:val="22"/>
          <w:szCs w:val="22"/>
        </w:rPr>
        <w:t>10.4 CHILDREN WHO ARE LESBIAN, GAY, BISEXUAL, TRANS (LGBT+) OR GENDER QUESTIONING</w:t>
      </w:r>
    </w:p>
    <w:p w14:paraId="020B9754" w14:textId="77777777" w:rsidR="00D7509F" w:rsidRPr="00B73290" w:rsidRDefault="00D7509F" w:rsidP="00D7509F">
      <w:pPr>
        <w:pStyle w:val="NormalWeb"/>
        <w:rPr>
          <w:rFonts w:asciiTheme="minorHAnsi" w:hAnsiTheme="minorHAnsi" w:cstheme="minorHAnsi"/>
          <w:sz w:val="22"/>
          <w:szCs w:val="22"/>
        </w:rPr>
      </w:pPr>
      <w:r w:rsidRPr="00B73290">
        <w:rPr>
          <w:rFonts w:asciiTheme="minorHAnsi" w:hAnsiTheme="minorHAnsi" w:cstheme="minorHAnsi"/>
          <w:sz w:val="22"/>
          <w:szCs w:val="22"/>
        </w:rPr>
        <w:t>Being LGBT+ is not in itself a safeguarding concern. However, children who are LGBT+, or who are perceived to be LGBT+, may be at increased risk of bullying, discrimination, prejudice-based incidents and poor mental wellbeing. The school is committed to providing a safe, respectful and inclusive environment in which all children are supported and protected from harm.</w:t>
      </w:r>
    </w:p>
    <w:p w14:paraId="11B92286" w14:textId="77777777" w:rsidR="00D7509F" w:rsidRPr="00B73290" w:rsidRDefault="00D7509F" w:rsidP="00D7509F">
      <w:pPr>
        <w:pStyle w:val="NormalWeb"/>
        <w:rPr>
          <w:rFonts w:asciiTheme="minorHAnsi" w:hAnsiTheme="minorHAnsi" w:cstheme="minorHAnsi"/>
          <w:sz w:val="22"/>
          <w:szCs w:val="22"/>
        </w:rPr>
      </w:pPr>
      <w:r w:rsidRPr="00B73290">
        <w:rPr>
          <w:rFonts w:asciiTheme="minorHAnsi" w:hAnsiTheme="minorHAnsi" w:cstheme="minorHAnsi"/>
          <w:sz w:val="22"/>
          <w:szCs w:val="22"/>
        </w:rPr>
        <w:t>In accordance with Keeping Children Safe in Education, the school recognises that children who are questioning their gender may experience a range of vulnerabilities and should be supported through a safeguarding-led, child-centred approach. Any request relating to a child's name, pronouns, presentation or other aspects of social transition will be considered carefully on an individual basis, taking account of the child's age, understanding, wishes, wellbeing, safeguarding needs, and the rights and needs of other children.</w:t>
      </w:r>
    </w:p>
    <w:p w14:paraId="066E1A38" w14:textId="77777777" w:rsidR="00D7509F" w:rsidRPr="00B73290" w:rsidRDefault="00D7509F" w:rsidP="00D7509F">
      <w:pPr>
        <w:pStyle w:val="NormalWeb"/>
        <w:rPr>
          <w:rFonts w:asciiTheme="minorHAnsi" w:hAnsiTheme="minorHAnsi" w:cstheme="minorHAnsi"/>
          <w:sz w:val="22"/>
          <w:szCs w:val="22"/>
        </w:rPr>
      </w:pPr>
      <w:r w:rsidRPr="00B73290">
        <w:rPr>
          <w:rFonts w:asciiTheme="minorHAnsi" w:hAnsiTheme="minorHAnsi" w:cstheme="minorHAnsi"/>
          <w:sz w:val="22"/>
          <w:szCs w:val="22"/>
        </w:rPr>
        <w:t>Decisions will be led by the Designated Safeguarding Lead and senior leaders, informed by relevant professional advice where appropriate, and will be recorded appropriately. Parents or carers will normally be involved in decision-making unless there is reason to believe that doing so would place the child at risk of harm.</w:t>
      </w:r>
    </w:p>
    <w:p w14:paraId="48F08EEA" w14:textId="77777777" w:rsidR="00D7509F" w:rsidRPr="00B73290" w:rsidRDefault="00D7509F" w:rsidP="00D7509F">
      <w:pPr>
        <w:pStyle w:val="NormalWeb"/>
        <w:rPr>
          <w:rFonts w:asciiTheme="minorHAnsi" w:hAnsiTheme="minorHAnsi" w:cstheme="minorHAnsi"/>
          <w:sz w:val="22"/>
          <w:szCs w:val="22"/>
        </w:rPr>
      </w:pPr>
      <w:r w:rsidRPr="00B73290">
        <w:rPr>
          <w:rFonts w:asciiTheme="minorHAnsi" w:hAnsiTheme="minorHAnsi" w:cstheme="minorHAnsi"/>
          <w:sz w:val="22"/>
          <w:szCs w:val="22"/>
        </w:rPr>
        <w:t>The school will comply with its safeguarding duties and responsibilities under relevant education, equality, human rights and health and safety legislation, together with any current Department for Education guidance. Arrangements relating to toilets, changing facilities, sports and residential activities will be considered on a case-by-case basis, having regard to the safety, dignity, privacy and welfare of all children involved.</w:t>
      </w:r>
    </w:p>
    <w:p w14:paraId="4BD38698" w14:textId="6A886CBD" w:rsidR="00DF1FD9" w:rsidRPr="00B73290" w:rsidRDefault="00D0587C" w:rsidP="00951B95">
      <w:pPr>
        <w:autoSpaceDE w:val="0"/>
        <w:autoSpaceDN w:val="0"/>
        <w:ind w:left="567" w:hanging="567"/>
        <w:rPr>
          <w:rFonts w:ascii="Calibri" w:hAnsi="Calibri" w:cs="Calibri"/>
          <w:b/>
          <w:iCs/>
          <w:sz w:val="22"/>
          <w:szCs w:val="22"/>
        </w:rPr>
      </w:pPr>
      <w:r w:rsidRPr="00B73290">
        <w:rPr>
          <w:rFonts w:ascii="Calibri" w:hAnsi="Calibri" w:cs="Calibri"/>
          <w:b/>
          <w:iCs/>
          <w:sz w:val="22"/>
          <w:szCs w:val="22"/>
        </w:rPr>
        <w:t xml:space="preserve">10.5 </w:t>
      </w:r>
      <w:r w:rsidR="00352B41" w:rsidRPr="00B73290">
        <w:rPr>
          <w:rFonts w:ascii="Calibri" w:hAnsi="Calibri" w:cs="Calibri"/>
          <w:b/>
          <w:iCs/>
          <w:sz w:val="22"/>
          <w:szCs w:val="22"/>
        </w:rPr>
        <w:tab/>
      </w:r>
      <w:bookmarkStart w:id="12" w:name="_Hlk80736617"/>
      <w:r w:rsidR="00B35724" w:rsidRPr="00B73290">
        <w:rPr>
          <w:rFonts w:ascii="Calibri" w:hAnsi="Calibri" w:cs="Calibri"/>
          <w:b/>
          <w:iCs/>
          <w:sz w:val="22"/>
          <w:szCs w:val="22"/>
        </w:rPr>
        <w:t>C</w:t>
      </w:r>
      <w:r w:rsidR="002C5380" w:rsidRPr="00B73290">
        <w:rPr>
          <w:rFonts w:ascii="Calibri" w:hAnsi="Calibri" w:cs="Calibri"/>
          <w:b/>
          <w:iCs/>
          <w:sz w:val="22"/>
          <w:szCs w:val="22"/>
        </w:rPr>
        <w:t>HILDREN REQUIRING SUPPORT WITH THEIR MENTAL HEALTH</w:t>
      </w:r>
      <w:r w:rsidR="00DF1FD9" w:rsidRPr="00B73290">
        <w:rPr>
          <w:rFonts w:ascii="Calibri" w:hAnsi="Calibri" w:cs="Calibri"/>
          <w:b/>
          <w:iCs/>
          <w:sz w:val="22"/>
          <w:szCs w:val="22"/>
        </w:rPr>
        <w:t xml:space="preserve"> </w:t>
      </w:r>
      <w:bookmarkEnd w:id="12"/>
    </w:p>
    <w:p w14:paraId="32AC4170" w14:textId="77777777" w:rsidR="00D83EC7" w:rsidRPr="00B73290" w:rsidRDefault="00D83EC7" w:rsidP="00951B95">
      <w:pPr>
        <w:autoSpaceDE w:val="0"/>
        <w:autoSpaceDN w:val="0"/>
        <w:ind w:left="567" w:hanging="567"/>
        <w:rPr>
          <w:rFonts w:ascii="Calibri" w:hAnsi="Calibri" w:cs="Calibri"/>
          <w:b/>
          <w:iCs/>
          <w:sz w:val="22"/>
          <w:szCs w:val="22"/>
        </w:rPr>
      </w:pPr>
    </w:p>
    <w:bookmarkEnd w:id="11"/>
    <w:p w14:paraId="18990D34" w14:textId="77777777" w:rsidR="00DF34EF" w:rsidRPr="00B73290" w:rsidRDefault="00DF34EF" w:rsidP="00DF34EF">
      <w:pPr>
        <w:rPr>
          <w:rFonts w:ascii="Calibri" w:hAnsi="Calibri" w:cs="Calibri"/>
          <w:sz w:val="22"/>
          <w:szCs w:val="22"/>
          <w:lang w:eastAsia="en-US"/>
        </w:rPr>
      </w:pPr>
      <w:r w:rsidRPr="00B73290">
        <w:rPr>
          <w:rFonts w:ascii="Calibri" w:hAnsi="Calibri" w:cs="Calibri"/>
          <w:sz w:val="22"/>
          <w:szCs w:val="22"/>
          <w:lang w:eastAsia="en-US"/>
        </w:rPr>
        <w:t>We recognise the important role the school plays in supporting pupils' mental health and wellbeing. We are committed to providing a safe and supportive environment where children can access help when needed.</w:t>
      </w:r>
    </w:p>
    <w:p w14:paraId="429C5437" w14:textId="77777777" w:rsidR="00DF34EF" w:rsidRPr="00B73290" w:rsidRDefault="00DF34EF" w:rsidP="00DF34EF">
      <w:pPr>
        <w:rPr>
          <w:rFonts w:ascii="Calibri" w:hAnsi="Calibri" w:cs="Calibri"/>
          <w:sz w:val="22"/>
          <w:szCs w:val="22"/>
          <w:lang w:eastAsia="en-US"/>
        </w:rPr>
      </w:pPr>
      <w:r w:rsidRPr="00B73290">
        <w:rPr>
          <w:rFonts w:ascii="Calibri" w:hAnsi="Calibri" w:cs="Calibri"/>
          <w:sz w:val="22"/>
          <w:szCs w:val="22"/>
          <w:lang w:eastAsia="en-US"/>
        </w:rPr>
        <w:t>Staff should remain vigilant to signs that a child may be experiencing mental health difficulties, such as low mood, anxiety, emotional distress, self-harm, or suicidal thoughts. Any concerns should be shared with the appropriate pastoral lead or the Designated Safeguarding Lead (DSL), particularly where there is a risk of harm.</w:t>
      </w:r>
    </w:p>
    <w:p w14:paraId="2269514B" w14:textId="77777777" w:rsidR="00DF34EF" w:rsidRPr="00B73290" w:rsidRDefault="00DF34EF" w:rsidP="00DF34EF">
      <w:pPr>
        <w:rPr>
          <w:rFonts w:ascii="Calibri" w:hAnsi="Calibri" w:cs="Calibri"/>
          <w:sz w:val="22"/>
          <w:szCs w:val="22"/>
          <w:lang w:eastAsia="en-US"/>
        </w:rPr>
      </w:pPr>
    </w:p>
    <w:p w14:paraId="0257A809" w14:textId="767C878E" w:rsidR="00DF34EF" w:rsidRPr="00B73290" w:rsidRDefault="00DF34EF" w:rsidP="00DF34EF">
      <w:pPr>
        <w:rPr>
          <w:rFonts w:ascii="Calibri" w:hAnsi="Calibri" w:cs="Calibri"/>
          <w:sz w:val="22"/>
          <w:szCs w:val="22"/>
          <w:lang w:eastAsia="en-US"/>
        </w:rPr>
      </w:pPr>
      <w:r w:rsidRPr="00B73290">
        <w:rPr>
          <w:rFonts w:ascii="Calibri" w:hAnsi="Calibri" w:cs="Calibri"/>
          <w:sz w:val="22"/>
          <w:szCs w:val="22"/>
          <w:lang w:eastAsia="en-US"/>
        </w:rPr>
        <w:t>Where necessary, pupils will be monitored and supported through the school's pastoral systems, with referrals made to the CHAT Team or other appropriate services. Parents or carers will be informed, where safe and appropriate, and advised to seek support from their GP or emergency medical services if required.</w:t>
      </w:r>
    </w:p>
    <w:p w14:paraId="143E0171" w14:textId="77777777" w:rsidR="005A376B" w:rsidRPr="00B73290" w:rsidRDefault="005A376B" w:rsidP="00DF34EF">
      <w:pPr>
        <w:rPr>
          <w:rFonts w:ascii="Calibri" w:hAnsi="Calibri" w:cs="Calibri"/>
          <w:sz w:val="22"/>
          <w:szCs w:val="22"/>
          <w:lang w:eastAsia="en-US"/>
        </w:rPr>
      </w:pPr>
    </w:p>
    <w:p w14:paraId="7F76B3A2" w14:textId="77777777" w:rsidR="005A376B" w:rsidRPr="00B73290" w:rsidRDefault="005A376B" w:rsidP="005A376B">
      <w:pPr>
        <w:rPr>
          <w:rFonts w:ascii="Calibri" w:hAnsi="Calibri" w:cs="Calibri"/>
          <w:sz w:val="22"/>
          <w:szCs w:val="22"/>
          <w:lang w:eastAsia="en-US"/>
        </w:rPr>
      </w:pPr>
      <w:r w:rsidRPr="00B73290">
        <w:rPr>
          <w:rFonts w:ascii="Calibri" w:hAnsi="Calibri" w:cs="Calibri"/>
          <w:sz w:val="22"/>
          <w:szCs w:val="22"/>
          <w:lang w:eastAsia="en-US"/>
        </w:rPr>
        <w:t>Staff should recognise that mental health concerns may be both a safeguarding issue in themselves and an indicator that a child has suffered or is at risk of suffering abuse, neglect, exploitation or other adverse childhood experiences.</w:t>
      </w:r>
    </w:p>
    <w:p w14:paraId="7AEE3DFA" w14:textId="77777777" w:rsidR="00DF34EF" w:rsidRPr="00B73290" w:rsidRDefault="00DF34EF" w:rsidP="00DF34EF">
      <w:pPr>
        <w:rPr>
          <w:rFonts w:ascii="Calibri" w:hAnsi="Calibri" w:cs="Calibri"/>
          <w:sz w:val="22"/>
          <w:szCs w:val="22"/>
          <w:lang w:eastAsia="en-US"/>
        </w:rPr>
      </w:pPr>
    </w:p>
    <w:p w14:paraId="6D2B5AEF" w14:textId="50197019" w:rsidR="00DF34EF" w:rsidRPr="00B73290" w:rsidRDefault="00DF34EF" w:rsidP="000D4A06">
      <w:pPr>
        <w:spacing w:after="120"/>
        <w:rPr>
          <w:rFonts w:ascii="Calibri" w:hAnsi="Calibri" w:cs="Calibri"/>
          <w:sz w:val="22"/>
          <w:szCs w:val="22"/>
          <w:lang w:eastAsia="en-US"/>
        </w:rPr>
      </w:pPr>
      <w:r w:rsidRPr="00B73290">
        <w:rPr>
          <w:rFonts w:ascii="Calibri" w:hAnsi="Calibri" w:cs="Calibri"/>
          <w:sz w:val="22"/>
          <w:szCs w:val="22"/>
          <w:lang w:eastAsia="en-US"/>
        </w:rPr>
        <w:t>Staff play a key role in:</w:t>
      </w:r>
    </w:p>
    <w:p w14:paraId="334C7ED5" w14:textId="77777777" w:rsidR="00DF34EF" w:rsidRPr="00B73290" w:rsidRDefault="00DF34EF" w:rsidP="009312D1">
      <w:pPr>
        <w:numPr>
          <w:ilvl w:val="0"/>
          <w:numId w:val="63"/>
        </w:numPr>
        <w:ind w:left="714" w:hanging="357"/>
        <w:rPr>
          <w:rFonts w:ascii="Calibri" w:hAnsi="Calibri" w:cs="Calibri"/>
          <w:sz w:val="22"/>
          <w:szCs w:val="22"/>
          <w:lang w:eastAsia="en-US"/>
        </w:rPr>
      </w:pPr>
      <w:r w:rsidRPr="00B73290">
        <w:rPr>
          <w:rFonts w:ascii="Calibri" w:hAnsi="Calibri" w:cs="Calibri"/>
          <w:sz w:val="22"/>
          <w:szCs w:val="22"/>
          <w:lang w:eastAsia="en-US"/>
        </w:rPr>
        <w:t>Promoting positive mental health and wellbeing.</w:t>
      </w:r>
    </w:p>
    <w:p w14:paraId="18AA7C89" w14:textId="77777777" w:rsidR="00DF34EF" w:rsidRPr="00B73290" w:rsidRDefault="00DF34EF" w:rsidP="009312D1">
      <w:pPr>
        <w:numPr>
          <w:ilvl w:val="0"/>
          <w:numId w:val="63"/>
        </w:numPr>
        <w:ind w:left="714" w:hanging="357"/>
        <w:rPr>
          <w:rFonts w:ascii="Calibri" w:hAnsi="Calibri" w:cs="Calibri"/>
          <w:sz w:val="22"/>
          <w:szCs w:val="22"/>
          <w:lang w:eastAsia="en-US"/>
        </w:rPr>
      </w:pPr>
      <w:r w:rsidRPr="00B73290">
        <w:rPr>
          <w:rFonts w:ascii="Calibri" w:hAnsi="Calibri" w:cs="Calibri"/>
          <w:sz w:val="22"/>
          <w:szCs w:val="22"/>
          <w:lang w:eastAsia="en-US"/>
        </w:rPr>
        <w:t>Identifying concerns at an early stage.</w:t>
      </w:r>
    </w:p>
    <w:p w14:paraId="5F784E5D" w14:textId="77777777" w:rsidR="00DF34EF" w:rsidRPr="00B73290" w:rsidRDefault="00DF34EF" w:rsidP="009312D1">
      <w:pPr>
        <w:numPr>
          <w:ilvl w:val="0"/>
          <w:numId w:val="63"/>
        </w:numPr>
        <w:ind w:left="714" w:hanging="357"/>
        <w:rPr>
          <w:rFonts w:ascii="Calibri" w:hAnsi="Calibri" w:cs="Calibri"/>
          <w:sz w:val="22"/>
          <w:szCs w:val="22"/>
          <w:lang w:eastAsia="en-US"/>
        </w:rPr>
      </w:pPr>
      <w:r w:rsidRPr="00B73290">
        <w:rPr>
          <w:rFonts w:ascii="Calibri" w:hAnsi="Calibri" w:cs="Calibri"/>
          <w:sz w:val="22"/>
          <w:szCs w:val="22"/>
          <w:lang w:eastAsia="en-US"/>
        </w:rPr>
        <w:t>Providing appropriate support and intervention.</w:t>
      </w:r>
    </w:p>
    <w:p w14:paraId="25632146" w14:textId="77777777" w:rsidR="00DF34EF" w:rsidRPr="00B73290" w:rsidRDefault="00DF34EF" w:rsidP="009312D1">
      <w:pPr>
        <w:numPr>
          <w:ilvl w:val="0"/>
          <w:numId w:val="63"/>
        </w:numPr>
        <w:ind w:left="714" w:hanging="357"/>
        <w:rPr>
          <w:rFonts w:ascii="Calibri" w:hAnsi="Calibri" w:cs="Calibri"/>
          <w:sz w:val="22"/>
          <w:szCs w:val="22"/>
          <w:lang w:eastAsia="en-US"/>
        </w:rPr>
      </w:pPr>
      <w:r w:rsidRPr="00B73290">
        <w:rPr>
          <w:rFonts w:ascii="Calibri" w:hAnsi="Calibri" w:cs="Calibri"/>
          <w:sz w:val="22"/>
          <w:szCs w:val="22"/>
          <w:lang w:eastAsia="en-US"/>
        </w:rPr>
        <w:t>Referring to specialist services when additional support is required.</w:t>
      </w:r>
    </w:p>
    <w:p w14:paraId="66ADA622" w14:textId="77777777" w:rsidR="00DF34EF" w:rsidRPr="00B73290" w:rsidRDefault="00DF34EF" w:rsidP="00DF34EF">
      <w:pPr>
        <w:rPr>
          <w:rFonts w:ascii="Calibri" w:hAnsi="Calibri" w:cs="Calibri"/>
          <w:sz w:val="22"/>
          <w:szCs w:val="22"/>
          <w:lang w:eastAsia="en-US"/>
        </w:rPr>
      </w:pPr>
    </w:p>
    <w:p w14:paraId="67004BF3" w14:textId="20CCAA4A" w:rsidR="00DF34EF" w:rsidRPr="00B73290" w:rsidRDefault="00DF34EF" w:rsidP="00DF34EF">
      <w:pPr>
        <w:rPr>
          <w:rFonts w:ascii="Calibri" w:hAnsi="Calibri" w:cs="Calibri"/>
          <w:sz w:val="22"/>
          <w:szCs w:val="22"/>
          <w:lang w:eastAsia="en-US"/>
        </w:rPr>
      </w:pPr>
      <w:r w:rsidRPr="00B73290">
        <w:rPr>
          <w:rFonts w:ascii="Calibri" w:hAnsi="Calibri" w:cs="Calibri"/>
          <w:sz w:val="22"/>
          <w:szCs w:val="22"/>
          <w:lang w:eastAsia="en-US"/>
        </w:rPr>
        <w:t>The school has a designated Senior Mental Health Lead who oversees the whole-school approach to mental health and wellbeing, ensuring effective support is available for pupils, staff, and families.</w:t>
      </w:r>
    </w:p>
    <w:p w14:paraId="116E9B19" w14:textId="77777777" w:rsidR="00DF34EF" w:rsidRPr="00B73290" w:rsidRDefault="00DF34EF" w:rsidP="00DF34EF">
      <w:pPr>
        <w:rPr>
          <w:rFonts w:ascii="Calibri" w:hAnsi="Calibri" w:cs="Calibri"/>
          <w:sz w:val="22"/>
          <w:szCs w:val="22"/>
          <w:lang w:eastAsia="en-US"/>
        </w:rPr>
      </w:pPr>
      <w:r w:rsidRPr="00B73290">
        <w:rPr>
          <w:rFonts w:ascii="Calibri" w:hAnsi="Calibri" w:cs="Calibri"/>
          <w:sz w:val="22"/>
          <w:szCs w:val="22"/>
          <w:lang w:eastAsia="en-US"/>
        </w:rPr>
        <w:t>The school is committed to maintaining clear procedures for identifying and responding to mental health concerns, providing appropriate staff training, and working collaboratively with families and external agencies to promote positive outcomes for all pupils.</w:t>
      </w:r>
    </w:p>
    <w:p w14:paraId="0C2F7196" w14:textId="77777777" w:rsidR="00702259" w:rsidRPr="00B73290" w:rsidRDefault="00702259" w:rsidP="00951B95">
      <w:pPr>
        <w:rPr>
          <w:rFonts w:ascii="Calibri" w:hAnsi="Calibri" w:cs="Calibri"/>
          <w:sz w:val="22"/>
          <w:szCs w:val="22"/>
          <w:lang w:eastAsia="en-US"/>
        </w:rPr>
      </w:pPr>
    </w:p>
    <w:p w14:paraId="07A19243" w14:textId="4E5896D9" w:rsidR="00B35724" w:rsidRPr="00B73290" w:rsidRDefault="00702259" w:rsidP="00526553">
      <w:pPr>
        <w:spacing w:after="120"/>
        <w:rPr>
          <w:rFonts w:ascii="Calibri" w:hAnsi="Calibri" w:cs="Calibri"/>
          <w:b/>
          <w:sz w:val="22"/>
          <w:szCs w:val="22"/>
          <w:lang w:eastAsia="en-US"/>
        </w:rPr>
      </w:pPr>
      <w:proofErr w:type="spellStart"/>
      <w:r w:rsidRPr="00B73290">
        <w:rPr>
          <w:rFonts w:ascii="Calibri" w:hAnsi="Calibri" w:cs="Calibri"/>
          <w:b/>
          <w:sz w:val="22"/>
          <w:szCs w:val="22"/>
          <w:lang w:eastAsia="en-US"/>
        </w:rPr>
        <w:t>K</w:t>
      </w:r>
      <w:r w:rsidR="00B35724" w:rsidRPr="00B73290">
        <w:rPr>
          <w:rFonts w:ascii="Calibri" w:hAnsi="Calibri" w:cs="Calibri"/>
          <w:b/>
          <w:sz w:val="22"/>
          <w:szCs w:val="22"/>
          <w:lang w:eastAsia="en-US"/>
        </w:rPr>
        <w:t>ooth</w:t>
      </w:r>
      <w:proofErr w:type="spellEnd"/>
      <w:r w:rsidR="00B35724" w:rsidRPr="00B73290">
        <w:rPr>
          <w:rFonts w:ascii="Calibri" w:hAnsi="Calibri" w:cs="Calibri"/>
          <w:b/>
          <w:sz w:val="22"/>
          <w:szCs w:val="22"/>
          <w:lang w:eastAsia="en-US"/>
        </w:rPr>
        <w:t xml:space="preserve"> in Sefton </w:t>
      </w:r>
    </w:p>
    <w:p w14:paraId="5C74D9F2" w14:textId="77777777" w:rsidR="00702259" w:rsidRPr="00B73290" w:rsidRDefault="00B35724" w:rsidP="00951B95">
      <w:pPr>
        <w:rPr>
          <w:rFonts w:ascii="Calibri" w:hAnsi="Calibri" w:cs="Calibri"/>
          <w:sz w:val="22"/>
          <w:szCs w:val="22"/>
          <w:lang w:eastAsia="en-US"/>
        </w:rPr>
      </w:pPr>
      <w:proofErr w:type="spellStart"/>
      <w:r w:rsidRPr="00B73290">
        <w:rPr>
          <w:rFonts w:ascii="Calibri" w:hAnsi="Calibri" w:cs="Calibri"/>
          <w:sz w:val="22"/>
          <w:szCs w:val="22"/>
          <w:lang w:eastAsia="en-US"/>
        </w:rPr>
        <w:t>Kooth</w:t>
      </w:r>
      <w:proofErr w:type="spellEnd"/>
      <w:r w:rsidRPr="00B73290">
        <w:rPr>
          <w:rFonts w:ascii="Calibri" w:hAnsi="Calibri" w:cs="Calibri"/>
          <w:b/>
          <w:sz w:val="22"/>
          <w:szCs w:val="22"/>
          <w:lang w:eastAsia="en-US"/>
        </w:rPr>
        <w:t xml:space="preserve"> </w:t>
      </w:r>
      <w:r w:rsidR="00702259" w:rsidRPr="00B73290">
        <w:rPr>
          <w:rFonts w:ascii="Calibri" w:hAnsi="Calibri" w:cs="Calibri"/>
          <w:sz w:val="22"/>
          <w:szCs w:val="22"/>
          <w:lang w:eastAsia="en-US"/>
        </w:rPr>
        <w:t xml:space="preserve">is an online counselling and emotional well-being platform for children and young people, accessible through mobile, tablet and desktop and is free at the point of use.  </w:t>
      </w:r>
      <w:proofErr w:type="spellStart"/>
      <w:r w:rsidR="00702259" w:rsidRPr="00B73290">
        <w:rPr>
          <w:rFonts w:ascii="Calibri" w:hAnsi="Calibri" w:cs="Calibri"/>
          <w:sz w:val="22"/>
          <w:szCs w:val="22"/>
          <w:lang w:eastAsia="en-US"/>
        </w:rPr>
        <w:t>Kooth</w:t>
      </w:r>
      <w:proofErr w:type="spellEnd"/>
      <w:r w:rsidR="00702259" w:rsidRPr="00B73290">
        <w:rPr>
          <w:rFonts w:ascii="Calibri" w:hAnsi="Calibri" w:cs="Calibri"/>
          <w:sz w:val="22"/>
          <w:szCs w:val="22"/>
          <w:lang w:eastAsia="en-US"/>
        </w:rPr>
        <w:t xml:space="preserve"> is an early intervention resource which targets improvements in young people’s emotional and mental wellbeing.</w:t>
      </w:r>
    </w:p>
    <w:p w14:paraId="09DA0F4E" w14:textId="77777777" w:rsidR="00702259" w:rsidRPr="00B73290" w:rsidRDefault="00702259" w:rsidP="00951B95">
      <w:pPr>
        <w:rPr>
          <w:rFonts w:ascii="Calibri" w:hAnsi="Calibri" w:cs="Calibri"/>
          <w:sz w:val="22"/>
          <w:szCs w:val="22"/>
          <w:lang w:eastAsia="en-US"/>
        </w:rPr>
      </w:pPr>
    </w:p>
    <w:p w14:paraId="0D89D684" w14:textId="77777777" w:rsidR="00702259" w:rsidRPr="00B73290" w:rsidRDefault="00702259" w:rsidP="00951B95">
      <w:pPr>
        <w:tabs>
          <w:tab w:val="left" w:pos="204"/>
        </w:tabs>
        <w:rPr>
          <w:rFonts w:ascii="Calibri" w:hAnsi="Calibri" w:cs="Calibri"/>
          <w:sz w:val="22"/>
          <w:szCs w:val="22"/>
          <w:lang w:eastAsia="en-US"/>
        </w:rPr>
      </w:pPr>
      <w:r w:rsidRPr="00B73290">
        <w:rPr>
          <w:rFonts w:ascii="Calibri" w:hAnsi="Calibri" w:cs="Calibri"/>
          <w:sz w:val="22"/>
          <w:szCs w:val="22"/>
          <w:lang w:eastAsia="en-US"/>
        </w:rPr>
        <w:t xml:space="preserve">Online support will address a wide range of health and wellbeing issues such as relationships, bullying, self-harm, suicide, loneliness, self-confidence, self-esteem, pregnancy, abuse, bereavement, </w:t>
      </w:r>
      <w:r w:rsidR="007B5A7F" w:rsidRPr="00B73290">
        <w:rPr>
          <w:rFonts w:ascii="Calibri" w:hAnsi="Calibri" w:cs="Calibri"/>
          <w:sz w:val="22"/>
          <w:szCs w:val="22"/>
          <w:lang w:eastAsia="en-US"/>
        </w:rPr>
        <w:t>anger,</w:t>
      </w:r>
      <w:r w:rsidRPr="00B73290">
        <w:rPr>
          <w:rFonts w:ascii="Calibri" w:hAnsi="Calibri" w:cs="Calibri"/>
          <w:sz w:val="22"/>
          <w:szCs w:val="22"/>
          <w:lang w:eastAsia="en-US"/>
        </w:rPr>
        <w:t xml:space="preserve"> and risk-taking behaviours, although this list is not exhaustive.  </w:t>
      </w:r>
    </w:p>
    <w:p w14:paraId="7BF73BC0" w14:textId="77777777" w:rsidR="00702259" w:rsidRPr="00B73290" w:rsidRDefault="00702259" w:rsidP="00951B95">
      <w:pPr>
        <w:tabs>
          <w:tab w:val="left" w:pos="204"/>
        </w:tabs>
        <w:rPr>
          <w:rFonts w:ascii="Calibri" w:hAnsi="Calibri" w:cs="Calibri"/>
          <w:sz w:val="22"/>
          <w:szCs w:val="22"/>
          <w:lang w:eastAsia="en-US"/>
        </w:rPr>
      </w:pPr>
    </w:p>
    <w:p w14:paraId="56BC1E9F" w14:textId="77777777" w:rsidR="00702259" w:rsidRPr="00B73290" w:rsidRDefault="00702259" w:rsidP="00951B95">
      <w:pPr>
        <w:tabs>
          <w:tab w:val="left" w:pos="204"/>
        </w:tabs>
        <w:rPr>
          <w:rFonts w:ascii="Calibri" w:hAnsi="Calibri" w:cs="Calibri"/>
          <w:sz w:val="22"/>
          <w:szCs w:val="22"/>
          <w:lang w:eastAsia="en-US"/>
        </w:rPr>
      </w:pPr>
      <w:r w:rsidRPr="00B73290">
        <w:rPr>
          <w:rFonts w:ascii="Calibri" w:hAnsi="Calibri" w:cs="Calibri"/>
          <w:sz w:val="22"/>
          <w:szCs w:val="22"/>
          <w:lang w:eastAsia="en-US"/>
        </w:rPr>
        <w:t>Young people aged 11 to 19 will self-refer into the service 24 hours a day, seven days a week, 365 days a year, although only dedicated counsellor hours will be provided</w:t>
      </w:r>
      <w:r w:rsidR="008F1FC3" w:rsidRPr="00B73290">
        <w:rPr>
          <w:rFonts w:ascii="Calibri" w:hAnsi="Calibri" w:cs="Calibri"/>
          <w:sz w:val="22"/>
          <w:szCs w:val="22"/>
          <w:lang w:eastAsia="en-US"/>
        </w:rPr>
        <w:t>.</w:t>
      </w:r>
      <w:r w:rsidRPr="00B73290">
        <w:rPr>
          <w:rFonts w:ascii="Calibri" w:hAnsi="Calibri" w:cs="Calibri"/>
          <w:sz w:val="22"/>
          <w:szCs w:val="22"/>
          <w:lang w:eastAsia="en-US"/>
        </w:rPr>
        <w:t xml:space="preserve"> Outside counselling hours, young people will be able to access such features as online articles, </w:t>
      </w:r>
      <w:r w:rsidR="007B5A7F" w:rsidRPr="00B73290">
        <w:rPr>
          <w:rFonts w:ascii="Calibri" w:hAnsi="Calibri" w:cs="Calibri"/>
          <w:sz w:val="22"/>
          <w:szCs w:val="22"/>
          <w:lang w:eastAsia="en-US"/>
        </w:rPr>
        <w:t>forums,</w:t>
      </w:r>
      <w:r w:rsidRPr="00B73290">
        <w:rPr>
          <w:rFonts w:ascii="Calibri" w:hAnsi="Calibri" w:cs="Calibri"/>
          <w:sz w:val="22"/>
          <w:szCs w:val="22"/>
          <w:lang w:eastAsia="en-US"/>
        </w:rPr>
        <w:t xml:space="preserve"> and message boards.  The online facility must be compatible with mobile media devices.</w:t>
      </w:r>
    </w:p>
    <w:p w14:paraId="06F06987" w14:textId="669AAE8C" w:rsidR="00C937C2" w:rsidRPr="00B73290" w:rsidRDefault="00702259" w:rsidP="00951B95">
      <w:pPr>
        <w:rPr>
          <w:rFonts w:ascii="Calibri" w:hAnsi="Calibri" w:cs="Calibri"/>
          <w:b/>
          <w:sz w:val="22"/>
          <w:szCs w:val="22"/>
          <w:lang w:eastAsia="en-US"/>
        </w:rPr>
      </w:pPr>
      <w:hyperlink r:id="rId33" w:history="1">
        <w:r w:rsidRPr="00B73290">
          <w:rPr>
            <w:rStyle w:val="Hyperlink"/>
            <w:rFonts w:ascii="Calibri" w:hAnsi="Calibri" w:cs="Calibri"/>
            <w:b/>
            <w:color w:val="auto"/>
            <w:sz w:val="22"/>
            <w:szCs w:val="22"/>
            <w:lang w:eastAsia="en-US"/>
          </w:rPr>
          <w:t>https://xenzone.com/free-online-counselling-sefton/</w:t>
        </w:r>
      </w:hyperlink>
      <w:r w:rsidRPr="00B73290">
        <w:rPr>
          <w:rFonts w:ascii="Calibri" w:hAnsi="Calibri" w:cs="Calibri"/>
          <w:b/>
          <w:sz w:val="22"/>
          <w:szCs w:val="22"/>
          <w:lang w:eastAsia="en-US"/>
        </w:rPr>
        <w:t xml:space="preserve"> </w:t>
      </w:r>
    </w:p>
    <w:p w14:paraId="4AC9E0E8" w14:textId="77777777" w:rsidR="00352B41" w:rsidRPr="00B73290" w:rsidRDefault="00352B41" w:rsidP="00951B95">
      <w:pPr>
        <w:rPr>
          <w:rFonts w:ascii="Calibri" w:hAnsi="Calibri" w:cs="Calibri"/>
          <w:b/>
          <w:sz w:val="22"/>
          <w:szCs w:val="22"/>
          <w:lang w:eastAsia="en-US"/>
        </w:rPr>
      </w:pPr>
    </w:p>
    <w:p w14:paraId="3DC5F1D5" w14:textId="37BF7E0D" w:rsidR="00227E51" w:rsidRPr="00B73290" w:rsidRDefault="00227E51" w:rsidP="009312D1">
      <w:pPr>
        <w:pStyle w:val="ListParagraph"/>
        <w:numPr>
          <w:ilvl w:val="1"/>
          <w:numId w:val="108"/>
        </w:numPr>
        <w:autoSpaceDE w:val="0"/>
        <w:autoSpaceDN w:val="0"/>
        <w:ind w:left="567" w:hanging="567"/>
        <w:rPr>
          <w:rFonts w:ascii="Calibri" w:hAnsi="Calibri" w:cs="Calibri"/>
          <w:b/>
          <w:iCs/>
          <w:sz w:val="22"/>
          <w:szCs w:val="22"/>
        </w:rPr>
      </w:pPr>
      <w:bookmarkStart w:id="13" w:name="_Hlk80736874"/>
      <w:r w:rsidRPr="00B73290">
        <w:rPr>
          <w:rFonts w:ascii="Calibri" w:hAnsi="Calibri" w:cs="Calibri"/>
          <w:b/>
          <w:iCs/>
          <w:sz w:val="22"/>
          <w:szCs w:val="22"/>
        </w:rPr>
        <w:t>C</w:t>
      </w:r>
      <w:r w:rsidR="00F82EF4" w:rsidRPr="00B73290">
        <w:rPr>
          <w:rFonts w:ascii="Calibri" w:hAnsi="Calibri" w:cs="Calibri"/>
          <w:b/>
          <w:iCs/>
          <w:sz w:val="22"/>
          <w:szCs w:val="22"/>
        </w:rPr>
        <w:t>HILDREN WITH SEN</w:t>
      </w:r>
      <w:r w:rsidRPr="00B73290">
        <w:rPr>
          <w:rFonts w:ascii="Calibri" w:hAnsi="Calibri" w:cs="Calibri"/>
          <w:b/>
          <w:iCs/>
          <w:sz w:val="22"/>
          <w:szCs w:val="22"/>
        </w:rPr>
        <w:t>/D</w:t>
      </w:r>
      <w:r w:rsidR="00F82EF4" w:rsidRPr="00B73290">
        <w:rPr>
          <w:rFonts w:ascii="Calibri" w:hAnsi="Calibri" w:cs="Calibri"/>
          <w:b/>
          <w:iCs/>
          <w:sz w:val="22"/>
          <w:szCs w:val="22"/>
        </w:rPr>
        <w:t>ISABILITIES</w:t>
      </w:r>
      <w:r w:rsidRPr="00B73290">
        <w:rPr>
          <w:rFonts w:ascii="Calibri" w:hAnsi="Calibri" w:cs="Calibri"/>
          <w:b/>
          <w:iCs/>
          <w:sz w:val="22"/>
          <w:szCs w:val="22"/>
        </w:rPr>
        <w:t>/H</w:t>
      </w:r>
      <w:r w:rsidR="00F82EF4" w:rsidRPr="00B73290">
        <w:rPr>
          <w:rFonts w:ascii="Calibri" w:hAnsi="Calibri" w:cs="Calibri"/>
          <w:b/>
          <w:iCs/>
          <w:sz w:val="22"/>
          <w:szCs w:val="22"/>
        </w:rPr>
        <w:t>EALTH CONDITIONS</w:t>
      </w:r>
      <w:r w:rsidRPr="00B73290">
        <w:rPr>
          <w:rFonts w:ascii="Calibri" w:hAnsi="Calibri" w:cs="Calibri"/>
          <w:b/>
          <w:iCs/>
          <w:sz w:val="22"/>
          <w:szCs w:val="22"/>
        </w:rPr>
        <w:t xml:space="preserve"> </w:t>
      </w:r>
      <w:bookmarkEnd w:id="13"/>
    </w:p>
    <w:p w14:paraId="22F1BFC4" w14:textId="77777777" w:rsidR="00BA032A" w:rsidRPr="00B73290" w:rsidRDefault="00BA032A" w:rsidP="00BA032A">
      <w:pPr>
        <w:autoSpaceDE w:val="0"/>
        <w:autoSpaceDN w:val="0"/>
        <w:rPr>
          <w:rFonts w:ascii="Calibri" w:hAnsi="Calibri" w:cs="Calibri"/>
          <w:b/>
          <w:iCs/>
          <w:sz w:val="22"/>
          <w:szCs w:val="22"/>
        </w:rPr>
      </w:pPr>
    </w:p>
    <w:p w14:paraId="00829794" w14:textId="0300D667" w:rsidR="008604A1" w:rsidRPr="00B73290" w:rsidRDefault="00BA032A" w:rsidP="00BA032A">
      <w:pPr>
        <w:autoSpaceDE w:val="0"/>
        <w:autoSpaceDN w:val="0"/>
        <w:rPr>
          <w:rFonts w:ascii="Calibri" w:hAnsi="Calibri" w:cs="Calibri"/>
          <w:bCs/>
          <w:iCs/>
          <w:sz w:val="22"/>
          <w:szCs w:val="22"/>
        </w:rPr>
      </w:pPr>
      <w:r w:rsidRPr="00B73290">
        <w:rPr>
          <w:rFonts w:ascii="Calibri" w:hAnsi="Calibri" w:cs="Calibri"/>
          <w:bCs/>
          <w:iCs/>
          <w:sz w:val="22"/>
          <w:szCs w:val="22"/>
        </w:rPr>
        <w:t>[School Name] Children with special educational needs or disabilities (SEND) or certain medical or physical health conditions can face additional safeguarding challenges both online and offline.</w:t>
      </w:r>
      <w:r w:rsidR="003C3F48" w:rsidRPr="00B73290">
        <w:rPr>
          <w:rFonts w:ascii="Calibri" w:hAnsi="Calibri" w:cs="Calibri"/>
          <w:bCs/>
          <w:iCs/>
          <w:sz w:val="22"/>
          <w:szCs w:val="22"/>
        </w:rPr>
        <w:t xml:space="preserve"> </w:t>
      </w:r>
    </w:p>
    <w:p w14:paraId="477F3006" w14:textId="4A7EE0CB" w:rsidR="00BA032A" w:rsidRPr="00B73290" w:rsidRDefault="00BA032A" w:rsidP="00BA032A">
      <w:pPr>
        <w:autoSpaceDE w:val="0"/>
        <w:autoSpaceDN w:val="0"/>
        <w:rPr>
          <w:rFonts w:ascii="Calibri" w:hAnsi="Calibri" w:cs="Calibri"/>
          <w:bCs/>
          <w:iCs/>
          <w:sz w:val="22"/>
          <w:szCs w:val="22"/>
        </w:rPr>
      </w:pPr>
      <w:r w:rsidRPr="00B73290">
        <w:rPr>
          <w:rFonts w:ascii="Calibri" w:hAnsi="Calibri" w:cs="Calibri"/>
          <w:bCs/>
          <w:iCs/>
          <w:sz w:val="22"/>
          <w:szCs w:val="22"/>
        </w:rPr>
        <w:t xml:space="preserve">We recognise that additional barriers can exist when recognising abuse, neglect or exploitation in this group of children. We will refer to </w:t>
      </w:r>
      <w:proofErr w:type="spellStart"/>
      <w:r w:rsidRPr="00B73290">
        <w:rPr>
          <w:rFonts w:ascii="Calibri" w:hAnsi="Calibri" w:cs="Calibri"/>
          <w:bCs/>
          <w:iCs/>
          <w:sz w:val="22"/>
          <w:szCs w:val="22"/>
        </w:rPr>
        <w:t>KCSiE</w:t>
      </w:r>
      <w:proofErr w:type="spellEnd"/>
      <w:r w:rsidRPr="00B73290">
        <w:rPr>
          <w:rFonts w:ascii="Calibri" w:hAnsi="Calibri" w:cs="Calibri"/>
          <w:bCs/>
          <w:iCs/>
          <w:sz w:val="22"/>
          <w:szCs w:val="22"/>
        </w:rPr>
        <w:t xml:space="preserve"> 2026 para 247-249, for further clarification and ensure staff are aware of these additional barriers.</w:t>
      </w:r>
    </w:p>
    <w:p w14:paraId="252508DC" w14:textId="77777777" w:rsidR="003C3F48" w:rsidRPr="00B73290" w:rsidRDefault="003C3F48" w:rsidP="00BA032A">
      <w:pPr>
        <w:autoSpaceDE w:val="0"/>
        <w:autoSpaceDN w:val="0"/>
        <w:rPr>
          <w:rFonts w:ascii="Calibri" w:hAnsi="Calibri" w:cs="Calibri"/>
          <w:bCs/>
          <w:iCs/>
          <w:sz w:val="22"/>
          <w:szCs w:val="22"/>
        </w:rPr>
      </w:pPr>
    </w:p>
    <w:p w14:paraId="7562326A" w14:textId="7D93AB71" w:rsidR="00BA032A" w:rsidRPr="00B73290" w:rsidRDefault="00BA032A" w:rsidP="00526553">
      <w:pPr>
        <w:autoSpaceDE w:val="0"/>
        <w:autoSpaceDN w:val="0"/>
        <w:spacing w:after="120"/>
        <w:rPr>
          <w:rFonts w:ascii="Calibri" w:hAnsi="Calibri" w:cs="Calibri"/>
          <w:bCs/>
          <w:iCs/>
          <w:sz w:val="22"/>
          <w:szCs w:val="22"/>
        </w:rPr>
      </w:pPr>
      <w:r w:rsidRPr="00B73290">
        <w:rPr>
          <w:rFonts w:ascii="Calibri" w:hAnsi="Calibri" w:cs="Calibri"/>
          <w:bCs/>
          <w:iCs/>
          <w:sz w:val="22"/>
          <w:szCs w:val="22"/>
        </w:rPr>
        <w:t>Furthermore, we commit to:</w:t>
      </w:r>
    </w:p>
    <w:p w14:paraId="5334FD59" w14:textId="5398C24E" w:rsidR="00BA032A" w:rsidRPr="00B73290" w:rsidRDefault="00BA032A" w:rsidP="009312D1">
      <w:pPr>
        <w:pStyle w:val="ListParagraph"/>
        <w:numPr>
          <w:ilvl w:val="0"/>
          <w:numId w:val="64"/>
        </w:numPr>
        <w:autoSpaceDE w:val="0"/>
        <w:autoSpaceDN w:val="0"/>
        <w:spacing w:after="60"/>
        <w:ind w:left="426" w:hanging="426"/>
        <w:rPr>
          <w:rFonts w:ascii="Calibri" w:hAnsi="Calibri" w:cs="Calibri"/>
          <w:bCs/>
          <w:iCs/>
          <w:sz w:val="22"/>
          <w:szCs w:val="22"/>
        </w:rPr>
      </w:pPr>
      <w:r w:rsidRPr="00B73290">
        <w:rPr>
          <w:rFonts w:ascii="Calibri" w:hAnsi="Calibri" w:cs="Calibri"/>
          <w:bCs/>
          <w:iCs/>
          <w:sz w:val="22"/>
          <w:szCs w:val="22"/>
        </w:rPr>
        <w:t>Train staff to understand the additional barriers that can exist for some children with special educational needs or disabilities (SEND) or certain health conditions.</w:t>
      </w:r>
    </w:p>
    <w:p w14:paraId="32E82E74" w14:textId="0A4D0EC0" w:rsidR="00BA032A" w:rsidRPr="00B73290" w:rsidRDefault="00BA032A" w:rsidP="009312D1">
      <w:pPr>
        <w:pStyle w:val="ListParagraph"/>
        <w:numPr>
          <w:ilvl w:val="0"/>
          <w:numId w:val="64"/>
        </w:numPr>
        <w:autoSpaceDE w:val="0"/>
        <w:autoSpaceDN w:val="0"/>
        <w:spacing w:after="60"/>
        <w:ind w:left="426" w:hanging="426"/>
        <w:rPr>
          <w:rFonts w:ascii="Calibri" w:hAnsi="Calibri" w:cs="Calibri"/>
          <w:bCs/>
          <w:iCs/>
          <w:sz w:val="22"/>
          <w:szCs w:val="22"/>
        </w:rPr>
      </w:pPr>
      <w:r w:rsidRPr="00B73290">
        <w:rPr>
          <w:rFonts w:ascii="Calibri" w:hAnsi="Calibri" w:cs="Calibri"/>
          <w:bCs/>
          <w:iCs/>
          <w:sz w:val="22"/>
          <w:szCs w:val="22"/>
        </w:rPr>
        <w:t xml:space="preserve">Ensuring close liaison between DSL and </w:t>
      </w:r>
      <w:r w:rsidR="003C3F48" w:rsidRPr="00B73290">
        <w:rPr>
          <w:rFonts w:ascii="Calibri" w:hAnsi="Calibri" w:cs="Calibri"/>
          <w:bCs/>
          <w:iCs/>
          <w:sz w:val="22"/>
          <w:szCs w:val="22"/>
        </w:rPr>
        <w:t xml:space="preserve">the </w:t>
      </w:r>
      <w:r w:rsidRPr="00B73290">
        <w:rPr>
          <w:rFonts w:ascii="Calibri" w:hAnsi="Calibri" w:cs="Calibri"/>
          <w:bCs/>
          <w:iCs/>
          <w:sz w:val="22"/>
          <w:szCs w:val="22"/>
        </w:rPr>
        <w:t>SENCO following reports of abuse involving children with SEND</w:t>
      </w:r>
    </w:p>
    <w:p w14:paraId="104AD9EE" w14:textId="2BC04F2B" w:rsidR="00BA032A" w:rsidRPr="00B73290" w:rsidRDefault="00BA032A" w:rsidP="009312D1">
      <w:pPr>
        <w:pStyle w:val="ListParagraph"/>
        <w:numPr>
          <w:ilvl w:val="0"/>
          <w:numId w:val="64"/>
        </w:numPr>
        <w:autoSpaceDE w:val="0"/>
        <w:autoSpaceDN w:val="0"/>
        <w:spacing w:after="60"/>
        <w:ind w:left="426" w:hanging="426"/>
        <w:rPr>
          <w:rFonts w:ascii="Calibri" w:hAnsi="Calibri" w:cs="Calibri"/>
          <w:bCs/>
          <w:iCs/>
          <w:sz w:val="22"/>
          <w:szCs w:val="22"/>
        </w:rPr>
      </w:pPr>
      <w:r w:rsidRPr="00B73290">
        <w:rPr>
          <w:rFonts w:ascii="Calibri" w:hAnsi="Calibri" w:cs="Calibri"/>
          <w:bCs/>
          <w:iCs/>
          <w:sz w:val="22"/>
          <w:szCs w:val="22"/>
        </w:rPr>
        <w:t>·Ensuring that staff do not assume that indicators of possible abuse relate to the child’s condition without further exploration</w:t>
      </w:r>
    </w:p>
    <w:p w14:paraId="2297455F" w14:textId="00137652" w:rsidR="00BA032A" w:rsidRPr="00B73290" w:rsidRDefault="00BA032A" w:rsidP="009312D1">
      <w:pPr>
        <w:pStyle w:val="ListParagraph"/>
        <w:numPr>
          <w:ilvl w:val="0"/>
          <w:numId w:val="64"/>
        </w:numPr>
        <w:autoSpaceDE w:val="0"/>
        <w:autoSpaceDN w:val="0"/>
        <w:spacing w:after="60"/>
        <w:ind w:left="426" w:hanging="426"/>
        <w:rPr>
          <w:rFonts w:ascii="Calibri" w:hAnsi="Calibri" w:cs="Calibri"/>
          <w:bCs/>
          <w:iCs/>
          <w:sz w:val="22"/>
          <w:szCs w:val="22"/>
        </w:rPr>
      </w:pPr>
      <w:r w:rsidRPr="00B73290">
        <w:rPr>
          <w:rFonts w:ascii="Calibri" w:hAnsi="Calibri" w:cs="Calibri"/>
          <w:bCs/>
          <w:iCs/>
          <w:sz w:val="22"/>
          <w:szCs w:val="22"/>
        </w:rPr>
        <w:t>Ensuring that we consider what additional and different measures we can put in place to support these children to recognise and communicate abuse, neglect or exploitation including consideration of extra pastoral support and attention.</w:t>
      </w:r>
    </w:p>
    <w:p w14:paraId="204D130C" w14:textId="06939418" w:rsidR="00BA032A" w:rsidRPr="00B73290" w:rsidRDefault="00BA032A" w:rsidP="009312D1">
      <w:pPr>
        <w:pStyle w:val="ListParagraph"/>
        <w:numPr>
          <w:ilvl w:val="0"/>
          <w:numId w:val="64"/>
        </w:numPr>
        <w:autoSpaceDE w:val="0"/>
        <w:autoSpaceDN w:val="0"/>
        <w:spacing w:after="60"/>
        <w:ind w:left="426" w:hanging="426"/>
        <w:rPr>
          <w:rFonts w:ascii="Calibri" w:hAnsi="Calibri" w:cs="Calibri"/>
          <w:bCs/>
          <w:iCs/>
          <w:sz w:val="22"/>
          <w:szCs w:val="22"/>
        </w:rPr>
      </w:pPr>
      <w:r w:rsidRPr="00B73290">
        <w:rPr>
          <w:rFonts w:ascii="Calibri" w:hAnsi="Calibri" w:cs="Calibri"/>
          <w:bCs/>
          <w:iCs/>
          <w:sz w:val="22"/>
          <w:szCs w:val="22"/>
        </w:rPr>
        <w:t>Adhering to the safeguarding guidance laid out in the SEND code of practice and the supporting pupils at school with medical conditions guidance.</w:t>
      </w:r>
      <w:r w:rsidR="008604A1" w:rsidRPr="00B73290">
        <w:rPr>
          <w:rFonts w:ascii="Calibri" w:hAnsi="Calibri" w:cs="Calibri"/>
          <w:bCs/>
          <w:iCs/>
          <w:sz w:val="22"/>
          <w:szCs w:val="22"/>
        </w:rPr>
        <w:t xml:space="preserve">  </w:t>
      </w:r>
    </w:p>
    <w:p w14:paraId="4A7EA461" w14:textId="77777777" w:rsidR="000D228D" w:rsidRPr="00B73290" w:rsidRDefault="000D228D" w:rsidP="000D228D">
      <w:pPr>
        <w:autoSpaceDE w:val="0"/>
        <w:autoSpaceDN w:val="0"/>
        <w:rPr>
          <w:rFonts w:ascii="Calibri" w:hAnsi="Calibri" w:cs="Calibri"/>
          <w:bCs/>
          <w:iCs/>
          <w:sz w:val="22"/>
          <w:szCs w:val="22"/>
        </w:rPr>
      </w:pPr>
    </w:p>
    <w:p w14:paraId="10051D1C" w14:textId="77777777" w:rsidR="000D228D" w:rsidRPr="00B73290" w:rsidRDefault="000D228D" w:rsidP="000D228D">
      <w:pPr>
        <w:autoSpaceDE w:val="0"/>
        <w:autoSpaceDN w:val="0"/>
        <w:rPr>
          <w:rFonts w:ascii="Calibri" w:hAnsi="Calibri" w:cs="Calibri"/>
          <w:bCs/>
          <w:iCs/>
          <w:sz w:val="22"/>
          <w:szCs w:val="22"/>
        </w:rPr>
      </w:pPr>
      <w:r w:rsidRPr="00B73290">
        <w:rPr>
          <w:rFonts w:ascii="Calibri" w:hAnsi="Calibri" w:cs="Calibri"/>
          <w:bCs/>
          <w:iCs/>
          <w:sz w:val="22"/>
          <w:szCs w:val="22"/>
        </w:rPr>
        <w:t>The school recognises that children with SEND may face additional barriers to reporting abuse and recognising risk.</w:t>
      </w:r>
    </w:p>
    <w:p w14:paraId="4902A180" w14:textId="77777777" w:rsidR="00526553" w:rsidRPr="00B73290" w:rsidRDefault="00526553" w:rsidP="000D228D">
      <w:pPr>
        <w:autoSpaceDE w:val="0"/>
        <w:autoSpaceDN w:val="0"/>
        <w:rPr>
          <w:rFonts w:ascii="Calibri" w:hAnsi="Calibri" w:cs="Calibri"/>
          <w:bCs/>
          <w:iCs/>
          <w:sz w:val="22"/>
          <w:szCs w:val="22"/>
        </w:rPr>
      </w:pPr>
    </w:p>
    <w:p w14:paraId="2F3A7E16" w14:textId="77777777" w:rsidR="000D228D" w:rsidRPr="00B73290" w:rsidRDefault="000D228D" w:rsidP="004B0CC4">
      <w:pPr>
        <w:autoSpaceDE w:val="0"/>
        <w:autoSpaceDN w:val="0"/>
        <w:spacing w:after="120"/>
        <w:rPr>
          <w:rFonts w:ascii="Calibri" w:hAnsi="Calibri" w:cs="Calibri"/>
          <w:bCs/>
          <w:iCs/>
          <w:sz w:val="22"/>
          <w:szCs w:val="22"/>
        </w:rPr>
      </w:pPr>
      <w:r w:rsidRPr="00B73290">
        <w:rPr>
          <w:rFonts w:ascii="Calibri" w:hAnsi="Calibri" w:cs="Calibri"/>
          <w:bCs/>
          <w:iCs/>
          <w:sz w:val="22"/>
          <w:szCs w:val="22"/>
        </w:rPr>
        <w:t>Additional safeguarding arrangements include:</w:t>
      </w:r>
    </w:p>
    <w:p w14:paraId="7203CD55" w14:textId="77777777" w:rsidR="000D228D" w:rsidRPr="00B73290" w:rsidRDefault="000D228D" w:rsidP="009312D1">
      <w:pPr>
        <w:numPr>
          <w:ilvl w:val="0"/>
          <w:numId w:val="74"/>
        </w:numPr>
        <w:autoSpaceDE w:val="0"/>
        <w:autoSpaceDN w:val="0"/>
        <w:rPr>
          <w:rFonts w:ascii="Calibri" w:hAnsi="Calibri" w:cs="Calibri"/>
          <w:bCs/>
          <w:iCs/>
          <w:sz w:val="22"/>
          <w:szCs w:val="22"/>
        </w:rPr>
      </w:pPr>
      <w:r w:rsidRPr="00B73290">
        <w:rPr>
          <w:rFonts w:ascii="Calibri" w:hAnsi="Calibri" w:cs="Calibri"/>
          <w:bCs/>
          <w:iCs/>
          <w:sz w:val="22"/>
          <w:szCs w:val="22"/>
        </w:rPr>
        <w:t>Regular wellbeing check-ins.</w:t>
      </w:r>
    </w:p>
    <w:p w14:paraId="16E930B0" w14:textId="77777777" w:rsidR="000D228D" w:rsidRPr="00B73290" w:rsidRDefault="000D228D" w:rsidP="009312D1">
      <w:pPr>
        <w:numPr>
          <w:ilvl w:val="0"/>
          <w:numId w:val="74"/>
        </w:numPr>
        <w:autoSpaceDE w:val="0"/>
        <w:autoSpaceDN w:val="0"/>
        <w:rPr>
          <w:rFonts w:ascii="Calibri" w:hAnsi="Calibri" w:cs="Calibri"/>
          <w:bCs/>
          <w:iCs/>
          <w:sz w:val="22"/>
          <w:szCs w:val="22"/>
        </w:rPr>
      </w:pPr>
      <w:r w:rsidRPr="00B73290">
        <w:rPr>
          <w:rFonts w:ascii="Calibri" w:hAnsi="Calibri" w:cs="Calibri"/>
          <w:bCs/>
          <w:iCs/>
          <w:sz w:val="22"/>
          <w:szCs w:val="22"/>
        </w:rPr>
        <w:t>Access to trusted adults.</w:t>
      </w:r>
    </w:p>
    <w:p w14:paraId="0AFD9EB1" w14:textId="77777777" w:rsidR="000D228D" w:rsidRPr="00B73290" w:rsidRDefault="000D228D" w:rsidP="009312D1">
      <w:pPr>
        <w:numPr>
          <w:ilvl w:val="0"/>
          <w:numId w:val="74"/>
        </w:numPr>
        <w:autoSpaceDE w:val="0"/>
        <w:autoSpaceDN w:val="0"/>
        <w:rPr>
          <w:rFonts w:ascii="Calibri" w:hAnsi="Calibri" w:cs="Calibri"/>
          <w:bCs/>
          <w:iCs/>
          <w:sz w:val="22"/>
          <w:szCs w:val="22"/>
        </w:rPr>
      </w:pPr>
      <w:r w:rsidRPr="00B73290">
        <w:rPr>
          <w:rFonts w:ascii="Calibri" w:hAnsi="Calibri" w:cs="Calibri"/>
          <w:bCs/>
          <w:iCs/>
          <w:sz w:val="22"/>
          <w:szCs w:val="22"/>
        </w:rPr>
        <w:t>Adapted safeguarding resources.</w:t>
      </w:r>
    </w:p>
    <w:p w14:paraId="3EBD9C1B" w14:textId="77777777" w:rsidR="000D228D" w:rsidRPr="00B73290" w:rsidRDefault="000D228D" w:rsidP="009312D1">
      <w:pPr>
        <w:numPr>
          <w:ilvl w:val="0"/>
          <w:numId w:val="74"/>
        </w:numPr>
        <w:autoSpaceDE w:val="0"/>
        <w:autoSpaceDN w:val="0"/>
        <w:rPr>
          <w:rFonts w:ascii="Calibri" w:hAnsi="Calibri" w:cs="Calibri"/>
          <w:bCs/>
          <w:iCs/>
          <w:sz w:val="22"/>
          <w:szCs w:val="22"/>
        </w:rPr>
      </w:pPr>
      <w:r w:rsidRPr="00B73290">
        <w:rPr>
          <w:rFonts w:ascii="Calibri" w:hAnsi="Calibri" w:cs="Calibri"/>
          <w:bCs/>
          <w:iCs/>
          <w:sz w:val="22"/>
          <w:szCs w:val="22"/>
        </w:rPr>
        <w:t>Individual risk assessments where required.</w:t>
      </w:r>
    </w:p>
    <w:p w14:paraId="0B1A8D4E" w14:textId="77777777" w:rsidR="000D228D" w:rsidRPr="00B73290" w:rsidRDefault="000D228D" w:rsidP="009312D1">
      <w:pPr>
        <w:numPr>
          <w:ilvl w:val="0"/>
          <w:numId w:val="74"/>
        </w:numPr>
        <w:autoSpaceDE w:val="0"/>
        <w:autoSpaceDN w:val="0"/>
        <w:rPr>
          <w:rFonts w:ascii="Calibri" w:hAnsi="Calibri" w:cs="Calibri"/>
          <w:bCs/>
          <w:iCs/>
          <w:sz w:val="22"/>
          <w:szCs w:val="22"/>
        </w:rPr>
      </w:pPr>
      <w:r w:rsidRPr="00B73290">
        <w:rPr>
          <w:rFonts w:ascii="Calibri" w:hAnsi="Calibri" w:cs="Calibri"/>
          <w:bCs/>
          <w:iCs/>
          <w:sz w:val="22"/>
          <w:szCs w:val="22"/>
        </w:rPr>
        <w:t>Close liaison between the DSL, SENDCO and external agencies.</w:t>
      </w:r>
    </w:p>
    <w:p w14:paraId="14ABA67B" w14:textId="77777777" w:rsidR="000D228D" w:rsidRPr="00B73290" w:rsidRDefault="000D228D" w:rsidP="009312D1">
      <w:pPr>
        <w:numPr>
          <w:ilvl w:val="0"/>
          <w:numId w:val="74"/>
        </w:numPr>
        <w:autoSpaceDE w:val="0"/>
        <w:autoSpaceDN w:val="0"/>
        <w:rPr>
          <w:rFonts w:ascii="Calibri" w:hAnsi="Calibri" w:cs="Calibri"/>
          <w:bCs/>
          <w:iCs/>
          <w:sz w:val="22"/>
          <w:szCs w:val="22"/>
        </w:rPr>
      </w:pPr>
      <w:r w:rsidRPr="00B73290">
        <w:rPr>
          <w:rFonts w:ascii="Calibri" w:hAnsi="Calibri" w:cs="Calibri"/>
          <w:bCs/>
          <w:iCs/>
          <w:sz w:val="22"/>
          <w:szCs w:val="22"/>
        </w:rPr>
        <w:t>Enhanced communication support for pupils with speech, language and communication needs.</w:t>
      </w:r>
    </w:p>
    <w:p w14:paraId="5967CD9C" w14:textId="77777777" w:rsidR="000D228D" w:rsidRPr="00B73290" w:rsidRDefault="000D228D" w:rsidP="003A5E75">
      <w:pPr>
        <w:autoSpaceDE w:val="0"/>
        <w:autoSpaceDN w:val="0"/>
        <w:rPr>
          <w:rFonts w:ascii="Calibri" w:hAnsi="Calibri" w:cs="Calibri"/>
          <w:bCs/>
          <w:iCs/>
          <w:sz w:val="22"/>
          <w:szCs w:val="22"/>
        </w:rPr>
      </w:pPr>
    </w:p>
    <w:p w14:paraId="6DDB5224" w14:textId="77777777" w:rsidR="00107563" w:rsidRPr="00B73290" w:rsidRDefault="00107563" w:rsidP="00951B95">
      <w:pPr>
        <w:autoSpaceDE w:val="0"/>
        <w:autoSpaceDN w:val="0"/>
        <w:adjustRightInd w:val="0"/>
        <w:rPr>
          <w:rFonts w:ascii="Calibri" w:hAnsi="Calibri" w:cs="Calibri"/>
          <w:sz w:val="22"/>
          <w:szCs w:val="22"/>
        </w:rPr>
      </w:pPr>
    </w:p>
    <w:p w14:paraId="7B7B5F70" w14:textId="20074355" w:rsidR="00DD4C66" w:rsidRPr="00B73290" w:rsidRDefault="0020666E" w:rsidP="00DD4C66">
      <w:pPr>
        <w:pStyle w:val="NormalWeb"/>
        <w:shd w:val="clear" w:color="auto" w:fill="FFFFFF"/>
        <w:spacing w:before="0" w:beforeAutospacing="0" w:after="300" w:afterAutospacing="0"/>
        <w:rPr>
          <w:rFonts w:asciiTheme="minorHAnsi" w:hAnsiTheme="minorHAnsi" w:cstheme="minorHAnsi"/>
          <w:sz w:val="22"/>
          <w:szCs w:val="22"/>
        </w:rPr>
      </w:pPr>
      <w:r w:rsidRPr="00B73290">
        <w:rPr>
          <w:rFonts w:ascii="Calibri" w:eastAsia="MS Mincho" w:hAnsi="Calibri" w:cs="Calibri"/>
          <w:b/>
          <w:bCs/>
          <w:sz w:val="22"/>
          <w:szCs w:val="22"/>
          <w:lang w:eastAsia="en-US"/>
        </w:rPr>
        <w:t xml:space="preserve">Our school work closely </w:t>
      </w:r>
      <w:r w:rsidR="004F76FB" w:rsidRPr="00B73290">
        <w:rPr>
          <w:rFonts w:ascii="Calibri" w:eastAsia="MS Mincho" w:hAnsi="Calibri" w:cs="Calibri"/>
          <w:b/>
          <w:bCs/>
          <w:sz w:val="22"/>
          <w:szCs w:val="22"/>
          <w:lang w:eastAsia="en-US"/>
        </w:rPr>
        <w:t>with (please name any services that support SEND children in your school.</w:t>
      </w:r>
      <w:r w:rsidR="00F8186D" w:rsidRPr="00B73290">
        <w:rPr>
          <w:rFonts w:ascii="Calibri" w:eastAsia="MS Mincho" w:hAnsi="Calibri" w:cs="Calibri"/>
          <w:b/>
          <w:bCs/>
          <w:sz w:val="22"/>
          <w:szCs w:val="22"/>
          <w:lang w:eastAsia="en-US"/>
        </w:rPr>
        <w:t xml:space="preserve">) </w:t>
      </w:r>
      <w:r w:rsidR="003D588A" w:rsidRPr="00B73290">
        <w:rPr>
          <w:rFonts w:ascii="Calibri" w:eastAsia="MS Mincho" w:hAnsi="Calibri" w:cs="Calibri"/>
          <w:b/>
          <w:bCs/>
          <w:sz w:val="22"/>
          <w:szCs w:val="22"/>
          <w:lang w:eastAsia="en-US"/>
        </w:rPr>
        <w:t>W</w:t>
      </w:r>
      <w:r w:rsidR="00F8186D" w:rsidRPr="00B73290">
        <w:rPr>
          <w:rFonts w:ascii="Calibri" w:eastAsia="MS Mincho" w:hAnsi="Calibri" w:cs="Calibri"/>
          <w:b/>
          <w:bCs/>
          <w:sz w:val="22"/>
          <w:szCs w:val="22"/>
          <w:lang w:eastAsia="en-US"/>
        </w:rPr>
        <w:t xml:space="preserve">e work with </w:t>
      </w:r>
      <w:r w:rsidR="009A2A5B" w:rsidRPr="00B73290">
        <w:rPr>
          <w:rStyle w:val="Emphasis"/>
          <w:rFonts w:ascii="Calibri" w:hAnsi="Calibri" w:cs="Calibri"/>
          <w:b/>
          <w:bCs/>
          <w:i w:val="0"/>
          <w:iCs w:val="0"/>
          <w:sz w:val="22"/>
          <w:szCs w:val="22"/>
          <w:shd w:val="clear" w:color="auto" w:fill="FFFFFF"/>
        </w:rPr>
        <w:t>Sefton's</w:t>
      </w:r>
      <w:r w:rsidR="00DD4C66" w:rsidRPr="00B73290">
        <w:rPr>
          <w:rStyle w:val="Emphasis"/>
          <w:rFonts w:ascii="Calibri" w:hAnsi="Calibri" w:cs="Calibri"/>
          <w:b/>
          <w:bCs/>
          <w:i w:val="0"/>
          <w:iCs w:val="0"/>
          <w:sz w:val="22"/>
          <w:szCs w:val="22"/>
          <w:shd w:val="clear" w:color="auto" w:fill="FFFFFF"/>
        </w:rPr>
        <w:t xml:space="preserve"> </w:t>
      </w:r>
      <w:r w:rsidR="0007342D" w:rsidRPr="00B73290">
        <w:rPr>
          <w:rStyle w:val="Emphasis"/>
          <w:rFonts w:ascii="Calibri" w:hAnsi="Calibri" w:cs="Calibri"/>
          <w:b/>
          <w:bCs/>
          <w:i w:val="0"/>
          <w:iCs w:val="0"/>
          <w:sz w:val="22"/>
          <w:szCs w:val="22"/>
          <w:shd w:val="clear" w:color="auto" w:fill="FFFFFF"/>
        </w:rPr>
        <w:t>KIDS Information</w:t>
      </w:r>
      <w:r w:rsidR="009A2A5B" w:rsidRPr="00B73290">
        <w:rPr>
          <w:rFonts w:ascii="Calibri" w:hAnsi="Calibri" w:cs="Calibri"/>
          <w:b/>
          <w:bCs/>
          <w:sz w:val="22"/>
          <w:szCs w:val="22"/>
          <w:shd w:val="clear" w:color="auto" w:fill="FFFFFF"/>
        </w:rPr>
        <w:t xml:space="preserve">, Advice and Support Service </w:t>
      </w:r>
      <w:r w:rsidR="003D588A" w:rsidRPr="00B73290">
        <w:rPr>
          <w:rFonts w:ascii="Calibri" w:hAnsi="Calibri" w:cs="Calibri"/>
          <w:b/>
          <w:bCs/>
          <w:sz w:val="22"/>
          <w:szCs w:val="22"/>
          <w:shd w:val="clear" w:color="auto" w:fill="FFFFFF"/>
        </w:rPr>
        <w:t>(</w:t>
      </w:r>
      <w:r w:rsidR="009A2A5B" w:rsidRPr="00B73290">
        <w:rPr>
          <w:rStyle w:val="Emphasis"/>
          <w:rFonts w:ascii="Calibri" w:hAnsi="Calibri" w:cs="Calibri"/>
          <w:b/>
          <w:bCs/>
          <w:i w:val="0"/>
          <w:iCs w:val="0"/>
          <w:sz w:val="22"/>
          <w:szCs w:val="22"/>
          <w:shd w:val="clear" w:color="auto" w:fill="FFFFFF"/>
        </w:rPr>
        <w:t>SENDIASS</w:t>
      </w:r>
      <w:r w:rsidR="009A2A5B" w:rsidRPr="00B73290">
        <w:rPr>
          <w:rFonts w:ascii="Calibri" w:hAnsi="Calibri" w:cs="Calibri"/>
          <w:b/>
          <w:bCs/>
          <w:sz w:val="22"/>
          <w:szCs w:val="22"/>
          <w:shd w:val="clear" w:color="auto" w:fill="FFFFFF"/>
        </w:rPr>
        <w:t>.</w:t>
      </w:r>
      <w:r w:rsidR="003D588A" w:rsidRPr="00B73290">
        <w:rPr>
          <w:rFonts w:ascii="Calibri" w:hAnsi="Calibri" w:cs="Calibri"/>
          <w:b/>
          <w:bCs/>
          <w:sz w:val="22"/>
          <w:szCs w:val="22"/>
          <w:shd w:val="clear" w:color="auto" w:fill="FFFFFF"/>
        </w:rPr>
        <w:t>)</w:t>
      </w:r>
      <w:r w:rsidR="004F619E" w:rsidRPr="00B73290">
        <w:rPr>
          <w:rFonts w:ascii="Calibri" w:hAnsi="Calibri" w:cs="Calibri"/>
          <w:b/>
          <w:bCs/>
          <w:sz w:val="22"/>
          <w:szCs w:val="22"/>
          <w:shd w:val="clear" w:color="auto" w:fill="FFFFFF"/>
        </w:rPr>
        <w:t xml:space="preserve"> who can be contacted </w:t>
      </w:r>
      <w:r w:rsidR="0007342D" w:rsidRPr="00B73290">
        <w:rPr>
          <w:rFonts w:ascii="Calibri" w:hAnsi="Calibri" w:cs="Calibri"/>
          <w:b/>
          <w:bCs/>
          <w:sz w:val="22"/>
          <w:szCs w:val="22"/>
          <w:shd w:val="clear" w:color="auto" w:fill="FFFFFF"/>
        </w:rPr>
        <w:t>by telephone 0151 433 7442</w:t>
      </w:r>
      <w:r w:rsidR="0007342D" w:rsidRPr="00B73290">
        <w:rPr>
          <w:b/>
          <w:bCs/>
          <w:shd w:val="clear" w:color="auto" w:fill="FFFFFF"/>
        </w:rPr>
        <w:t> </w:t>
      </w:r>
      <w:r w:rsidR="00DD4C66" w:rsidRPr="00B73290">
        <w:rPr>
          <w:rFonts w:ascii="Calibri" w:hAnsi="Calibri" w:cs="Calibri"/>
          <w:sz w:val="22"/>
          <w:szCs w:val="22"/>
        </w:rPr>
        <w:t xml:space="preserve"> </w:t>
      </w:r>
      <w:r w:rsidR="0007342D" w:rsidRPr="00B73290">
        <w:rPr>
          <w:rFonts w:ascii="Calibri" w:hAnsi="Calibri" w:cs="Calibri"/>
          <w:sz w:val="22"/>
          <w:szCs w:val="22"/>
        </w:rPr>
        <w:t xml:space="preserve"> or </w:t>
      </w:r>
      <w:r w:rsidR="00DD4C66" w:rsidRPr="00B73290">
        <w:rPr>
          <w:rFonts w:ascii="Calibri" w:hAnsi="Calibri" w:cs="Calibri"/>
          <w:sz w:val="22"/>
          <w:szCs w:val="22"/>
        </w:rPr>
        <w:t>Email</w:t>
      </w:r>
      <w:r w:rsidR="00DD4C66" w:rsidRPr="00B73290">
        <w:rPr>
          <w:rFonts w:ascii="Lato" w:hAnsi="Lato" w:cs="Times New Roman"/>
          <w:sz w:val="27"/>
          <w:szCs w:val="27"/>
        </w:rPr>
        <w:t> </w:t>
      </w:r>
      <w:r w:rsidR="00390418" w:rsidRPr="00B73290">
        <w:rPr>
          <w:rFonts w:asciiTheme="minorHAnsi" w:hAnsiTheme="minorHAnsi" w:cstheme="minorHAnsi"/>
          <w:sz w:val="22"/>
          <w:szCs w:val="22"/>
        </w:rPr>
        <w:t xml:space="preserve"> </w:t>
      </w:r>
      <w:hyperlink r:id="rId34" w:history="1">
        <w:r w:rsidR="00390418" w:rsidRPr="00B73290">
          <w:rPr>
            <w:rStyle w:val="Hyperlink"/>
            <w:rFonts w:asciiTheme="minorHAnsi" w:hAnsiTheme="minorHAnsi" w:cstheme="minorHAnsi"/>
            <w:color w:val="auto"/>
            <w:sz w:val="22"/>
            <w:szCs w:val="22"/>
          </w:rPr>
          <w:t>seftonsendiass@kids.org.uk</w:t>
        </w:r>
      </w:hyperlink>
      <w:r w:rsidR="00390418" w:rsidRPr="00B73290">
        <w:rPr>
          <w:rFonts w:asciiTheme="minorHAnsi" w:hAnsiTheme="minorHAnsi" w:cstheme="minorHAnsi"/>
          <w:sz w:val="22"/>
          <w:szCs w:val="22"/>
        </w:rPr>
        <w:t xml:space="preserve">  </w:t>
      </w:r>
    </w:p>
    <w:p w14:paraId="2F3A25A1" w14:textId="008409EA" w:rsidR="00DD45F4" w:rsidRPr="00B73290" w:rsidRDefault="001D029A" w:rsidP="00DD45F4">
      <w:pPr>
        <w:autoSpaceDE w:val="0"/>
        <w:autoSpaceDN w:val="0"/>
        <w:adjustRightInd w:val="0"/>
        <w:jc w:val="both"/>
        <w:rPr>
          <w:rFonts w:asciiTheme="minorHAnsi" w:hAnsiTheme="minorHAnsi" w:cstheme="minorHAnsi"/>
          <w:b/>
          <w:bCs/>
          <w:iCs/>
          <w:sz w:val="22"/>
          <w:szCs w:val="22"/>
        </w:rPr>
      </w:pPr>
      <w:r w:rsidRPr="00B73290">
        <w:rPr>
          <w:rFonts w:asciiTheme="minorHAnsi" w:hAnsiTheme="minorHAnsi" w:cstheme="minorHAnsi"/>
          <w:b/>
          <w:bCs/>
          <w:iCs/>
          <w:sz w:val="22"/>
          <w:szCs w:val="22"/>
        </w:rPr>
        <w:t>A</w:t>
      </w:r>
      <w:r w:rsidR="00DD45F4" w:rsidRPr="00B73290">
        <w:rPr>
          <w:rFonts w:asciiTheme="minorHAnsi" w:hAnsiTheme="minorHAnsi" w:cstheme="minorHAnsi"/>
          <w:b/>
          <w:bCs/>
          <w:iCs/>
          <w:sz w:val="22"/>
          <w:szCs w:val="22"/>
        </w:rPr>
        <w:t xml:space="preserve">dditional arrangements for safeguarding children with SEND and additional policies which link to </w:t>
      </w:r>
      <w:r w:rsidRPr="00B73290">
        <w:rPr>
          <w:rFonts w:asciiTheme="minorHAnsi" w:hAnsiTheme="minorHAnsi" w:cstheme="minorHAnsi"/>
          <w:b/>
          <w:bCs/>
          <w:iCs/>
          <w:sz w:val="22"/>
          <w:szCs w:val="22"/>
        </w:rPr>
        <w:t>the</w:t>
      </w:r>
      <w:r w:rsidR="00DD45F4" w:rsidRPr="00B73290">
        <w:rPr>
          <w:rFonts w:asciiTheme="minorHAnsi" w:hAnsiTheme="minorHAnsi" w:cstheme="minorHAnsi"/>
          <w:b/>
          <w:bCs/>
          <w:iCs/>
          <w:sz w:val="22"/>
          <w:szCs w:val="22"/>
        </w:rPr>
        <w:t xml:space="preserve"> child protection policy</w:t>
      </w:r>
      <w:r w:rsidRPr="00B73290">
        <w:rPr>
          <w:rFonts w:asciiTheme="minorHAnsi" w:hAnsiTheme="minorHAnsi" w:cstheme="minorHAnsi"/>
          <w:b/>
          <w:bCs/>
          <w:iCs/>
          <w:sz w:val="22"/>
          <w:szCs w:val="22"/>
        </w:rPr>
        <w:t>, can be found here:</w:t>
      </w:r>
      <w:r w:rsidR="001143DD" w:rsidRPr="00B73290">
        <w:rPr>
          <w:rFonts w:asciiTheme="minorHAnsi" w:hAnsiTheme="minorHAnsi" w:cstheme="minorHAnsi"/>
          <w:b/>
          <w:bCs/>
          <w:iCs/>
          <w:sz w:val="22"/>
          <w:szCs w:val="22"/>
        </w:rPr>
        <w:t xml:space="preserve"> </w:t>
      </w:r>
      <w:hyperlink r:id="rId35" w:history="1">
        <w:r w:rsidR="001143DD" w:rsidRPr="00B73290">
          <w:rPr>
            <w:rStyle w:val="Hyperlink"/>
            <w:rFonts w:asciiTheme="minorHAnsi" w:hAnsiTheme="minorHAnsi" w:cstheme="minorHAnsi"/>
            <w:b/>
            <w:bCs/>
            <w:iCs/>
            <w:color w:val="auto"/>
            <w:sz w:val="22"/>
            <w:szCs w:val="22"/>
          </w:rPr>
          <w:t>SEND – The Grange Primary School &amp; Nursery</w:t>
        </w:r>
      </w:hyperlink>
      <w:r w:rsidRPr="00B73290">
        <w:rPr>
          <w:rFonts w:asciiTheme="minorHAnsi" w:hAnsiTheme="minorHAnsi" w:cstheme="minorHAnsi"/>
          <w:b/>
          <w:bCs/>
          <w:iCs/>
          <w:sz w:val="22"/>
          <w:szCs w:val="22"/>
        </w:rPr>
        <w:t xml:space="preserve"> </w:t>
      </w:r>
    </w:p>
    <w:p w14:paraId="6C8C9340" w14:textId="77777777" w:rsidR="008244D2" w:rsidRPr="00B73290" w:rsidRDefault="008244D2" w:rsidP="00DD45F4">
      <w:pPr>
        <w:autoSpaceDE w:val="0"/>
        <w:autoSpaceDN w:val="0"/>
        <w:adjustRightInd w:val="0"/>
        <w:jc w:val="both"/>
        <w:rPr>
          <w:rFonts w:asciiTheme="minorHAnsi" w:hAnsiTheme="minorHAnsi" w:cstheme="minorHAnsi"/>
          <w:b/>
          <w:bCs/>
          <w:iCs/>
          <w:sz w:val="22"/>
          <w:szCs w:val="22"/>
        </w:rPr>
      </w:pPr>
    </w:p>
    <w:p w14:paraId="7F2308E1" w14:textId="60B0596F" w:rsidR="008244D2" w:rsidRPr="00B73290" w:rsidRDefault="00EB13CA" w:rsidP="009312D1">
      <w:pPr>
        <w:pStyle w:val="ListParagraph"/>
        <w:numPr>
          <w:ilvl w:val="1"/>
          <w:numId w:val="108"/>
        </w:numPr>
        <w:tabs>
          <w:tab w:val="left" w:pos="567"/>
        </w:tabs>
        <w:autoSpaceDE w:val="0"/>
        <w:autoSpaceDN w:val="0"/>
        <w:adjustRightInd w:val="0"/>
        <w:ind w:left="567" w:hanging="567"/>
        <w:jc w:val="both"/>
        <w:rPr>
          <w:rFonts w:asciiTheme="minorHAnsi" w:hAnsiTheme="minorHAnsi" w:cstheme="minorHAnsi"/>
          <w:b/>
          <w:bCs/>
          <w:iCs/>
          <w:sz w:val="22"/>
          <w:szCs w:val="22"/>
        </w:rPr>
      </w:pPr>
      <w:r w:rsidRPr="00B73290">
        <w:rPr>
          <w:rFonts w:asciiTheme="minorHAnsi" w:hAnsiTheme="minorHAnsi" w:cstheme="minorHAnsi"/>
          <w:b/>
          <w:bCs/>
          <w:iCs/>
          <w:sz w:val="22"/>
          <w:szCs w:val="22"/>
        </w:rPr>
        <w:t xml:space="preserve">SAFEGUARDING CHILDREN WITH MEDICAL NEEDS </w:t>
      </w:r>
    </w:p>
    <w:p w14:paraId="0B59178F" w14:textId="77777777" w:rsidR="008D7B47" w:rsidRPr="00B73290" w:rsidRDefault="008D7B47" w:rsidP="008D7B47">
      <w:pPr>
        <w:autoSpaceDE w:val="0"/>
        <w:autoSpaceDN w:val="0"/>
        <w:adjustRightInd w:val="0"/>
        <w:ind w:left="720"/>
        <w:jc w:val="both"/>
        <w:rPr>
          <w:rFonts w:asciiTheme="minorHAnsi" w:hAnsiTheme="minorHAnsi" w:cstheme="minorHAnsi"/>
          <w:iCs/>
          <w:sz w:val="22"/>
          <w:szCs w:val="22"/>
        </w:rPr>
      </w:pPr>
    </w:p>
    <w:p w14:paraId="4B0ED0D2" w14:textId="1298CF65" w:rsidR="008D7B47" w:rsidRPr="00B73290" w:rsidRDefault="008D7B47" w:rsidP="00B2057C">
      <w:pPr>
        <w:autoSpaceDE w:val="0"/>
        <w:autoSpaceDN w:val="0"/>
        <w:adjustRightInd w:val="0"/>
        <w:jc w:val="both"/>
        <w:rPr>
          <w:rFonts w:asciiTheme="minorHAnsi" w:hAnsiTheme="minorHAnsi" w:cstheme="minorHAnsi"/>
          <w:iCs/>
          <w:sz w:val="22"/>
          <w:szCs w:val="22"/>
        </w:rPr>
      </w:pPr>
      <w:r w:rsidRPr="00B73290">
        <w:rPr>
          <w:rFonts w:asciiTheme="minorHAnsi" w:hAnsiTheme="minorHAnsi" w:cstheme="minorHAnsi"/>
          <w:iCs/>
          <w:sz w:val="22"/>
          <w:szCs w:val="22"/>
        </w:rPr>
        <w:t xml:space="preserve">[School Name] supports pupils at school with medical conditions and allergies and are properly supported so that they have full access to education, including school trips and physical education. </w:t>
      </w:r>
    </w:p>
    <w:p w14:paraId="792B4B60" w14:textId="77777777" w:rsidR="008D7B47" w:rsidRPr="00B73290" w:rsidRDefault="008D7B47" w:rsidP="00B2057C">
      <w:pPr>
        <w:autoSpaceDE w:val="0"/>
        <w:autoSpaceDN w:val="0"/>
        <w:adjustRightInd w:val="0"/>
        <w:jc w:val="both"/>
        <w:rPr>
          <w:rFonts w:asciiTheme="minorHAnsi" w:hAnsiTheme="minorHAnsi" w:cstheme="minorHAnsi"/>
          <w:iCs/>
          <w:sz w:val="22"/>
          <w:szCs w:val="22"/>
        </w:rPr>
      </w:pPr>
    </w:p>
    <w:p w14:paraId="5D65E9A4" w14:textId="22B79DBE" w:rsidR="008D7B47" w:rsidRPr="00B73290" w:rsidRDefault="008D7B47" w:rsidP="00B2057C">
      <w:pPr>
        <w:autoSpaceDE w:val="0"/>
        <w:autoSpaceDN w:val="0"/>
        <w:adjustRightInd w:val="0"/>
        <w:jc w:val="both"/>
        <w:rPr>
          <w:rFonts w:asciiTheme="minorHAnsi" w:hAnsiTheme="minorHAnsi" w:cstheme="minorHAnsi"/>
          <w:iCs/>
          <w:sz w:val="22"/>
          <w:szCs w:val="22"/>
        </w:rPr>
      </w:pPr>
      <w:r w:rsidRPr="00B73290">
        <w:rPr>
          <w:rFonts w:asciiTheme="minorHAnsi" w:hAnsiTheme="minorHAnsi" w:cstheme="minorHAnsi"/>
          <w:iCs/>
          <w:sz w:val="22"/>
          <w:szCs w:val="22"/>
        </w:rPr>
        <w:t xml:space="preserve">Our governing body will ensure that arrangements are in place in school to support pupils with medical conditions and allergies, including recording, reporting and tracking information / training yearly. </w:t>
      </w:r>
    </w:p>
    <w:p w14:paraId="72397E85" w14:textId="77777777" w:rsidR="008D7B47" w:rsidRPr="00B73290" w:rsidRDefault="008D7B47" w:rsidP="00B2057C">
      <w:pPr>
        <w:autoSpaceDE w:val="0"/>
        <w:autoSpaceDN w:val="0"/>
        <w:adjustRightInd w:val="0"/>
        <w:jc w:val="both"/>
        <w:rPr>
          <w:rFonts w:asciiTheme="minorHAnsi" w:hAnsiTheme="minorHAnsi" w:cstheme="minorHAnsi"/>
          <w:iCs/>
          <w:sz w:val="22"/>
          <w:szCs w:val="22"/>
        </w:rPr>
      </w:pPr>
    </w:p>
    <w:p w14:paraId="315D3CF3" w14:textId="29C12873" w:rsidR="008D7B47" w:rsidRPr="00B73290" w:rsidRDefault="008D7B47" w:rsidP="00B2057C">
      <w:pPr>
        <w:autoSpaceDE w:val="0"/>
        <w:autoSpaceDN w:val="0"/>
        <w:adjustRightInd w:val="0"/>
        <w:jc w:val="both"/>
        <w:rPr>
          <w:rFonts w:asciiTheme="minorHAnsi" w:hAnsiTheme="minorHAnsi" w:cstheme="minorHAnsi"/>
          <w:iCs/>
          <w:sz w:val="22"/>
          <w:szCs w:val="22"/>
        </w:rPr>
      </w:pPr>
      <w:r w:rsidRPr="00B73290">
        <w:rPr>
          <w:rFonts w:asciiTheme="minorHAnsi" w:hAnsiTheme="minorHAnsi" w:cstheme="minorHAnsi"/>
          <w:iCs/>
          <w:sz w:val="22"/>
          <w:szCs w:val="22"/>
        </w:rPr>
        <w:t>Our governing body will ensure that school leaders consult with health and social care professionals, pupils and parents ensuring that the needs of children with medical conditions and allergies are properly understood and effectively supported.</w:t>
      </w:r>
    </w:p>
    <w:p w14:paraId="5162820C" w14:textId="77777777" w:rsidR="008D7B47" w:rsidRPr="00B73290" w:rsidRDefault="008D7B47" w:rsidP="00B2057C">
      <w:pPr>
        <w:autoSpaceDE w:val="0"/>
        <w:autoSpaceDN w:val="0"/>
        <w:adjustRightInd w:val="0"/>
        <w:jc w:val="both"/>
        <w:rPr>
          <w:rFonts w:asciiTheme="minorHAnsi" w:hAnsiTheme="minorHAnsi" w:cstheme="minorHAnsi"/>
          <w:iCs/>
          <w:sz w:val="22"/>
          <w:szCs w:val="22"/>
        </w:rPr>
      </w:pPr>
    </w:p>
    <w:p w14:paraId="60F815BC" w14:textId="1211D69A" w:rsidR="008D7B47" w:rsidRPr="00B73290" w:rsidRDefault="008D7B47" w:rsidP="00B2057C">
      <w:pPr>
        <w:autoSpaceDE w:val="0"/>
        <w:autoSpaceDN w:val="0"/>
        <w:adjustRightInd w:val="0"/>
        <w:jc w:val="both"/>
        <w:rPr>
          <w:rFonts w:asciiTheme="minorHAnsi" w:hAnsiTheme="minorHAnsi" w:cstheme="minorHAnsi"/>
          <w:iCs/>
          <w:sz w:val="22"/>
          <w:szCs w:val="22"/>
        </w:rPr>
      </w:pPr>
      <w:r w:rsidRPr="00B73290">
        <w:rPr>
          <w:rFonts w:asciiTheme="minorHAnsi" w:hAnsiTheme="minorHAnsi" w:cstheme="minorHAnsi"/>
          <w:iCs/>
          <w:sz w:val="22"/>
          <w:szCs w:val="22"/>
        </w:rPr>
        <w:t>The school follows the DfE guidance Allergy safety in schools and Supporting pupils with medical conditions at school</w:t>
      </w:r>
    </w:p>
    <w:p w14:paraId="3707949D" w14:textId="77777777" w:rsidR="008D7B47" w:rsidRPr="00B73290" w:rsidRDefault="008D7B47" w:rsidP="00EB13CA">
      <w:pPr>
        <w:autoSpaceDE w:val="0"/>
        <w:autoSpaceDN w:val="0"/>
        <w:adjustRightInd w:val="0"/>
        <w:ind w:left="720"/>
        <w:jc w:val="both"/>
        <w:rPr>
          <w:rFonts w:asciiTheme="minorHAnsi" w:hAnsiTheme="minorHAnsi" w:cstheme="minorHAnsi"/>
          <w:iCs/>
          <w:sz w:val="22"/>
          <w:szCs w:val="22"/>
        </w:rPr>
      </w:pPr>
    </w:p>
    <w:p w14:paraId="3DFFC02D" w14:textId="5CD26CB6" w:rsidR="00352B41" w:rsidRPr="00B73290" w:rsidRDefault="00074121" w:rsidP="009312D1">
      <w:pPr>
        <w:pStyle w:val="ListParagraph"/>
        <w:numPr>
          <w:ilvl w:val="1"/>
          <w:numId w:val="108"/>
        </w:numPr>
        <w:autoSpaceDE w:val="0"/>
        <w:autoSpaceDN w:val="0"/>
        <w:ind w:left="567" w:hanging="567"/>
        <w:rPr>
          <w:rFonts w:ascii="Calibri" w:hAnsi="Calibri" w:cs="Calibri"/>
          <w:b/>
          <w:sz w:val="22"/>
          <w:szCs w:val="22"/>
        </w:rPr>
      </w:pPr>
      <w:r w:rsidRPr="00B73290">
        <w:rPr>
          <w:rFonts w:ascii="Calibri" w:hAnsi="Calibri" w:cs="Calibri"/>
          <w:b/>
          <w:iCs/>
          <w:sz w:val="22"/>
          <w:szCs w:val="22"/>
        </w:rPr>
        <w:t>HARM OUTSIDE THE HOME –</w:t>
      </w:r>
      <w:r w:rsidR="00B35724" w:rsidRPr="00B73290">
        <w:rPr>
          <w:rFonts w:ascii="Calibri" w:hAnsi="Calibri" w:cs="Calibri"/>
          <w:b/>
          <w:iCs/>
          <w:sz w:val="22"/>
          <w:szCs w:val="22"/>
        </w:rPr>
        <w:t xml:space="preserve"> (</w:t>
      </w:r>
      <w:r w:rsidR="00D06302" w:rsidRPr="00B73290">
        <w:rPr>
          <w:rFonts w:ascii="Calibri" w:hAnsi="Calibri" w:cs="Calibri"/>
          <w:b/>
          <w:sz w:val="22"/>
          <w:szCs w:val="22"/>
        </w:rPr>
        <w:t>E</w:t>
      </w:r>
      <w:r w:rsidR="00F82EF4" w:rsidRPr="00B73290">
        <w:rPr>
          <w:rFonts w:ascii="Calibri" w:hAnsi="Calibri" w:cs="Calibri"/>
          <w:b/>
          <w:sz w:val="22"/>
          <w:szCs w:val="22"/>
        </w:rPr>
        <w:t>XTRA FAMILIAL HARM</w:t>
      </w:r>
      <w:r w:rsidR="0002324D" w:rsidRPr="00B73290">
        <w:rPr>
          <w:rFonts w:ascii="Calibri" w:hAnsi="Calibri" w:cs="Calibri"/>
          <w:b/>
          <w:sz w:val="22"/>
          <w:szCs w:val="22"/>
        </w:rPr>
        <w:t>)</w:t>
      </w:r>
    </w:p>
    <w:p w14:paraId="17FB0501" w14:textId="77777777" w:rsidR="00A509D0" w:rsidRPr="00B73290" w:rsidRDefault="00A509D0" w:rsidP="00A509D0">
      <w:pPr>
        <w:pStyle w:val="ListParagraph"/>
        <w:autoSpaceDE w:val="0"/>
        <w:autoSpaceDN w:val="0"/>
        <w:ind w:left="567"/>
        <w:rPr>
          <w:rFonts w:ascii="Calibri" w:hAnsi="Calibri" w:cs="Calibri"/>
          <w:b/>
          <w:sz w:val="22"/>
          <w:szCs w:val="22"/>
        </w:rPr>
      </w:pPr>
    </w:p>
    <w:p w14:paraId="0C13889B" w14:textId="2CBCBC41" w:rsidR="00E848BE" w:rsidRPr="00B73290" w:rsidRDefault="00D06302" w:rsidP="00951B95">
      <w:pPr>
        <w:autoSpaceDE w:val="0"/>
        <w:autoSpaceDN w:val="0"/>
        <w:rPr>
          <w:rFonts w:ascii="Calibri" w:eastAsia="Calibri" w:hAnsi="Calibri" w:cs="Calibri"/>
          <w:sz w:val="22"/>
          <w:szCs w:val="22"/>
          <w:lang w:eastAsia="en-US"/>
        </w:rPr>
      </w:pPr>
      <w:r w:rsidRPr="00B73290">
        <w:rPr>
          <w:rFonts w:ascii="Calibri" w:eastAsia="Calibri" w:hAnsi="Calibri" w:cs="Calibri"/>
          <w:sz w:val="22"/>
          <w:szCs w:val="22"/>
          <w:lang w:eastAsia="en-US"/>
        </w:rPr>
        <w:t>We recognise safeguarding incidents and/or behaviours can be associated with factors outside the school and/or can occur between children outside the school</w:t>
      </w:r>
      <w:r w:rsidR="00A20490" w:rsidRPr="00B73290">
        <w:rPr>
          <w:rFonts w:ascii="Calibri" w:eastAsia="Calibri" w:hAnsi="Calibri" w:cs="Calibri"/>
          <w:sz w:val="22"/>
          <w:szCs w:val="22"/>
          <w:lang w:eastAsia="en-US"/>
        </w:rPr>
        <w:t xml:space="preserve"> including online. </w:t>
      </w:r>
      <w:r w:rsidRPr="00B73290">
        <w:rPr>
          <w:rFonts w:ascii="Calibri" w:eastAsia="Calibri" w:hAnsi="Calibri" w:cs="Calibri"/>
          <w:sz w:val="22"/>
          <w:szCs w:val="22"/>
          <w:lang w:eastAsia="en-US"/>
        </w:rPr>
        <w:t xml:space="preserve"> All staff, especially the DSL (or deputy), should be considering the context within which such incidents and/or behaviours occur.  Assessments of children should consider whether wider environmental factors are present in a child’s life that are a threat to their safety and/or welfare. It is important that staff provide as much information as possible as part of the referral process.  </w:t>
      </w:r>
    </w:p>
    <w:p w14:paraId="771EA355" w14:textId="77777777" w:rsidR="0040678D" w:rsidRPr="00B73290" w:rsidRDefault="0040678D" w:rsidP="00951B95">
      <w:pPr>
        <w:autoSpaceDE w:val="0"/>
        <w:autoSpaceDN w:val="0"/>
        <w:rPr>
          <w:rFonts w:ascii="Calibri" w:hAnsi="Calibri" w:cs="Calibri"/>
          <w:b/>
          <w:iCs/>
          <w:sz w:val="22"/>
          <w:szCs w:val="22"/>
        </w:rPr>
      </w:pPr>
    </w:p>
    <w:p w14:paraId="6D6CEE02" w14:textId="77777777" w:rsidR="008E5731" w:rsidRPr="00B73290" w:rsidRDefault="00090A06" w:rsidP="009312D1">
      <w:pPr>
        <w:numPr>
          <w:ilvl w:val="1"/>
          <w:numId w:val="108"/>
        </w:numPr>
        <w:autoSpaceDE w:val="0"/>
        <w:autoSpaceDN w:val="0"/>
        <w:spacing w:after="120"/>
        <w:ind w:left="567" w:hanging="567"/>
        <w:rPr>
          <w:rFonts w:ascii="Calibri" w:hAnsi="Calibri" w:cs="Calibri"/>
          <w:sz w:val="22"/>
          <w:szCs w:val="22"/>
        </w:rPr>
      </w:pPr>
      <w:r w:rsidRPr="00B73290">
        <w:rPr>
          <w:rFonts w:ascii="Calibri" w:hAnsi="Calibri" w:cs="Calibri"/>
          <w:b/>
          <w:iCs/>
          <w:sz w:val="22"/>
          <w:szCs w:val="22"/>
        </w:rPr>
        <w:t>C</w:t>
      </w:r>
      <w:r w:rsidR="00F82EF4" w:rsidRPr="00B73290">
        <w:rPr>
          <w:rFonts w:ascii="Calibri" w:hAnsi="Calibri" w:cs="Calibri"/>
          <w:b/>
          <w:iCs/>
          <w:sz w:val="22"/>
          <w:szCs w:val="22"/>
        </w:rPr>
        <w:t>HILDREN WHO LIVE IN PRIVATE FOSTERING ARRANGEMENTS</w:t>
      </w:r>
    </w:p>
    <w:p w14:paraId="50FCF109" w14:textId="77777777" w:rsidR="00315755" w:rsidRPr="00B73290" w:rsidRDefault="00315755" w:rsidP="00951B95">
      <w:pPr>
        <w:rPr>
          <w:rFonts w:ascii="Calibri" w:hAnsi="Calibri" w:cs="Calibri"/>
          <w:sz w:val="22"/>
          <w:szCs w:val="22"/>
        </w:rPr>
      </w:pPr>
      <w:r w:rsidRPr="00B73290">
        <w:rPr>
          <w:rFonts w:ascii="Calibri" w:hAnsi="Calibri" w:cs="Calibri"/>
          <w:sz w:val="22"/>
          <w:szCs w:val="22"/>
        </w:rPr>
        <w:t>Many adults find themselves looking after someone else’s</w:t>
      </w:r>
      <w:r w:rsidR="00664638" w:rsidRPr="00B73290">
        <w:rPr>
          <w:rFonts w:ascii="Calibri" w:hAnsi="Calibri" w:cs="Calibri"/>
          <w:sz w:val="22"/>
          <w:szCs w:val="22"/>
        </w:rPr>
        <w:t xml:space="preserve"> </w:t>
      </w:r>
      <w:r w:rsidR="00717068" w:rsidRPr="00B73290">
        <w:rPr>
          <w:rFonts w:ascii="Calibri" w:hAnsi="Calibri" w:cs="Calibri"/>
          <w:sz w:val="22"/>
          <w:szCs w:val="22"/>
        </w:rPr>
        <w:t>child without</w:t>
      </w:r>
      <w:r w:rsidRPr="00B73290">
        <w:rPr>
          <w:rFonts w:ascii="Calibri" w:hAnsi="Calibri" w:cs="Calibri"/>
          <w:sz w:val="22"/>
          <w:szCs w:val="22"/>
        </w:rPr>
        <w:t xml:space="preserve"> realising that they may be involved in private fostering.  A private fostering arrangement is one that is made privately (without the involvement of a local authority</w:t>
      </w:r>
      <w:r w:rsidR="00264944" w:rsidRPr="00B73290">
        <w:rPr>
          <w:rFonts w:ascii="Calibri" w:hAnsi="Calibri" w:cs="Calibri"/>
          <w:sz w:val="22"/>
          <w:szCs w:val="22"/>
        </w:rPr>
        <w:t>,</w:t>
      </w:r>
      <w:r w:rsidRPr="00B73290">
        <w:rPr>
          <w:rFonts w:ascii="Calibri" w:hAnsi="Calibri" w:cs="Calibri"/>
          <w:sz w:val="22"/>
          <w:szCs w:val="22"/>
        </w:rPr>
        <w:t xml:space="preserve"> for the care of a</w:t>
      </w:r>
      <w:r w:rsidR="008E5731" w:rsidRPr="00B73290">
        <w:rPr>
          <w:rFonts w:ascii="Calibri" w:hAnsi="Calibri" w:cs="Calibri"/>
          <w:sz w:val="22"/>
          <w:szCs w:val="22"/>
        </w:rPr>
        <w:t xml:space="preserve"> child</w:t>
      </w:r>
      <w:r w:rsidRPr="00B73290">
        <w:rPr>
          <w:rFonts w:ascii="Calibri" w:hAnsi="Calibri" w:cs="Calibri"/>
          <w:sz w:val="22"/>
          <w:szCs w:val="22"/>
        </w:rPr>
        <w:t xml:space="preserve"> under the age of 16</w:t>
      </w:r>
      <w:r w:rsidR="00264944" w:rsidRPr="00B73290">
        <w:rPr>
          <w:rFonts w:ascii="Calibri" w:hAnsi="Calibri" w:cs="Calibri"/>
          <w:sz w:val="22"/>
          <w:szCs w:val="22"/>
        </w:rPr>
        <w:t xml:space="preserve"> or</w:t>
      </w:r>
      <w:r w:rsidRPr="00B73290">
        <w:rPr>
          <w:rFonts w:ascii="Calibri" w:hAnsi="Calibri" w:cs="Calibri"/>
          <w:sz w:val="22"/>
          <w:szCs w:val="22"/>
        </w:rPr>
        <w:t xml:space="preserve"> under 18 if disabled)</w:t>
      </w:r>
      <w:r w:rsidR="00264944" w:rsidRPr="00B73290">
        <w:rPr>
          <w:rFonts w:ascii="Calibri" w:hAnsi="Calibri" w:cs="Calibri"/>
          <w:sz w:val="22"/>
          <w:szCs w:val="22"/>
        </w:rPr>
        <w:t>,</w:t>
      </w:r>
      <w:r w:rsidRPr="00B73290">
        <w:rPr>
          <w:rFonts w:ascii="Calibri" w:hAnsi="Calibri" w:cs="Calibri"/>
          <w:sz w:val="22"/>
          <w:szCs w:val="22"/>
        </w:rPr>
        <w:t xml:space="preserve"> by someone other than a parent or immediate relative.  If the arrangement is to last, or has lasted, for 28 days or more, it is categorised as private fostering</w:t>
      </w:r>
      <w:r w:rsidR="00264944" w:rsidRPr="00B73290">
        <w:rPr>
          <w:rFonts w:ascii="Calibri" w:hAnsi="Calibri" w:cs="Calibri"/>
          <w:sz w:val="22"/>
          <w:szCs w:val="22"/>
        </w:rPr>
        <w:t>.</w:t>
      </w:r>
      <w:r w:rsidRPr="00B73290">
        <w:rPr>
          <w:rFonts w:ascii="Calibri" w:hAnsi="Calibri" w:cs="Calibri"/>
          <w:sz w:val="22"/>
          <w:szCs w:val="22"/>
        </w:rPr>
        <w:t xml:space="preserve"> The Children Act 1989 defines an immediate relative as a grandparent, brother, sister, </w:t>
      </w:r>
      <w:r w:rsidR="00951B95" w:rsidRPr="00B73290">
        <w:rPr>
          <w:rFonts w:ascii="Calibri" w:hAnsi="Calibri" w:cs="Calibri"/>
          <w:sz w:val="22"/>
          <w:szCs w:val="22"/>
        </w:rPr>
        <w:t>uncle,</w:t>
      </w:r>
      <w:r w:rsidRPr="00B73290">
        <w:rPr>
          <w:rFonts w:ascii="Calibri" w:hAnsi="Calibri" w:cs="Calibri"/>
          <w:sz w:val="22"/>
          <w:szCs w:val="22"/>
        </w:rPr>
        <w:t xml:space="preserve"> or aunt (whether of full blood or half blood or by marriage or civil partnership), or a step</w:t>
      </w:r>
      <w:r w:rsidR="008E5731" w:rsidRPr="00B73290">
        <w:rPr>
          <w:rFonts w:ascii="Calibri" w:hAnsi="Calibri" w:cs="Calibri"/>
          <w:sz w:val="22"/>
          <w:szCs w:val="22"/>
        </w:rPr>
        <w:t xml:space="preserve">- </w:t>
      </w:r>
      <w:r w:rsidRPr="00B73290">
        <w:rPr>
          <w:rFonts w:ascii="Calibri" w:hAnsi="Calibri" w:cs="Calibri"/>
          <w:sz w:val="22"/>
          <w:szCs w:val="22"/>
        </w:rPr>
        <w:t>parent.</w:t>
      </w:r>
      <w:r w:rsidR="008845B7" w:rsidRPr="00B73290">
        <w:rPr>
          <w:rFonts w:ascii="Calibri" w:hAnsi="Calibri" w:cs="Calibri"/>
          <w:sz w:val="22"/>
          <w:szCs w:val="22"/>
        </w:rPr>
        <w:t xml:space="preserve"> </w:t>
      </w:r>
      <w:r w:rsidRPr="00B73290">
        <w:rPr>
          <w:rFonts w:ascii="Calibri" w:hAnsi="Calibri" w:cs="Calibri"/>
          <w:sz w:val="22"/>
          <w:szCs w:val="22"/>
        </w:rPr>
        <w:t>People become involved in private fostering for all kinds of reasons Examples of private fostering include:</w:t>
      </w:r>
    </w:p>
    <w:p w14:paraId="12B7BB3E" w14:textId="77777777" w:rsidR="00315755" w:rsidRPr="00B73290" w:rsidRDefault="00315755" w:rsidP="00951B95">
      <w:pPr>
        <w:rPr>
          <w:rFonts w:ascii="Calibri" w:hAnsi="Calibri" w:cs="Calibri"/>
          <w:sz w:val="22"/>
          <w:szCs w:val="22"/>
        </w:rPr>
      </w:pPr>
    </w:p>
    <w:p w14:paraId="2D96EC40" w14:textId="77777777" w:rsidR="00315755" w:rsidRPr="00B73290" w:rsidRDefault="00315755" w:rsidP="009312D1">
      <w:pPr>
        <w:numPr>
          <w:ilvl w:val="0"/>
          <w:numId w:val="25"/>
        </w:numPr>
        <w:tabs>
          <w:tab w:val="clear" w:pos="720"/>
          <w:tab w:val="left" w:pos="426"/>
          <w:tab w:val="left" w:pos="993"/>
        </w:tabs>
        <w:spacing w:after="60"/>
        <w:ind w:left="426" w:hanging="426"/>
        <w:rPr>
          <w:rFonts w:ascii="Calibri" w:hAnsi="Calibri" w:cs="Calibri"/>
          <w:sz w:val="22"/>
          <w:szCs w:val="22"/>
        </w:rPr>
      </w:pPr>
      <w:r w:rsidRPr="00B73290">
        <w:rPr>
          <w:rFonts w:ascii="Calibri" w:hAnsi="Calibri" w:cs="Calibri"/>
          <w:sz w:val="22"/>
          <w:szCs w:val="22"/>
        </w:rPr>
        <w:t>Children who need alternative care because of parental illness</w:t>
      </w:r>
      <w:r w:rsidR="008E5731" w:rsidRPr="00B73290">
        <w:rPr>
          <w:rFonts w:ascii="Calibri" w:hAnsi="Calibri" w:cs="Calibri"/>
          <w:sz w:val="22"/>
          <w:szCs w:val="22"/>
        </w:rPr>
        <w:t>.</w:t>
      </w:r>
    </w:p>
    <w:p w14:paraId="11F22BF8" w14:textId="77777777" w:rsidR="00315755" w:rsidRPr="00B73290" w:rsidRDefault="00315755" w:rsidP="009312D1">
      <w:pPr>
        <w:numPr>
          <w:ilvl w:val="0"/>
          <w:numId w:val="25"/>
        </w:numPr>
        <w:tabs>
          <w:tab w:val="clear" w:pos="720"/>
          <w:tab w:val="left" w:pos="426"/>
          <w:tab w:val="left" w:pos="993"/>
        </w:tabs>
        <w:spacing w:after="60"/>
        <w:ind w:left="426" w:hanging="426"/>
        <w:rPr>
          <w:rFonts w:ascii="Calibri" w:hAnsi="Calibri" w:cs="Calibri"/>
          <w:sz w:val="22"/>
          <w:szCs w:val="22"/>
        </w:rPr>
      </w:pPr>
      <w:r w:rsidRPr="00B73290">
        <w:rPr>
          <w:rFonts w:ascii="Calibri" w:hAnsi="Calibri" w:cs="Calibri"/>
          <w:sz w:val="22"/>
          <w:szCs w:val="22"/>
        </w:rPr>
        <w:t>Children whose parents cannot care for them because their work or study involves long or antisocial hours</w:t>
      </w:r>
      <w:r w:rsidR="008E5731" w:rsidRPr="00B73290">
        <w:rPr>
          <w:rFonts w:ascii="Calibri" w:hAnsi="Calibri" w:cs="Calibri"/>
          <w:sz w:val="22"/>
          <w:szCs w:val="22"/>
        </w:rPr>
        <w:t>.</w:t>
      </w:r>
    </w:p>
    <w:p w14:paraId="128D7EF8" w14:textId="77777777" w:rsidR="00315755" w:rsidRPr="00B73290" w:rsidRDefault="00315755" w:rsidP="009312D1">
      <w:pPr>
        <w:numPr>
          <w:ilvl w:val="0"/>
          <w:numId w:val="25"/>
        </w:numPr>
        <w:tabs>
          <w:tab w:val="clear" w:pos="720"/>
          <w:tab w:val="left" w:pos="426"/>
          <w:tab w:val="left" w:pos="993"/>
        </w:tabs>
        <w:spacing w:after="60"/>
        <w:ind w:left="426" w:hanging="426"/>
        <w:rPr>
          <w:rFonts w:ascii="Calibri" w:hAnsi="Calibri" w:cs="Calibri"/>
          <w:sz w:val="22"/>
          <w:szCs w:val="22"/>
        </w:rPr>
      </w:pPr>
      <w:r w:rsidRPr="00B73290">
        <w:rPr>
          <w:rFonts w:ascii="Calibri" w:hAnsi="Calibri" w:cs="Calibri"/>
          <w:sz w:val="22"/>
          <w:szCs w:val="22"/>
        </w:rPr>
        <w:t>Children sent from abroad to stay with another family, usually to improve their educational opportunities</w:t>
      </w:r>
      <w:r w:rsidR="008E5731" w:rsidRPr="00B73290">
        <w:rPr>
          <w:rFonts w:ascii="Calibri" w:hAnsi="Calibri" w:cs="Calibri"/>
          <w:sz w:val="22"/>
          <w:szCs w:val="22"/>
        </w:rPr>
        <w:t>.</w:t>
      </w:r>
    </w:p>
    <w:p w14:paraId="594CBA92" w14:textId="77777777" w:rsidR="00315755" w:rsidRPr="00B73290" w:rsidRDefault="00315755" w:rsidP="009312D1">
      <w:pPr>
        <w:numPr>
          <w:ilvl w:val="0"/>
          <w:numId w:val="25"/>
        </w:numPr>
        <w:tabs>
          <w:tab w:val="clear" w:pos="720"/>
          <w:tab w:val="left" w:pos="426"/>
          <w:tab w:val="left" w:pos="993"/>
        </w:tabs>
        <w:spacing w:after="60"/>
        <w:ind w:left="426" w:hanging="426"/>
        <w:rPr>
          <w:rFonts w:ascii="Calibri" w:hAnsi="Calibri" w:cs="Calibri"/>
          <w:sz w:val="22"/>
          <w:szCs w:val="22"/>
        </w:rPr>
      </w:pPr>
      <w:r w:rsidRPr="00B73290">
        <w:rPr>
          <w:rFonts w:ascii="Calibri" w:hAnsi="Calibri" w:cs="Calibri"/>
          <w:sz w:val="22"/>
          <w:szCs w:val="22"/>
        </w:rPr>
        <w:t>Unaccompanied asylum seeking and refugee children</w:t>
      </w:r>
      <w:r w:rsidR="008E5731" w:rsidRPr="00B73290">
        <w:rPr>
          <w:rFonts w:ascii="Calibri" w:hAnsi="Calibri" w:cs="Calibri"/>
          <w:sz w:val="22"/>
          <w:szCs w:val="22"/>
        </w:rPr>
        <w:t>.</w:t>
      </w:r>
    </w:p>
    <w:p w14:paraId="6F9E6201" w14:textId="77777777" w:rsidR="00315755" w:rsidRPr="00B73290" w:rsidRDefault="00315755" w:rsidP="009312D1">
      <w:pPr>
        <w:numPr>
          <w:ilvl w:val="0"/>
          <w:numId w:val="25"/>
        </w:numPr>
        <w:tabs>
          <w:tab w:val="clear" w:pos="720"/>
          <w:tab w:val="left" w:pos="426"/>
          <w:tab w:val="left" w:pos="993"/>
        </w:tabs>
        <w:spacing w:after="60"/>
        <w:ind w:left="426" w:hanging="426"/>
        <w:rPr>
          <w:rFonts w:ascii="Calibri" w:hAnsi="Calibri" w:cs="Calibri"/>
          <w:sz w:val="22"/>
          <w:szCs w:val="22"/>
        </w:rPr>
      </w:pPr>
      <w:r w:rsidRPr="00B73290">
        <w:rPr>
          <w:rFonts w:ascii="Calibri" w:hAnsi="Calibri" w:cs="Calibri"/>
          <w:sz w:val="22"/>
          <w:szCs w:val="22"/>
        </w:rPr>
        <w:t>Teenagers who stay with friends (or other non-relatives) because they have fallen out with their parents</w:t>
      </w:r>
      <w:r w:rsidR="007A2789" w:rsidRPr="00B73290">
        <w:rPr>
          <w:rFonts w:ascii="Calibri" w:hAnsi="Calibri" w:cs="Calibri"/>
          <w:sz w:val="22"/>
          <w:szCs w:val="22"/>
        </w:rPr>
        <w:t>.</w:t>
      </w:r>
    </w:p>
    <w:p w14:paraId="2A22C0F1" w14:textId="77777777" w:rsidR="00315755" w:rsidRPr="00B73290" w:rsidRDefault="00315755" w:rsidP="009312D1">
      <w:pPr>
        <w:numPr>
          <w:ilvl w:val="0"/>
          <w:numId w:val="25"/>
        </w:numPr>
        <w:tabs>
          <w:tab w:val="clear" w:pos="720"/>
          <w:tab w:val="left" w:pos="426"/>
          <w:tab w:val="left" w:pos="993"/>
        </w:tabs>
        <w:spacing w:after="60"/>
        <w:ind w:left="426" w:hanging="426"/>
        <w:rPr>
          <w:rFonts w:ascii="Calibri" w:hAnsi="Calibri" w:cs="Calibri"/>
          <w:sz w:val="22"/>
          <w:szCs w:val="22"/>
        </w:rPr>
      </w:pPr>
      <w:r w:rsidRPr="00B73290">
        <w:rPr>
          <w:rFonts w:ascii="Calibri" w:hAnsi="Calibri" w:cs="Calibri"/>
          <w:sz w:val="22"/>
          <w:szCs w:val="22"/>
        </w:rPr>
        <w:t>Children staying with families while attending a school away from their home area</w:t>
      </w:r>
      <w:r w:rsidR="00664638" w:rsidRPr="00B73290">
        <w:rPr>
          <w:rFonts w:ascii="Calibri" w:hAnsi="Calibri" w:cs="Calibri"/>
          <w:sz w:val="22"/>
          <w:szCs w:val="22"/>
        </w:rPr>
        <w:t>.</w:t>
      </w:r>
    </w:p>
    <w:p w14:paraId="1250ABB4" w14:textId="77777777" w:rsidR="00315755" w:rsidRPr="00B73290" w:rsidRDefault="00315755" w:rsidP="00951B95">
      <w:pPr>
        <w:rPr>
          <w:rFonts w:ascii="Calibri" w:hAnsi="Calibri" w:cs="Calibri"/>
          <w:sz w:val="22"/>
          <w:szCs w:val="22"/>
        </w:rPr>
      </w:pPr>
    </w:p>
    <w:p w14:paraId="3BD7DD2D" w14:textId="3657273A" w:rsidR="00315755" w:rsidRPr="00B73290" w:rsidRDefault="00315755" w:rsidP="00951B95">
      <w:pPr>
        <w:rPr>
          <w:rFonts w:ascii="Calibri" w:hAnsi="Calibri" w:cs="Calibri"/>
          <w:sz w:val="22"/>
          <w:szCs w:val="22"/>
        </w:rPr>
      </w:pPr>
      <w:r w:rsidRPr="00B73290">
        <w:rPr>
          <w:rFonts w:ascii="Calibri" w:hAnsi="Calibri" w:cs="Calibri"/>
          <w:sz w:val="22"/>
          <w:szCs w:val="22"/>
        </w:rPr>
        <w:t xml:space="preserve">Our school will fulfil the mandatory duty to inform </w:t>
      </w:r>
      <w:r w:rsidR="00C42D82" w:rsidRPr="00B73290">
        <w:rPr>
          <w:rFonts w:ascii="Calibri" w:hAnsi="Calibri" w:cs="Calibri"/>
          <w:sz w:val="22"/>
          <w:szCs w:val="22"/>
        </w:rPr>
        <w:t xml:space="preserve">the </w:t>
      </w:r>
      <w:r w:rsidR="00CB0CEF" w:rsidRPr="00B73290">
        <w:rPr>
          <w:rFonts w:ascii="Calibri" w:hAnsi="Calibri" w:cs="Calibri"/>
          <w:sz w:val="22"/>
          <w:szCs w:val="22"/>
        </w:rPr>
        <w:t>CHAT</w:t>
      </w:r>
      <w:r w:rsidR="00D646E9" w:rsidRPr="00B73290">
        <w:rPr>
          <w:rFonts w:ascii="Calibri" w:hAnsi="Calibri" w:cs="Calibri"/>
          <w:sz w:val="22"/>
          <w:szCs w:val="22"/>
        </w:rPr>
        <w:t xml:space="preserve"> Team</w:t>
      </w:r>
      <w:r w:rsidRPr="00B73290">
        <w:rPr>
          <w:rFonts w:ascii="Calibri" w:hAnsi="Calibri" w:cs="Calibri"/>
          <w:sz w:val="22"/>
          <w:szCs w:val="22"/>
        </w:rPr>
        <w:t xml:space="preserve"> of a private fostering</w:t>
      </w:r>
      <w:r w:rsidR="00264944" w:rsidRPr="00B73290">
        <w:rPr>
          <w:rFonts w:ascii="Calibri" w:hAnsi="Calibri" w:cs="Calibri"/>
          <w:sz w:val="22"/>
          <w:szCs w:val="22"/>
        </w:rPr>
        <w:t xml:space="preserve"> </w:t>
      </w:r>
      <w:r w:rsidRPr="00B73290">
        <w:rPr>
          <w:rFonts w:ascii="Calibri" w:hAnsi="Calibri" w:cs="Calibri"/>
          <w:sz w:val="22"/>
          <w:szCs w:val="22"/>
        </w:rPr>
        <w:t>arrangement</w:t>
      </w:r>
      <w:r w:rsidR="00545433" w:rsidRPr="00B73290">
        <w:rPr>
          <w:rFonts w:ascii="Calibri" w:hAnsi="Calibri" w:cs="Calibri"/>
          <w:sz w:val="22"/>
          <w:szCs w:val="22"/>
        </w:rPr>
        <w:t xml:space="preserve">. </w:t>
      </w:r>
      <w:r w:rsidR="002D66F1" w:rsidRPr="00B73290">
        <w:rPr>
          <w:rFonts w:ascii="Calibri" w:hAnsi="Calibri" w:cs="Calibri"/>
          <w:sz w:val="22"/>
          <w:szCs w:val="22"/>
        </w:rPr>
        <w:t xml:space="preserve">. </w:t>
      </w:r>
      <w:r w:rsidRPr="00B73290">
        <w:rPr>
          <w:rFonts w:ascii="Calibri" w:hAnsi="Calibri" w:cs="Calibri"/>
          <w:sz w:val="22"/>
          <w:szCs w:val="22"/>
        </w:rPr>
        <w:t xml:space="preserve">A </w:t>
      </w:r>
      <w:r w:rsidR="002D66F1" w:rsidRPr="00B73290">
        <w:rPr>
          <w:rFonts w:ascii="Calibri" w:hAnsi="Calibri" w:cs="Calibri"/>
          <w:sz w:val="22"/>
          <w:szCs w:val="22"/>
        </w:rPr>
        <w:t>S</w:t>
      </w:r>
      <w:r w:rsidRPr="00B73290">
        <w:rPr>
          <w:rFonts w:ascii="Calibri" w:hAnsi="Calibri" w:cs="Calibri"/>
          <w:sz w:val="22"/>
          <w:szCs w:val="22"/>
        </w:rPr>
        <w:t xml:space="preserve">ocial </w:t>
      </w:r>
      <w:r w:rsidR="002D66F1" w:rsidRPr="00B73290">
        <w:rPr>
          <w:rFonts w:ascii="Calibri" w:hAnsi="Calibri" w:cs="Calibri"/>
          <w:sz w:val="22"/>
          <w:szCs w:val="22"/>
        </w:rPr>
        <w:t>W</w:t>
      </w:r>
      <w:r w:rsidRPr="00B73290">
        <w:rPr>
          <w:rFonts w:ascii="Calibri" w:hAnsi="Calibri" w:cs="Calibri"/>
          <w:sz w:val="22"/>
          <w:szCs w:val="22"/>
        </w:rPr>
        <w:t>orker will undertake:</w:t>
      </w:r>
    </w:p>
    <w:p w14:paraId="634CD772" w14:textId="77777777" w:rsidR="00315755" w:rsidRPr="00B73290" w:rsidRDefault="00315755" w:rsidP="00951B95">
      <w:pPr>
        <w:rPr>
          <w:rFonts w:ascii="Calibri" w:hAnsi="Calibri" w:cs="Calibri"/>
          <w:sz w:val="22"/>
          <w:szCs w:val="22"/>
        </w:rPr>
      </w:pPr>
    </w:p>
    <w:p w14:paraId="15F210ED" w14:textId="77777777" w:rsidR="00315755" w:rsidRPr="00B73290" w:rsidRDefault="00D644E9" w:rsidP="009312D1">
      <w:pPr>
        <w:numPr>
          <w:ilvl w:val="0"/>
          <w:numId w:val="26"/>
        </w:numPr>
        <w:tabs>
          <w:tab w:val="clear" w:pos="720"/>
          <w:tab w:val="num" w:pos="567"/>
        </w:tabs>
        <w:spacing w:after="60"/>
        <w:ind w:left="567" w:hanging="567"/>
        <w:rPr>
          <w:rFonts w:ascii="Calibri" w:hAnsi="Calibri" w:cs="Calibri"/>
          <w:sz w:val="22"/>
          <w:szCs w:val="22"/>
          <w:lang w:val="en"/>
        </w:rPr>
      </w:pPr>
      <w:r w:rsidRPr="00B73290">
        <w:rPr>
          <w:rFonts w:ascii="Calibri" w:hAnsi="Calibri" w:cs="Calibri"/>
          <w:sz w:val="22"/>
          <w:szCs w:val="22"/>
        </w:rPr>
        <w:t>A</w:t>
      </w:r>
      <w:r w:rsidR="00315755" w:rsidRPr="00B73290">
        <w:rPr>
          <w:rFonts w:ascii="Calibri" w:hAnsi="Calibri" w:cs="Calibri"/>
          <w:sz w:val="22"/>
          <w:szCs w:val="22"/>
        </w:rPr>
        <w:t xml:space="preserve">n </w:t>
      </w:r>
      <w:r w:rsidR="00315755" w:rsidRPr="00B73290">
        <w:rPr>
          <w:rFonts w:ascii="Calibri" w:hAnsi="Calibri" w:cs="Calibri"/>
          <w:sz w:val="22"/>
          <w:szCs w:val="22"/>
          <w:lang w:val="en"/>
        </w:rPr>
        <w:t xml:space="preserve">assessment of the needs of the </w:t>
      </w:r>
      <w:r w:rsidR="00664638" w:rsidRPr="00B73290">
        <w:rPr>
          <w:rFonts w:ascii="Calibri" w:hAnsi="Calibri" w:cs="Calibri"/>
          <w:sz w:val="22"/>
          <w:szCs w:val="22"/>
          <w:lang w:val="en"/>
        </w:rPr>
        <w:t>child and</w:t>
      </w:r>
      <w:r w:rsidR="00315755" w:rsidRPr="00B73290">
        <w:rPr>
          <w:rFonts w:ascii="Calibri" w:hAnsi="Calibri" w:cs="Calibri"/>
          <w:sz w:val="22"/>
          <w:szCs w:val="22"/>
          <w:lang w:val="en"/>
        </w:rPr>
        <w:t xml:space="preserve"> consider whether there is any help that should be provided</w:t>
      </w:r>
      <w:r w:rsidR="00664638" w:rsidRPr="00B73290">
        <w:rPr>
          <w:rFonts w:ascii="Calibri" w:hAnsi="Calibri" w:cs="Calibri"/>
          <w:sz w:val="22"/>
          <w:szCs w:val="22"/>
          <w:lang w:val="en"/>
        </w:rPr>
        <w:t>.</w:t>
      </w:r>
    </w:p>
    <w:p w14:paraId="028005C7" w14:textId="77777777" w:rsidR="00315755" w:rsidRPr="00B73290" w:rsidRDefault="00D644E9" w:rsidP="79C8C7A4">
      <w:pPr>
        <w:numPr>
          <w:ilvl w:val="0"/>
          <w:numId w:val="26"/>
        </w:numPr>
        <w:tabs>
          <w:tab w:val="clear" w:pos="720"/>
          <w:tab w:val="num" w:pos="567"/>
        </w:tabs>
        <w:spacing w:after="60"/>
        <w:ind w:left="567" w:hanging="567"/>
        <w:rPr>
          <w:rFonts w:ascii="Calibri" w:hAnsi="Calibri" w:cs="Calibri"/>
          <w:sz w:val="22"/>
          <w:szCs w:val="22"/>
          <w:lang w:val="en-US"/>
        </w:rPr>
      </w:pPr>
      <w:r w:rsidRPr="79C8C7A4">
        <w:rPr>
          <w:rFonts w:ascii="Calibri" w:hAnsi="Calibri" w:cs="Calibri"/>
          <w:sz w:val="22"/>
          <w:szCs w:val="22"/>
          <w:lang w:val="en-US"/>
        </w:rPr>
        <w:t>C</w:t>
      </w:r>
      <w:r w:rsidR="00315755" w:rsidRPr="79C8C7A4">
        <w:rPr>
          <w:rFonts w:ascii="Calibri" w:hAnsi="Calibri" w:cs="Calibri"/>
          <w:sz w:val="22"/>
          <w:szCs w:val="22"/>
          <w:lang w:val="en-US"/>
        </w:rPr>
        <w:t>heck that private fostering carers are suitable people to care for children, and that the accommodation where children will be cared for is adequate</w:t>
      </w:r>
      <w:r w:rsidR="00664638" w:rsidRPr="79C8C7A4">
        <w:rPr>
          <w:rFonts w:ascii="Calibri" w:hAnsi="Calibri" w:cs="Calibri"/>
          <w:sz w:val="22"/>
          <w:szCs w:val="22"/>
          <w:lang w:val="en-US"/>
        </w:rPr>
        <w:t>.</w:t>
      </w:r>
    </w:p>
    <w:p w14:paraId="046A672F" w14:textId="77777777" w:rsidR="00315755" w:rsidRPr="00B73290" w:rsidRDefault="00D644E9" w:rsidP="009312D1">
      <w:pPr>
        <w:numPr>
          <w:ilvl w:val="0"/>
          <w:numId w:val="26"/>
        </w:numPr>
        <w:tabs>
          <w:tab w:val="clear" w:pos="720"/>
          <w:tab w:val="num" w:pos="567"/>
        </w:tabs>
        <w:spacing w:after="60"/>
        <w:ind w:left="567" w:hanging="567"/>
        <w:rPr>
          <w:rFonts w:ascii="Calibri" w:hAnsi="Calibri" w:cs="Calibri"/>
          <w:sz w:val="22"/>
          <w:szCs w:val="22"/>
          <w:lang w:val="en"/>
        </w:rPr>
      </w:pPr>
      <w:r w:rsidRPr="00B73290">
        <w:rPr>
          <w:rFonts w:ascii="Calibri" w:hAnsi="Calibri" w:cs="Calibri"/>
          <w:sz w:val="22"/>
          <w:szCs w:val="22"/>
          <w:lang w:val="en"/>
        </w:rPr>
        <w:t>D</w:t>
      </w:r>
      <w:r w:rsidR="00315755" w:rsidRPr="00B73290">
        <w:rPr>
          <w:rFonts w:ascii="Calibri" w:hAnsi="Calibri" w:cs="Calibri"/>
          <w:sz w:val="22"/>
          <w:szCs w:val="22"/>
          <w:lang w:val="en"/>
        </w:rPr>
        <w:t xml:space="preserve">ecide whether the private fostering arrangements are satisfactory and can go </w:t>
      </w:r>
      <w:r w:rsidR="00664638" w:rsidRPr="00B73290">
        <w:rPr>
          <w:rFonts w:ascii="Calibri" w:hAnsi="Calibri" w:cs="Calibri"/>
          <w:sz w:val="22"/>
          <w:szCs w:val="22"/>
          <w:lang w:val="en"/>
        </w:rPr>
        <w:t>ahead.</w:t>
      </w:r>
      <w:r w:rsidR="00315755" w:rsidRPr="00B73290">
        <w:rPr>
          <w:rFonts w:ascii="Calibri" w:hAnsi="Calibri" w:cs="Calibri"/>
          <w:sz w:val="22"/>
          <w:szCs w:val="22"/>
          <w:lang w:val="en"/>
        </w:rPr>
        <w:t xml:space="preserve">  </w:t>
      </w:r>
    </w:p>
    <w:p w14:paraId="010518EC" w14:textId="77777777" w:rsidR="00315755" w:rsidRPr="00B73290" w:rsidRDefault="008D0BD4" w:rsidP="009312D1">
      <w:pPr>
        <w:numPr>
          <w:ilvl w:val="0"/>
          <w:numId w:val="26"/>
        </w:numPr>
        <w:tabs>
          <w:tab w:val="clear" w:pos="720"/>
          <w:tab w:val="num" w:pos="567"/>
        </w:tabs>
        <w:spacing w:after="60"/>
        <w:ind w:left="567" w:hanging="567"/>
        <w:rPr>
          <w:rFonts w:ascii="Calibri" w:hAnsi="Calibri" w:cs="Calibri"/>
          <w:sz w:val="22"/>
          <w:szCs w:val="22"/>
          <w:lang w:val="en"/>
        </w:rPr>
      </w:pPr>
      <w:r w:rsidRPr="00B73290">
        <w:rPr>
          <w:rFonts w:ascii="Calibri" w:hAnsi="Calibri" w:cs="Calibri"/>
          <w:sz w:val="22"/>
          <w:szCs w:val="22"/>
          <w:lang w:val="en"/>
        </w:rPr>
        <w:t>V</w:t>
      </w:r>
      <w:r w:rsidR="00315755" w:rsidRPr="00B73290">
        <w:rPr>
          <w:rFonts w:ascii="Calibri" w:hAnsi="Calibri" w:cs="Calibri"/>
          <w:sz w:val="22"/>
          <w:szCs w:val="22"/>
          <w:lang w:val="en"/>
        </w:rPr>
        <w:t>isit children who are privately fostered to ensure their needs are met, and they are being properly looked after</w:t>
      </w:r>
      <w:r w:rsidR="00664638" w:rsidRPr="00B73290">
        <w:rPr>
          <w:rFonts w:ascii="Calibri" w:hAnsi="Calibri" w:cs="Calibri"/>
          <w:sz w:val="22"/>
          <w:szCs w:val="22"/>
          <w:lang w:val="en"/>
        </w:rPr>
        <w:t>.</w:t>
      </w:r>
    </w:p>
    <w:p w14:paraId="5B002CA5" w14:textId="77777777" w:rsidR="003E7DCB" w:rsidRPr="00B73290" w:rsidRDefault="003E7DCB" w:rsidP="00A509D0">
      <w:pPr>
        <w:tabs>
          <w:tab w:val="num" w:pos="567"/>
        </w:tabs>
        <w:rPr>
          <w:rFonts w:ascii="Calibri" w:hAnsi="Calibri" w:cs="Calibri"/>
          <w:sz w:val="22"/>
          <w:szCs w:val="22"/>
          <w:lang w:val="en"/>
        </w:rPr>
      </w:pPr>
    </w:p>
    <w:p w14:paraId="0CC84EA9" w14:textId="77777777" w:rsidR="002032D4" w:rsidRPr="00B73290" w:rsidRDefault="002032D4" w:rsidP="002032D4">
      <w:pPr>
        <w:tabs>
          <w:tab w:val="num" w:pos="567"/>
        </w:tabs>
        <w:rPr>
          <w:rFonts w:ascii="Calibri" w:hAnsi="Calibri" w:cs="Calibri"/>
          <w:sz w:val="22"/>
          <w:szCs w:val="22"/>
          <w:lang w:val="en"/>
        </w:rPr>
      </w:pPr>
    </w:p>
    <w:p w14:paraId="39C0888E" w14:textId="7A1939E4" w:rsidR="002032D4" w:rsidRPr="00B73290" w:rsidRDefault="00F80130" w:rsidP="009312D1">
      <w:pPr>
        <w:pStyle w:val="ListParagraph"/>
        <w:numPr>
          <w:ilvl w:val="1"/>
          <w:numId w:val="108"/>
        </w:numPr>
        <w:tabs>
          <w:tab w:val="num" w:pos="567"/>
        </w:tabs>
        <w:ind w:left="567" w:hanging="567"/>
        <w:rPr>
          <w:rFonts w:ascii="Calibri" w:hAnsi="Calibri" w:cs="Calibri"/>
          <w:b/>
          <w:bCs/>
          <w:sz w:val="22"/>
          <w:szCs w:val="22"/>
          <w:lang w:val="en"/>
        </w:rPr>
      </w:pPr>
      <w:r w:rsidRPr="00B73290">
        <w:rPr>
          <w:rFonts w:ascii="Calibri" w:hAnsi="Calibri" w:cs="Calibri"/>
          <w:b/>
          <w:bCs/>
          <w:sz w:val="22"/>
          <w:szCs w:val="22"/>
          <w:lang w:val="en"/>
        </w:rPr>
        <w:t xml:space="preserve"> </w:t>
      </w:r>
      <w:r w:rsidR="004B397C" w:rsidRPr="00B73290">
        <w:rPr>
          <w:rFonts w:ascii="Calibri" w:hAnsi="Calibri" w:cs="Calibri"/>
          <w:b/>
          <w:bCs/>
          <w:sz w:val="22"/>
          <w:szCs w:val="22"/>
          <w:lang w:val="en"/>
        </w:rPr>
        <w:t xml:space="preserve">YOUNG CARERS </w:t>
      </w:r>
    </w:p>
    <w:p w14:paraId="784CDCAC" w14:textId="77777777" w:rsidR="00F80130" w:rsidRPr="00B73290" w:rsidRDefault="00F80130" w:rsidP="00F80130">
      <w:pPr>
        <w:tabs>
          <w:tab w:val="num" w:pos="567"/>
        </w:tabs>
        <w:rPr>
          <w:rFonts w:ascii="Calibri" w:hAnsi="Calibri" w:cs="Calibri"/>
          <w:b/>
          <w:bCs/>
          <w:sz w:val="22"/>
          <w:szCs w:val="22"/>
          <w:lang w:val="en"/>
        </w:rPr>
      </w:pPr>
    </w:p>
    <w:p w14:paraId="4730A1BF" w14:textId="438CF55C" w:rsidR="00CE7FC5" w:rsidRPr="00B73290" w:rsidRDefault="001143DD" w:rsidP="00CE7FC5">
      <w:pPr>
        <w:tabs>
          <w:tab w:val="num" w:pos="567"/>
        </w:tabs>
        <w:rPr>
          <w:rFonts w:ascii="Calibri" w:hAnsi="Calibri" w:cs="Calibri"/>
          <w:sz w:val="22"/>
          <w:szCs w:val="22"/>
        </w:rPr>
      </w:pPr>
      <w:r w:rsidRPr="00B73290">
        <w:rPr>
          <w:rFonts w:ascii="Calibri" w:hAnsi="Calibri" w:cs="Calibri"/>
          <w:sz w:val="22"/>
          <w:szCs w:val="22"/>
        </w:rPr>
        <w:t>The Grange Primary and Nursery</w:t>
      </w:r>
      <w:r w:rsidR="00CE7FC5" w:rsidRPr="00B73290">
        <w:rPr>
          <w:rFonts w:ascii="Calibri" w:hAnsi="Calibri" w:cs="Calibri"/>
          <w:sz w:val="22"/>
          <w:szCs w:val="22"/>
        </w:rPr>
        <w:t xml:space="preserve"> recognises that a young carer is a person under 18 who provides or intends to provide care for another person (of any age, except generally where that care is provided for payment, pursuant to a contract or as voluntary work) and that young adult carers are aged 16 to 25 and may have different support needs as they transition to adulthood.</w:t>
      </w:r>
    </w:p>
    <w:p w14:paraId="3590B295" w14:textId="77777777" w:rsidR="00CE7FC5" w:rsidRPr="00B73290" w:rsidRDefault="00CE7FC5" w:rsidP="00CE7FC5">
      <w:pPr>
        <w:tabs>
          <w:tab w:val="num" w:pos="567"/>
        </w:tabs>
        <w:rPr>
          <w:rFonts w:ascii="Calibri" w:hAnsi="Calibri" w:cs="Calibri"/>
          <w:sz w:val="22"/>
          <w:szCs w:val="22"/>
        </w:rPr>
      </w:pPr>
    </w:p>
    <w:p w14:paraId="2FBA018B" w14:textId="3AA2C740" w:rsidR="00CE7FC5" w:rsidRPr="00B73290" w:rsidRDefault="001143DD" w:rsidP="00CE7FC5">
      <w:pPr>
        <w:tabs>
          <w:tab w:val="num" w:pos="567"/>
        </w:tabs>
        <w:rPr>
          <w:rFonts w:ascii="Calibri" w:hAnsi="Calibri" w:cs="Calibri"/>
          <w:sz w:val="22"/>
          <w:szCs w:val="22"/>
        </w:rPr>
      </w:pPr>
      <w:r w:rsidRPr="00B73290">
        <w:rPr>
          <w:rFonts w:ascii="Calibri" w:hAnsi="Calibri" w:cs="Calibri"/>
          <w:sz w:val="22"/>
          <w:szCs w:val="22"/>
        </w:rPr>
        <w:t xml:space="preserve">The Grange Primary and Nursery </w:t>
      </w:r>
      <w:r w:rsidR="00CE7FC5" w:rsidRPr="00B73290">
        <w:rPr>
          <w:rFonts w:ascii="Calibri" w:hAnsi="Calibri" w:cs="Calibri"/>
          <w:sz w:val="22"/>
          <w:szCs w:val="22"/>
        </w:rPr>
        <w:t>is alert to the needs of young carers, recognising that caring responsibilities can impact on their attendance, attainment, behaviour and wellbeing. We understand that early identification is essential to ensure young carers receive support, at the right time and by the appropriate services including additional support from external partners, or local authority and health services.</w:t>
      </w:r>
    </w:p>
    <w:p w14:paraId="5DF54A8D" w14:textId="77777777" w:rsidR="00CE7FC5" w:rsidRPr="00B73290" w:rsidRDefault="00CE7FC5" w:rsidP="00CE7FC5">
      <w:pPr>
        <w:tabs>
          <w:tab w:val="num" w:pos="567"/>
        </w:tabs>
        <w:rPr>
          <w:rFonts w:ascii="Calibri" w:hAnsi="Calibri" w:cs="Calibri"/>
          <w:sz w:val="22"/>
          <w:szCs w:val="22"/>
        </w:rPr>
      </w:pPr>
    </w:p>
    <w:p w14:paraId="0DD9ED38" w14:textId="75F8D88F" w:rsidR="00CE7FC5" w:rsidRPr="00B73290" w:rsidRDefault="001143DD" w:rsidP="00CE7FC5">
      <w:pPr>
        <w:tabs>
          <w:tab w:val="num" w:pos="567"/>
        </w:tabs>
        <w:rPr>
          <w:rFonts w:ascii="Calibri" w:hAnsi="Calibri" w:cs="Calibri"/>
          <w:sz w:val="22"/>
          <w:szCs w:val="22"/>
        </w:rPr>
      </w:pPr>
      <w:r w:rsidRPr="00B73290">
        <w:rPr>
          <w:rFonts w:ascii="Calibri" w:hAnsi="Calibri" w:cs="Calibri"/>
          <w:sz w:val="22"/>
          <w:szCs w:val="22"/>
        </w:rPr>
        <w:t xml:space="preserve">The Grange Primary and Nursery </w:t>
      </w:r>
      <w:r w:rsidR="00CE7FC5" w:rsidRPr="00B73290">
        <w:rPr>
          <w:rFonts w:ascii="Calibri" w:hAnsi="Calibri" w:cs="Calibri"/>
          <w:sz w:val="22"/>
          <w:szCs w:val="22"/>
        </w:rPr>
        <w:t>has a named young carers champion, who supports young carers in school.</w:t>
      </w:r>
    </w:p>
    <w:p w14:paraId="2706138D" w14:textId="77777777" w:rsidR="00BC0A22" w:rsidRPr="00B73290" w:rsidRDefault="00BC0A22" w:rsidP="00CE7FC5">
      <w:pPr>
        <w:tabs>
          <w:tab w:val="num" w:pos="567"/>
        </w:tabs>
        <w:rPr>
          <w:rFonts w:ascii="Calibri" w:hAnsi="Calibri" w:cs="Calibri"/>
          <w:sz w:val="22"/>
          <w:szCs w:val="22"/>
        </w:rPr>
      </w:pPr>
    </w:p>
    <w:p w14:paraId="721256D5" w14:textId="2F25BDAD" w:rsidR="00BC0A22" w:rsidRPr="00B73290" w:rsidRDefault="00BE5AE1" w:rsidP="00BC0A22">
      <w:pPr>
        <w:tabs>
          <w:tab w:val="num" w:pos="567"/>
        </w:tabs>
        <w:rPr>
          <w:rFonts w:ascii="Calibri" w:hAnsi="Calibri" w:cs="Calibri"/>
          <w:b/>
          <w:bCs/>
          <w:sz w:val="22"/>
          <w:szCs w:val="22"/>
        </w:rPr>
      </w:pPr>
      <w:r w:rsidRPr="00B73290">
        <w:rPr>
          <w:rFonts w:ascii="Calibri" w:hAnsi="Calibri" w:cs="Calibri"/>
          <w:b/>
          <w:bCs/>
          <w:sz w:val="22"/>
          <w:szCs w:val="22"/>
        </w:rPr>
        <w:t>10.11 CHILDREN</w:t>
      </w:r>
      <w:r w:rsidR="00A509D0" w:rsidRPr="00B73290">
        <w:rPr>
          <w:rFonts w:ascii="Calibri" w:hAnsi="Calibri" w:cs="Calibri"/>
          <w:b/>
          <w:bCs/>
          <w:sz w:val="22"/>
          <w:szCs w:val="22"/>
        </w:rPr>
        <w:t xml:space="preserve"> LIVING IN POVERTY</w:t>
      </w:r>
    </w:p>
    <w:p w14:paraId="027E1F9C" w14:textId="77777777" w:rsidR="00BC0A22" w:rsidRPr="00B73290" w:rsidRDefault="00BC0A22" w:rsidP="00BC0A22">
      <w:pPr>
        <w:tabs>
          <w:tab w:val="num" w:pos="567"/>
        </w:tabs>
        <w:rPr>
          <w:rFonts w:ascii="Calibri" w:hAnsi="Calibri" w:cs="Calibri"/>
          <w:sz w:val="22"/>
          <w:szCs w:val="22"/>
        </w:rPr>
      </w:pPr>
    </w:p>
    <w:p w14:paraId="449A13A1" w14:textId="56FE612D" w:rsidR="00BC0A22" w:rsidRPr="00B73290" w:rsidRDefault="00BC0A22" w:rsidP="00BC0A22">
      <w:pPr>
        <w:tabs>
          <w:tab w:val="num" w:pos="567"/>
        </w:tabs>
        <w:rPr>
          <w:rFonts w:ascii="Calibri" w:hAnsi="Calibri" w:cs="Calibri"/>
          <w:sz w:val="22"/>
          <w:szCs w:val="22"/>
        </w:rPr>
      </w:pPr>
      <w:r w:rsidRPr="00B73290">
        <w:rPr>
          <w:rFonts w:ascii="Calibri" w:hAnsi="Calibri" w:cs="Calibri"/>
          <w:sz w:val="22"/>
          <w:szCs w:val="22"/>
        </w:rPr>
        <w:t>The school recognises that children living in poverty may face additional challenges that affect their wellbeing, attendance, learning and achievement. While poverty is not in itself a safeguarding concern, it can increase vulnerability and the need for early help and support. Staff should be alert to unmet needs and ensure concerns are shared with the Designated Safeguarding Lead (DSL) so that appropriate support can be provided.</w:t>
      </w:r>
    </w:p>
    <w:p w14:paraId="49CA99EE" w14:textId="77777777" w:rsidR="00A509D0" w:rsidRPr="00B73290" w:rsidRDefault="00A509D0" w:rsidP="00BC0A22">
      <w:pPr>
        <w:tabs>
          <w:tab w:val="num" w:pos="567"/>
        </w:tabs>
        <w:rPr>
          <w:rFonts w:ascii="Calibri" w:hAnsi="Calibri" w:cs="Calibri"/>
          <w:sz w:val="22"/>
          <w:szCs w:val="22"/>
        </w:rPr>
      </w:pPr>
    </w:p>
    <w:p w14:paraId="65EFD0D7" w14:textId="6E529B46" w:rsidR="00BC0A22" w:rsidRPr="00B73290" w:rsidRDefault="00BC0A22" w:rsidP="00A509D0">
      <w:pPr>
        <w:tabs>
          <w:tab w:val="num" w:pos="567"/>
        </w:tabs>
        <w:spacing w:after="120"/>
        <w:rPr>
          <w:rFonts w:ascii="Calibri" w:hAnsi="Calibri" w:cs="Calibri"/>
          <w:sz w:val="22"/>
          <w:szCs w:val="22"/>
        </w:rPr>
      </w:pPr>
      <w:r w:rsidRPr="00B73290">
        <w:rPr>
          <w:rFonts w:ascii="Calibri" w:hAnsi="Calibri" w:cs="Calibri"/>
          <w:b/>
          <w:bCs/>
          <w:sz w:val="22"/>
          <w:szCs w:val="22"/>
        </w:rPr>
        <w:t>Staff will :</w:t>
      </w:r>
    </w:p>
    <w:p w14:paraId="3C2BC1A4" w14:textId="2D818919" w:rsidR="00BC0A22" w:rsidRPr="00B73290" w:rsidRDefault="00BC0A22" w:rsidP="009312D1">
      <w:pPr>
        <w:numPr>
          <w:ilvl w:val="0"/>
          <w:numId w:val="123"/>
        </w:numPr>
        <w:tabs>
          <w:tab w:val="num" w:pos="567"/>
        </w:tabs>
        <w:ind w:left="714" w:hanging="357"/>
        <w:rPr>
          <w:rFonts w:ascii="Calibri" w:hAnsi="Calibri" w:cs="Calibri"/>
          <w:sz w:val="22"/>
          <w:szCs w:val="22"/>
        </w:rPr>
      </w:pPr>
      <w:r w:rsidRPr="00B73290">
        <w:rPr>
          <w:rFonts w:ascii="Calibri" w:hAnsi="Calibri" w:cs="Calibri"/>
          <w:sz w:val="22"/>
          <w:szCs w:val="22"/>
        </w:rPr>
        <w:t xml:space="preserve">Be alert to signs that poverty may be impacting a child's wellbeing, attendance or development. </w:t>
      </w:r>
    </w:p>
    <w:p w14:paraId="75B07BE1" w14:textId="3E11B070" w:rsidR="00BC0A22" w:rsidRPr="00B73290" w:rsidRDefault="00BC0A22" w:rsidP="009312D1">
      <w:pPr>
        <w:numPr>
          <w:ilvl w:val="0"/>
          <w:numId w:val="123"/>
        </w:numPr>
        <w:tabs>
          <w:tab w:val="num" w:pos="567"/>
        </w:tabs>
        <w:ind w:left="714" w:hanging="357"/>
        <w:rPr>
          <w:rFonts w:ascii="Calibri" w:hAnsi="Calibri" w:cs="Calibri"/>
          <w:sz w:val="22"/>
          <w:szCs w:val="22"/>
        </w:rPr>
      </w:pPr>
      <w:r w:rsidRPr="00B73290">
        <w:rPr>
          <w:rFonts w:ascii="Calibri" w:hAnsi="Calibri" w:cs="Calibri"/>
          <w:sz w:val="22"/>
          <w:szCs w:val="22"/>
        </w:rPr>
        <w:t xml:space="preserve">Report concerns to the DSL in line with safeguarding procedures. </w:t>
      </w:r>
    </w:p>
    <w:p w14:paraId="0E8D55A3" w14:textId="05421F98" w:rsidR="00BC0A22" w:rsidRPr="00B73290" w:rsidRDefault="00BC0A22" w:rsidP="009312D1">
      <w:pPr>
        <w:numPr>
          <w:ilvl w:val="0"/>
          <w:numId w:val="123"/>
        </w:numPr>
        <w:tabs>
          <w:tab w:val="num" w:pos="567"/>
        </w:tabs>
        <w:ind w:left="714" w:hanging="357"/>
        <w:rPr>
          <w:rFonts w:ascii="Calibri" w:hAnsi="Calibri" w:cs="Calibri"/>
          <w:sz w:val="22"/>
          <w:szCs w:val="22"/>
        </w:rPr>
      </w:pPr>
      <w:r w:rsidRPr="00B73290">
        <w:rPr>
          <w:rFonts w:ascii="Calibri" w:hAnsi="Calibri" w:cs="Calibri"/>
          <w:sz w:val="22"/>
          <w:szCs w:val="22"/>
        </w:rPr>
        <w:t xml:space="preserve">Consider and access Early Help where appropriate. </w:t>
      </w:r>
    </w:p>
    <w:p w14:paraId="5F1AFB18" w14:textId="0BCA1ADD" w:rsidR="00BC0A22" w:rsidRPr="00B73290" w:rsidRDefault="00BC0A22" w:rsidP="009312D1">
      <w:pPr>
        <w:numPr>
          <w:ilvl w:val="0"/>
          <w:numId w:val="123"/>
        </w:numPr>
        <w:tabs>
          <w:tab w:val="num" w:pos="567"/>
        </w:tabs>
        <w:ind w:left="714" w:hanging="357"/>
        <w:rPr>
          <w:rFonts w:ascii="Calibri" w:hAnsi="Calibri" w:cs="Calibri"/>
          <w:sz w:val="22"/>
          <w:szCs w:val="22"/>
        </w:rPr>
      </w:pPr>
      <w:r w:rsidRPr="00B73290">
        <w:rPr>
          <w:rFonts w:ascii="Calibri" w:hAnsi="Calibri" w:cs="Calibri"/>
          <w:sz w:val="22"/>
          <w:szCs w:val="22"/>
        </w:rPr>
        <w:t xml:space="preserve">Work with families and partner agencies to secure support. </w:t>
      </w:r>
    </w:p>
    <w:p w14:paraId="291FC05B" w14:textId="39A599EB" w:rsidR="00BC0A22" w:rsidRPr="00B73290" w:rsidRDefault="00BC0A22" w:rsidP="009312D1">
      <w:pPr>
        <w:numPr>
          <w:ilvl w:val="0"/>
          <w:numId w:val="123"/>
        </w:numPr>
        <w:tabs>
          <w:tab w:val="num" w:pos="567"/>
        </w:tabs>
        <w:ind w:left="714" w:hanging="357"/>
        <w:rPr>
          <w:rFonts w:ascii="Calibri" w:hAnsi="Calibri" w:cs="Calibri"/>
          <w:sz w:val="22"/>
          <w:szCs w:val="22"/>
        </w:rPr>
      </w:pPr>
      <w:r w:rsidRPr="00B73290">
        <w:rPr>
          <w:rFonts w:ascii="Calibri" w:hAnsi="Calibri" w:cs="Calibri"/>
          <w:sz w:val="22"/>
          <w:szCs w:val="22"/>
        </w:rPr>
        <w:t xml:space="preserve">Take steps to reduce barriers to learning and participation. </w:t>
      </w:r>
    </w:p>
    <w:p w14:paraId="42232778" w14:textId="0F759C19" w:rsidR="00BC0A22" w:rsidRPr="00B73290" w:rsidRDefault="00BC0A22" w:rsidP="009312D1">
      <w:pPr>
        <w:numPr>
          <w:ilvl w:val="0"/>
          <w:numId w:val="123"/>
        </w:numPr>
        <w:tabs>
          <w:tab w:val="num" w:pos="567"/>
        </w:tabs>
        <w:ind w:left="714" w:hanging="357"/>
        <w:rPr>
          <w:rFonts w:ascii="Calibri" w:hAnsi="Calibri" w:cs="Calibri"/>
          <w:sz w:val="22"/>
          <w:szCs w:val="22"/>
        </w:rPr>
      </w:pPr>
      <w:r w:rsidRPr="00B73290">
        <w:rPr>
          <w:rFonts w:ascii="Calibri" w:hAnsi="Calibri" w:cs="Calibri"/>
          <w:sz w:val="22"/>
          <w:szCs w:val="22"/>
        </w:rPr>
        <w:t xml:space="preserve">Treat children and families with dignity, respect and without stigma. </w:t>
      </w:r>
    </w:p>
    <w:p w14:paraId="59ADFA36" w14:textId="0DB2913A" w:rsidR="00BC0A22" w:rsidRPr="00B73290" w:rsidRDefault="00BC0A22" w:rsidP="009312D1">
      <w:pPr>
        <w:numPr>
          <w:ilvl w:val="0"/>
          <w:numId w:val="123"/>
        </w:numPr>
        <w:tabs>
          <w:tab w:val="num" w:pos="567"/>
        </w:tabs>
        <w:ind w:left="714" w:hanging="357"/>
        <w:rPr>
          <w:rFonts w:ascii="Calibri" w:hAnsi="Calibri" w:cs="Calibri"/>
          <w:sz w:val="22"/>
          <w:szCs w:val="22"/>
        </w:rPr>
      </w:pPr>
      <w:r w:rsidRPr="00B73290">
        <w:rPr>
          <w:rFonts w:ascii="Calibri" w:hAnsi="Calibri" w:cs="Calibri"/>
          <w:sz w:val="22"/>
          <w:szCs w:val="22"/>
        </w:rPr>
        <w:t xml:space="preserve">Maintain a child-centred approach at all times. </w:t>
      </w:r>
    </w:p>
    <w:p w14:paraId="04CC7925" w14:textId="77777777" w:rsidR="003E1D5F" w:rsidRPr="00B73290" w:rsidRDefault="003E1D5F" w:rsidP="003E1D5F">
      <w:pPr>
        <w:tabs>
          <w:tab w:val="num" w:pos="567"/>
        </w:tabs>
        <w:ind w:left="714"/>
        <w:rPr>
          <w:rFonts w:ascii="Calibri" w:hAnsi="Calibri" w:cs="Calibri"/>
          <w:sz w:val="22"/>
          <w:szCs w:val="22"/>
        </w:rPr>
      </w:pPr>
    </w:p>
    <w:p w14:paraId="1B72BFA4" w14:textId="77777777" w:rsidR="00BE5AE1" w:rsidRPr="00B73290" w:rsidRDefault="00BE5AE1" w:rsidP="00BE5AE1">
      <w:pPr>
        <w:tabs>
          <w:tab w:val="num" w:pos="567"/>
        </w:tabs>
        <w:spacing w:after="60"/>
        <w:ind w:left="720"/>
        <w:rPr>
          <w:rFonts w:ascii="Calibri" w:hAnsi="Calibri" w:cs="Calibri"/>
          <w:sz w:val="22"/>
          <w:szCs w:val="22"/>
        </w:rPr>
      </w:pPr>
    </w:p>
    <w:p w14:paraId="16248E2C" w14:textId="3591EBBE" w:rsidR="00EF32F4" w:rsidRPr="00B73290" w:rsidRDefault="00EF32F4" w:rsidP="009312D1">
      <w:pPr>
        <w:pStyle w:val="ListParagraph"/>
        <w:numPr>
          <w:ilvl w:val="0"/>
          <w:numId w:val="65"/>
        </w:numPr>
        <w:autoSpaceDE w:val="0"/>
        <w:autoSpaceDN w:val="0"/>
        <w:ind w:left="426" w:hanging="426"/>
        <w:rPr>
          <w:rFonts w:ascii="Calibri" w:hAnsi="Calibri" w:cs="Calibri"/>
          <w:b/>
          <w:iCs/>
          <w:sz w:val="22"/>
          <w:szCs w:val="22"/>
        </w:rPr>
      </w:pPr>
      <w:r w:rsidRPr="00B73290">
        <w:rPr>
          <w:rFonts w:ascii="Calibri" w:hAnsi="Calibri" w:cs="Calibri"/>
          <w:b/>
          <w:iCs/>
          <w:sz w:val="22"/>
          <w:szCs w:val="22"/>
        </w:rPr>
        <w:t>R</w:t>
      </w:r>
      <w:r w:rsidR="00B63938" w:rsidRPr="00B73290">
        <w:rPr>
          <w:rFonts w:ascii="Calibri" w:hAnsi="Calibri" w:cs="Calibri"/>
          <w:b/>
          <w:iCs/>
          <w:sz w:val="22"/>
          <w:szCs w:val="22"/>
        </w:rPr>
        <w:t xml:space="preserve">ECOGNISING AND IDENTIFYING </w:t>
      </w:r>
      <w:r w:rsidR="00392BAB" w:rsidRPr="00B73290">
        <w:rPr>
          <w:rFonts w:ascii="Calibri" w:hAnsi="Calibri" w:cs="Calibri"/>
          <w:b/>
          <w:iCs/>
          <w:sz w:val="22"/>
          <w:szCs w:val="22"/>
        </w:rPr>
        <w:t>ABUSE, NEGLECT</w:t>
      </w:r>
      <w:r w:rsidR="00B63938" w:rsidRPr="00B73290">
        <w:rPr>
          <w:rFonts w:ascii="Calibri" w:hAnsi="Calibri" w:cs="Calibri"/>
          <w:b/>
          <w:iCs/>
          <w:sz w:val="22"/>
          <w:szCs w:val="22"/>
        </w:rPr>
        <w:t xml:space="preserve"> AND SIGNIFICANT HARM </w:t>
      </w:r>
      <w:r w:rsidRPr="00B73290">
        <w:rPr>
          <w:rFonts w:ascii="Calibri" w:hAnsi="Calibri" w:cs="Calibri"/>
          <w:b/>
          <w:iCs/>
          <w:sz w:val="22"/>
          <w:szCs w:val="22"/>
        </w:rPr>
        <w:t xml:space="preserve"> </w:t>
      </w:r>
    </w:p>
    <w:p w14:paraId="192D4A6B" w14:textId="77777777" w:rsidR="0071622F" w:rsidRPr="00B73290" w:rsidRDefault="0071622F" w:rsidP="00951B95">
      <w:pPr>
        <w:rPr>
          <w:rFonts w:ascii="Calibri" w:hAnsi="Calibri" w:cs="Calibri"/>
          <w:sz w:val="22"/>
          <w:szCs w:val="22"/>
        </w:rPr>
      </w:pPr>
    </w:p>
    <w:p w14:paraId="1FBAFE51" w14:textId="3B30D8BD" w:rsidR="00FA2698" w:rsidRPr="00B73290" w:rsidRDefault="00FA2698" w:rsidP="00951B95">
      <w:pPr>
        <w:rPr>
          <w:rFonts w:ascii="Calibri" w:hAnsi="Calibri" w:cs="Calibri"/>
          <w:sz w:val="22"/>
          <w:szCs w:val="22"/>
        </w:rPr>
      </w:pPr>
      <w:r w:rsidRPr="00B73290">
        <w:rPr>
          <w:rFonts w:ascii="Calibri" w:hAnsi="Calibri" w:cs="Calibri"/>
          <w:sz w:val="22"/>
          <w:szCs w:val="22"/>
        </w:rPr>
        <w:t xml:space="preserve">To ensure that our </w:t>
      </w:r>
      <w:r w:rsidR="00423DFC" w:rsidRPr="00B73290">
        <w:rPr>
          <w:rFonts w:ascii="Calibri" w:hAnsi="Calibri" w:cs="Calibri"/>
          <w:sz w:val="22"/>
          <w:szCs w:val="22"/>
        </w:rPr>
        <w:t>children</w:t>
      </w:r>
      <w:r w:rsidRPr="00B73290">
        <w:rPr>
          <w:rFonts w:ascii="Calibri" w:hAnsi="Calibri" w:cs="Calibri"/>
          <w:sz w:val="22"/>
          <w:szCs w:val="22"/>
        </w:rPr>
        <w:t xml:space="preserve"> are protected from harm, we need to understand what types of behaviour constitute abuse and neglect </w:t>
      </w:r>
    </w:p>
    <w:p w14:paraId="63BB352D" w14:textId="77777777" w:rsidR="00FA2698" w:rsidRPr="00B73290" w:rsidRDefault="00FA2698" w:rsidP="00951B95">
      <w:pPr>
        <w:rPr>
          <w:rFonts w:ascii="Calibri" w:hAnsi="Calibri" w:cs="Calibri"/>
          <w:sz w:val="22"/>
          <w:szCs w:val="22"/>
        </w:rPr>
      </w:pPr>
    </w:p>
    <w:p w14:paraId="400FCD29" w14:textId="083E8586" w:rsidR="007D00E4" w:rsidRPr="00B73290" w:rsidRDefault="007A2CA2" w:rsidP="007D00E4">
      <w:pPr>
        <w:rPr>
          <w:rFonts w:ascii="Calibri" w:hAnsi="Calibri" w:cs="Calibri"/>
          <w:b/>
          <w:sz w:val="22"/>
          <w:szCs w:val="22"/>
        </w:rPr>
      </w:pPr>
      <w:r w:rsidRPr="00B73290">
        <w:rPr>
          <w:rFonts w:ascii="Calibri" w:hAnsi="Calibri" w:cs="Calibri"/>
          <w:bCs/>
          <w:sz w:val="22"/>
          <w:szCs w:val="22"/>
        </w:rPr>
        <w:t>Abuse</w:t>
      </w:r>
      <w:r w:rsidR="007D00E4" w:rsidRPr="00B73290">
        <w:rPr>
          <w:rFonts w:ascii="Calibri" w:hAnsi="Calibri" w:cs="Calibri"/>
          <w:bCs/>
          <w:sz w:val="22"/>
          <w:szCs w:val="22"/>
        </w:rPr>
        <w:t xml:space="preserve"> is defined as </w:t>
      </w:r>
      <w:r w:rsidRPr="00B73290">
        <w:rPr>
          <w:rFonts w:ascii="Calibri" w:hAnsi="Calibri" w:cs="Calibri"/>
          <w:bCs/>
          <w:sz w:val="22"/>
          <w:szCs w:val="22"/>
        </w:rP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 </w:t>
      </w:r>
      <w:r w:rsidR="007D00E4" w:rsidRPr="00B73290">
        <w:rPr>
          <w:rFonts w:ascii="Calibri" w:hAnsi="Calibri" w:cs="Calibri"/>
          <w:bCs/>
          <w:sz w:val="22"/>
          <w:szCs w:val="22"/>
        </w:rPr>
        <w:t xml:space="preserve"> Types of abuse as defined in ‘Working Together to Safeguard Children’ (2026)</w:t>
      </w:r>
      <w:r w:rsidR="007D00E4" w:rsidRPr="00B73290">
        <w:rPr>
          <w:rFonts w:ascii="Calibri" w:hAnsi="Calibri" w:cs="Calibri"/>
          <w:sz w:val="22"/>
          <w:szCs w:val="22"/>
        </w:rPr>
        <w:t xml:space="preserve"> </w:t>
      </w:r>
      <w:r w:rsidR="007D00E4" w:rsidRPr="00B73290">
        <w:rPr>
          <w:rFonts w:ascii="Calibri" w:hAnsi="Calibri" w:cs="Calibri"/>
          <w:b/>
          <w:sz w:val="22"/>
          <w:szCs w:val="22"/>
        </w:rPr>
        <w:t>Appendix 4 -</w:t>
      </w:r>
      <w:r w:rsidR="001733D3" w:rsidRPr="00B73290">
        <w:rPr>
          <w:rFonts w:ascii="Calibri" w:hAnsi="Calibri" w:cs="Calibri"/>
          <w:b/>
          <w:sz w:val="22"/>
          <w:szCs w:val="22"/>
        </w:rPr>
        <w:t xml:space="preserve"> </w:t>
      </w:r>
      <w:r w:rsidR="007D00E4" w:rsidRPr="00B73290">
        <w:rPr>
          <w:rFonts w:ascii="Calibri" w:hAnsi="Calibri" w:cs="Calibri"/>
          <w:b/>
          <w:sz w:val="22"/>
          <w:szCs w:val="22"/>
        </w:rPr>
        <w:t>Definitions of abuse and indicators.</w:t>
      </w:r>
    </w:p>
    <w:p w14:paraId="0817EF01" w14:textId="77777777" w:rsidR="001733D3" w:rsidRPr="00B73290" w:rsidRDefault="001733D3" w:rsidP="00951B95">
      <w:pPr>
        <w:rPr>
          <w:rFonts w:ascii="Calibri" w:hAnsi="Calibri" w:cs="Calibri"/>
          <w:b/>
          <w:sz w:val="22"/>
          <w:szCs w:val="22"/>
        </w:rPr>
      </w:pPr>
    </w:p>
    <w:p w14:paraId="6AA4973D" w14:textId="480B801B" w:rsidR="007D00E4" w:rsidRPr="00B73290" w:rsidRDefault="00C73860" w:rsidP="00A509D0">
      <w:pPr>
        <w:ind w:left="426" w:hanging="426"/>
        <w:rPr>
          <w:rFonts w:ascii="Calibri" w:hAnsi="Calibri" w:cs="Calibri"/>
          <w:bCs/>
          <w:sz w:val="22"/>
          <w:szCs w:val="22"/>
        </w:rPr>
      </w:pPr>
      <w:r w:rsidRPr="00B73290">
        <w:rPr>
          <w:rFonts w:ascii="Calibri" w:hAnsi="Calibri" w:cs="Calibri"/>
          <w:b/>
          <w:sz w:val="22"/>
          <w:szCs w:val="22"/>
        </w:rPr>
        <w:t>11.1</w:t>
      </w:r>
      <w:r w:rsidRPr="00B73290">
        <w:rPr>
          <w:rFonts w:ascii="Calibri" w:hAnsi="Calibri" w:cs="Calibri"/>
          <w:bCs/>
          <w:sz w:val="22"/>
          <w:szCs w:val="22"/>
        </w:rPr>
        <w:t xml:space="preserve"> </w:t>
      </w:r>
      <w:r w:rsidR="007A2CA2" w:rsidRPr="00B73290">
        <w:rPr>
          <w:rFonts w:ascii="Calibri" w:hAnsi="Calibri" w:cs="Calibri"/>
          <w:b/>
          <w:sz w:val="22"/>
          <w:szCs w:val="22"/>
        </w:rPr>
        <w:t>Physical</w:t>
      </w:r>
      <w:r w:rsidR="007A2CA2" w:rsidRPr="00B73290">
        <w:rPr>
          <w:rFonts w:ascii="Calibri" w:hAnsi="Calibri" w:cs="Calibri"/>
          <w:bCs/>
          <w:sz w:val="22"/>
          <w:szCs w:val="22"/>
        </w:rPr>
        <w:t xml:space="preserve"> abuse: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2C34981" w14:textId="77777777" w:rsidR="007D00E4" w:rsidRPr="00B73290" w:rsidRDefault="007D00E4" w:rsidP="00951B95">
      <w:pPr>
        <w:rPr>
          <w:rFonts w:ascii="Calibri" w:hAnsi="Calibri" w:cs="Calibri"/>
          <w:bCs/>
          <w:sz w:val="22"/>
          <w:szCs w:val="22"/>
        </w:rPr>
      </w:pPr>
    </w:p>
    <w:p w14:paraId="5FD9D3CC" w14:textId="38FB51F1" w:rsidR="007D00E4" w:rsidRPr="00B73290" w:rsidRDefault="00C73860" w:rsidP="00A509D0">
      <w:pPr>
        <w:ind w:left="426" w:hanging="426"/>
        <w:rPr>
          <w:rFonts w:ascii="Calibri" w:hAnsi="Calibri" w:cs="Calibri"/>
          <w:bCs/>
          <w:sz w:val="22"/>
          <w:szCs w:val="22"/>
        </w:rPr>
      </w:pPr>
      <w:r w:rsidRPr="00B73290">
        <w:rPr>
          <w:rFonts w:ascii="Calibri" w:hAnsi="Calibri" w:cs="Calibri"/>
          <w:b/>
          <w:sz w:val="22"/>
          <w:szCs w:val="22"/>
        </w:rPr>
        <w:t>11.2</w:t>
      </w:r>
      <w:r w:rsidRPr="00B73290">
        <w:rPr>
          <w:rFonts w:ascii="Calibri" w:hAnsi="Calibri" w:cs="Calibri"/>
          <w:bCs/>
          <w:sz w:val="22"/>
          <w:szCs w:val="22"/>
        </w:rPr>
        <w:t xml:space="preserve"> </w:t>
      </w:r>
      <w:r w:rsidR="007A2CA2" w:rsidRPr="00B73290">
        <w:rPr>
          <w:rFonts w:ascii="Calibri" w:hAnsi="Calibri" w:cs="Calibri"/>
          <w:b/>
          <w:sz w:val="22"/>
          <w:szCs w:val="22"/>
        </w:rPr>
        <w:t>Emotional abuse:</w:t>
      </w:r>
      <w:r w:rsidR="007A2CA2" w:rsidRPr="00B73290">
        <w:rPr>
          <w:rFonts w:ascii="Calibri" w:hAnsi="Calibri" w:cs="Calibri"/>
          <w:bCs/>
          <w:sz w:val="22"/>
          <w:szCs w:val="22"/>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6C30BFBD" w14:textId="77777777" w:rsidR="007D00E4" w:rsidRPr="00B73290" w:rsidRDefault="007D00E4" w:rsidP="00951B95">
      <w:pPr>
        <w:rPr>
          <w:rFonts w:ascii="Calibri" w:hAnsi="Calibri" w:cs="Calibri"/>
          <w:bCs/>
          <w:sz w:val="22"/>
          <w:szCs w:val="22"/>
        </w:rPr>
      </w:pPr>
    </w:p>
    <w:p w14:paraId="1A1E12B0" w14:textId="54818FA5" w:rsidR="001733D3" w:rsidRPr="00B73290" w:rsidRDefault="00C37302" w:rsidP="00A509D0">
      <w:pPr>
        <w:ind w:left="426" w:hanging="426"/>
        <w:rPr>
          <w:rFonts w:ascii="Calibri" w:hAnsi="Calibri" w:cs="Calibri"/>
          <w:bCs/>
          <w:sz w:val="22"/>
          <w:szCs w:val="22"/>
        </w:rPr>
      </w:pPr>
      <w:r w:rsidRPr="00B73290">
        <w:rPr>
          <w:rFonts w:ascii="Calibri" w:hAnsi="Calibri" w:cs="Calibri"/>
          <w:b/>
          <w:sz w:val="22"/>
          <w:szCs w:val="22"/>
        </w:rPr>
        <w:t>11.3</w:t>
      </w:r>
      <w:r w:rsidRPr="00B73290">
        <w:rPr>
          <w:rFonts w:ascii="Calibri" w:hAnsi="Calibri" w:cs="Calibri"/>
          <w:bCs/>
          <w:sz w:val="22"/>
          <w:szCs w:val="22"/>
        </w:rPr>
        <w:t xml:space="preserve"> </w:t>
      </w:r>
      <w:r w:rsidR="007A2CA2" w:rsidRPr="00B73290">
        <w:rPr>
          <w:rFonts w:ascii="Calibri" w:hAnsi="Calibri" w:cs="Calibri"/>
          <w:b/>
          <w:sz w:val="22"/>
          <w:szCs w:val="22"/>
        </w:rPr>
        <w:t>Sexual abuse</w:t>
      </w:r>
      <w:r w:rsidR="007A2CA2" w:rsidRPr="00B73290">
        <w:rPr>
          <w:rFonts w:ascii="Calibri" w:hAnsi="Calibri" w:cs="Calibri"/>
          <w:bCs/>
          <w:sz w:val="22"/>
          <w:szCs w:val="22"/>
        </w:rPr>
        <w:t xml:space="preserve">: involves forcing or enticing a child or young person to take part in sexual activities, not necessarily involving violence, whether or not the child is aware of what is happening. The activities may involve physical </w:t>
      </w:r>
      <w:r w:rsidR="001733D3" w:rsidRPr="00B73290">
        <w:rPr>
          <w:rFonts w:ascii="Calibri" w:hAnsi="Calibri" w:cs="Calibri"/>
          <w:bCs/>
          <w:sz w:val="22"/>
          <w:szCs w:val="22"/>
        </w:rPr>
        <w:t>contact, including</w:t>
      </w:r>
      <w:r w:rsidR="007A2CA2" w:rsidRPr="00B73290">
        <w:rPr>
          <w:rFonts w:ascii="Calibri" w:hAnsi="Calibri" w:cs="Calibri"/>
          <w:bCs/>
          <w:sz w:val="22"/>
          <w:szCs w:val="22"/>
        </w:rPr>
        <w:t xml:space="preserve">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w:t>
      </w:r>
    </w:p>
    <w:p w14:paraId="6C50CBC6" w14:textId="77777777" w:rsidR="001733D3" w:rsidRPr="00B73290" w:rsidRDefault="001733D3" w:rsidP="00951B95">
      <w:pPr>
        <w:rPr>
          <w:rFonts w:ascii="Calibri" w:hAnsi="Calibri" w:cs="Calibri"/>
          <w:bCs/>
          <w:sz w:val="22"/>
          <w:szCs w:val="22"/>
        </w:rPr>
      </w:pPr>
    </w:p>
    <w:p w14:paraId="65E6FC2A" w14:textId="72A66955" w:rsidR="007D00E4" w:rsidRPr="00B73290" w:rsidRDefault="007A2CA2" w:rsidP="00951B95">
      <w:pPr>
        <w:rPr>
          <w:rFonts w:ascii="Calibri" w:hAnsi="Calibri" w:cs="Calibri"/>
          <w:bCs/>
          <w:sz w:val="22"/>
          <w:szCs w:val="22"/>
        </w:rPr>
      </w:pPr>
      <w:r w:rsidRPr="00B73290">
        <w:rPr>
          <w:rFonts w:ascii="Calibri" w:hAnsi="Calibri" w:cs="Calibri"/>
          <w:bCs/>
          <w:sz w:val="22"/>
          <w:szCs w:val="22"/>
        </w:rPr>
        <w:t xml:space="preserve">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 </w:t>
      </w:r>
    </w:p>
    <w:p w14:paraId="5B93D678" w14:textId="77777777" w:rsidR="007D00E4" w:rsidRPr="00B73290" w:rsidRDefault="007D00E4" w:rsidP="00951B95">
      <w:pPr>
        <w:rPr>
          <w:rFonts w:ascii="Calibri" w:hAnsi="Calibri" w:cs="Calibri"/>
          <w:b/>
          <w:sz w:val="22"/>
          <w:szCs w:val="22"/>
        </w:rPr>
      </w:pPr>
    </w:p>
    <w:p w14:paraId="1D55BC26" w14:textId="1B119464" w:rsidR="007D00E4" w:rsidRPr="00B73290" w:rsidRDefault="00C37302" w:rsidP="00A509D0">
      <w:pPr>
        <w:spacing w:after="120"/>
        <w:ind w:left="426" w:hanging="426"/>
        <w:rPr>
          <w:rFonts w:ascii="Calibri" w:hAnsi="Calibri" w:cs="Calibri"/>
          <w:bCs/>
          <w:sz w:val="22"/>
          <w:szCs w:val="22"/>
        </w:rPr>
      </w:pPr>
      <w:r w:rsidRPr="00B73290">
        <w:rPr>
          <w:rFonts w:ascii="Calibri" w:hAnsi="Calibri" w:cs="Calibri"/>
          <w:b/>
          <w:sz w:val="22"/>
          <w:szCs w:val="22"/>
        </w:rPr>
        <w:t xml:space="preserve">11.4 </w:t>
      </w:r>
      <w:r w:rsidR="007A2CA2" w:rsidRPr="00B73290">
        <w:rPr>
          <w:rFonts w:ascii="Calibri" w:hAnsi="Calibri" w:cs="Calibri"/>
          <w:b/>
          <w:sz w:val="22"/>
          <w:szCs w:val="22"/>
        </w:rPr>
        <w:t>Neglect</w:t>
      </w:r>
      <w:r w:rsidR="007A2CA2" w:rsidRPr="00B73290">
        <w:rPr>
          <w:rFonts w:ascii="Calibri" w:hAnsi="Calibri" w:cs="Calibri"/>
          <w:bCs/>
          <w:sz w:val="22"/>
          <w:szCs w:val="22"/>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w:t>
      </w:r>
    </w:p>
    <w:p w14:paraId="45D23274" w14:textId="77777777" w:rsidR="007D00E4" w:rsidRPr="00B73290" w:rsidRDefault="007A2CA2" w:rsidP="009312D1">
      <w:pPr>
        <w:pStyle w:val="ListParagraph"/>
        <w:numPr>
          <w:ilvl w:val="0"/>
          <w:numId w:val="109"/>
        </w:numPr>
        <w:ind w:left="714" w:hanging="357"/>
        <w:rPr>
          <w:rFonts w:ascii="Calibri" w:hAnsi="Calibri" w:cs="Calibri"/>
          <w:bCs/>
          <w:sz w:val="22"/>
          <w:szCs w:val="22"/>
        </w:rPr>
      </w:pPr>
      <w:r w:rsidRPr="00B73290">
        <w:rPr>
          <w:rFonts w:ascii="Calibri" w:hAnsi="Calibri" w:cs="Calibri"/>
          <w:bCs/>
          <w:sz w:val="22"/>
          <w:szCs w:val="22"/>
        </w:rPr>
        <w:t xml:space="preserve">provide adequate food, clothing and shelter (including exclusion from home or abandonment); </w:t>
      </w:r>
    </w:p>
    <w:p w14:paraId="433904F5" w14:textId="77777777" w:rsidR="007D00E4" w:rsidRPr="00B73290" w:rsidRDefault="007A2CA2" w:rsidP="009312D1">
      <w:pPr>
        <w:pStyle w:val="ListParagraph"/>
        <w:numPr>
          <w:ilvl w:val="0"/>
          <w:numId w:val="109"/>
        </w:numPr>
        <w:ind w:left="714" w:hanging="357"/>
        <w:rPr>
          <w:rFonts w:ascii="Calibri" w:hAnsi="Calibri" w:cs="Calibri"/>
          <w:bCs/>
          <w:sz w:val="22"/>
          <w:szCs w:val="22"/>
        </w:rPr>
      </w:pPr>
      <w:r w:rsidRPr="00B73290">
        <w:rPr>
          <w:rFonts w:ascii="Calibri" w:hAnsi="Calibri" w:cs="Calibri"/>
          <w:bCs/>
          <w:sz w:val="22"/>
          <w:szCs w:val="22"/>
        </w:rPr>
        <w:t xml:space="preserve">protect a child from physical and emotional harm or danger; ensure adequate supervision (including the use of inadequate caregivers); or ensure access to appropriate medical care or treatment. </w:t>
      </w:r>
    </w:p>
    <w:p w14:paraId="313B7BAE" w14:textId="77777777" w:rsidR="007D00E4" w:rsidRPr="00B73290" w:rsidRDefault="007A2CA2" w:rsidP="009312D1">
      <w:pPr>
        <w:pStyle w:val="ListParagraph"/>
        <w:numPr>
          <w:ilvl w:val="0"/>
          <w:numId w:val="109"/>
        </w:numPr>
        <w:ind w:left="714" w:hanging="357"/>
        <w:rPr>
          <w:rFonts w:ascii="Calibri" w:hAnsi="Calibri" w:cs="Calibri"/>
          <w:bCs/>
          <w:sz w:val="22"/>
          <w:szCs w:val="22"/>
        </w:rPr>
      </w:pPr>
      <w:r w:rsidRPr="00B73290">
        <w:rPr>
          <w:rFonts w:ascii="Calibri" w:hAnsi="Calibri" w:cs="Calibri"/>
          <w:bCs/>
          <w:sz w:val="22"/>
          <w:szCs w:val="22"/>
        </w:rPr>
        <w:t>It may also include neglect of, or unresponsiveness to, a child’s basic emotional needs</w:t>
      </w:r>
    </w:p>
    <w:p w14:paraId="6EC9B7C0" w14:textId="270DDCA4" w:rsidR="007A2CA2" w:rsidRPr="00B73290" w:rsidRDefault="007D00E4" w:rsidP="009312D1">
      <w:pPr>
        <w:pStyle w:val="ListParagraph"/>
        <w:numPr>
          <w:ilvl w:val="0"/>
          <w:numId w:val="109"/>
        </w:numPr>
        <w:ind w:left="714" w:hanging="357"/>
        <w:rPr>
          <w:rFonts w:ascii="Calibri" w:hAnsi="Calibri" w:cs="Calibri"/>
          <w:bCs/>
          <w:sz w:val="22"/>
          <w:szCs w:val="22"/>
        </w:rPr>
      </w:pPr>
      <w:r w:rsidRPr="00B73290">
        <w:rPr>
          <w:rFonts w:ascii="Calibri" w:hAnsi="Calibri" w:cs="Calibri"/>
          <w:bCs/>
          <w:sz w:val="22"/>
          <w:szCs w:val="22"/>
        </w:rPr>
        <w:t xml:space="preserve">providing a suitable </w:t>
      </w:r>
      <w:r w:rsidR="001733D3" w:rsidRPr="00B73290">
        <w:rPr>
          <w:rFonts w:ascii="Calibri" w:hAnsi="Calibri" w:cs="Calibri"/>
          <w:bCs/>
          <w:sz w:val="22"/>
          <w:szCs w:val="22"/>
        </w:rPr>
        <w:t>education.</w:t>
      </w:r>
    </w:p>
    <w:p w14:paraId="73FEA6AD" w14:textId="77777777" w:rsidR="007A2CA2" w:rsidRPr="00B73290" w:rsidRDefault="007A2CA2" w:rsidP="00951B95">
      <w:pPr>
        <w:rPr>
          <w:rFonts w:ascii="Calibri" w:hAnsi="Calibri" w:cs="Calibri"/>
          <w:b/>
          <w:sz w:val="22"/>
          <w:szCs w:val="22"/>
        </w:rPr>
      </w:pPr>
    </w:p>
    <w:p w14:paraId="325B962D" w14:textId="7BB57120" w:rsidR="00F44847" w:rsidRPr="00B73290" w:rsidRDefault="006B6D8F" w:rsidP="009312D1">
      <w:pPr>
        <w:numPr>
          <w:ilvl w:val="0"/>
          <w:numId w:val="65"/>
        </w:numPr>
        <w:ind w:left="426" w:hanging="426"/>
        <w:rPr>
          <w:rFonts w:ascii="Calibri" w:hAnsi="Calibri" w:cs="Calibri"/>
          <w:b/>
          <w:sz w:val="22"/>
          <w:szCs w:val="22"/>
          <w:lang w:val="en-US" w:eastAsia="ja-JP"/>
        </w:rPr>
      </w:pPr>
      <w:r w:rsidRPr="00B73290">
        <w:rPr>
          <w:rFonts w:ascii="Calibri" w:hAnsi="Calibri" w:cs="Calibri"/>
          <w:b/>
          <w:sz w:val="22"/>
          <w:szCs w:val="22"/>
          <w:lang w:val="en-US" w:eastAsia="ja-JP"/>
        </w:rPr>
        <w:t xml:space="preserve">SPECIFIC SAFEGUARDING ISSUES </w:t>
      </w:r>
    </w:p>
    <w:p w14:paraId="1142F94B" w14:textId="77777777" w:rsidR="00FE6670" w:rsidRPr="00B73290" w:rsidRDefault="00FE6670" w:rsidP="00FE6670">
      <w:pPr>
        <w:rPr>
          <w:rFonts w:ascii="Calibri" w:hAnsi="Calibri" w:cs="Calibri"/>
          <w:b/>
          <w:sz w:val="22"/>
          <w:szCs w:val="22"/>
          <w:lang w:val="en-US" w:eastAsia="ja-JP"/>
        </w:rPr>
      </w:pPr>
    </w:p>
    <w:p w14:paraId="044C6882" w14:textId="306480DA" w:rsidR="00E36592" w:rsidRPr="00B73290" w:rsidRDefault="006948C6" w:rsidP="00A509D0">
      <w:pPr>
        <w:pStyle w:val="Heading2"/>
        <w:spacing w:after="120"/>
        <w:ind w:left="567" w:hanging="567"/>
        <w:rPr>
          <w:rFonts w:ascii="Calibri" w:eastAsia="Calibri" w:hAnsi="Calibri" w:cs="Calibri"/>
          <w:sz w:val="22"/>
          <w:szCs w:val="22"/>
        </w:rPr>
      </w:pPr>
      <w:r w:rsidRPr="00B73290">
        <w:rPr>
          <w:rFonts w:ascii="Calibri" w:eastAsia="Calibri" w:hAnsi="Calibri" w:cs="Calibri"/>
          <w:sz w:val="22"/>
          <w:szCs w:val="22"/>
        </w:rPr>
        <w:t>12.</w:t>
      </w:r>
      <w:r w:rsidR="006B6D8F" w:rsidRPr="00B73290">
        <w:rPr>
          <w:rFonts w:ascii="Calibri" w:eastAsia="Calibri" w:hAnsi="Calibri" w:cs="Calibri"/>
          <w:sz w:val="22"/>
          <w:szCs w:val="22"/>
        </w:rPr>
        <w:t xml:space="preserve">1 </w:t>
      </w:r>
      <w:r w:rsidR="00B858D7" w:rsidRPr="00B73290">
        <w:rPr>
          <w:rFonts w:ascii="Calibri" w:eastAsia="Calibri" w:hAnsi="Calibri" w:cs="Calibri"/>
          <w:sz w:val="22"/>
          <w:szCs w:val="22"/>
        </w:rPr>
        <w:tab/>
      </w:r>
      <w:bookmarkStart w:id="14" w:name="_Hlk80738082"/>
      <w:r w:rsidR="00441963" w:rsidRPr="00B73290">
        <w:rPr>
          <w:rFonts w:ascii="Calibri" w:eastAsia="Calibri" w:hAnsi="Calibri" w:cs="Calibri"/>
          <w:sz w:val="22"/>
          <w:szCs w:val="22"/>
        </w:rPr>
        <w:t xml:space="preserve">Making or sharing nudes and semi-nudes </w:t>
      </w:r>
      <w:bookmarkEnd w:id="14"/>
    </w:p>
    <w:p w14:paraId="46D0AA94" w14:textId="1660A59F" w:rsidR="00D922E4" w:rsidRPr="00B73290" w:rsidRDefault="00D922E4" w:rsidP="00D922E4">
      <w:pPr>
        <w:rPr>
          <w:rFonts w:ascii="Calibri" w:eastAsia="MS Mincho" w:hAnsi="Calibri" w:cs="Calibri"/>
          <w:sz w:val="22"/>
          <w:szCs w:val="22"/>
          <w:lang w:eastAsia="en-US"/>
        </w:rPr>
      </w:pPr>
      <w:r w:rsidRPr="00B73290">
        <w:rPr>
          <w:rFonts w:ascii="Calibri" w:eastAsia="MS Mincho" w:hAnsi="Calibri" w:cs="Calibri"/>
          <w:sz w:val="22"/>
          <w:szCs w:val="22"/>
          <w:lang w:eastAsia="en-US"/>
        </w:rPr>
        <w:t>If staff become aware of an incident involving the consensual or non-consensual sharing of nude or semi-nude images or videos (including AI-generated, digitally manipulated or "</w:t>
      </w:r>
      <w:proofErr w:type="spellStart"/>
      <w:r w:rsidRPr="00B73290">
        <w:rPr>
          <w:rFonts w:ascii="Calibri" w:eastAsia="MS Mincho" w:hAnsi="Calibri" w:cs="Calibri"/>
          <w:sz w:val="22"/>
          <w:szCs w:val="22"/>
          <w:lang w:eastAsia="en-US"/>
        </w:rPr>
        <w:t>nudified</w:t>
      </w:r>
      <w:proofErr w:type="spellEnd"/>
      <w:r w:rsidRPr="00B73290">
        <w:rPr>
          <w:rFonts w:ascii="Calibri" w:eastAsia="MS Mincho" w:hAnsi="Calibri" w:cs="Calibri"/>
          <w:sz w:val="22"/>
          <w:szCs w:val="22"/>
          <w:lang w:eastAsia="en-US"/>
        </w:rPr>
        <w:t xml:space="preserve">" images), they must report it to the Designated Safeguarding Lead (DSL) immediately. </w:t>
      </w:r>
    </w:p>
    <w:p w14:paraId="6E11200C" w14:textId="77777777" w:rsidR="00D922E4" w:rsidRPr="00B73290" w:rsidRDefault="00D922E4" w:rsidP="00D922E4">
      <w:pPr>
        <w:rPr>
          <w:rFonts w:ascii="Calibri" w:eastAsia="MS Mincho" w:hAnsi="Calibri" w:cs="Calibri"/>
          <w:b/>
          <w:bCs/>
          <w:sz w:val="22"/>
          <w:szCs w:val="22"/>
          <w:lang w:eastAsia="en-US"/>
        </w:rPr>
      </w:pPr>
    </w:p>
    <w:p w14:paraId="5E1C327E" w14:textId="7C4EF0E4" w:rsidR="001733D3" w:rsidRPr="00B73290" w:rsidRDefault="00D922E4" w:rsidP="001733D3">
      <w:pPr>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Staff will not:</w:t>
      </w:r>
      <w:r w:rsidR="001733D3" w:rsidRPr="00B73290">
        <w:rPr>
          <w:rFonts w:ascii="Calibri" w:eastAsia="MS Mincho" w:hAnsi="Calibri" w:cs="Calibri"/>
          <w:b/>
          <w:bCs/>
          <w:sz w:val="22"/>
          <w:szCs w:val="22"/>
          <w:lang w:eastAsia="en-US"/>
        </w:rPr>
        <w:t xml:space="preserve"> </w:t>
      </w:r>
    </w:p>
    <w:p w14:paraId="33E5B77D" w14:textId="1A76E42C" w:rsidR="00D922E4" w:rsidRPr="00B73290" w:rsidRDefault="00D922E4" w:rsidP="009312D1">
      <w:pPr>
        <w:pStyle w:val="ListParagraph"/>
        <w:numPr>
          <w:ilvl w:val="0"/>
          <w:numId w:val="110"/>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View, copy, print, share, store or save the imagery themselves, or ask a child to share or download it. If a member of staff has already viewed the imagery by accident, they must report this immediately to the DSL.</w:t>
      </w:r>
    </w:p>
    <w:p w14:paraId="0EBD108D" w14:textId="77777777" w:rsidR="00D922E4" w:rsidRPr="00B73290" w:rsidRDefault="00D922E4" w:rsidP="009312D1">
      <w:pPr>
        <w:numPr>
          <w:ilvl w:val="0"/>
          <w:numId w:val="86"/>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Delete the imagery or ask the child or young person to delete it.</w:t>
      </w:r>
    </w:p>
    <w:p w14:paraId="0630B869" w14:textId="77777777" w:rsidR="00D922E4" w:rsidRPr="00B73290" w:rsidRDefault="00D922E4" w:rsidP="009312D1">
      <w:pPr>
        <w:numPr>
          <w:ilvl w:val="0"/>
          <w:numId w:val="86"/>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Ask the child(ren) involved to disclose information regarding the imagery. This is the responsibility of the DSL.</w:t>
      </w:r>
    </w:p>
    <w:p w14:paraId="161F36B0" w14:textId="77777777" w:rsidR="00D922E4" w:rsidRPr="00B73290" w:rsidRDefault="00D922E4" w:rsidP="009312D1">
      <w:pPr>
        <w:numPr>
          <w:ilvl w:val="0"/>
          <w:numId w:val="86"/>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Share information about the incident with other members of staff except on a need-to-know basis.</w:t>
      </w:r>
    </w:p>
    <w:p w14:paraId="4681CDA9" w14:textId="77777777" w:rsidR="00D922E4" w:rsidRPr="00B73290" w:rsidRDefault="00D922E4" w:rsidP="009312D1">
      <w:pPr>
        <w:numPr>
          <w:ilvl w:val="0"/>
          <w:numId w:val="86"/>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Share information about the incident with other children, parents or carers, unless directed to do so by the DSL.</w:t>
      </w:r>
    </w:p>
    <w:p w14:paraId="7CBBB06C" w14:textId="77777777" w:rsidR="00D922E4" w:rsidRPr="00B73290" w:rsidRDefault="00D922E4" w:rsidP="009312D1">
      <w:pPr>
        <w:numPr>
          <w:ilvl w:val="0"/>
          <w:numId w:val="86"/>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Say or do anything which could be interpreted as blaming, shaming or criminalising any child involved.</w:t>
      </w:r>
    </w:p>
    <w:p w14:paraId="476C0BE1" w14:textId="70346FD4" w:rsidR="00D922E4" w:rsidRPr="00B73290" w:rsidRDefault="00D922E4" w:rsidP="009312D1">
      <w:pPr>
        <w:numPr>
          <w:ilvl w:val="0"/>
          <w:numId w:val="86"/>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Explain to the child that they must report the incident to the DSL in order to keep them safe and will reassure them that they will receive appropriate support.</w:t>
      </w:r>
    </w:p>
    <w:p w14:paraId="17109F44" w14:textId="26B316B9" w:rsidR="00D922E4" w:rsidRPr="00B73290" w:rsidRDefault="00D922E4" w:rsidP="00D922E4">
      <w:pPr>
        <w:rPr>
          <w:rFonts w:ascii="Calibri" w:eastAsia="MS Mincho" w:hAnsi="Calibri" w:cs="Calibri"/>
          <w:sz w:val="22"/>
          <w:szCs w:val="22"/>
          <w:lang w:eastAsia="en-US"/>
        </w:rPr>
      </w:pPr>
    </w:p>
    <w:p w14:paraId="73BAB616" w14:textId="77777777" w:rsidR="00D922E4" w:rsidRPr="00B73290" w:rsidRDefault="00D922E4" w:rsidP="00A509D0">
      <w:pPr>
        <w:spacing w:after="120"/>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Initial Review Meeting</w:t>
      </w:r>
    </w:p>
    <w:p w14:paraId="5CE867A5" w14:textId="77777777" w:rsidR="00D922E4" w:rsidRPr="00B73290" w:rsidRDefault="00D922E4" w:rsidP="00A509D0">
      <w:pPr>
        <w:spacing w:after="120"/>
        <w:rPr>
          <w:rFonts w:ascii="Calibri" w:eastAsia="MS Mincho" w:hAnsi="Calibri" w:cs="Calibri"/>
          <w:sz w:val="22"/>
          <w:szCs w:val="22"/>
          <w:lang w:eastAsia="en-US"/>
        </w:rPr>
      </w:pPr>
      <w:r w:rsidRPr="00B73290">
        <w:rPr>
          <w:rFonts w:ascii="Calibri" w:eastAsia="MS Mincho" w:hAnsi="Calibri" w:cs="Calibri"/>
          <w:sz w:val="22"/>
          <w:szCs w:val="22"/>
          <w:lang w:eastAsia="en-US"/>
        </w:rPr>
        <w:t>Following a report of an incident, the DSL will hold an initial review meeting with appropriate school staff. This may include the staff member who reported the incident and members of the safeguarding or leadership team.</w:t>
      </w:r>
    </w:p>
    <w:p w14:paraId="5ADD164E" w14:textId="77777777" w:rsidR="00D922E4" w:rsidRPr="00B73290" w:rsidRDefault="00D922E4" w:rsidP="00D922E4">
      <w:pPr>
        <w:rPr>
          <w:rFonts w:ascii="Calibri" w:eastAsia="MS Mincho" w:hAnsi="Calibri" w:cs="Calibri"/>
          <w:sz w:val="22"/>
          <w:szCs w:val="22"/>
          <w:lang w:eastAsia="en-US"/>
        </w:rPr>
      </w:pPr>
      <w:r w:rsidRPr="00B73290">
        <w:rPr>
          <w:rFonts w:ascii="Calibri" w:eastAsia="MS Mincho" w:hAnsi="Calibri" w:cs="Calibri"/>
          <w:sz w:val="22"/>
          <w:szCs w:val="22"/>
          <w:lang w:eastAsia="en-US"/>
        </w:rPr>
        <w:t>The purpose of the meeting will be to consider the available information and determine:</w:t>
      </w:r>
    </w:p>
    <w:p w14:paraId="6EADA7B8" w14:textId="77777777" w:rsidR="00D922E4" w:rsidRPr="00B73290" w:rsidRDefault="00D922E4" w:rsidP="009312D1">
      <w:pPr>
        <w:numPr>
          <w:ilvl w:val="0"/>
          <w:numId w:val="87"/>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Whether there is an immediate risk of harm to any child.</w:t>
      </w:r>
    </w:p>
    <w:p w14:paraId="17082193" w14:textId="77777777" w:rsidR="00D922E4" w:rsidRPr="00B73290" w:rsidRDefault="00D922E4" w:rsidP="009312D1">
      <w:pPr>
        <w:numPr>
          <w:ilvl w:val="0"/>
          <w:numId w:val="87"/>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Whether a referral should be made to the Police and/or Sefton Children's Help and Advice Team (CHAT).</w:t>
      </w:r>
    </w:p>
    <w:p w14:paraId="2DFCD540" w14:textId="77777777" w:rsidR="00D922E4" w:rsidRPr="00B73290" w:rsidRDefault="00D922E4" w:rsidP="009312D1">
      <w:pPr>
        <w:numPr>
          <w:ilvl w:val="0"/>
          <w:numId w:val="87"/>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Whether it is necessary to view the image(s) to safeguard the child or children involved. In most cases, images and videos should not be viewed.</w:t>
      </w:r>
    </w:p>
    <w:p w14:paraId="578DD1B7" w14:textId="77777777" w:rsidR="00D922E4" w:rsidRPr="00B73290" w:rsidRDefault="00D922E4" w:rsidP="009312D1">
      <w:pPr>
        <w:numPr>
          <w:ilvl w:val="0"/>
          <w:numId w:val="87"/>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What further information is required to determine the most appropriate response.</w:t>
      </w:r>
    </w:p>
    <w:p w14:paraId="76B32EAC" w14:textId="77777777" w:rsidR="00D922E4" w:rsidRPr="00B73290" w:rsidRDefault="00D922E4" w:rsidP="009312D1">
      <w:pPr>
        <w:numPr>
          <w:ilvl w:val="0"/>
          <w:numId w:val="87"/>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Whether the image(s) or video(s) have been shared more widely and via which services, platforms or applications.</w:t>
      </w:r>
    </w:p>
    <w:p w14:paraId="53126A7A" w14:textId="77777777" w:rsidR="00D922E4" w:rsidRPr="00B73290" w:rsidRDefault="00D922E4" w:rsidP="009312D1">
      <w:pPr>
        <w:numPr>
          <w:ilvl w:val="0"/>
          <w:numId w:val="87"/>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Whether any immediate action should be taken to remove the imagery from devices or online platforms.</w:t>
      </w:r>
    </w:p>
    <w:p w14:paraId="048BBD0A" w14:textId="77777777" w:rsidR="00D922E4" w:rsidRPr="00B73290" w:rsidRDefault="00D922E4" w:rsidP="009312D1">
      <w:pPr>
        <w:numPr>
          <w:ilvl w:val="0"/>
          <w:numId w:val="87"/>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Whether AI-generated, digitally altered, deepfake or "</w:t>
      </w:r>
      <w:proofErr w:type="spellStart"/>
      <w:r w:rsidRPr="00B73290">
        <w:rPr>
          <w:rFonts w:ascii="Calibri" w:eastAsia="MS Mincho" w:hAnsi="Calibri" w:cs="Calibri"/>
          <w:sz w:val="22"/>
          <w:szCs w:val="22"/>
          <w:lang w:eastAsia="en-US"/>
        </w:rPr>
        <w:t>nudified</w:t>
      </w:r>
      <w:proofErr w:type="spellEnd"/>
      <w:r w:rsidRPr="00B73290">
        <w:rPr>
          <w:rFonts w:ascii="Calibri" w:eastAsia="MS Mincho" w:hAnsi="Calibri" w:cs="Calibri"/>
          <w:sz w:val="22"/>
          <w:szCs w:val="22"/>
          <w:lang w:eastAsia="en-US"/>
        </w:rPr>
        <w:t>" images are involved.</w:t>
      </w:r>
    </w:p>
    <w:p w14:paraId="7FDFDFA0" w14:textId="77777777" w:rsidR="00D922E4" w:rsidRPr="00B73290" w:rsidRDefault="00D922E4" w:rsidP="009312D1">
      <w:pPr>
        <w:numPr>
          <w:ilvl w:val="0"/>
          <w:numId w:val="87"/>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Whether there are indications of grooming, exploitation, coercion, blackmail, online sexual coercion or financially motivated sexual extortion (sextortion).</w:t>
      </w:r>
    </w:p>
    <w:p w14:paraId="4A9309C4" w14:textId="77777777" w:rsidR="00D922E4" w:rsidRPr="00B73290" w:rsidRDefault="00D922E4" w:rsidP="009312D1">
      <w:pPr>
        <w:numPr>
          <w:ilvl w:val="0"/>
          <w:numId w:val="87"/>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Any relevant facts about the children involved that may influence a risk assessment, including age, developmental stage, vulnerabilities, SEND or mental health needs.</w:t>
      </w:r>
    </w:p>
    <w:p w14:paraId="05EA7BCC" w14:textId="77777777" w:rsidR="00D922E4" w:rsidRPr="00B73290" w:rsidRDefault="00D922E4" w:rsidP="009312D1">
      <w:pPr>
        <w:numPr>
          <w:ilvl w:val="0"/>
          <w:numId w:val="87"/>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Whether another school, college, setting or agency should be informed.</w:t>
      </w:r>
    </w:p>
    <w:p w14:paraId="0F9C018D" w14:textId="77777777" w:rsidR="00D922E4" w:rsidRPr="00B73290" w:rsidRDefault="00D922E4" w:rsidP="009312D1">
      <w:pPr>
        <w:numPr>
          <w:ilvl w:val="0"/>
          <w:numId w:val="87"/>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Whether parents or carers should be contacted. In most circumstances, parents/carers will be informed.</w:t>
      </w:r>
    </w:p>
    <w:p w14:paraId="2A59E3BC" w14:textId="3B22D3B6" w:rsidR="00D922E4" w:rsidRPr="00B73290" w:rsidRDefault="00D922E4" w:rsidP="00A509D0">
      <w:pPr>
        <w:spacing w:after="120"/>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Referral to Police and/or Children's Social Care</w:t>
      </w:r>
    </w:p>
    <w:p w14:paraId="558265C2" w14:textId="77777777" w:rsidR="00D922E4" w:rsidRPr="00B73290" w:rsidRDefault="00D922E4" w:rsidP="00D922E4">
      <w:pPr>
        <w:rPr>
          <w:rFonts w:ascii="Calibri" w:eastAsia="MS Mincho" w:hAnsi="Calibri" w:cs="Calibri"/>
          <w:sz w:val="22"/>
          <w:szCs w:val="22"/>
          <w:lang w:eastAsia="en-US"/>
        </w:rPr>
      </w:pPr>
      <w:r w:rsidRPr="00B73290">
        <w:rPr>
          <w:rFonts w:ascii="Calibri" w:eastAsia="MS Mincho" w:hAnsi="Calibri" w:cs="Calibri"/>
          <w:sz w:val="22"/>
          <w:szCs w:val="22"/>
          <w:lang w:eastAsia="en-US"/>
        </w:rPr>
        <w:t>The DSL will make an immediate referral to the Police and/or Sefton Children's Help and Advice Team (CHAT) where:</w:t>
      </w:r>
    </w:p>
    <w:p w14:paraId="0686A1BD" w14:textId="77777777" w:rsidR="00D922E4" w:rsidRPr="00B73290" w:rsidRDefault="00D922E4" w:rsidP="009312D1">
      <w:pPr>
        <w:numPr>
          <w:ilvl w:val="0"/>
          <w:numId w:val="88"/>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The incident involves an adult.</w:t>
      </w:r>
    </w:p>
    <w:p w14:paraId="75F79677" w14:textId="77777777" w:rsidR="00D922E4" w:rsidRPr="00B73290" w:rsidRDefault="00D922E4" w:rsidP="009312D1">
      <w:pPr>
        <w:numPr>
          <w:ilvl w:val="0"/>
          <w:numId w:val="88"/>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There is reason to believe a child has been coerced, blackmailed, groomed or exploited.</w:t>
      </w:r>
    </w:p>
    <w:p w14:paraId="36544606" w14:textId="77777777" w:rsidR="00D922E4" w:rsidRPr="00B73290" w:rsidRDefault="00D922E4" w:rsidP="009312D1">
      <w:pPr>
        <w:numPr>
          <w:ilvl w:val="0"/>
          <w:numId w:val="88"/>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There are concerns regarding online sexual coercion or financially motivated sexual extortion (sextortion).</w:t>
      </w:r>
    </w:p>
    <w:p w14:paraId="5A0F1225" w14:textId="77777777" w:rsidR="00D922E4" w:rsidRPr="00B73290" w:rsidRDefault="00D922E4" w:rsidP="009312D1">
      <w:pPr>
        <w:numPr>
          <w:ilvl w:val="0"/>
          <w:numId w:val="88"/>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There are concerns about a child's capacity to consent, for example because of their age, developmental stage, learning difficulties or special educational needs and disabilities (SEND).</w:t>
      </w:r>
    </w:p>
    <w:p w14:paraId="0F37F79A" w14:textId="77777777" w:rsidR="00D922E4" w:rsidRPr="00B73290" w:rsidRDefault="00D922E4" w:rsidP="009312D1">
      <w:pPr>
        <w:numPr>
          <w:ilvl w:val="0"/>
          <w:numId w:val="88"/>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The imagery depicts sexual acts which are unusual for the child's developmental stage or appears violent, abusive or degrading.</w:t>
      </w:r>
    </w:p>
    <w:p w14:paraId="71228078" w14:textId="77777777" w:rsidR="00D922E4" w:rsidRPr="00B73290" w:rsidRDefault="00D922E4" w:rsidP="009312D1">
      <w:pPr>
        <w:numPr>
          <w:ilvl w:val="0"/>
          <w:numId w:val="88"/>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The imagery involves sexual activity and any child depicted is under the age of 13.</w:t>
      </w:r>
    </w:p>
    <w:p w14:paraId="53A77E45" w14:textId="77777777" w:rsidR="00D922E4" w:rsidRPr="00B73290" w:rsidRDefault="00D922E4" w:rsidP="009312D1">
      <w:pPr>
        <w:numPr>
          <w:ilvl w:val="0"/>
          <w:numId w:val="88"/>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The imagery involves an adult and a child.</w:t>
      </w:r>
    </w:p>
    <w:p w14:paraId="5BA3EE83" w14:textId="77777777" w:rsidR="00D922E4" w:rsidRPr="00B73290" w:rsidRDefault="00D922E4" w:rsidP="009312D1">
      <w:pPr>
        <w:numPr>
          <w:ilvl w:val="0"/>
          <w:numId w:val="88"/>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The DSL has reason to believe that a child is at immediate risk of harm, including where the child presents as suicidal, self-harming or otherwise at significant risk as a consequence of the incident.</w:t>
      </w:r>
    </w:p>
    <w:p w14:paraId="3B020270" w14:textId="77777777" w:rsidR="00D922E4" w:rsidRPr="00B73290" w:rsidRDefault="00D922E4" w:rsidP="009312D1">
      <w:pPr>
        <w:numPr>
          <w:ilvl w:val="0"/>
          <w:numId w:val="88"/>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The imagery appears to constitute child sexual abuse material, including AI-generated or digitally manipulated child sexual abuse imagery.</w:t>
      </w:r>
    </w:p>
    <w:p w14:paraId="57245D46" w14:textId="39463742" w:rsidR="00D922E4" w:rsidRPr="00B73290" w:rsidRDefault="00D922E4" w:rsidP="00D922E4">
      <w:pPr>
        <w:rPr>
          <w:rFonts w:ascii="Calibri" w:eastAsia="MS Mincho" w:hAnsi="Calibri" w:cs="Calibri"/>
          <w:sz w:val="22"/>
          <w:szCs w:val="22"/>
          <w:lang w:eastAsia="en-US"/>
        </w:rPr>
      </w:pPr>
    </w:p>
    <w:p w14:paraId="291B376C" w14:textId="77777777" w:rsidR="00D922E4" w:rsidRPr="00B73290" w:rsidRDefault="00D922E4" w:rsidP="00A509D0">
      <w:pPr>
        <w:spacing w:after="120"/>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Managing Incidents Internally</w:t>
      </w:r>
    </w:p>
    <w:p w14:paraId="2A6CA444" w14:textId="54C8849B" w:rsidR="00D922E4" w:rsidRPr="00B73290" w:rsidRDefault="00D922E4" w:rsidP="00D922E4">
      <w:pPr>
        <w:rPr>
          <w:rFonts w:ascii="Calibri" w:eastAsia="MS Mincho" w:hAnsi="Calibri" w:cs="Calibri"/>
          <w:sz w:val="22"/>
          <w:szCs w:val="22"/>
          <w:lang w:eastAsia="en-US"/>
        </w:rPr>
      </w:pPr>
      <w:r w:rsidRPr="00B73290">
        <w:rPr>
          <w:rFonts w:ascii="Calibri" w:eastAsia="MS Mincho" w:hAnsi="Calibri" w:cs="Calibri"/>
          <w:sz w:val="22"/>
          <w:szCs w:val="22"/>
          <w:lang w:eastAsia="en-US"/>
        </w:rPr>
        <w:t>Where none of the above circumstances apply, the DSL, in consultation with the Headteacher and other relevant staff as appropriate, may decide to respond to the incident internally without involving the Police or Sefton Children's Help and Advice Team (CHAT).</w:t>
      </w:r>
      <w:r w:rsidR="00D32C07" w:rsidRPr="00B73290">
        <w:rPr>
          <w:rFonts w:ascii="Calibri" w:eastAsia="MS Mincho" w:hAnsi="Calibri" w:cs="Calibri"/>
          <w:sz w:val="22"/>
          <w:szCs w:val="22"/>
          <w:lang w:eastAsia="en-US"/>
        </w:rPr>
        <w:t xml:space="preserve"> </w:t>
      </w:r>
      <w:r w:rsidRPr="00B73290">
        <w:rPr>
          <w:rFonts w:ascii="Calibri" w:eastAsia="MS Mincho" w:hAnsi="Calibri" w:cs="Calibri"/>
          <w:sz w:val="22"/>
          <w:szCs w:val="22"/>
          <w:lang w:eastAsia="en-US"/>
        </w:rPr>
        <w:t>Any decision not to refer will be proportionate, clearly recorded and based on a robust assessment of risk and protective factors.</w:t>
      </w:r>
    </w:p>
    <w:p w14:paraId="24E6939B" w14:textId="2B941257" w:rsidR="00D922E4" w:rsidRPr="00B73290" w:rsidRDefault="00D922E4" w:rsidP="00D922E4">
      <w:pPr>
        <w:rPr>
          <w:rFonts w:ascii="Calibri" w:eastAsia="MS Mincho" w:hAnsi="Calibri" w:cs="Calibri"/>
          <w:sz w:val="22"/>
          <w:szCs w:val="22"/>
          <w:lang w:eastAsia="en-US"/>
        </w:rPr>
      </w:pPr>
    </w:p>
    <w:p w14:paraId="3CB95F0D" w14:textId="77777777" w:rsidR="00D922E4" w:rsidRPr="00B73290" w:rsidRDefault="00D922E4" w:rsidP="00D922E4">
      <w:pPr>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Further Review by the DSL</w:t>
      </w:r>
    </w:p>
    <w:p w14:paraId="2E8042FA" w14:textId="77777777" w:rsidR="00D922E4" w:rsidRPr="00B73290" w:rsidRDefault="00D922E4" w:rsidP="00A509D0">
      <w:pPr>
        <w:spacing w:after="120"/>
        <w:rPr>
          <w:rFonts w:ascii="Calibri" w:eastAsia="MS Mincho" w:hAnsi="Calibri" w:cs="Calibri"/>
          <w:sz w:val="22"/>
          <w:szCs w:val="22"/>
          <w:lang w:eastAsia="en-US"/>
        </w:rPr>
      </w:pPr>
      <w:r w:rsidRPr="00B73290">
        <w:rPr>
          <w:rFonts w:ascii="Calibri" w:eastAsia="MS Mincho" w:hAnsi="Calibri" w:cs="Calibri"/>
          <w:sz w:val="22"/>
          <w:szCs w:val="22"/>
          <w:lang w:eastAsia="en-US"/>
        </w:rPr>
        <w:t>Where a decision has been made not to refer the matter to the Police or Children's Social Care at the initial review stage, the DSL will conduct a further review to establish the facts and assess risks.</w:t>
      </w:r>
    </w:p>
    <w:p w14:paraId="09962EB7" w14:textId="77777777" w:rsidR="00D922E4" w:rsidRPr="00B73290" w:rsidRDefault="00D922E4" w:rsidP="00D922E4">
      <w:pPr>
        <w:rPr>
          <w:rFonts w:ascii="Calibri" w:eastAsia="MS Mincho" w:hAnsi="Calibri" w:cs="Calibri"/>
          <w:sz w:val="22"/>
          <w:szCs w:val="22"/>
          <w:lang w:eastAsia="en-US"/>
        </w:rPr>
      </w:pPr>
      <w:r w:rsidRPr="00B73290">
        <w:rPr>
          <w:rFonts w:ascii="Calibri" w:eastAsia="MS Mincho" w:hAnsi="Calibri" w:cs="Calibri"/>
          <w:sz w:val="22"/>
          <w:szCs w:val="22"/>
          <w:lang w:eastAsia="en-US"/>
        </w:rPr>
        <w:t>This may include:</w:t>
      </w:r>
    </w:p>
    <w:p w14:paraId="601CC19A" w14:textId="77777777" w:rsidR="00F95D36" w:rsidRPr="00B73290" w:rsidRDefault="00F95D36" w:rsidP="00D922E4">
      <w:pPr>
        <w:rPr>
          <w:rFonts w:ascii="Calibri" w:eastAsia="MS Mincho" w:hAnsi="Calibri" w:cs="Calibri"/>
          <w:sz w:val="22"/>
          <w:szCs w:val="22"/>
          <w:lang w:eastAsia="en-US"/>
        </w:rPr>
      </w:pPr>
    </w:p>
    <w:p w14:paraId="618AD74E" w14:textId="77777777" w:rsidR="00D922E4" w:rsidRPr="00B73290" w:rsidRDefault="00D922E4" w:rsidP="009312D1">
      <w:pPr>
        <w:numPr>
          <w:ilvl w:val="0"/>
          <w:numId w:val="89"/>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Speaking with the children involved, where appropriate.</w:t>
      </w:r>
    </w:p>
    <w:p w14:paraId="2672A75A" w14:textId="77777777" w:rsidR="00D922E4" w:rsidRPr="00B73290" w:rsidRDefault="00D922E4" w:rsidP="009312D1">
      <w:pPr>
        <w:numPr>
          <w:ilvl w:val="0"/>
          <w:numId w:val="89"/>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Assessing the level of risk posed to those involved.</w:t>
      </w:r>
    </w:p>
    <w:p w14:paraId="178ADD46" w14:textId="77777777" w:rsidR="00D922E4" w:rsidRPr="00B73290" w:rsidRDefault="00D922E4" w:rsidP="009312D1">
      <w:pPr>
        <w:numPr>
          <w:ilvl w:val="0"/>
          <w:numId w:val="89"/>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Considering any wider safeguarding concerns.</w:t>
      </w:r>
    </w:p>
    <w:p w14:paraId="45577509" w14:textId="77777777" w:rsidR="00D922E4" w:rsidRPr="00B73290" w:rsidRDefault="00D922E4" w:rsidP="009312D1">
      <w:pPr>
        <w:numPr>
          <w:ilvl w:val="0"/>
          <w:numId w:val="89"/>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Identifying support needs for victims and alleged perpetrators.</w:t>
      </w:r>
    </w:p>
    <w:p w14:paraId="4731B35C" w14:textId="77777777" w:rsidR="00D922E4" w:rsidRPr="00B73290" w:rsidRDefault="00D922E4" w:rsidP="009312D1">
      <w:pPr>
        <w:numPr>
          <w:ilvl w:val="0"/>
          <w:numId w:val="89"/>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Determining whether wider educational or pastoral interventions are required.</w:t>
      </w:r>
    </w:p>
    <w:p w14:paraId="3ED541D7" w14:textId="77777777" w:rsidR="00D32C07" w:rsidRPr="00B73290" w:rsidRDefault="00D32C07" w:rsidP="00D922E4">
      <w:pPr>
        <w:rPr>
          <w:rFonts w:ascii="Calibri" w:eastAsia="MS Mincho" w:hAnsi="Calibri" w:cs="Calibri"/>
          <w:sz w:val="22"/>
          <w:szCs w:val="22"/>
          <w:lang w:eastAsia="en-US"/>
        </w:rPr>
      </w:pPr>
    </w:p>
    <w:p w14:paraId="58BAA923" w14:textId="6A9059E3" w:rsidR="00D922E4" w:rsidRPr="00B73290" w:rsidRDefault="00D922E4" w:rsidP="00D922E4">
      <w:pPr>
        <w:rPr>
          <w:rFonts w:ascii="Calibri" w:eastAsia="MS Mincho" w:hAnsi="Calibri" w:cs="Calibri"/>
          <w:sz w:val="22"/>
          <w:szCs w:val="22"/>
          <w:lang w:eastAsia="en-US"/>
        </w:rPr>
      </w:pPr>
      <w:r w:rsidRPr="00B73290">
        <w:rPr>
          <w:rFonts w:ascii="Calibri" w:eastAsia="MS Mincho" w:hAnsi="Calibri" w:cs="Calibri"/>
          <w:sz w:val="22"/>
          <w:szCs w:val="22"/>
          <w:lang w:eastAsia="en-US"/>
        </w:rPr>
        <w:t>If, at any stage, there is concern that a child has been harmed or is at risk of harm, a referral will be made immediately to Sefton Children's Help and Advice Team (CHAT) and/or the Police.</w:t>
      </w:r>
    </w:p>
    <w:p w14:paraId="0BF77FF4" w14:textId="164BAFEC" w:rsidR="00D922E4" w:rsidRPr="00B73290" w:rsidRDefault="00D922E4" w:rsidP="00D922E4">
      <w:pPr>
        <w:rPr>
          <w:rFonts w:ascii="Calibri" w:eastAsia="MS Mincho" w:hAnsi="Calibri" w:cs="Calibri"/>
          <w:sz w:val="22"/>
          <w:szCs w:val="22"/>
          <w:lang w:eastAsia="en-US"/>
        </w:rPr>
      </w:pPr>
    </w:p>
    <w:p w14:paraId="30F47E1F" w14:textId="77777777" w:rsidR="00D922E4" w:rsidRPr="00B73290" w:rsidRDefault="00D922E4" w:rsidP="00A509D0">
      <w:pPr>
        <w:spacing w:after="120"/>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Informing Parents and Carers</w:t>
      </w:r>
    </w:p>
    <w:p w14:paraId="79ADA5DC" w14:textId="24F22FCF" w:rsidR="00D922E4" w:rsidRPr="00B73290" w:rsidRDefault="00D922E4" w:rsidP="00D922E4">
      <w:pPr>
        <w:rPr>
          <w:rFonts w:ascii="Calibri" w:eastAsia="MS Mincho" w:hAnsi="Calibri" w:cs="Calibri"/>
          <w:sz w:val="22"/>
          <w:szCs w:val="22"/>
          <w:lang w:eastAsia="en-US"/>
        </w:rPr>
      </w:pPr>
      <w:r w:rsidRPr="00B73290">
        <w:rPr>
          <w:rFonts w:ascii="Calibri" w:eastAsia="MS Mincho" w:hAnsi="Calibri" w:cs="Calibri"/>
          <w:sz w:val="22"/>
          <w:szCs w:val="22"/>
          <w:lang w:eastAsia="en-US"/>
        </w:rPr>
        <w:t>The DSL will normally inform parents/carers at an early stage and keep them involved throughout the process.</w:t>
      </w:r>
      <w:r w:rsidR="00D32C07" w:rsidRPr="00B73290">
        <w:rPr>
          <w:rFonts w:ascii="Calibri" w:eastAsia="MS Mincho" w:hAnsi="Calibri" w:cs="Calibri"/>
          <w:sz w:val="22"/>
          <w:szCs w:val="22"/>
          <w:lang w:eastAsia="en-US"/>
        </w:rPr>
        <w:t xml:space="preserve"> </w:t>
      </w:r>
      <w:r w:rsidRPr="00B73290">
        <w:rPr>
          <w:rFonts w:ascii="Calibri" w:eastAsia="MS Mincho" w:hAnsi="Calibri" w:cs="Calibri"/>
          <w:sz w:val="22"/>
          <w:szCs w:val="22"/>
          <w:lang w:eastAsia="en-US"/>
        </w:rPr>
        <w:t>However, parents/carers will not be informed where there is a compelling reason to believe that doing so would place a child at risk of significant harm.</w:t>
      </w:r>
    </w:p>
    <w:p w14:paraId="15C0DD70" w14:textId="77777777" w:rsidR="00D922E4" w:rsidRPr="00B73290" w:rsidRDefault="00D922E4" w:rsidP="00D922E4">
      <w:pPr>
        <w:rPr>
          <w:rFonts w:ascii="Calibri" w:eastAsia="MS Mincho" w:hAnsi="Calibri" w:cs="Calibri"/>
          <w:sz w:val="22"/>
          <w:szCs w:val="22"/>
          <w:lang w:eastAsia="en-US"/>
        </w:rPr>
      </w:pPr>
      <w:r w:rsidRPr="00B73290">
        <w:rPr>
          <w:rFonts w:ascii="Calibri" w:eastAsia="MS Mincho" w:hAnsi="Calibri" w:cs="Calibri"/>
          <w:sz w:val="22"/>
          <w:szCs w:val="22"/>
          <w:lang w:eastAsia="en-US"/>
        </w:rPr>
        <w:t>The rationale for any decision not to inform parents/carers will be clearly recorded.</w:t>
      </w:r>
    </w:p>
    <w:p w14:paraId="22FBD68C" w14:textId="7A20DC9B" w:rsidR="00D922E4" w:rsidRPr="00B73290" w:rsidRDefault="00D922E4" w:rsidP="00D922E4">
      <w:pPr>
        <w:rPr>
          <w:rFonts w:ascii="Calibri" w:eastAsia="MS Mincho" w:hAnsi="Calibri" w:cs="Calibri"/>
          <w:sz w:val="22"/>
          <w:szCs w:val="22"/>
          <w:lang w:eastAsia="en-US"/>
        </w:rPr>
      </w:pPr>
    </w:p>
    <w:p w14:paraId="32628FED" w14:textId="77777777" w:rsidR="00D922E4" w:rsidRPr="00B73290" w:rsidRDefault="00D922E4" w:rsidP="00A509D0">
      <w:pPr>
        <w:spacing w:after="120"/>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Referring to the Police</w:t>
      </w:r>
    </w:p>
    <w:p w14:paraId="2DE79477" w14:textId="4E93B6F0" w:rsidR="00D922E4" w:rsidRPr="00B73290" w:rsidRDefault="00D922E4" w:rsidP="00D922E4">
      <w:pPr>
        <w:rPr>
          <w:rFonts w:ascii="Calibri" w:eastAsia="MS Mincho" w:hAnsi="Calibri" w:cs="Calibri"/>
          <w:sz w:val="22"/>
          <w:szCs w:val="22"/>
          <w:lang w:eastAsia="en-US"/>
        </w:rPr>
      </w:pPr>
      <w:r w:rsidRPr="00B73290">
        <w:rPr>
          <w:rFonts w:ascii="Calibri" w:eastAsia="MS Mincho" w:hAnsi="Calibri" w:cs="Calibri"/>
          <w:sz w:val="22"/>
          <w:szCs w:val="22"/>
          <w:lang w:eastAsia="en-US"/>
        </w:rPr>
        <w:t>Where a referral to the Police is required, this will be made through:</w:t>
      </w:r>
      <w:r w:rsidR="001143DD" w:rsidRPr="00B73290">
        <w:rPr>
          <w:rFonts w:ascii="Calibri" w:eastAsia="MS Mincho" w:hAnsi="Calibri" w:cs="Calibri"/>
          <w:sz w:val="22"/>
          <w:szCs w:val="22"/>
          <w:lang w:eastAsia="en-US"/>
        </w:rPr>
        <w:t xml:space="preserve">  </w:t>
      </w:r>
      <w:r w:rsidRPr="00B73290">
        <w:rPr>
          <w:rFonts w:ascii="Calibri" w:eastAsia="MS Mincho" w:hAnsi="Calibri" w:cs="Calibri"/>
          <w:i/>
          <w:iCs/>
          <w:sz w:val="22"/>
          <w:szCs w:val="22"/>
          <w:lang w:eastAsia="en-US"/>
        </w:rPr>
        <w:t>Merseyside Police</w:t>
      </w:r>
      <w:r w:rsidR="001143DD" w:rsidRPr="00B73290">
        <w:rPr>
          <w:rFonts w:ascii="Calibri" w:eastAsia="MS Mincho" w:hAnsi="Calibri" w:cs="Calibri"/>
          <w:i/>
          <w:iCs/>
          <w:sz w:val="22"/>
          <w:szCs w:val="22"/>
          <w:lang w:eastAsia="en-US"/>
        </w:rPr>
        <w:t xml:space="preserve">  </w:t>
      </w:r>
      <w:r w:rsidRPr="00B73290">
        <w:rPr>
          <w:rFonts w:ascii="Calibri" w:eastAsia="MS Mincho" w:hAnsi="Calibri" w:cs="Calibri"/>
          <w:i/>
          <w:iCs/>
          <w:sz w:val="22"/>
          <w:szCs w:val="22"/>
          <w:lang w:eastAsia="en-US"/>
        </w:rPr>
        <w:t>or by contacting 101 in non-emergency situations</w:t>
      </w:r>
      <w:r w:rsidR="001143DD" w:rsidRPr="00B73290">
        <w:rPr>
          <w:rFonts w:ascii="Calibri" w:eastAsia="MS Mincho" w:hAnsi="Calibri" w:cs="Calibri"/>
          <w:i/>
          <w:iCs/>
          <w:sz w:val="22"/>
          <w:szCs w:val="22"/>
          <w:lang w:eastAsia="en-US"/>
        </w:rPr>
        <w:t>.</w:t>
      </w:r>
    </w:p>
    <w:p w14:paraId="28375998" w14:textId="77777777" w:rsidR="00D922E4" w:rsidRPr="00B73290" w:rsidRDefault="00D922E4" w:rsidP="00D922E4">
      <w:pPr>
        <w:rPr>
          <w:rFonts w:ascii="Calibri" w:eastAsia="MS Mincho" w:hAnsi="Calibri" w:cs="Calibri"/>
          <w:sz w:val="22"/>
          <w:szCs w:val="22"/>
          <w:lang w:eastAsia="en-US"/>
        </w:rPr>
      </w:pPr>
      <w:r w:rsidRPr="00B73290">
        <w:rPr>
          <w:rFonts w:ascii="Calibri" w:eastAsia="MS Mincho" w:hAnsi="Calibri" w:cs="Calibri"/>
          <w:sz w:val="22"/>
          <w:szCs w:val="22"/>
          <w:lang w:eastAsia="en-US"/>
        </w:rPr>
        <w:t>In an emergency or where there is an immediate risk of significant harm, 999 will be called.</w:t>
      </w:r>
    </w:p>
    <w:p w14:paraId="6E74F72E" w14:textId="45CACC2B" w:rsidR="00D922E4" w:rsidRPr="00B73290" w:rsidRDefault="00D922E4" w:rsidP="00D922E4">
      <w:pPr>
        <w:rPr>
          <w:rFonts w:ascii="Calibri" w:eastAsia="MS Mincho" w:hAnsi="Calibri" w:cs="Calibri"/>
          <w:sz w:val="22"/>
          <w:szCs w:val="22"/>
          <w:lang w:eastAsia="en-US"/>
        </w:rPr>
      </w:pPr>
    </w:p>
    <w:p w14:paraId="183B8D2F" w14:textId="77777777" w:rsidR="00D922E4" w:rsidRPr="00B73290" w:rsidRDefault="00D922E4" w:rsidP="00A509D0">
      <w:pPr>
        <w:spacing w:after="120"/>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Recording Incidents</w:t>
      </w:r>
    </w:p>
    <w:p w14:paraId="3FA40616" w14:textId="49E0C20B" w:rsidR="00D922E4" w:rsidRPr="00B73290" w:rsidRDefault="00D922E4" w:rsidP="00D922E4">
      <w:pPr>
        <w:rPr>
          <w:rFonts w:ascii="Calibri" w:eastAsia="MS Mincho" w:hAnsi="Calibri" w:cs="Calibri"/>
          <w:sz w:val="22"/>
          <w:szCs w:val="22"/>
          <w:lang w:eastAsia="en-US"/>
        </w:rPr>
      </w:pPr>
      <w:r w:rsidRPr="00B73290">
        <w:rPr>
          <w:rFonts w:ascii="Calibri" w:eastAsia="MS Mincho" w:hAnsi="Calibri" w:cs="Calibri"/>
          <w:sz w:val="22"/>
          <w:szCs w:val="22"/>
          <w:lang w:eastAsia="en-US"/>
        </w:rPr>
        <w:t>All incidents involving the</w:t>
      </w:r>
      <w:r w:rsidR="00D32C07" w:rsidRPr="00B73290">
        <w:rPr>
          <w:rFonts w:ascii="Calibri" w:eastAsia="MS Mincho" w:hAnsi="Calibri" w:cs="Calibri"/>
          <w:sz w:val="22"/>
          <w:szCs w:val="22"/>
          <w:lang w:eastAsia="en-US"/>
        </w:rPr>
        <w:t xml:space="preserve"> making and</w:t>
      </w:r>
      <w:r w:rsidRPr="00B73290">
        <w:rPr>
          <w:rFonts w:ascii="Calibri" w:eastAsia="MS Mincho" w:hAnsi="Calibri" w:cs="Calibri"/>
          <w:sz w:val="22"/>
          <w:szCs w:val="22"/>
          <w:lang w:eastAsia="en-US"/>
        </w:rPr>
        <w:t xml:space="preserve"> sharing of nudes and semi-nudes, including AI-generated, digitally manipulated and deepfake imagery, together with all decisions, risk assessments, actions taken and outcomes, will be recorded on the school's safeguarding recording system.</w:t>
      </w:r>
    </w:p>
    <w:p w14:paraId="128A54CF" w14:textId="77777777" w:rsidR="00D922E4" w:rsidRPr="00B73290" w:rsidRDefault="00D922E4" w:rsidP="00D922E4">
      <w:pPr>
        <w:rPr>
          <w:rFonts w:ascii="Calibri" w:eastAsia="MS Mincho" w:hAnsi="Calibri" w:cs="Calibri"/>
          <w:sz w:val="22"/>
          <w:szCs w:val="22"/>
          <w:lang w:eastAsia="en-US"/>
        </w:rPr>
      </w:pPr>
      <w:r w:rsidRPr="00B73290">
        <w:rPr>
          <w:rFonts w:ascii="Calibri" w:eastAsia="MS Mincho" w:hAnsi="Calibri" w:cs="Calibri"/>
          <w:sz w:val="22"/>
          <w:szCs w:val="22"/>
          <w:lang w:eastAsia="en-US"/>
        </w:rPr>
        <w:t>Records will be maintained in accordance with safeguarding, information-sharing and data protection requirements.</w:t>
      </w:r>
    </w:p>
    <w:p w14:paraId="5FE4425E" w14:textId="5A2B2F84" w:rsidR="00D922E4" w:rsidRPr="00B73290" w:rsidRDefault="00D922E4" w:rsidP="00D922E4">
      <w:pPr>
        <w:rPr>
          <w:rFonts w:ascii="Calibri" w:eastAsia="MS Mincho" w:hAnsi="Calibri" w:cs="Calibri"/>
          <w:sz w:val="22"/>
          <w:szCs w:val="22"/>
          <w:lang w:eastAsia="en-US"/>
        </w:rPr>
      </w:pPr>
    </w:p>
    <w:p w14:paraId="52D300B1" w14:textId="42C52D85" w:rsidR="00D922E4" w:rsidRPr="00B73290" w:rsidRDefault="00D32C07" w:rsidP="00A509D0">
      <w:pPr>
        <w:spacing w:after="120"/>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Addressing making and s</w:t>
      </w:r>
      <w:r w:rsidR="00D922E4" w:rsidRPr="00B73290">
        <w:rPr>
          <w:rFonts w:ascii="Calibri" w:eastAsia="MS Mincho" w:hAnsi="Calibri" w:cs="Calibri"/>
          <w:b/>
          <w:bCs/>
          <w:sz w:val="22"/>
          <w:szCs w:val="22"/>
          <w:lang w:eastAsia="en-US"/>
        </w:rPr>
        <w:t>haring of Nudes and Semi-Nudes Through the Curriculum</w:t>
      </w:r>
    </w:p>
    <w:p w14:paraId="03CE5966" w14:textId="7248567E" w:rsidR="00D922E4" w:rsidRPr="00B73290" w:rsidRDefault="00D922E4" w:rsidP="00D922E4">
      <w:pPr>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Children are taught about the risks associated </w:t>
      </w:r>
      <w:r w:rsidR="00D32C07" w:rsidRPr="00B73290">
        <w:rPr>
          <w:rFonts w:ascii="Calibri" w:eastAsia="MS Mincho" w:hAnsi="Calibri" w:cs="Calibri"/>
          <w:sz w:val="22"/>
          <w:szCs w:val="22"/>
          <w:lang w:eastAsia="en-US"/>
        </w:rPr>
        <w:t xml:space="preserve">with making and </w:t>
      </w:r>
      <w:r w:rsidRPr="00B73290">
        <w:rPr>
          <w:rFonts w:ascii="Calibri" w:eastAsia="MS Mincho" w:hAnsi="Calibri" w:cs="Calibri"/>
          <w:sz w:val="22"/>
          <w:szCs w:val="22"/>
          <w:lang w:eastAsia="en-US"/>
        </w:rPr>
        <w:t>sharing nudes and semi-nudes through the school's Relationships Education, Relationships and Sex Education (RSE) and Computing curricula.</w:t>
      </w:r>
    </w:p>
    <w:p w14:paraId="78E6ABDE" w14:textId="77777777" w:rsidR="00A509D0" w:rsidRPr="00B73290" w:rsidRDefault="00A509D0" w:rsidP="00D922E4">
      <w:pPr>
        <w:rPr>
          <w:rFonts w:ascii="Calibri" w:eastAsia="MS Mincho" w:hAnsi="Calibri" w:cs="Calibri"/>
          <w:sz w:val="22"/>
          <w:szCs w:val="22"/>
          <w:lang w:eastAsia="en-US"/>
        </w:rPr>
      </w:pPr>
    </w:p>
    <w:p w14:paraId="1E486264" w14:textId="77777777" w:rsidR="00D922E4" w:rsidRPr="00B73290" w:rsidRDefault="00D922E4" w:rsidP="00A509D0">
      <w:pPr>
        <w:spacing w:after="120"/>
        <w:rPr>
          <w:rFonts w:ascii="Calibri" w:eastAsia="MS Mincho" w:hAnsi="Calibri" w:cs="Calibri"/>
          <w:sz w:val="22"/>
          <w:szCs w:val="22"/>
          <w:lang w:eastAsia="en-US"/>
        </w:rPr>
      </w:pPr>
      <w:r w:rsidRPr="00B73290">
        <w:rPr>
          <w:rFonts w:ascii="Calibri" w:eastAsia="MS Mincho" w:hAnsi="Calibri" w:cs="Calibri"/>
          <w:sz w:val="22"/>
          <w:szCs w:val="22"/>
          <w:lang w:eastAsia="en-US"/>
        </w:rPr>
        <w:t>Teaching includes:</w:t>
      </w:r>
    </w:p>
    <w:p w14:paraId="59F362FA" w14:textId="01555CA3" w:rsidR="00D922E4" w:rsidRPr="00B73290" w:rsidRDefault="00D922E4" w:rsidP="009312D1">
      <w:pPr>
        <w:numPr>
          <w:ilvl w:val="0"/>
          <w:numId w:val="90"/>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What</w:t>
      </w:r>
      <w:r w:rsidR="00D32C07" w:rsidRPr="00B73290">
        <w:rPr>
          <w:rFonts w:ascii="Calibri" w:eastAsia="MS Mincho" w:hAnsi="Calibri" w:cs="Calibri"/>
          <w:sz w:val="22"/>
          <w:szCs w:val="22"/>
          <w:lang w:eastAsia="en-US"/>
        </w:rPr>
        <w:t xml:space="preserve"> making and sharing</w:t>
      </w:r>
      <w:r w:rsidRPr="00B73290">
        <w:rPr>
          <w:rFonts w:ascii="Calibri" w:eastAsia="MS Mincho" w:hAnsi="Calibri" w:cs="Calibri"/>
          <w:sz w:val="22"/>
          <w:szCs w:val="22"/>
          <w:lang w:eastAsia="en-US"/>
        </w:rPr>
        <w:t xml:space="preserve"> nudes and semi-nudes is and how it may occur.</w:t>
      </w:r>
    </w:p>
    <w:p w14:paraId="69290A0D" w14:textId="77777777" w:rsidR="00D922E4" w:rsidRPr="00B73290" w:rsidRDefault="00D922E4" w:rsidP="009312D1">
      <w:pPr>
        <w:numPr>
          <w:ilvl w:val="0"/>
          <w:numId w:val="90"/>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How such content is most likely to be encountered online.</w:t>
      </w:r>
    </w:p>
    <w:p w14:paraId="667390E0" w14:textId="77777777" w:rsidR="00D922E4" w:rsidRPr="00B73290" w:rsidRDefault="00D922E4" w:rsidP="009312D1">
      <w:pPr>
        <w:numPr>
          <w:ilvl w:val="0"/>
          <w:numId w:val="90"/>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The risks associated with creating, requesting, possessing, forwarding or sharing such content.</w:t>
      </w:r>
    </w:p>
    <w:p w14:paraId="7A89E0C0" w14:textId="77777777" w:rsidR="00D922E4" w:rsidRPr="00B73290" w:rsidRDefault="00D922E4" w:rsidP="009312D1">
      <w:pPr>
        <w:numPr>
          <w:ilvl w:val="0"/>
          <w:numId w:val="90"/>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Issues relating to consent, coercion, exploitation and online sexual harassment.</w:t>
      </w:r>
    </w:p>
    <w:p w14:paraId="16801DDD" w14:textId="77777777" w:rsidR="00D922E4" w:rsidRPr="00B73290" w:rsidRDefault="00D922E4" w:rsidP="009312D1">
      <w:pPr>
        <w:numPr>
          <w:ilvl w:val="0"/>
          <w:numId w:val="90"/>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The potential legal consequences of creating, possessing or sharing indecent images of children.</w:t>
      </w:r>
    </w:p>
    <w:p w14:paraId="4C06615B" w14:textId="77777777" w:rsidR="00D922E4" w:rsidRPr="00B73290" w:rsidRDefault="00D922E4" w:rsidP="009312D1">
      <w:pPr>
        <w:numPr>
          <w:ilvl w:val="0"/>
          <w:numId w:val="90"/>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The risks associated with AI-generated, deepfake and digitally manipulated imagery.</w:t>
      </w:r>
    </w:p>
    <w:p w14:paraId="2BD1B122" w14:textId="77777777" w:rsidR="00D922E4" w:rsidRPr="00B73290" w:rsidRDefault="00D922E4" w:rsidP="009312D1">
      <w:pPr>
        <w:numPr>
          <w:ilvl w:val="0"/>
          <w:numId w:val="90"/>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The impact that sharing such imagery can have on emotional wellbeing, relationships and reputation.</w:t>
      </w:r>
    </w:p>
    <w:p w14:paraId="26852D5C" w14:textId="77777777" w:rsidR="00D922E4" w:rsidRPr="00B73290" w:rsidRDefault="00D922E4" w:rsidP="009312D1">
      <w:pPr>
        <w:numPr>
          <w:ilvl w:val="0"/>
          <w:numId w:val="90"/>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Strategies for managing requests or pressure to create, send or forward such images.</w:t>
      </w:r>
    </w:p>
    <w:p w14:paraId="5E29EB40" w14:textId="77777777" w:rsidR="00D922E4" w:rsidRPr="00B73290" w:rsidRDefault="00D922E4" w:rsidP="009312D1">
      <w:pPr>
        <w:numPr>
          <w:ilvl w:val="0"/>
          <w:numId w:val="90"/>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What to do if they receive an unwanted image.</w:t>
      </w:r>
    </w:p>
    <w:p w14:paraId="0932E55F" w14:textId="77777777" w:rsidR="00D922E4" w:rsidRPr="00B73290" w:rsidRDefault="00D922E4" w:rsidP="009312D1">
      <w:pPr>
        <w:numPr>
          <w:ilvl w:val="0"/>
          <w:numId w:val="90"/>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How to report concerns and seek support from trusted adults.</w:t>
      </w:r>
    </w:p>
    <w:p w14:paraId="00962F4E" w14:textId="77777777" w:rsidR="00D922E4" w:rsidRPr="00B73290" w:rsidRDefault="00D922E4" w:rsidP="009312D1">
      <w:pPr>
        <w:numPr>
          <w:ilvl w:val="0"/>
          <w:numId w:val="90"/>
        </w:numPr>
        <w:ind w:left="714" w:hanging="357"/>
        <w:rPr>
          <w:rFonts w:ascii="Calibri" w:eastAsia="MS Mincho" w:hAnsi="Calibri" w:cs="Calibri"/>
          <w:sz w:val="22"/>
          <w:szCs w:val="22"/>
          <w:lang w:eastAsia="en-US"/>
        </w:rPr>
      </w:pPr>
      <w:r w:rsidRPr="00B73290">
        <w:rPr>
          <w:rFonts w:ascii="Calibri" w:eastAsia="MS Mincho" w:hAnsi="Calibri" w:cs="Calibri"/>
          <w:sz w:val="22"/>
          <w:szCs w:val="22"/>
          <w:lang w:eastAsia="en-US"/>
        </w:rPr>
        <w:t>How to stay safe online and access help if they are worried about themselves or others.</w:t>
      </w:r>
    </w:p>
    <w:p w14:paraId="7C1267A3" w14:textId="77777777" w:rsidR="00D922E4" w:rsidRPr="00B73290" w:rsidRDefault="00D922E4" w:rsidP="00951B95">
      <w:pPr>
        <w:rPr>
          <w:rFonts w:ascii="Calibri" w:eastAsia="MS Mincho" w:hAnsi="Calibri" w:cs="Calibri"/>
          <w:sz w:val="22"/>
          <w:szCs w:val="22"/>
          <w:lang w:val="en-US" w:eastAsia="en-US"/>
        </w:rPr>
      </w:pPr>
    </w:p>
    <w:p w14:paraId="5CC390D3" w14:textId="77777777" w:rsidR="00D922E4" w:rsidRPr="00B73290" w:rsidRDefault="00D922E4" w:rsidP="00951B95">
      <w:pPr>
        <w:rPr>
          <w:rFonts w:ascii="Calibri" w:eastAsia="MS Mincho" w:hAnsi="Calibri" w:cs="Calibri"/>
          <w:sz w:val="22"/>
          <w:szCs w:val="22"/>
          <w:lang w:val="en-US" w:eastAsia="en-US"/>
        </w:rPr>
      </w:pPr>
    </w:p>
    <w:p w14:paraId="235FEE12" w14:textId="77777777" w:rsidR="00A509D0" w:rsidRPr="00B73290" w:rsidRDefault="00AA490C" w:rsidP="00951B95">
      <w:pPr>
        <w:rPr>
          <w:rFonts w:ascii="Calibri" w:eastAsia="Calibri" w:hAnsi="Calibri" w:cs="Calibri"/>
          <w:sz w:val="22"/>
          <w:szCs w:val="22"/>
        </w:rPr>
      </w:pPr>
      <w:r w:rsidRPr="00B73290">
        <w:rPr>
          <w:rFonts w:ascii="Calibri" w:eastAsia="Calibri" w:hAnsi="Calibri" w:cs="Calibri"/>
          <w:sz w:val="22"/>
          <w:szCs w:val="22"/>
        </w:rPr>
        <w:t>Advice and guidance can be located at:</w:t>
      </w:r>
    </w:p>
    <w:p w14:paraId="1D0B5D1B" w14:textId="6367E242" w:rsidR="00AA490C" w:rsidRPr="00B73290" w:rsidRDefault="00AA490C" w:rsidP="00951B95">
      <w:r w:rsidRPr="00B73290">
        <w:rPr>
          <w:rFonts w:ascii="Calibri" w:eastAsia="Calibri" w:hAnsi="Calibri" w:cs="Calibri"/>
          <w:sz w:val="22"/>
          <w:szCs w:val="22"/>
        </w:rPr>
        <w:t xml:space="preserve"> </w:t>
      </w:r>
      <w:hyperlink r:id="rId36" w:history="1">
        <w:r w:rsidRPr="00B73290">
          <w:rPr>
            <w:rStyle w:val="Hyperlink"/>
            <w:rFonts w:ascii="Calibri" w:eastAsia="Calibri" w:hAnsi="Calibri" w:cs="Calibri"/>
            <w:b/>
            <w:color w:val="auto"/>
            <w:sz w:val="22"/>
            <w:szCs w:val="22"/>
          </w:rPr>
          <w:t>https://www.gov.uk/government/publications/sharing-nudes-and-semi-nudes-advice-for-education-settings-working-with-children-and-young-people/sharing-nudes-and-semi-nudes-advice-for-education-settings-working-with-children-and-young-people</w:t>
        </w:r>
      </w:hyperlink>
    </w:p>
    <w:p w14:paraId="680A267F" w14:textId="77777777" w:rsidR="00A509D0" w:rsidRPr="00B73290" w:rsidRDefault="00A509D0" w:rsidP="00951B95">
      <w:pPr>
        <w:rPr>
          <w:rFonts w:ascii="Calibri" w:eastAsia="Calibri" w:hAnsi="Calibri" w:cs="Calibri"/>
          <w:sz w:val="22"/>
          <w:szCs w:val="22"/>
        </w:rPr>
      </w:pPr>
    </w:p>
    <w:p w14:paraId="57FF9C70" w14:textId="77777777" w:rsidR="00E36592" w:rsidRPr="00B73290" w:rsidRDefault="00E36592" w:rsidP="00951B95">
      <w:pPr>
        <w:rPr>
          <w:rFonts w:ascii="Calibri" w:eastAsia="Calibri" w:hAnsi="Calibri" w:cs="Calibri"/>
          <w:sz w:val="22"/>
          <w:szCs w:val="22"/>
        </w:rPr>
      </w:pPr>
      <w:r w:rsidRPr="00B73290">
        <w:rPr>
          <w:rFonts w:ascii="Calibri" w:eastAsia="Calibri" w:hAnsi="Calibri" w:cs="Calibri"/>
          <w:sz w:val="22"/>
          <w:szCs w:val="22"/>
        </w:rPr>
        <w:t xml:space="preserve">The NSPCC also provide support if children have been sharing nudes and semi nudes (sexting)  </w:t>
      </w:r>
    </w:p>
    <w:p w14:paraId="04216768" w14:textId="77777777" w:rsidR="00E36592" w:rsidRPr="00B73290" w:rsidRDefault="00E36592" w:rsidP="00951B95">
      <w:pPr>
        <w:rPr>
          <w:rFonts w:ascii="Calibri" w:eastAsia="Calibri" w:hAnsi="Calibri" w:cs="Calibri"/>
          <w:b/>
          <w:sz w:val="22"/>
          <w:szCs w:val="22"/>
        </w:rPr>
      </w:pPr>
      <w:hyperlink r:id="rId37" w:history="1">
        <w:r w:rsidRPr="00B73290">
          <w:rPr>
            <w:rStyle w:val="Hyperlink"/>
            <w:rFonts w:ascii="Calibri" w:eastAsia="Calibri" w:hAnsi="Calibri" w:cs="Calibri"/>
            <w:b/>
            <w:color w:val="auto"/>
            <w:sz w:val="22"/>
            <w:szCs w:val="22"/>
          </w:rPr>
          <w:t>https://learning.nspcc.org.uk/research-resources/briefings/sexting-advice-professionals</w:t>
        </w:r>
      </w:hyperlink>
    </w:p>
    <w:p w14:paraId="1088B7C8" w14:textId="77777777" w:rsidR="002A3C34" w:rsidRPr="00B73290" w:rsidRDefault="002A3C34" w:rsidP="00951B95">
      <w:pPr>
        <w:pStyle w:val="Default"/>
        <w:contextualSpacing/>
        <w:rPr>
          <w:rFonts w:ascii="Calibri" w:eastAsia="Calibri" w:hAnsi="Calibri" w:cs="Calibri"/>
          <w:b/>
          <w:color w:val="auto"/>
          <w:sz w:val="22"/>
          <w:szCs w:val="22"/>
          <w:lang w:eastAsia="en-US"/>
        </w:rPr>
      </w:pPr>
    </w:p>
    <w:p w14:paraId="446A3F8E" w14:textId="1ED6D7AA" w:rsidR="00C83E54" w:rsidRPr="00B73290" w:rsidRDefault="00A62E65" w:rsidP="00A509D0">
      <w:pPr>
        <w:autoSpaceDE w:val="0"/>
        <w:autoSpaceDN w:val="0"/>
        <w:ind w:left="426" w:hanging="426"/>
        <w:rPr>
          <w:rFonts w:ascii="Calibri" w:hAnsi="Calibri" w:cs="Calibri"/>
          <w:sz w:val="22"/>
          <w:szCs w:val="22"/>
        </w:rPr>
      </w:pPr>
      <w:bookmarkStart w:id="15" w:name="_Hlk80737858"/>
      <w:r w:rsidRPr="00B73290">
        <w:rPr>
          <w:rFonts w:ascii="Calibri" w:hAnsi="Calibri" w:cs="Calibri"/>
          <w:b/>
          <w:iCs/>
          <w:sz w:val="22"/>
          <w:szCs w:val="22"/>
        </w:rPr>
        <w:t>12.2 O</w:t>
      </w:r>
      <w:r w:rsidR="00F82EF4" w:rsidRPr="00B73290">
        <w:rPr>
          <w:rFonts w:ascii="Calibri" w:hAnsi="Calibri" w:cs="Calibri"/>
          <w:b/>
          <w:iCs/>
          <w:sz w:val="22"/>
          <w:szCs w:val="22"/>
        </w:rPr>
        <w:t>NLINE SAFETY AND THE USE OF MOBILE TECHNOLOGY AND CAMERAS</w:t>
      </w:r>
      <w:r w:rsidR="006948C6" w:rsidRPr="00B73290">
        <w:rPr>
          <w:rFonts w:ascii="Calibri" w:hAnsi="Calibri" w:cs="Calibri"/>
          <w:b/>
          <w:iCs/>
          <w:sz w:val="22"/>
          <w:szCs w:val="22"/>
        </w:rPr>
        <w:t xml:space="preserve"> </w:t>
      </w:r>
      <w:bookmarkEnd w:id="15"/>
    </w:p>
    <w:p w14:paraId="65BDCDA8" w14:textId="0B936E9A" w:rsidR="00A509D0" w:rsidRPr="00B73290" w:rsidRDefault="001F25E0" w:rsidP="00A509D0">
      <w:pPr>
        <w:autoSpaceDE w:val="0"/>
        <w:autoSpaceDN w:val="0"/>
        <w:ind w:left="426" w:hanging="426"/>
        <w:rPr>
          <w:rFonts w:ascii="Calibri" w:hAnsi="Calibri" w:cs="Calibri"/>
          <w:sz w:val="22"/>
          <w:szCs w:val="22"/>
        </w:rPr>
      </w:pPr>
      <w:r w:rsidRPr="00B73290">
        <w:rPr>
          <w:rFonts w:ascii="Calibri" w:hAnsi="Calibri" w:cs="Calibri"/>
          <w:sz w:val="22"/>
          <w:szCs w:val="22"/>
        </w:rPr>
        <w:t>We support the children at our setting learning about Online Safety and we regularly send out information to parents and carers regarding</w:t>
      </w:r>
      <w:r w:rsidR="00F954F6" w:rsidRPr="00B73290">
        <w:rPr>
          <w:rFonts w:ascii="Calibri" w:hAnsi="Calibri" w:cs="Calibri"/>
          <w:sz w:val="22"/>
          <w:szCs w:val="22"/>
        </w:rPr>
        <w:t xml:space="preserve"> keeping children safe online. </w:t>
      </w:r>
      <w:r w:rsidR="001B5EDA" w:rsidRPr="00B73290">
        <w:rPr>
          <w:rFonts w:ascii="Calibri" w:hAnsi="Calibri" w:cs="Calibri"/>
          <w:sz w:val="22"/>
          <w:szCs w:val="22"/>
        </w:rPr>
        <w:t xml:space="preserve">More information can be found on our school website. </w:t>
      </w:r>
    </w:p>
    <w:p w14:paraId="313D90ED" w14:textId="77777777" w:rsidR="00C83E54" w:rsidRPr="00B73290" w:rsidRDefault="00C83E54" w:rsidP="00951B95">
      <w:pPr>
        <w:pStyle w:val="s10"/>
        <w:spacing w:before="0" w:beforeAutospacing="0" w:after="0" w:afterAutospacing="0"/>
        <w:rPr>
          <w:rFonts w:ascii="Calibri" w:hAnsi="Calibri" w:cs="Calibri"/>
          <w:sz w:val="22"/>
          <w:szCs w:val="22"/>
          <w:lang w:eastAsia="en-US"/>
        </w:rPr>
      </w:pPr>
      <w:r w:rsidRPr="00B73290">
        <w:rPr>
          <w:rFonts w:ascii="Calibri" w:hAnsi="Calibri" w:cs="Calibri"/>
          <w:sz w:val="22"/>
          <w:szCs w:val="22"/>
          <w:lang w:eastAsia="en-US"/>
        </w:rPr>
        <w:t>We recognise that our children are growing up in an increasingly complex world, living their lives on and offline. This presents many positive and exciting opportunities, but we recognise it also presents challenges and risks.</w:t>
      </w:r>
      <w:r w:rsidR="000932B0" w:rsidRPr="00B73290">
        <w:rPr>
          <w:rFonts w:ascii="Calibri" w:hAnsi="Calibri" w:cs="Calibri"/>
          <w:sz w:val="22"/>
          <w:szCs w:val="22"/>
          <w:lang w:eastAsia="en-US"/>
        </w:rPr>
        <w:t xml:space="preserve"> </w:t>
      </w:r>
      <w:r w:rsidRPr="00B73290">
        <w:rPr>
          <w:rFonts w:ascii="Calibri" w:hAnsi="Calibri" w:cs="Calibri"/>
          <w:sz w:val="22"/>
          <w:szCs w:val="22"/>
          <w:lang w:eastAsia="en-US"/>
        </w:rPr>
        <w:t xml:space="preserve">We want to equip our pupils with the knowledge needed to make the best use of the internet and technology in a safe, </w:t>
      </w:r>
      <w:r w:rsidR="00951B95" w:rsidRPr="00B73290">
        <w:rPr>
          <w:rFonts w:ascii="Calibri" w:hAnsi="Calibri" w:cs="Calibri"/>
          <w:sz w:val="22"/>
          <w:szCs w:val="22"/>
          <w:lang w:eastAsia="en-US"/>
        </w:rPr>
        <w:t>considered,</w:t>
      </w:r>
      <w:r w:rsidRPr="00B73290">
        <w:rPr>
          <w:rFonts w:ascii="Calibri" w:hAnsi="Calibri" w:cs="Calibri"/>
          <w:sz w:val="22"/>
          <w:szCs w:val="22"/>
          <w:lang w:eastAsia="en-US"/>
        </w:rPr>
        <w:t xml:space="preserve"> and respectful way, so they </w:t>
      </w:r>
      <w:r w:rsidR="00D80C89" w:rsidRPr="00B73290">
        <w:rPr>
          <w:rFonts w:ascii="Calibri" w:hAnsi="Calibri" w:cs="Calibri"/>
          <w:sz w:val="22"/>
          <w:szCs w:val="22"/>
          <w:lang w:eastAsia="en-US"/>
        </w:rPr>
        <w:t xml:space="preserve">can </w:t>
      </w:r>
      <w:r w:rsidRPr="00B73290">
        <w:rPr>
          <w:rFonts w:ascii="Calibri" w:hAnsi="Calibri" w:cs="Calibri"/>
          <w:sz w:val="22"/>
          <w:szCs w:val="22"/>
          <w:lang w:eastAsia="en-US"/>
        </w:rPr>
        <w:t>reap the benefits of the online world.</w:t>
      </w:r>
      <w:r w:rsidR="006164A8" w:rsidRPr="00B73290">
        <w:rPr>
          <w:rFonts w:ascii="Calibri" w:hAnsi="Calibri" w:cs="Calibri"/>
          <w:sz w:val="22"/>
          <w:szCs w:val="22"/>
          <w:lang w:eastAsia="en-US"/>
        </w:rPr>
        <w:t xml:space="preserve"> Advice about teaching online safety can be found at:</w:t>
      </w:r>
    </w:p>
    <w:p w14:paraId="21ED96B6" w14:textId="77777777" w:rsidR="006164A8" w:rsidRPr="00B73290" w:rsidRDefault="006164A8" w:rsidP="00951B95">
      <w:pPr>
        <w:rPr>
          <w:rFonts w:ascii="Calibri" w:eastAsia="Calibri" w:hAnsi="Calibri" w:cs="Calibri"/>
          <w:b/>
          <w:sz w:val="22"/>
          <w:szCs w:val="22"/>
          <w:lang w:eastAsia="en-US"/>
        </w:rPr>
      </w:pPr>
      <w:hyperlink r:id="rId38" w:history="1">
        <w:r w:rsidRPr="00B73290">
          <w:rPr>
            <w:rStyle w:val="Hyperlink"/>
            <w:rFonts w:ascii="Calibri" w:eastAsia="Calibri" w:hAnsi="Calibri" w:cs="Calibri"/>
            <w:b/>
            <w:color w:val="auto"/>
            <w:sz w:val="22"/>
            <w:szCs w:val="22"/>
            <w:lang w:eastAsia="en-US"/>
          </w:rPr>
          <w:t>https://assets.publishing.service.gov.uk/government/uploads/system/uploads/attachment_data/file/811796/Teaching_online_safety_in_school.pdf</w:t>
        </w:r>
      </w:hyperlink>
      <w:r w:rsidRPr="00B73290">
        <w:rPr>
          <w:rFonts w:ascii="Calibri" w:eastAsia="Calibri" w:hAnsi="Calibri" w:cs="Calibri"/>
          <w:b/>
          <w:sz w:val="22"/>
          <w:szCs w:val="22"/>
          <w:lang w:eastAsia="en-US"/>
        </w:rPr>
        <w:t xml:space="preserve"> </w:t>
      </w:r>
    </w:p>
    <w:p w14:paraId="14D3A212" w14:textId="77777777" w:rsidR="00A509D0" w:rsidRPr="00B73290" w:rsidRDefault="00A509D0" w:rsidP="00951B95">
      <w:pPr>
        <w:rPr>
          <w:rFonts w:ascii="Calibri" w:eastAsia="Calibri" w:hAnsi="Calibri" w:cs="Calibri"/>
          <w:b/>
          <w:sz w:val="22"/>
          <w:szCs w:val="22"/>
          <w:lang w:eastAsia="en-US"/>
        </w:rPr>
      </w:pPr>
    </w:p>
    <w:p w14:paraId="63B03998" w14:textId="77777777" w:rsidR="00F95D36" w:rsidRPr="00B73290" w:rsidRDefault="00F95D36" w:rsidP="00951B95">
      <w:pPr>
        <w:rPr>
          <w:rFonts w:ascii="Calibri" w:eastAsia="Calibri" w:hAnsi="Calibri" w:cs="Calibri"/>
          <w:b/>
          <w:bCs/>
          <w:sz w:val="22"/>
          <w:szCs w:val="22"/>
          <w:lang w:eastAsia="en-US"/>
        </w:rPr>
      </w:pPr>
    </w:p>
    <w:p w14:paraId="2A54ECB9" w14:textId="77777777" w:rsidR="00F95D36" w:rsidRPr="00B73290" w:rsidRDefault="00F95D36" w:rsidP="00951B95">
      <w:pPr>
        <w:rPr>
          <w:rFonts w:ascii="Calibri" w:eastAsia="Calibri" w:hAnsi="Calibri" w:cs="Calibri"/>
          <w:b/>
          <w:bCs/>
          <w:sz w:val="22"/>
          <w:szCs w:val="22"/>
          <w:lang w:eastAsia="en-US"/>
        </w:rPr>
      </w:pPr>
    </w:p>
    <w:p w14:paraId="7E28F7D3" w14:textId="77777777" w:rsidR="00F95D36" w:rsidRPr="00B73290" w:rsidRDefault="00F95D36" w:rsidP="00951B95">
      <w:pPr>
        <w:rPr>
          <w:rFonts w:ascii="Calibri" w:eastAsia="Calibri" w:hAnsi="Calibri" w:cs="Calibri"/>
          <w:b/>
          <w:bCs/>
          <w:sz w:val="22"/>
          <w:szCs w:val="22"/>
          <w:lang w:eastAsia="en-US"/>
        </w:rPr>
      </w:pPr>
    </w:p>
    <w:p w14:paraId="30982A15" w14:textId="77777777" w:rsidR="00F95D36" w:rsidRPr="00B73290" w:rsidRDefault="00F95D36" w:rsidP="00951B95">
      <w:pPr>
        <w:rPr>
          <w:rFonts w:ascii="Calibri" w:eastAsia="Calibri" w:hAnsi="Calibri" w:cs="Calibri"/>
          <w:b/>
          <w:bCs/>
          <w:sz w:val="22"/>
          <w:szCs w:val="22"/>
          <w:lang w:eastAsia="en-US"/>
        </w:rPr>
      </w:pPr>
    </w:p>
    <w:p w14:paraId="5FA81434" w14:textId="04B8621A" w:rsidR="00C83E54" w:rsidRPr="00B73290" w:rsidRDefault="00C83E54" w:rsidP="00951B95">
      <w:pPr>
        <w:rPr>
          <w:rFonts w:ascii="Calibri" w:eastAsia="Calibri" w:hAnsi="Calibri" w:cs="Calibri"/>
          <w:b/>
          <w:bCs/>
          <w:sz w:val="22"/>
          <w:szCs w:val="22"/>
          <w:lang w:eastAsia="en-US"/>
        </w:rPr>
      </w:pPr>
      <w:r w:rsidRPr="00B73290">
        <w:rPr>
          <w:rFonts w:ascii="Calibri" w:eastAsia="Calibri" w:hAnsi="Calibri" w:cs="Calibri"/>
          <w:b/>
          <w:bCs/>
          <w:sz w:val="22"/>
          <w:szCs w:val="22"/>
          <w:lang w:eastAsia="en-US"/>
        </w:rPr>
        <w:t xml:space="preserve">There are </w:t>
      </w:r>
      <w:r w:rsidR="00F80EAB" w:rsidRPr="00B73290">
        <w:rPr>
          <w:rFonts w:ascii="Calibri" w:eastAsia="Calibri" w:hAnsi="Calibri" w:cs="Calibri"/>
          <w:b/>
          <w:bCs/>
          <w:sz w:val="22"/>
          <w:szCs w:val="22"/>
          <w:lang w:eastAsia="en-US"/>
        </w:rPr>
        <w:t xml:space="preserve">four </w:t>
      </w:r>
      <w:r w:rsidR="00D82E65" w:rsidRPr="00B73290">
        <w:rPr>
          <w:rFonts w:ascii="Calibri" w:eastAsia="Calibri" w:hAnsi="Calibri" w:cs="Calibri"/>
          <w:b/>
          <w:bCs/>
          <w:sz w:val="22"/>
          <w:szCs w:val="22"/>
          <w:lang w:eastAsia="en-US"/>
        </w:rPr>
        <w:t>categories of</w:t>
      </w:r>
      <w:r w:rsidRPr="00B73290">
        <w:rPr>
          <w:rFonts w:ascii="Calibri" w:eastAsia="Calibri" w:hAnsi="Calibri" w:cs="Calibri"/>
          <w:b/>
          <w:bCs/>
          <w:sz w:val="22"/>
          <w:szCs w:val="22"/>
          <w:lang w:eastAsia="en-US"/>
        </w:rPr>
        <w:t xml:space="preserve"> risk: </w:t>
      </w:r>
    </w:p>
    <w:p w14:paraId="4E1C026E" w14:textId="77777777" w:rsidR="008E3D0B" w:rsidRPr="00B73290" w:rsidRDefault="008E3D0B" w:rsidP="00951B95">
      <w:pPr>
        <w:ind w:left="567"/>
        <w:rPr>
          <w:rFonts w:asciiTheme="minorHAnsi" w:eastAsia="Calibri" w:hAnsiTheme="minorHAnsi" w:cstheme="minorHAnsi"/>
          <w:b/>
          <w:bCs/>
          <w:sz w:val="22"/>
          <w:szCs w:val="22"/>
          <w:lang w:eastAsia="en-US"/>
        </w:rPr>
      </w:pPr>
    </w:p>
    <w:p w14:paraId="23961340" w14:textId="71ECBE12" w:rsidR="00C83E54" w:rsidRPr="00B73290" w:rsidRDefault="00C83E54" w:rsidP="009312D1">
      <w:pPr>
        <w:numPr>
          <w:ilvl w:val="0"/>
          <w:numId w:val="24"/>
        </w:numPr>
        <w:tabs>
          <w:tab w:val="clear" w:pos="720"/>
        </w:tabs>
        <w:ind w:left="426" w:hanging="426"/>
        <w:rPr>
          <w:rFonts w:asciiTheme="minorHAnsi" w:eastAsia="Calibri" w:hAnsiTheme="minorHAnsi" w:cstheme="minorHAnsi"/>
          <w:sz w:val="22"/>
          <w:szCs w:val="22"/>
          <w:lang w:eastAsia="en-US"/>
        </w:rPr>
      </w:pPr>
      <w:r w:rsidRPr="00B73290">
        <w:rPr>
          <w:rFonts w:asciiTheme="minorHAnsi" w:eastAsia="Calibri" w:hAnsiTheme="minorHAnsi" w:cstheme="minorHAnsi"/>
          <w:b/>
          <w:sz w:val="22"/>
          <w:szCs w:val="22"/>
          <w:lang w:eastAsia="en-US"/>
        </w:rPr>
        <w:t>Content</w:t>
      </w:r>
      <w:r w:rsidRPr="00B73290">
        <w:rPr>
          <w:rFonts w:asciiTheme="minorHAnsi" w:eastAsia="Calibri" w:hAnsiTheme="minorHAnsi" w:cstheme="minorHAnsi"/>
          <w:sz w:val="22"/>
          <w:szCs w:val="22"/>
          <w:lang w:eastAsia="en-US"/>
        </w:rPr>
        <w:t xml:space="preserve">: </w:t>
      </w:r>
      <w:r w:rsidR="00F80EAB" w:rsidRPr="00B73290">
        <w:rPr>
          <w:rFonts w:asciiTheme="minorHAnsi" w:hAnsiTheme="minorHAnsi" w:cstheme="minorHAnsi"/>
          <w:sz w:val="22"/>
          <w:szCs w:val="22"/>
        </w:rPr>
        <w:t xml:space="preserve">being exposed to illegal, inappropriate, or harmful content, for example: pornography, racism, </w:t>
      </w:r>
      <w:r w:rsidR="001B54C5" w:rsidRPr="00B73290">
        <w:rPr>
          <w:rFonts w:asciiTheme="minorHAnsi" w:hAnsiTheme="minorHAnsi" w:cstheme="minorHAnsi"/>
          <w:sz w:val="22"/>
          <w:szCs w:val="22"/>
        </w:rPr>
        <w:t xml:space="preserve">extreme </w:t>
      </w:r>
      <w:r w:rsidR="00206D6A" w:rsidRPr="00B73290">
        <w:rPr>
          <w:rFonts w:asciiTheme="minorHAnsi" w:hAnsiTheme="minorHAnsi" w:cstheme="minorHAnsi"/>
          <w:sz w:val="22"/>
          <w:szCs w:val="22"/>
        </w:rPr>
        <w:t xml:space="preserve">sexual or physical violence, </w:t>
      </w:r>
      <w:r w:rsidR="00F80EAB" w:rsidRPr="00B73290">
        <w:rPr>
          <w:rFonts w:asciiTheme="minorHAnsi" w:hAnsiTheme="minorHAnsi" w:cstheme="minorHAnsi"/>
          <w:sz w:val="22"/>
          <w:szCs w:val="22"/>
        </w:rPr>
        <w:t>misogyny, self-harm, suicide, anti-Semitism, radicalisation, extremism, misinformation, disinformation (including fake news) and conspiracy theories.</w:t>
      </w:r>
    </w:p>
    <w:p w14:paraId="4F6D3732" w14:textId="7259902E" w:rsidR="00C83E54" w:rsidRPr="00B73290" w:rsidRDefault="00C83E54" w:rsidP="009312D1">
      <w:pPr>
        <w:numPr>
          <w:ilvl w:val="0"/>
          <w:numId w:val="24"/>
        </w:numPr>
        <w:tabs>
          <w:tab w:val="clear" w:pos="720"/>
        </w:tabs>
        <w:ind w:left="426" w:hanging="426"/>
        <w:rPr>
          <w:rFonts w:asciiTheme="minorHAnsi" w:eastAsia="Calibri" w:hAnsiTheme="minorHAnsi" w:cstheme="minorHAnsi"/>
          <w:sz w:val="22"/>
          <w:szCs w:val="22"/>
          <w:lang w:eastAsia="en-US"/>
        </w:rPr>
      </w:pPr>
      <w:r w:rsidRPr="00B73290">
        <w:rPr>
          <w:rFonts w:asciiTheme="minorHAnsi" w:eastAsia="Calibri" w:hAnsiTheme="minorHAnsi" w:cstheme="minorHAnsi"/>
          <w:b/>
          <w:sz w:val="22"/>
          <w:szCs w:val="22"/>
          <w:lang w:eastAsia="en-US"/>
        </w:rPr>
        <w:t>Contact:</w:t>
      </w:r>
      <w:r w:rsidRPr="00B73290">
        <w:rPr>
          <w:rFonts w:asciiTheme="minorHAnsi" w:eastAsia="Calibri" w:hAnsiTheme="minorHAnsi" w:cstheme="minorHAnsi"/>
          <w:sz w:val="22"/>
          <w:szCs w:val="22"/>
          <w:lang w:eastAsia="en-US"/>
        </w:rPr>
        <w:t xml:space="preserve"> being exposed to harmful online interaction with other users</w:t>
      </w:r>
      <w:r w:rsidR="00292B0D" w:rsidRPr="00B73290">
        <w:rPr>
          <w:rFonts w:asciiTheme="minorHAnsi" w:eastAsia="Calibri" w:hAnsiTheme="minorHAnsi" w:cstheme="minorHAnsi"/>
          <w:sz w:val="22"/>
          <w:szCs w:val="22"/>
          <w:lang w:eastAsia="en-US"/>
        </w:rPr>
        <w:t xml:space="preserve"> </w:t>
      </w:r>
      <w:r w:rsidR="00292B0D" w:rsidRPr="00B73290">
        <w:rPr>
          <w:rFonts w:asciiTheme="minorHAnsi" w:hAnsiTheme="minorHAnsi" w:cstheme="minorHAnsi"/>
          <w:sz w:val="22"/>
          <w:szCs w:val="22"/>
        </w:rPr>
        <w:t xml:space="preserve">or generative AI applications that simulate </w:t>
      </w:r>
      <w:r w:rsidR="00D63319" w:rsidRPr="00B73290">
        <w:rPr>
          <w:rFonts w:asciiTheme="minorHAnsi" w:hAnsiTheme="minorHAnsi" w:cstheme="minorHAnsi"/>
          <w:sz w:val="22"/>
          <w:szCs w:val="22"/>
        </w:rPr>
        <w:t>this</w:t>
      </w:r>
      <w:r w:rsidR="00D63319" w:rsidRPr="00B73290">
        <w:rPr>
          <w:rFonts w:asciiTheme="minorHAnsi" w:eastAsia="Calibri" w:hAnsiTheme="minorHAnsi" w:cstheme="minorHAnsi"/>
          <w:sz w:val="22"/>
          <w:szCs w:val="22"/>
          <w:lang w:eastAsia="en-US"/>
        </w:rPr>
        <w:t>, commercial</w:t>
      </w:r>
      <w:r w:rsidRPr="00B73290">
        <w:rPr>
          <w:rFonts w:asciiTheme="minorHAnsi" w:eastAsia="Calibri" w:hAnsiTheme="minorHAnsi" w:cstheme="minorHAnsi"/>
          <w:sz w:val="22"/>
          <w:szCs w:val="22"/>
          <w:lang w:eastAsia="en-US"/>
        </w:rPr>
        <w:t xml:space="preserve"> advertising as </w:t>
      </w:r>
      <w:r w:rsidR="00801599" w:rsidRPr="00B73290">
        <w:rPr>
          <w:rFonts w:asciiTheme="minorHAnsi" w:eastAsia="Calibri" w:hAnsiTheme="minorHAnsi" w:cstheme="minorHAnsi"/>
          <w:sz w:val="22"/>
          <w:szCs w:val="22"/>
          <w:lang w:eastAsia="en-US"/>
        </w:rPr>
        <w:t>well as</w:t>
      </w:r>
      <w:r w:rsidRPr="00B73290">
        <w:rPr>
          <w:rFonts w:asciiTheme="minorHAnsi" w:eastAsia="Calibri" w:hAnsiTheme="minorHAnsi" w:cstheme="minorHAnsi"/>
          <w:sz w:val="22"/>
          <w:szCs w:val="22"/>
          <w:lang w:eastAsia="en-US"/>
        </w:rPr>
        <w:t xml:space="preserve"> adults posing as children or young adults</w:t>
      </w:r>
      <w:r w:rsidR="00731898" w:rsidRPr="00B73290">
        <w:rPr>
          <w:rFonts w:asciiTheme="minorHAnsi" w:eastAsia="Calibri" w:hAnsiTheme="minorHAnsi" w:cstheme="minorHAnsi"/>
          <w:sz w:val="22"/>
          <w:szCs w:val="22"/>
          <w:lang w:eastAsia="en-US"/>
        </w:rPr>
        <w:t>; and</w:t>
      </w:r>
    </w:p>
    <w:p w14:paraId="2BEB54CE" w14:textId="312B8677" w:rsidR="00C83E54" w:rsidRPr="00B73290" w:rsidRDefault="00C83E54" w:rsidP="009312D1">
      <w:pPr>
        <w:numPr>
          <w:ilvl w:val="0"/>
          <w:numId w:val="24"/>
        </w:numPr>
        <w:tabs>
          <w:tab w:val="clear" w:pos="720"/>
        </w:tabs>
        <w:ind w:left="426" w:hanging="426"/>
        <w:rPr>
          <w:rFonts w:asciiTheme="minorHAnsi" w:eastAsia="Calibri" w:hAnsiTheme="minorHAnsi" w:cstheme="minorHAnsi"/>
          <w:sz w:val="22"/>
          <w:szCs w:val="22"/>
          <w:lang w:eastAsia="en-US"/>
        </w:rPr>
      </w:pPr>
      <w:r w:rsidRPr="00B73290">
        <w:rPr>
          <w:rFonts w:asciiTheme="minorHAnsi" w:eastAsia="Calibri" w:hAnsiTheme="minorHAnsi" w:cstheme="minorHAnsi"/>
          <w:b/>
          <w:sz w:val="22"/>
          <w:szCs w:val="22"/>
          <w:lang w:eastAsia="en-US"/>
        </w:rPr>
        <w:t>Conduct</w:t>
      </w:r>
      <w:r w:rsidRPr="00B73290">
        <w:rPr>
          <w:rFonts w:asciiTheme="minorHAnsi" w:eastAsia="Calibri" w:hAnsiTheme="minorHAnsi" w:cstheme="minorHAnsi"/>
          <w:sz w:val="22"/>
          <w:szCs w:val="22"/>
          <w:lang w:eastAsia="en-US"/>
        </w:rPr>
        <w:t xml:space="preserve">: </w:t>
      </w:r>
      <w:r w:rsidR="00D3226F" w:rsidRPr="00B73290">
        <w:rPr>
          <w:rFonts w:asciiTheme="minorHAnsi" w:hAnsiTheme="minorHAnsi" w:cstheme="minorHAnsi"/>
          <w:sz w:val="22"/>
          <w:szCs w:val="22"/>
        </w:rPr>
        <w:t xml:space="preserve"> personal online behaviour that increases the likelihood of, or causes, harm; for example, making, sending and receiving explicit images (e.g. consensual and non-consensual sharing of nudes and semi-nudes and/or pornography) including those generated using AI, and online bullying; and</w:t>
      </w:r>
    </w:p>
    <w:p w14:paraId="7E211BEE" w14:textId="77777777" w:rsidR="00C83E54" w:rsidRPr="00B73290" w:rsidRDefault="00C83E54" w:rsidP="009312D1">
      <w:pPr>
        <w:numPr>
          <w:ilvl w:val="0"/>
          <w:numId w:val="24"/>
        </w:numPr>
        <w:tabs>
          <w:tab w:val="clear" w:pos="720"/>
        </w:tabs>
        <w:ind w:left="426" w:hanging="426"/>
        <w:rPr>
          <w:rFonts w:asciiTheme="minorHAnsi" w:eastAsia="Calibri" w:hAnsiTheme="minorHAnsi" w:cstheme="minorHAnsi"/>
          <w:sz w:val="22"/>
          <w:szCs w:val="22"/>
          <w:lang w:eastAsia="en-US"/>
        </w:rPr>
      </w:pPr>
      <w:r w:rsidRPr="00B73290">
        <w:rPr>
          <w:rFonts w:asciiTheme="minorHAnsi" w:eastAsia="Calibri" w:hAnsiTheme="minorHAnsi" w:cstheme="minorHAnsi"/>
          <w:b/>
          <w:sz w:val="22"/>
          <w:szCs w:val="22"/>
          <w:lang w:eastAsia="en-US"/>
        </w:rPr>
        <w:t>Commerce</w:t>
      </w:r>
      <w:r w:rsidRPr="00B73290">
        <w:rPr>
          <w:rFonts w:asciiTheme="minorHAnsi" w:eastAsia="Calibri" w:hAnsiTheme="minorHAnsi" w:cstheme="minorHAnsi"/>
          <w:sz w:val="22"/>
          <w:szCs w:val="22"/>
          <w:lang w:eastAsia="en-US"/>
        </w:rPr>
        <w:t>: risks such as online gambling, inappropriate advertising, phishing and or financial scams</w:t>
      </w:r>
    </w:p>
    <w:p w14:paraId="4FFB6A69" w14:textId="77777777" w:rsidR="008972F6" w:rsidRPr="00B73290" w:rsidRDefault="008972F6" w:rsidP="008972F6">
      <w:pPr>
        <w:rPr>
          <w:rFonts w:asciiTheme="minorHAnsi" w:eastAsia="Calibri" w:hAnsiTheme="minorHAnsi" w:cstheme="minorHAnsi"/>
          <w:sz w:val="22"/>
          <w:szCs w:val="22"/>
          <w:lang w:eastAsia="en-US"/>
        </w:rPr>
      </w:pPr>
    </w:p>
    <w:p w14:paraId="1FC916A9" w14:textId="77777777" w:rsidR="008972F6" w:rsidRPr="00B73290" w:rsidRDefault="008972F6" w:rsidP="008972F6">
      <w:pPr>
        <w:rPr>
          <w:rFonts w:asciiTheme="minorHAnsi" w:eastAsia="Calibri" w:hAnsiTheme="minorHAnsi" w:cstheme="minorHAnsi"/>
          <w:sz w:val="22"/>
          <w:szCs w:val="22"/>
          <w:lang w:eastAsia="en-US"/>
        </w:rPr>
      </w:pPr>
      <w:r w:rsidRPr="00B73290">
        <w:rPr>
          <w:rFonts w:asciiTheme="minorHAnsi" w:eastAsia="Calibri" w:hAnsiTheme="minorHAnsi" w:cstheme="minorHAnsi"/>
          <w:sz w:val="22"/>
          <w:szCs w:val="22"/>
          <w:lang w:eastAsia="en-US"/>
        </w:rPr>
        <w:t>Staff should be aware that children may be influenced by harmful online content, including misogynistic, extremist or harmful ideological material promoted through social media platforms, online communities, livestreams and influencers. Exposure to content that promotes violence, hatred, exploitation, discrimination, coercive control, unhealthy relationships or harmful attitudes towards women and girls may present a safeguarding concern and should be reported to the DSL.</w:t>
      </w:r>
    </w:p>
    <w:p w14:paraId="0900FD3E" w14:textId="77777777" w:rsidR="008972F6" w:rsidRPr="00B73290" w:rsidRDefault="008972F6" w:rsidP="008972F6">
      <w:pPr>
        <w:rPr>
          <w:rFonts w:asciiTheme="minorHAnsi" w:eastAsia="Calibri" w:hAnsiTheme="minorHAnsi" w:cstheme="minorHAnsi"/>
          <w:sz w:val="22"/>
          <w:szCs w:val="22"/>
          <w:lang w:eastAsia="en-US"/>
        </w:rPr>
      </w:pPr>
    </w:p>
    <w:p w14:paraId="46A523CB" w14:textId="1669D010" w:rsidR="008972F6" w:rsidRPr="00B73290" w:rsidRDefault="008972F6" w:rsidP="008972F6">
      <w:pPr>
        <w:rPr>
          <w:rFonts w:asciiTheme="minorHAnsi" w:eastAsia="Calibri" w:hAnsiTheme="minorHAnsi" w:cstheme="minorHAnsi"/>
          <w:sz w:val="22"/>
          <w:szCs w:val="22"/>
          <w:lang w:eastAsia="en-US"/>
        </w:rPr>
      </w:pPr>
      <w:r w:rsidRPr="00B73290">
        <w:rPr>
          <w:rFonts w:asciiTheme="minorHAnsi" w:eastAsia="Calibri" w:hAnsiTheme="minorHAnsi" w:cstheme="minorHAnsi"/>
          <w:sz w:val="22"/>
          <w:szCs w:val="22"/>
          <w:lang w:eastAsia="en-US"/>
        </w:rPr>
        <w:t xml:space="preserve">Children may also be at risk of online sexual coercion and extortion (sextortion), where offenders use threats to share sexual images in order to obtain money, further images or compliance. Any concerns regarding sextortion must be treated as a safeguarding concern and reported immediately to the DSL. </w:t>
      </w:r>
    </w:p>
    <w:p w14:paraId="31FFB75D" w14:textId="77777777" w:rsidR="009B690A" w:rsidRPr="00B73290" w:rsidRDefault="009B690A" w:rsidP="009B690A">
      <w:pPr>
        <w:ind w:left="567"/>
        <w:rPr>
          <w:rFonts w:ascii="Calibri" w:eastAsia="Calibri" w:hAnsi="Calibri" w:cs="Calibri"/>
          <w:b/>
          <w:sz w:val="22"/>
          <w:szCs w:val="22"/>
          <w:lang w:eastAsia="en-US"/>
        </w:rPr>
      </w:pPr>
    </w:p>
    <w:p w14:paraId="72771003" w14:textId="01414D6D" w:rsidR="009B690A" w:rsidRPr="00B73290" w:rsidRDefault="009B690A" w:rsidP="009B690A">
      <w:pPr>
        <w:rPr>
          <w:rFonts w:ascii="Calibri" w:eastAsia="Calibri" w:hAnsi="Calibri" w:cs="Calibri"/>
          <w:b/>
          <w:bCs/>
          <w:sz w:val="22"/>
          <w:szCs w:val="22"/>
          <w:lang w:eastAsia="en-US"/>
        </w:rPr>
      </w:pPr>
      <w:r w:rsidRPr="00B73290">
        <w:rPr>
          <w:rFonts w:ascii="Calibri" w:eastAsia="Calibri" w:hAnsi="Calibri" w:cs="Calibri"/>
          <w:b/>
          <w:bCs/>
          <w:sz w:val="22"/>
          <w:szCs w:val="22"/>
          <w:lang w:eastAsia="en-US"/>
        </w:rPr>
        <w:t>12.3 Mobile Phones and Smart Technology</w:t>
      </w:r>
    </w:p>
    <w:p w14:paraId="69CB3C2B" w14:textId="77777777" w:rsidR="009B690A" w:rsidRPr="00B73290" w:rsidRDefault="009B690A" w:rsidP="009B690A">
      <w:pPr>
        <w:rPr>
          <w:rFonts w:ascii="Calibri" w:eastAsia="Calibri" w:hAnsi="Calibri" w:cs="Calibri"/>
          <w:b/>
          <w:bCs/>
          <w:sz w:val="22"/>
          <w:szCs w:val="22"/>
          <w:lang w:eastAsia="en-US"/>
        </w:rPr>
      </w:pPr>
    </w:p>
    <w:p w14:paraId="5CAE404B" w14:textId="7E4A4D50" w:rsidR="009B690A" w:rsidRPr="00B73290" w:rsidRDefault="009B690A" w:rsidP="00A509D0">
      <w:pPr>
        <w:rPr>
          <w:rFonts w:ascii="Calibri" w:eastAsia="Calibri" w:hAnsi="Calibri" w:cs="Calibri"/>
          <w:bCs/>
          <w:sz w:val="22"/>
          <w:szCs w:val="22"/>
          <w:lang w:eastAsia="en-US"/>
        </w:rPr>
      </w:pPr>
      <w:r w:rsidRPr="00B73290">
        <w:rPr>
          <w:rFonts w:ascii="Calibri" w:eastAsia="Calibri" w:hAnsi="Calibri" w:cs="Calibri"/>
          <w:bCs/>
          <w:sz w:val="22"/>
          <w:szCs w:val="22"/>
          <w:lang w:eastAsia="en-US"/>
        </w:rPr>
        <w:t xml:space="preserve">The school recognises that mobile phones, smartwatches and other internet-enabled devices can support communication and learning but may also present safeguarding risks, including cyberbullying, online abuse, exploitation, inappropriate contact, exposure to harmful content, and the sharing of images or personal information. The Department for Education's </w:t>
      </w:r>
      <w:r w:rsidRPr="00B73290">
        <w:rPr>
          <w:rFonts w:ascii="Calibri" w:eastAsia="Calibri" w:hAnsi="Calibri" w:cs="Calibri"/>
          <w:bCs/>
          <w:i/>
          <w:iCs/>
          <w:sz w:val="22"/>
          <w:szCs w:val="22"/>
          <w:lang w:eastAsia="en-US"/>
        </w:rPr>
        <w:t>Mobile Phones in Schools</w:t>
      </w:r>
      <w:r w:rsidRPr="00B73290">
        <w:rPr>
          <w:rFonts w:ascii="Calibri" w:eastAsia="Calibri" w:hAnsi="Calibri" w:cs="Calibri"/>
          <w:bCs/>
          <w:sz w:val="22"/>
          <w:szCs w:val="22"/>
          <w:lang w:eastAsia="en-US"/>
        </w:rPr>
        <w:t xml:space="preserve"> statutory guidance states that schools should be "mobile phone-free environments by default" and should have policies that prohibit the use of mobile phones and other smart technology with similar functionality throughout the school day, including lessons, between lessons, breaktimes and lunchtime. The school will promote the safe and responsible use of technology and respond to any safeguarding concerns in accordance with this Safeguarding and Child Protection Policy and associated online safety procedures. </w:t>
      </w:r>
    </w:p>
    <w:p w14:paraId="1AC28CB6" w14:textId="77777777" w:rsidR="00A509D0" w:rsidRPr="00B73290" w:rsidRDefault="00A509D0" w:rsidP="00A509D0">
      <w:pPr>
        <w:rPr>
          <w:rFonts w:ascii="Calibri" w:eastAsia="Calibri" w:hAnsi="Calibri" w:cs="Calibri"/>
          <w:bCs/>
          <w:sz w:val="22"/>
          <w:szCs w:val="22"/>
          <w:lang w:eastAsia="en-US"/>
        </w:rPr>
      </w:pPr>
    </w:p>
    <w:p w14:paraId="15E0255E" w14:textId="349CD0B9" w:rsidR="00182293" w:rsidRPr="00B73290" w:rsidRDefault="009B690A" w:rsidP="00182293">
      <w:pPr>
        <w:rPr>
          <w:rFonts w:ascii="Calibri" w:eastAsia="Calibri" w:hAnsi="Calibri" w:cs="Calibri"/>
          <w:bCs/>
          <w:sz w:val="22"/>
          <w:szCs w:val="22"/>
          <w:lang w:eastAsia="en-US"/>
        </w:rPr>
      </w:pPr>
      <w:r w:rsidRPr="00B73290">
        <w:rPr>
          <w:rFonts w:ascii="Calibri" w:eastAsia="Calibri" w:hAnsi="Calibri" w:cs="Calibri"/>
          <w:bCs/>
          <w:sz w:val="22"/>
          <w:szCs w:val="22"/>
          <w:lang w:eastAsia="en-US"/>
        </w:rPr>
        <w:t xml:space="preserve">Source: Department for Education (2026) </w:t>
      </w:r>
      <w:r w:rsidRPr="00B73290">
        <w:rPr>
          <w:rFonts w:ascii="Calibri" w:eastAsia="Calibri" w:hAnsi="Calibri" w:cs="Calibri"/>
          <w:bCs/>
          <w:i/>
          <w:iCs/>
          <w:sz w:val="22"/>
          <w:szCs w:val="22"/>
          <w:lang w:eastAsia="en-US"/>
        </w:rPr>
        <w:t>Mobile Phones in Schools: Statutory Guidance</w:t>
      </w:r>
      <w:r w:rsidRPr="00B73290">
        <w:rPr>
          <w:rFonts w:ascii="Calibri" w:eastAsia="Calibri" w:hAnsi="Calibri" w:cs="Calibri"/>
          <w:bCs/>
          <w:sz w:val="22"/>
          <w:szCs w:val="22"/>
          <w:lang w:eastAsia="en-US"/>
        </w:rPr>
        <w:t xml:space="preserve">; NSPCC Learning (2026) </w:t>
      </w:r>
      <w:r w:rsidRPr="00B73290">
        <w:rPr>
          <w:rFonts w:ascii="Calibri" w:eastAsia="Calibri" w:hAnsi="Calibri" w:cs="Calibri"/>
          <w:bCs/>
          <w:i/>
          <w:iCs/>
          <w:sz w:val="22"/>
          <w:szCs w:val="22"/>
          <w:lang w:eastAsia="en-US"/>
        </w:rPr>
        <w:t>Online Safety and Schools</w:t>
      </w:r>
      <w:r w:rsidRPr="00B73290">
        <w:rPr>
          <w:rFonts w:ascii="Calibri" w:eastAsia="Calibri" w:hAnsi="Calibri" w:cs="Calibri"/>
          <w:bCs/>
          <w:sz w:val="22"/>
          <w:szCs w:val="22"/>
          <w:lang w:eastAsia="en-US"/>
        </w:rPr>
        <w:t xml:space="preserve">. </w:t>
      </w:r>
    </w:p>
    <w:p w14:paraId="323B9911" w14:textId="77777777" w:rsidR="00125A16" w:rsidRPr="00B73290" w:rsidRDefault="00125A16" w:rsidP="00182293">
      <w:pPr>
        <w:rPr>
          <w:rFonts w:ascii="Calibri" w:eastAsia="Calibri" w:hAnsi="Calibri" w:cs="Calibri"/>
          <w:bCs/>
          <w:sz w:val="22"/>
          <w:szCs w:val="22"/>
          <w:lang w:eastAsia="en-US"/>
        </w:rPr>
      </w:pPr>
    </w:p>
    <w:p w14:paraId="1EAA8F42" w14:textId="672F080C" w:rsidR="00203BEC" w:rsidRPr="00B73290" w:rsidRDefault="00971B21" w:rsidP="00125A16">
      <w:pPr>
        <w:pStyle w:val="Heading3"/>
        <w:spacing w:before="0" w:after="120"/>
        <w:rPr>
          <w:rStyle w:val="Strong"/>
          <w:rFonts w:asciiTheme="minorHAnsi" w:hAnsiTheme="minorHAnsi" w:cstheme="minorHAnsi"/>
          <w:b/>
          <w:bCs/>
          <w:sz w:val="22"/>
          <w:szCs w:val="22"/>
        </w:rPr>
      </w:pPr>
      <w:r w:rsidRPr="00B73290">
        <w:rPr>
          <w:rStyle w:val="Strong"/>
          <w:rFonts w:asciiTheme="minorHAnsi" w:hAnsiTheme="minorHAnsi" w:cstheme="minorHAnsi"/>
          <w:b/>
          <w:bCs/>
          <w:sz w:val="22"/>
          <w:szCs w:val="22"/>
        </w:rPr>
        <w:t>12.</w:t>
      </w:r>
      <w:r w:rsidR="00E945C6" w:rsidRPr="00B73290">
        <w:rPr>
          <w:rStyle w:val="Strong"/>
          <w:rFonts w:asciiTheme="minorHAnsi" w:hAnsiTheme="minorHAnsi" w:cstheme="minorHAnsi"/>
          <w:b/>
          <w:bCs/>
          <w:sz w:val="22"/>
          <w:szCs w:val="22"/>
        </w:rPr>
        <w:t>4</w:t>
      </w:r>
      <w:r w:rsidRPr="00B73290">
        <w:rPr>
          <w:rStyle w:val="Strong"/>
          <w:rFonts w:asciiTheme="minorHAnsi" w:hAnsiTheme="minorHAnsi" w:cstheme="minorHAnsi"/>
          <w:b/>
          <w:bCs/>
          <w:sz w:val="22"/>
          <w:szCs w:val="22"/>
        </w:rPr>
        <w:t xml:space="preserve"> </w:t>
      </w:r>
      <w:bookmarkStart w:id="16" w:name="_Hlk207133272"/>
      <w:r w:rsidR="00203BEC" w:rsidRPr="00B73290">
        <w:rPr>
          <w:rStyle w:val="Strong"/>
          <w:rFonts w:asciiTheme="minorHAnsi" w:hAnsiTheme="minorHAnsi" w:cstheme="minorHAnsi"/>
          <w:b/>
          <w:bCs/>
          <w:sz w:val="22"/>
          <w:szCs w:val="22"/>
        </w:rPr>
        <w:t>Use of Generative Artificial Intelligence (AI) in School</w:t>
      </w:r>
      <w:bookmarkEnd w:id="16"/>
    </w:p>
    <w:p w14:paraId="5123062E" w14:textId="77777777" w:rsidR="00E16FB9" w:rsidRPr="00B73290" w:rsidRDefault="00E16FB9" w:rsidP="00E16FB9">
      <w:pPr>
        <w:rPr>
          <w:rFonts w:asciiTheme="minorHAnsi" w:hAnsiTheme="minorHAnsi" w:cstheme="minorHAnsi"/>
          <w:sz w:val="22"/>
          <w:szCs w:val="22"/>
        </w:rPr>
      </w:pPr>
      <w:r w:rsidRPr="00B73290">
        <w:rPr>
          <w:rFonts w:asciiTheme="minorHAnsi" w:hAnsiTheme="minorHAnsi" w:cstheme="minorHAnsi"/>
          <w:sz w:val="22"/>
          <w:szCs w:val="22"/>
        </w:rPr>
        <w:t>Generative artificial intelligence (AI) tools are increasingly accessible and may be used by staff, pupils, and parents/carers. Examples include ChatGPT, Google Gemini, and other AI-powered applications.</w:t>
      </w:r>
    </w:p>
    <w:p w14:paraId="223167D6" w14:textId="77777777" w:rsidR="0018651D" w:rsidRPr="00B73290" w:rsidRDefault="0018651D" w:rsidP="00E16FB9">
      <w:pPr>
        <w:rPr>
          <w:rFonts w:asciiTheme="minorHAnsi" w:hAnsiTheme="minorHAnsi" w:cstheme="minorHAnsi"/>
          <w:sz w:val="22"/>
          <w:szCs w:val="22"/>
        </w:rPr>
      </w:pPr>
    </w:p>
    <w:p w14:paraId="47B0EB93" w14:textId="63106663" w:rsidR="00E16FB9" w:rsidRPr="00B73290" w:rsidRDefault="00E65788" w:rsidP="00E16FB9">
      <w:pPr>
        <w:rPr>
          <w:rFonts w:asciiTheme="minorHAnsi" w:hAnsiTheme="minorHAnsi" w:cstheme="minorHAnsi"/>
          <w:sz w:val="22"/>
          <w:szCs w:val="22"/>
        </w:rPr>
      </w:pPr>
      <w:r w:rsidRPr="00B73290">
        <w:rPr>
          <w:rFonts w:asciiTheme="minorHAnsi" w:hAnsiTheme="minorHAnsi" w:cstheme="minorHAnsi"/>
          <w:sz w:val="22"/>
          <w:szCs w:val="22"/>
        </w:rPr>
        <w:t xml:space="preserve">Our school </w:t>
      </w:r>
      <w:r w:rsidR="00E16FB9" w:rsidRPr="00B73290">
        <w:rPr>
          <w:rFonts w:asciiTheme="minorHAnsi" w:hAnsiTheme="minorHAnsi" w:cstheme="minorHAnsi"/>
          <w:sz w:val="22"/>
          <w:szCs w:val="22"/>
        </w:rPr>
        <w:t xml:space="preserve"> recognises the potential benefits of AI in supporting teaching, learning, administration, and safeguarding. However, AI also presents risks, including exposure to inappropriate or harmful content, misuse for bullying, grooming, or harassment, and the creation or sharing of misleading content such as AI-generated images, audio, video, or 'deepfakes'.</w:t>
      </w:r>
    </w:p>
    <w:p w14:paraId="4DA1C107" w14:textId="77777777" w:rsidR="0018651D" w:rsidRPr="00B73290" w:rsidRDefault="0018651D" w:rsidP="00E16FB9">
      <w:pPr>
        <w:rPr>
          <w:rFonts w:asciiTheme="minorHAnsi" w:hAnsiTheme="minorHAnsi" w:cstheme="minorHAnsi"/>
          <w:sz w:val="22"/>
          <w:szCs w:val="22"/>
        </w:rPr>
      </w:pPr>
    </w:p>
    <w:p w14:paraId="694A5093" w14:textId="5C6945A5" w:rsidR="00E16FB9" w:rsidRPr="00B73290" w:rsidRDefault="00E16FB9" w:rsidP="00E16FB9">
      <w:pPr>
        <w:rPr>
          <w:rFonts w:asciiTheme="minorHAnsi" w:hAnsiTheme="minorHAnsi" w:cstheme="minorHAnsi"/>
          <w:sz w:val="22"/>
          <w:szCs w:val="22"/>
        </w:rPr>
      </w:pPr>
      <w:r w:rsidRPr="00B73290">
        <w:rPr>
          <w:rFonts w:asciiTheme="minorHAnsi" w:hAnsiTheme="minorHAnsi" w:cstheme="minorHAnsi"/>
          <w:sz w:val="22"/>
          <w:szCs w:val="22"/>
        </w:rPr>
        <w:t>Any misuse of AI that places pupils at risk, facilitates bullying, or involves access to harmful content will be managed in accordance with this policy and the school's Behaviour, Anti-Bullying, Safeguarding, and Artificial Intelligence policies, as appropriate.</w:t>
      </w:r>
    </w:p>
    <w:p w14:paraId="5F5086AF" w14:textId="77777777" w:rsidR="0018651D" w:rsidRPr="00B73290" w:rsidRDefault="0018651D" w:rsidP="00E16FB9">
      <w:pPr>
        <w:rPr>
          <w:rFonts w:asciiTheme="minorHAnsi" w:hAnsiTheme="minorHAnsi" w:cstheme="minorHAnsi"/>
          <w:sz w:val="22"/>
          <w:szCs w:val="22"/>
        </w:rPr>
      </w:pPr>
    </w:p>
    <w:p w14:paraId="63020000" w14:textId="51770D92" w:rsidR="00E16FB9" w:rsidRPr="00B73290" w:rsidRDefault="00E16FB9" w:rsidP="00E16FB9">
      <w:pPr>
        <w:rPr>
          <w:rFonts w:asciiTheme="minorHAnsi" w:hAnsiTheme="minorHAnsi" w:cstheme="minorHAnsi"/>
          <w:sz w:val="22"/>
          <w:szCs w:val="22"/>
        </w:rPr>
      </w:pPr>
      <w:r w:rsidRPr="00B73290">
        <w:rPr>
          <w:rFonts w:asciiTheme="minorHAnsi" w:hAnsiTheme="minorHAnsi" w:cstheme="minorHAnsi"/>
          <w:sz w:val="22"/>
          <w:szCs w:val="22"/>
        </w:rPr>
        <w:t xml:space="preserve">Staff must remain aware of the risks associated with emerging AI technologies and conduct suitable risk assessments before introducing new AI tools. All AI use must comply with the school's filtering and monitoring arrangements and the requirements of </w:t>
      </w:r>
      <w:r w:rsidRPr="00B73290">
        <w:rPr>
          <w:rFonts w:asciiTheme="minorHAnsi" w:hAnsiTheme="minorHAnsi" w:cstheme="minorHAnsi"/>
          <w:i/>
          <w:iCs/>
          <w:sz w:val="22"/>
          <w:szCs w:val="22"/>
        </w:rPr>
        <w:t>Keeping Children Safe in Education (KCSIE)</w:t>
      </w:r>
      <w:r w:rsidRPr="00B73290">
        <w:rPr>
          <w:rFonts w:asciiTheme="minorHAnsi" w:hAnsiTheme="minorHAnsi" w:cstheme="minorHAnsi"/>
          <w:sz w:val="22"/>
          <w:szCs w:val="22"/>
        </w:rPr>
        <w:t>.</w:t>
      </w:r>
    </w:p>
    <w:p w14:paraId="394C3AC1" w14:textId="77777777" w:rsidR="00C674A8" w:rsidRPr="00B73290" w:rsidRDefault="00C674A8" w:rsidP="00E16FB9">
      <w:pPr>
        <w:rPr>
          <w:rFonts w:asciiTheme="minorHAnsi" w:hAnsiTheme="minorHAnsi" w:cstheme="minorHAnsi"/>
          <w:sz w:val="22"/>
          <w:szCs w:val="22"/>
        </w:rPr>
      </w:pPr>
    </w:p>
    <w:p w14:paraId="3991CE73" w14:textId="77777777" w:rsidR="00C674A8" w:rsidRPr="00B73290" w:rsidRDefault="00C674A8" w:rsidP="00C674A8">
      <w:pPr>
        <w:rPr>
          <w:rFonts w:asciiTheme="minorHAnsi" w:hAnsiTheme="minorHAnsi" w:cstheme="minorHAnsi"/>
          <w:sz w:val="22"/>
          <w:szCs w:val="22"/>
        </w:rPr>
      </w:pPr>
      <w:r w:rsidRPr="00B73290">
        <w:rPr>
          <w:rFonts w:asciiTheme="minorHAnsi" w:hAnsiTheme="minorHAnsi" w:cstheme="minorHAnsi"/>
          <w:sz w:val="22"/>
          <w:szCs w:val="22"/>
        </w:rPr>
        <w:t>Any new AI platform, application or system introduced within school will be subject to appropriate safeguarding, data protection, privacy and risk assessment processes before implementation. Consideration will be given to age appropriateness, data security, filtering and monitoring arrangements and potential safeguarding risks.</w:t>
      </w:r>
    </w:p>
    <w:p w14:paraId="0A757818" w14:textId="77777777" w:rsidR="0018651D" w:rsidRPr="00B73290" w:rsidRDefault="0018651D" w:rsidP="00E16FB9">
      <w:pPr>
        <w:rPr>
          <w:rFonts w:asciiTheme="minorHAnsi" w:hAnsiTheme="minorHAnsi" w:cstheme="minorHAnsi"/>
          <w:sz w:val="22"/>
          <w:szCs w:val="22"/>
        </w:rPr>
      </w:pPr>
    </w:p>
    <w:p w14:paraId="5EC6EFB7" w14:textId="2F4BCFF3" w:rsidR="00E16FB9" w:rsidRPr="00B73290" w:rsidRDefault="00E16FB9" w:rsidP="00E16FB9">
      <w:pPr>
        <w:rPr>
          <w:rFonts w:asciiTheme="minorHAnsi" w:hAnsiTheme="minorHAnsi" w:cstheme="minorHAnsi"/>
          <w:sz w:val="22"/>
          <w:szCs w:val="22"/>
        </w:rPr>
      </w:pPr>
      <w:r w:rsidRPr="00B73290">
        <w:rPr>
          <w:rFonts w:asciiTheme="minorHAnsi" w:hAnsiTheme="minorHAnsi" w:cstheme="minorHAnsi"/>
          <w:sz w:val="22"/>
          <w:szCs w:val="22"/>
        </w:rPr>
        <w:t>Safeguarding procedures will apply to all AI-related concerns, including incidents involving AI-generated nude or semi-nude images, deepfakes, or other harmful content. Such concerns will be addressed promptly in line with statutory guidance and school safeguarding procedures.</w:t>
      </w:r>
    </w:p>
    <w:p w14:paraId="53F59A02" w14:textId="77777777" w:rsidR="0018651D" w:rsidRPr="00B73290" w:rsidRDefault="0018651D" w:rsidP="00E16FB9">
      <w:pPr>
        <w:rPr>
          <w:rFonts w:asciiTheme="minorHAnsi" w:hAnsiTheme="minorHAnsi" w:cstheme="minorHAnsi"/>
          <w:sz w:val="22"/>
          <w:szCs w:val="22"/>
        </w:rPr>
      </w:pPr>
    </w:p>
    <w:p w14:paraId="10E73904" w14:textId="578CE9E3" w:rsidR="00E16FB9" w:rsidRPr="00B73290" w:rsidRDefault="00E16FB9" w:rsidP="00E16FB9">
      <w:pPr>
        <w:rPr>
          <w:rFonts w:asciiTheme="minorHAnsi" w:hAnsiTheme="minorHAnsi" w:cstheme="minorHAnsi"/>
          <w:sz w:val="22"/>
          <w:szCs w:val="22"/>
        </w:rPr>
      </w:pPr>
      <w:r w:rsidRPr="00B73290">
        <w:rPr>
          <w:rFonts w:asciiTheme="minorHAnsi" w:hAnsiTheme="minorHAnsi" w:cstheme="minorHAnsi"/>
          <w:sz w:val="22"/>
          <w:szCs w:val="22"/>
        </w:rPr>
        <w:t>The school is committed to promoting the safe, responsible, and effective use of AI while ensuring the wellbeing, safety, and protection of all pupils.</w:t>
      </w:r>
    </w:p>
    <w:p w14:paraId="06128FFE" w14:textId="77777777" w:rsidR="0018651D" w:rsidRPr="00B73290" w:rsidRDefault="0018651D" w:rsidP="00E16FB9">
      <w:pPr>
        <w:rPr>
          <w:rFonts w:asciiTheme="minorHAnsi" w:hAnsiTheme="minorHAnsi" w:cstheme="minorHAnsi"/>
          <w:sz w:val="22"/>
          <w:szCs w:val="22"/>
        </w:rPr>
      </w:pPr>
    </w:p>
    <w:p w14:paraId="4D0302BC" w14:textId="77777777" w:rsidR="00125A16" w:rsidRPr="00B73290" w:rsidRDefault="00E16FB9" w:rsidP="00E65788">
      <w:pPr>
        <w:rPr>
          <w:rFonts w:asciiTheme="minorHAnsi" w:hAnsiTheme="minorHAnsi" w:cstheme="minorHAnsi"/>
          <w:sz w:val="22"/>
          <w:szCs w:val="22"/>
        </w:rPr>
      </w:pPr>
      <w:r w:rsidRPr="00B73290">
        <w:rPr>
          <w:rFonts w:asciiTheme="minorHAnsi" w:hAnsiTheme="minorHAnsi" w:cstheme="minorHAnsi"/>
          <w:sz w:val="22"/>
          <w:szCs w:val="22"/>
        </w:rPr>
        <w:t>Further guidance is available from the Department for Education.</w:t>
      </w:r>
      <w:r w:rsidR="00E65788" w:rsidRPr="00B73290">
        <w:rPr>
          <w:rFonts w:asciiTheme="minorHAnsi" w:hAnsiTheme="minorHAnsi" w:cstheme="minorHAnsi"/>
          <w:sz w:val="22"/>
          <w:szCs w:val="22"/>
        </w:rPr>
        <w:t xml:space="preserve"> </w:t>
      </w:r>
    </w:p>
    <w:p w14:paraId="40C444FF" w14:textId="078CB55A" w:rsidR="008C2414" w:rsidRPr="00B73290" w:rsidRDefault="00520CAF" w:rsidP="00E65788">
      <w:pPr>
        <w:rPr>
          <w:rFonts w:ascii="Calibri" w:hAnsi="Calibri" w:cs="Calibri"/>
          <w:sz w:val="22"/>
          <w:szCs w:val="22"/>
        </w:rPr>
      </w:pPr>
      <w:hyperlink r:id="rId39" w:history="1">
        <w:r w:rsidRPr="00B73290">
          <w:rPr>
            <w:rFonts w:ascii="Calibri" w:hAnsi="Calibri" w:cs="Calibri"/>
            <w:sz w:val="22"/>
            <w:szCs w:val="22"/>
            <w:u w:val="single"/>
          </w:rPr>
          <w:t>Generative artificial intelligence (AI) in education - GOV.UK</w:t>
        </w:r>
      </w:hyperlink>
      <w:r w:rsidRPr="00B73290">
        <w:rPr>
          <w:rFonts w:ascii="Calibri" w:hAnsi="Calibri" w:cs="Calibri"/>
          <w:sz w:val="22"/>
          <w:szCs w:val="22"/>
        </w:rPr>
        <w:t xml:space="preserve"> </w:t>
      </w:r>
      <w:hyperlink r:id="rId40" w:history="1">
        <w:r w:rsidR="008C2414" w:rsidRPr="00B73290">
          <w:rPr>
            <w:rFonts w:ascii="Calibri" w:hAnsi="Calibri" w:cs="Calibri"/>
            <w:sz w:val="22"/>
            <w:szCs w:val="22"/>
            <w:u w:val="single"/>
          </w:rPr>
          <w:t>Using AI in education settings: support materials - GOV.UK</w:t>
        </w:r>
      </w:hyperlink>
      <w:r w:rsidR="008C2414" w:rsidRPr="00B73290">
        <w:rPr>
          <w:rFonts w:ascii="Calibri" w:hAnsi="Calibri" w:cs="Calibri"/>
          <w:sz w:val="22"/>
          <w:szCs w:val="22"/>
        </w:rPr>
        <w:t xml:space="preserve"> </w:t>
      </w:r>
    </w:p>
    <w:p w14:paraId="1B9586C5" w14:textId="77777777" w:rsidR="007A72CC" w:rsidRPr="00B73290" w:rsidRDefault="007A72CC" w:rsidP="007A72CC">
      <w:pPr>
        <w:ind w:left="567"/>
        <w:rPr>
          <w:rFonts w:asciiTheme="minorHAnsi" w:eastAsia="Calibri" w:hAnsiTheme="minorHAnsi" w:cstheme="minorHAnsi"/>
          <w:sz w:val="22"/>
          <w:szCs w:val="22"/>
          <w:lang w:eastAsia="en-US"/>
        </w:rPr>
      </w:pPr>
    </w:p>
    <w:p w14:paraId="4F99278F" w14:textId="39655067" w:rsidR="00C83E54" w:rsidRPr="00B73290" w:rsidRDefault="00C83E54" w:rsidP="00951B95">
      <w:pPr>
        <w:rPr>
          <w:rFonts w:ascii="Calibri" w:eastAsia="Calibri" w:hAnsi="Calibri" w:cs="Calibri"/>
          <w:b/>
          <w:sz w:val="22"/>
          <w:szCs w:val="22"/>
          <w:lang w:eastAsia="en-US"/>
        </w:rPr>
      </w:pPr>
      <w:r w:rsidRPr="00B73290">
        <w:rPr>
          <w:rFonts w:ascii="Calibri" w:eastAsia="Calibri" w:hAnsi="Calibri" w:cs="Calibri"/>
          <w:b/>
          <w:sz w:val="22"/>
          <w:szCs w:val="22"/>
          <w:lang w:eastAsia="en-US"/>
        </w:rPr>
        <w:t>Our school will:</w:t>
      </w:r>
    </w:p>
    <w:p w14:paraId="418F8A3E" w14:textId="77777777" w:rsidR="00C83E54" w:rsidRPr="00B73290" w:rsidRDefault="00C83E54" w:rsidP="00951B95">
      <w:pPr>
        <w:ind w:left="720"/>
        <w:rPr>
          <w:rFonts w:ascii="Calibri" w:eastAsia="Calibri" w:hAnsi="Calibri" w:cs="Calibri"/>
          <w:sz w:val="22"/>
          <w:szCs w:val="22"/>
          <w:lang w:eastAsia="en-US"/>
        </w:rPr>
      </w:pPr>
    </w:p>
    <w:p w14:paraId="3AB73894" w14:textId="77777777" w:rsidR="00630094" w:rsidRPr="00B73290" w:rsidRDefault="00C83E54" w:rsidP="009312D1">
      <w:pPr>
        <w:numPr>
          <w:ilvl w:val="0"/>
          <w:numId w:val="23"/>
        </w:numPr>
        <w:tabs>
          <w:tab w:val="clear" w:pos="720"/>
        </w:tabs>
        <w:spacing w:after="60"/>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Undertake an annual review of online safety to identify any risks that the school community may be exposed to</w:t>
      </w:r>
      <w:r w:rsidR="00C30993" w:rsidRPr="00B73290">
        <w:rPr>
          <w:rFonts w:ascii="Calibri" w:eastAsia="Calibri" w:hAnsi="Calibri" w:cs="Calibri"/>
          <w:sz w:val="22"/>
          <w:szCs w:val="22"/>
          <w:lang w:eastAsia="en-US"/>
        </w:rPr>
        <w:t>.</w:t>
      </w:r>
    </w:p>
    <w:p w14:paraId="22024741" w14:textId="77777777" w:rsidR="00226B3E" w:rsidRPr="00B73290" w:rsidRDefault="00D27A96" w:rsidP="009312D1">
      <w:pPr>
        <w:numPr>
          <w:ilvl w:val="0"/>
          <w:numId w:val="23"/>
        </w:numPr>
        <w:tabs>
          <w:tab w:val="clear" w:pos="720"/>
        </w:tabs>
        <w:spacing w:after="60"/>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Ensure our governors have </w:t>
      </w:r>
      <w:r w:rsidR="00415213" w:rsidRPr="00B73290">
        <w:rPr>
          <w:rFonts w:ascii="Calibri" w:eastAsia="Calibri" w:hAnsi="Calibri" w:cs="Calibri"/>
          <w:sz w:val="22"/>
          <w:szCs w:val="22"/>
          <w:lang w:eastAsia="en-US"/>
        </w:rPr>
        <w:t>knowledge in relation to online safety</w:t>
      </w:r>
      <w:r w:rsidR="008E3D0B" w:rsidRPr="00B73290">
        <w:rPr>
          <w:rFonts w:ascii="Calibri" w:eastAsia="Calibri" w:hAnsi="Calibri" w:cs="Calibri"/>
          <w:sz w:val="22"/>
          <w:szCs w:val="22"/>
          <w:lang w:eastAsia="en-US"/>
        </w:rPr>
        <w:t>.</w:t>
      </w:r>
    </w:p>
    <w:p w14:paraId="4C745903" w14:textId="487DA4EE" w:rsidR="00630094" w:rsidRPr="00B73290" w:rsidRDefault="00630094" w:rsidP="009312D1">
      <w:pPr>
        <w:numPr>
          <w:ilvl w:val="0"/>
          <w:numId w:val="23"/>
        </w:numPr>
        <w:tabs>
          <w:tab w:val="clear" w:pos="720"/>
        </w:tabs>
        <w:spacing w:after="60"/>
        <w:ind w:left="426" w:hanging="426"/>
        <w:rPr>
          <w:rFonts w:ascii="Calibri" w:eastAsia="Calibri" w:hAnsi="Calibri" w:cs="Calibri"/>
          <w:sz w:val="22"/>
          <w:szCs w:val="22"/>
          <w:lang w:eastAsia="en-US"/>
        </w:rPr>
      </w:pPr>
      <w:r w:rsidRPr="00B73290">
        <w:rPr>
          <w:rFonts w:ascii="Calibri" w:hAnsi="Calibri" w:cs="Calibri"/>
          <w:sz w:val="22"/>
          <w:szCs w:val="22"/>
        </w:rPr>
        <w:t xml:space="preserve">Reinforce the importance of online safety when communicating with parents. This includes making parents aware of what we ask children to do online including sites they will have access to or who </w:t>
      </w:r>
      <w:r w:rsidR="00951B95" w:rsidRPr="00B73290">
        <w:rPr>
          <w:rFonts w:ascii="Calibri" w:hAnsi="Calibri" w:cs="Calibri"/>
          <w:sz w:val="22"/>
          <w:szCs w:val="22"/>
        </w:rPr>
        <w:t>they will</w:t>
      </w:r>
      <w:r w:rsidRPr="00B73290">
        <w:rPr>
          <w:rFonts w:ascii="Calibri" w:hAnsi="Calibri" w:cs="Calibri"/>
          <w:sz w:val="22"/>
          <w:szCs w:val="22"/>
        </w:rPr>
        <w:t xml:space="preserve"> be interacting with online)</w:t>
      </w:r>
      <w:r w:rsidR="008E3D0B" w:rsidRPr="00B73290">
        <w:rPr>
          <w:rFonts w:ascii="Calibri" w:hAnsi="Calibri" w:cs="Calibri"/>
          <w:sz w:val="22"/>
          <w:szCs w:val="22"/>
        </w:rPr>
        <w:t>.</w:t>
      </w:r>
    </w:p>
    <w:p w14:paraId="37ED54F0" w14:textId="11A010F1" w:rsidR="00EF37E7" w:rsidRPr="00B73290" w:rsidRDefault="00E51A7E" w:rsidP="009312D1">
      <w:pPr>
        <w:numPr>
          <w:ilvl w:val="0"/>
          <w:numId w:val="23"/>
        </w:numPr>
        <w:tabs>
          <w:tab w:val="clear" w:pos="720"/>
        </w:tabs>
        <w:spacing w:after="60"/>
        <w:ind w:left="426" w:hanging="426"/>
        <w:rPr>
          <w:rFonts w:ascii="Calibri" w:eastAsia="Calibri" w:hAnsi="Calibri" w:cs="Calibri"/>
          <w:sz w:val="22"/>
          <w:szCs w:val="22"/>
          <w:lang w:eastAsia="en-US"/>
        </w:rPr>
      </w:pPr>
      <w:r w:rsidRPr="00B73290">
        <w:rPr>
          <w:rFonts w:ascii="Calibri" w:hAnsi="Calibri" w:cs="Calibri"/>
          <w:sz w:val="22"/>
          <w:szCs w:val="22"/>
        </w:rPr>
        <w:t xml:space="preserve">Provide </w:t>
      </w:r>
      <w:r w:rsidR="001C1193" w:rsidRPr="00B73290">
        <w:rPr>
          <w:rFonts w:ascii="Calibri" w:hAnsi="Calibri" w:cs="Calibri"/>
          <w:sz w:val="22"/>
          <w:szCs w:val="22"/>
        </w:rPr>
        <w:t xml:space="preserve">online guidance and support </w:t>
      </w:r>
      <w:r w:rsidRPr="00B73290">
        <w:rPr>
          <w:rFonts w:ascii="Calibri" w:hAnsi="Calibri" w:cs="Calibri"/>
          <w:sz w:val="22"/>
          <w:szCs w:val="22"/>
        </w:rPr>
        <w:t>to children and their parents to remain free from risk, exploitation, grooming and radicalisation.</w:t>
      </w:r>
    </w:p>
    <w:p w14:paraId="26879E1C" w14:textId="77777777" w:rsidR="00C83E54" w:rsidRPr="00B73290" w:rsidRDefault="00C83E54" w:rsidP="009312D1">
      <w:pPr>
        <w:numPr>
          <w:ilvl w:val="0"/>
          <w:numId w:val="23"/>
        </w:numPr>
        <w:tabs>
          <w:tab w:val="clear" w:pos="720"/>
        </w:tabs>
        <w:spacing w:after="60"/>
        <w:ind w:left="426" w:hanging="426"/>
        <w:rPr>
          <w:rFonts w:ascii="Calibri" w:eastAsia="Calibri" w:hAnsi="Calibri" w:cs="Calibri"/>
          <w:bCs/>
          <w:sz w:val="22"/>
          <w:szCs w:val="22"/>
          <w:lang w:eastAsia="en-US"/>
        </w:rPr>
      </w:pPr>
      <w:r w:rsidRPr="00B73290">
        <w:rPr>
          <w:rFonts w:ascii="Calibri" w:eastAsia="Calibri" w:hAnsi="Calibri" w:cs="Calibri"/>
          <w:sz w:val="22"/>
          <w:szCs w:val="22"/>
          <w:lang w:eastAsia="en-US"/>
        </w:rPr>
        <w:t>Ensure staff receive training as part of their induction on using the internet safely and online safeguarding issues</w:t>
      </w:r>
      <w:r w:rsidR="00C30993" w:rsidRPr="00B73290">
        <w:rPr>
          <w:rFonts w:ascii="Calibri" w:eastAsia="Calibri" w:hAnsi="Calibri" w:cs="Calibri"/>
          <w:sz w:val="22"/>
          <w:szCs w:val="22"/>
          <w:lang w:eastAsia="en-US"/>
        </w:rPr>
        <w:t>,</w:t>
      </w:r>
      <w:r w:rsidRPr="00B73290">
        <w:rPr>
          <w:rFonts w:ascii="Calibri" w:eastAsia="Calibri" w:hAnsi="Calibri" w:cs="Calibri"/>
          <w:sz w:val="22"/>
          <w:szCs w:val="22"/>
          <w:lang w:eastAsia="en-US"/>
        </w:rPr>
        <w:t xml:space="preserve"> including cyberbullying and the risks of online radicalisation. </w:t>
      </w:r>
      <w:r w:rsidR="008008E2" w:rsidRPr="00B73290">
        <w:rPr>
          <w:rFonts w:ascii="Calibri" w:eastAsia="Calibri" w:hAnsi="Calibri" w:cs="Calibri"/>
          <w:bCs/>
          <w:sz w:val="22"/>
          <w:szCs w:val="22"/>
          <w:lang w:eastAsia="en-US"/>
        </w:rPr>
        <w:t xml:space="preserve">There will be an annual </w:t>
      </w:r>
      <w:r w:rsidRPr="00B73290">
        <w:rPr>
          <w:rFonts w:ascii="Calibri" w:eastAsia="Calibri" w:hAnsi="Calibri" w:cs="Calibri"/>
          <w:bCs/>
          <w:sz w:val="22"/>
          <w:szCs w:val="22"/>
          <w:lang w:eastAsia="en-US"/>
        </w:rPr>
        <w:t xml:space="preserve">refresher training session. </w:t>
      </w:r>
    </w:p>
    <w:p w14:paraId="3BC95FBB" w14:textId="77777777" w:rsidR="00C83E54" w:rsidRPr="00B73290" w:rsidRDefault="00C83E54" w:rsidP="009312D1">
      <w:pPr>
        <w:numPr>
          <w:ilvl w:val="0"/>
          <w:numId w:val="23"/>
        </w:numPr>
        <w:tabs>
          <w:tab w:val="clear" w:pos="720"/>
        </w:tabs>
        <w:spacing w:after="60"/>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Educate the whole school community in its safe and responsible use of technology including mobile/smart phones</w:t>
      </w:r>
      <w:r w:rsidR="00C30993" w:rsidRPr="00B73290">
        <w:rPr>
          <w:rFonts w:ascii="Calibri" w:eastAsia="Calibri" w:hAnsi="Calibri" w:cs="Calibri"/>
          <w:sz w:val="22"/>
          <w:szCs w:val="22"/>
          <w:lang w:eastAsia="en-US"/>
        </w:rPr>
        <w:t>.</w:t>
      </w:r>
    </w:p>
    <w:p w14:paraId="376A4E51" w14:textId="77777777" w:rsidR="00290B56" w:rsidRPr="00B73290" w:rsidRDefault="00A216D8" w:rsidP="009312D1">
      <w:pPr>
        <w:pStyle w:val="Default"/>
        <w:numPr>
          <w:ilvl w:val="0"/>
          <w:numId w:val="23"/>
        </w:numPr>
        <w:tabs>
          <w:tab w:val="clear" w:pos="720"/>
          <w:tab w:val="num" w:pos="567"/>
        </w:tabs>
        <w:spacing w:after="60"/>
        <w:ind w:left="426" w:hanging="426"/>
        <w:rPr>
          <w:rFonts w:ascii="Calibri" w:hAnsi="Calibri" w:cs="Calibri"/>
          <w:color w:val="auto"/>
          <w:sz w:val="22"/>
          <w:szCs w:val="22"/>
        </w:rPr>
      </w:pPr>
      <w:r w:rsidRPr="00B73290">
        <w:rPr>
          <w:rFonts w:ascii="Calibri" w:eastAsia="Calibri" w:hAnsi="Calibri" w:cs="Calibri"/>
          <w:color w:val="auto"/>
          <w:sz w:val="22"/>
          <w:szCs w:val="22"/>
          <w:lang w:eastAsia="en-US"/>
        </w:rPr>
        <w:t xml:space="preserve">Ensure </w:t>
      </w:r>
      <w:r w:rsidRPr="00B73290">
        <w:rPr>
          <w:rFonts w:ascii="Calibri" w:hAnsi="Calibri" w:cs="Calibri"/>
          <w:color w:val="auto"/>
          <w:sz w:val="22"/>
          <w:szCs w:val="22"/>
        </w:rPr>
        <w:t>they</w:t>
      </w:r>
      <w:r w:rsidR="00290B56" w:rsidRPr="00B73290">
        <w:rPr>
          <w:rFonts w:ascii="Calibri" w:hAnsi="Calibri" w:cs="Calibri"/>
          <w:color w:val="auto"/>
          <w:sz w:val="22"/>
          <w:szCs w:val="22"/>
        </w:rPr>
        <w:t xml:space="preserve"> have the appropriate level of security protection procedures in place, in order to safeguard their systems, staff and learners and review the effectiveness of these procedures periodically to keep up with evolving </w:t>
      </w:r>
      <w:r w:rsidR="00290B56" w:rsidRPr="00B73290">
        <w:rPr>
          <w:rFonts w:ascii="Calibri" w:hAnsi="Calibri" w:cs="Calibri"/>
          <w:b/>
          <w:color w:val="auto"/>
          <w:sz w:val="22"/>
          <w:szCs w:val="22"/>
        </w:rPr>
        <w:t>cyber-crime</w:t>
      </w:r>
      <w:r w:rsidR="00290B56" w:rsidRPr="00B73290">
        <w:rPr>
          <w:rFonts w:ascii="Calibri" w:hAnsi="Calibri" w:cs="Calibri"/>
          <w:color w:val="auto"/>
          <w:sz w:val="22"/>
          <w:szCs w:val="22"/>
        </w:rPr>
        <w:t xml:space="preserve"> technologies. </w:t>
      </w:r>
    </w:p>
    <w:p w14:paraId="59EB5C2F" w14:textId="77777777" w:rsidR="00C83E54" w:rsidRPr="00B73290" w:rsidRDefault="00C83E54" w:rsidP="009312D1">
      <w:pPr>
        <w:numPr>
          <w:ilvl w:val="0"/>
          <w:numId w:val="23"/>
        </w:numPr>
        <w:tabs>
          <w:tab w:val="clear" w:pos="720"/>
          <w:tab w:val="num" w:pos="567"/>
        </w:tabs>
        <w:spacing w:after="60"/>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Ensure that appropriate filtering and monitoring systems are in place to safeguard children and young people from potentially harmful and inappropriate online material.  The use of filters is routinely monitored and updated by the Network Manager</w:t>
      </w:r>
      <w:r w:rsidR="000932B0" w:rsidRPr="00B73290">
        <w:rPr>
          <w:rFonts w:ascii="Calibri" w:eastAsia="Calibri" w:hAnsi="Calibri" w:cs="Calibri"/>
          <w:sz w:val="22"/>
          <w:szCs w:val="22"/>
          <w:lang w:eastAsia="en-US"/>
        </w:rPr>
        <w:t xml:space="preserve"> (put in role)</w:t>
      </w:r>
      <w:r w:rsidRPr="00B73290">
        <w:rPr>
          <w:rFonts w:ascii="Calibri" w:eastAsia="Calibri" w:hAnsi="Calibri" w:cs="Calibri"/>
          <w:sz w:val="22"/>
          <w:szCs w:val="22"/>
          <w:lang w:eastAsia="en-US"/>
        </w:rPr>
        <w:t xml:space="preserve"> and any breaches dealt with in accordance with school procedures</w:t>
      </w:r>
      <w:r w:rsidR="00415213" w:rsidRPr="00B73290">
        <w:rPr>
          <w:rFonts w:ascii="Calibri" w:eastAsia="Calibri" w:hAnsi="Calibri" w:cs="Calibri"/>
          <w:sz w:val="22"/>
          <w:szCs w:val="22"/>
          <w:lang w:eastAsia="en-US"/>
        </w:rPr>
        <w:t xml:space="preserve"> and reported to governors.</w:t>
      </w:r>
    </w:p>
    <w:p w14:paraId="4FD1AF32" w14:textId="77777777" w:rsidR="00D86039" w:rsidRPr="00B73290" w:rsidRDefault="00D86039" w:rsidP="009312D1">
      <w:pPr>
        <w:pStyle w:val="ListParagraph"/>
        <w:numPr>
          <w:ilvl w:val="0"/>
          <w:numId w:val="23"/>
        </w:numPr>
        <w:spacing w:before="100" w:beforeAutospacing="1" w:after="60" w:line="300" w:lineRule="atLeast"/>
        <w:ind w:left="426" w:hanging="426"/>
        <w:rPr>
          <w:rFonts w:ascii="Segoe UI" w:hAnsi="Segoe UI" w:cs="Segoe UI"/>
          <w:sz w:val="22"/>
          <w:szCs w:val="22"/>
        </w:rPr>
      </w:pPr>
      <w:r w:rsidRPr="00B73290">
        <w:rPr>
          <w:rFonts w:ascii="Segoe UI" w:hAnsi="Segoe UI" w:cs="Segoe UI"/>
          <w:sz w:val="22"/>
          <w:szCs w:val="22"/>
        </w:rPr>
        <w:t>The school utilises filtering and monitoring systems provided by [provider name].</w:t>
      </w:r>
    </w:p>
    <w:p w14:paraId="3A3AE90E" w14:textId="77777777" w:rsidR="00D86039" w:rsidRPr="00B73290" w:rsidRDefault="00D86039" w:rsidP="009312D1">
      <w:pPr>
        <w:pStyle w:val="ListParagraph"/>
        <w:numPr>
          <w:ilvl w:val="0"/>
          <w:numId w:val="23"/>
        </w:numPr>
        <w:spacing w:before="100" w:beforeAutospacing="1" w:after="60" w:line="300" w:lineRule="atLeast"/>
        <w:ind w:left="426" w:hanging="426"/>
        <w:rPr>
          <w:rFonts w:ascii="Segoe UI" w:hAnsi="Segoe UI" w:cs="Segoe UI"/>
          <w:sz w:val="22"/>
          <w:szCs w:val="22"/>
        </w:rPr>
      </w:pPr>
      <w:r w:rsidRPr="00B73290">
        <w:rPr>
          <w:rFonts w:ascii="Segoe UI" w:hAnsi="Segoe UI" w:cs="Segoe UI"/>
          <w:sz w:val="22"/>
          <w:szCs w:val="22"/>
        </w:rPr>
        <w:t>The Network Manager is responsible for the day-to-day management of filtering and monitoring systems. Safeguarding alerts are reviewed by the DSL and escalated where appropriate.</w:t>
      </w:r>
    </w:p>
    <w:p w14:paraId="2CF099C7" w14:textId="02CCD8DF" w:rsidR="00D86039" w:rsidRPr="00B73290" w:rsidRDefault="00D86039" w:rsidP="009312D1">
      <w:pPr>
        <w:pStyle w:val="ListParagraph"/>
        <w:numPr>
          <w:ilvl w:val="0"/>
          <w:numId w:val="23"/>
        </w:numPr>
        <w:spacing w:before="100" w:beforeAutospacing="1" w:after="60" w:line="300" w:lineRule="atLeast"/>
        <w:ind w:left="426" w:hanging="426"/>
        <w:rPr>
          <w:rFonts w:ascii="Segoe UI" w:hAnsi="Segoe UI" w:cs="Segoe UI"/>
          <w:sz w:val="22"/>
          <w:szCs w:val="22"/>
        </w:rPr>
      </w:pPr>
      <w:r w:rsidRPr="00B73290">
        <w:rPr>
          <w:rFonts w:ascii="Segoe UI" w:hAnsi="Segoe UI" w:cs="Segoe UI"/>
          <w:sz w:val="22"/>
          <w:szCs w:val="22"/>
        </w:rPr>
        <w:t>The Governing Body receives annual assurance reports regarding filtering and monitoring arrangements in line with Department for Education standards.</w:t>
      </w:r>
    </w:p>
    <w:p w14:paraId="353C521D" w14:textId="77777777" w:rsidR="00C83E54" w:rsidRPr="00B73290" w:rsidRDefault="00C83E54" w:rsidP="009312D1">
      <w:pPr>
        <w:numPr>
          <w:ilvl w:val="0"/>
          <w:numId w:val="23"/>
        </w:numPr>
        <w:tabs>
          <w:tab w:val="clear" w:pos="720"/>
        </w:tabs>
        <w:spacing w:after="60"/>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Be careful to ensure that these systems do not place unreasonable restrictions on internet access or limit what children can be taught with regards to online teaching and safeguarding</w:t>
      </w:r>
      <w:r w:rsidR="00C721A1" w:rsidRPr="00B73290">
        <w:rPr>
          <w:rFonts w:ascii="Calibri" w:eastAsia="Calibri" w:hAnsi="Calibri" w:cs="Calibri"/>
          <w:sz w:val="22"/>
          <w:szCs w:val="22"/>
          <w:lang w:eastAsia="en-US"/>
        </w:rPr>
        <w:t>.</w:t>
      </w:r>
    </w:p>
    <w:p w14:paraId="6626F09C" w14:textId="77777777" w:rsidR="00C83E54" w:rsidRPr="00B73290" w:rsidRDefault="00C83E54" w:rsidP="009312D1">
      <w:pPr>
        <w:numPr>
          <w:ilvl w:val="0"/>
          <w:numId w:val="23"/>
        </w:numPr>
        <w:tabs>
          <w:tab w:val="clear" w:pos="720"/>
        </w:tabs>
        <w:spacing w:after="60"/>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Ensure a comprehensive whole school curriculum response is in place to enable all </w:t>
      </w:r>
      <w:r w:rsidR="005B370F" w:rsidRPr="00B73290">
        <w:rPr>
          <w:rFonts w:ascii="Calibri" w:eastAsia="Calibri" w:hAnsi="Calibri" w:cs="Calibri"/>
          <w:sz w:val="22"/>
          <w:szCs w:val="22"/>
          <w:lang w:eastAsia="en-US"/>
        </w:rPr>
        <w:t xml:space="preserve">children </w:t>
      </w:r>
      <w:r w:rsidRPr="00B73290">
        <w:rPr>
          <w:rFonts w:ascii="Calibri" w:eastAsia="Calibri" w:hAnsi="Calibri" w:cs="Calibri"/>
          <w:sz w:val="22"/>
          <w:szCs w:val="22"/>
          <w:lang w:eastAsia="en-US"/>
        </w:rPr>
        <w:t xml:space="preserve">to learn about and manage online risks </w:t>
      </w:r>
      <w:r w:rsidR="0090017F" w:rsidRPr="00B73290">
        <w:rPr>
          <w:rFonts w:ascii="Calibri" w:eastAsia="Calibri" w:hAnsi="Calibri" w:cs="Calibri"/>
          <w:sz w:val="22"/>
          <w:szCs w:val="22"/>
          <w:lang w:eastAsia="en-US"/>
        </w:rPr>
        <w:t>effectively and</w:t>
      </w:r>
      <w:r w:rsidRPr="00B73290">
        <w:rPr>
          <w:rFonts w:ascii="Calibri" w:eastAsia="Calibri" w:hAnsi="Calibri" w:cs="Calibri"/>
          <w:sz w:val="22"/>
          <w:szCs w:val="22"/>
          <w:lang w:eastAsia="en-US"/>
        </w:rPr>
        <w:t xml:space="preserve"> will support parents and the wider school community (including all members of staff) to become aware and alert to the need to keep children safe online</w:t>
      </w:r>
      <w:r w:rsidR="00C721A1" w:rsidRPr="00B73290">
        <w:rPr>
          <w:rFonts w:ascii="Calibri" w:eastAsia="Calibri" w:hAnsi="Calibri" w:cs="Calibri"/>
          <w:sz w:val="22"/>
          <w:szCs w:val="22"/>
          <w:lang w:eastAsia="en-US"/>
        </w:rPr>
        <w:t>.</w:t>
      </w:r>
      <w:r w:rsidRPr="00B73290">
        <w:rPr>
          <w:rFonts w:ascii="Calibri" w:eastAsia="Calibri" w:hAnsi="Calibri" w:cs="Calibri"/>
          <w:sz w:val="22"/>
          <w:szCs w:val="22"/>
          <w:lang w:eastAsia="en-US"/>
        </w:rPr>
        <w:t xml:space="preserve"> </w:t>
      </w:r>
    </w:p>
    <w:p w14:paraId="7EE974D9" w14:textId="77777777" w:rsidR="00C83E54" w:rsidRPr="00B73290" w:rsidRDefault="00C83E54" w:rsidP="009312D1">
      <w:pPr>
        <w:numPr>
          <w:ilvl w:val="0"/>
          <w:numId w:val="23"/>
        </w:numPr>
        <w:tabs>
          <w:tab w:val="clear" w:pos="720"/>
        </w:tabs>
        <w:spacing w:after="60"/>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Ensure all members of the school community are aware that they are expected to sign an agreement regarding the acceptable use of the internet in school, use of the </w:t>
      </w:r>
      <w:r w:rsidR="00290B56" w:rsidRPr="00B73290">
        <w:rPr>
          <w:rFonts w:ascii="Calibri" w:eastAsia="Calibri" w:hAnsi="Calibri" w:cs="Calibri"/>
          <w:sz w:val="22"/>
          <w:szCs w:val="22"/>
          <w:lang w:eastAsia="en-US"/>
        </w:rPr>
        <w:t>school’s</w:t>
      </w:r>
      <w:r w:rsidRPr="00B73290">
        <w:rPr>
          <w:rFonts w:ascii="Calibri" w:eastAsia="Calibri" w:hAnsi="Calibri" w:cs="Calibri"/>
          <w:sz w:val="22"/>
          <w:szCs w:val="22"/>
          <w:lang w:eastAsia="en-US"/>
        </w:rPr>
        <w:t xml:space="preserve"> ICT systems and use of their mobile and smart technology</w:t>
      </w:r>
      <w:r w:rsidR="00C721A1" w:rsidRPr="00B73290">
        <w:rPr>
          <w:rFonts w:ascii="Calibri" w:eastAsia="Calibri" w:hAnsi="Calibri" w:cs="Calibri"/>
          <w:sz w:val="22"/>
          <w:szCs w:val="22"/>
          <w:lang w:eastAsia="en-US"/>
        </w:rPr>
        <w:t>.</w:t>
      </w:r>
    </w:p>
    <w:p w14:paraId="5D34A36A" w14:textId="49EC16F7" w:rsidR="00C83E54" w:rsidRPr="00B73290" w:rsidRDefault="00C83E54" w:rsidP="009312D1">
      <w:pPr>
        <w:numPr>
          <w:ilvl w:val="0"/>
          <w:numId w:val="23"/>
        </w:numPr>
        <w:tabs>
          <w:tab w:val="clear" w:pos="720"/>
        </w:tabs>
        <w:spacing w:after="60"/>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Ensure the governing body has had due regard to the additional information and support set out in </w:t>
      </w:r>
      <w:r w:rsidR="00AA7983" w:rsidRPr="00B73290">
        <w:rPr>
          <w:rFonts w:ascii="Calibri" w:eastAsia="Calibri" w:hAnsi="Calibri" w:cs="Calibri"/>
          <w:b/>
          <w:sz w:val="22"/>
          <w:szCs w:val="22"/>
          <w:lang w:eastAsia="en-US"/>
        </w:rPr>
        <w:t>KCSIE (</w:t>
      </w:r>
      <w:r w:rsidR="006164A8" w:rsidRPr="00B73290">
        <w:rPr>
          <w:rFonts w:ascii="Calibri" w:eastAsia="Calibri" w:hAnsi="Calibri" w:cs="Calibri"/>
          <w:b/>
          <w:sz w:val="22"/>
          <w:szCs w:val="22"/>
          <w:lang w:eastAsia="en-US"/>
        </w:rPr>
        <w:t>202</w:t>
      </w:r>
      <w:r w:rsidR="00E65788" w:rsidRPr="00B73290">
        <w:rPr>
          <w:rFonts w:ascii="Calibri" w:eastAsia="Calibri" w:hAnsi="Calibri" w:cs="Calibri"/>
          <w:b/>
          <w:sz w:val="22"/>
          <w:szCs w:val="22"/>
          <w:lang w:eastAsia="en-US"/>
        </w:rPr>
        <w:t>6)</w:t>
      </w:r>
      <w:r w:rsidR="006164A8" w:rsidRPr="00B73290">
        <w:rPr>
          <w:rFonts w:ascii="Calibri" w:eastAsia="Calibri" w:hAnsi="Calibri" w:cs="Calibri"/>
          <w:b/>
          <w:sz w:val="22"/>
          <w:szCs w:val="22"/>
          <w:lang w:eastAsia="en-US"/>
        </w:rPr>
        <w:t xml:space="preserve"> Annex D</w:t>
      </w:r>
      <w:r w:rsidR="006164A8" w:rsidRPr="00B73290">
        <w:rPr>
          <w:rFonts w:ascii="Calibri" w:eastAsia="Calibri" w:hAnsi="Calibri" w:cs="Calibri"/>
          <w:sz w:val="22"/>
          <w:szCs w:val="22"/>
          <w:lang w:eastAsia="en-US"/>
        </w:rPr>
        <w:t xml:space="preserve"> </w:t>
      </w:r>
      <w:r w:rsidRPr="00B73290">
        <w:rPr>
          <w:rFonts w:ascii="Calibri" w:eastAsia="Calibri" w:hAnsi="Calibri" w:cs="Calibri"/>
          <w:sz w:val="22"/>
          <w:szCs w:val="22"/>
          <w:lang w:eastAsia="en-US"/>
        </w:rPr>
        <w:t>and will ensure that the school has a whole school approach to online safety and has a clear policy on use of communications technology in school</w:t>
      </w:r>
      <w:r w:rsidR="00C721A1" w:rsidRPr="00B73290">
        <w:rPr>
          <w:rFonts w:ascii="Calibri" w:eastAsia="Calibri" w:hAnsi="Calibri" w:cs="Calibri"/>
          <w:sz w:val="22"/>
          <w:szCs w:val="22"/>
          <w:lang w:eastAsia="en-US"/>
        </w:rPr>
        <w:t>.</w:t>
      </w:r>
    </w:p>
    <w:p w14:paraId="476DF9A4" w14:textId="77777777" w:rsidR="005B370F" w:rsidRPr="00B73290" w:rsidRDefault="00C83E54" w:rsidP="009312D1">
      <w:pPr>
        <w:numPr>
          <w:ilvl w:val="0"/>
          <w:numId w:val="23"/>
        </w:numPr>
        <w:tabs>
          <w:tab w:val="clear" w:pos="720"/>
          <w:tab w:val="num" w:pos="567"/>
        </w:tabs>
        <w:spacing w:after="60"/>
        <w:ind w:left="426" w:hanging="426"/>
        <w:rPr>
          <w:rFonts w:ascii="Calibri" w:eastAsia="Calibri" w:hAnsi="Calibri" w:cs="Calibri"/>
          <w:b/>
          <w:sz w:val="22"/>
          <w:szCs w:val="22"/>
          <w:lang w:eastAsia="en-US"/>
        </w:rPr>
      </w:pPr>
      <w:r w:rsidRPr="00B73290">
        <w:rPr>
          <w:rFonts w:ascii="Calibri" w:hAnsi="Calibri" w:cs="Calibri"/>
          <w:bCs/>
          <w:sz w:val="22"/>
          <w:szCs w:val="22"/>
        </w:rPr>
        <w:t xml:space="preserve">Guidance supporting schools to teach their </w:t>
      </w:r>
      <w:r w:rsidR="005B370F" w:rsidRPr="00B73290">
        <w:rPr>
          <w:rFonts w:ascii="Calibri" w:hAnsi="Calibri" w:cs="Calibri"/>
          <w:bCs/>
          <w:sz w:val="22"/>
          <w:szCs w:val="22"/>
        </w:rPr>
        <w:t>children</w:t>
      </w:r>
      <w:r w:rsidRPr="00B73290">
        <w:rPr>
          <w:rFonts w:ascii="Calibri" w:hAnsi="Calibri" w:cs="Calibri"/>
          <w:bCs/>
          <w:sz w:val="22"/>
          <w:szCs w:val="22"/>
        </w:rPr>
        <w:t xml:space="preserve"> how to stay safe online, within new and existing school subjects can be found at</w:t>
      </w:r>
      <w:r w:rsidR="00290B56" w:rsidRPr="00B73290">
        <w:rPr>
          <w:rFonts w:ascii="Calibri" w:hAnsi="Calibri" w:cs="Calibri"/>
          <w:bCs/>
          <w:sz w:val="22"/>
          <w:szCs w:val="22"/>
        </w:rPr>
        <w:t xml:space="preserve">: </w:t>
      </w:r>
      <w:hyperlink r:id="rId41" w:history="1">
        <w:r w:rsidR="005B370F" w:rsidRPr="00B73290">
          <w:rPr>
            <w:rStyle w:val="Hyperlink"/>
            <w:rFonts w:ascii="Calibri" w:hAnsi="Calibri" w:cs="Calibri"/>
            <w:b/>
            <w:bCs/>
            <w:color w:val="auto"/>
            <w:sz w:val="22"/>
            <w:szCs w:val="22"/>
          </w:rPr>
          <w:t>https://www.gov.uk/government/publications/teaching-online-safety-in-schools</w:t>
        </w:r>
      </w:hyperlink>
    </w:p>
    <w:p w14:paraId="610EE424" w14:textId="77777777" w:rsidR="00F04D00" w:rsidRPr="00B73290" w:rsidRDefault="005B370F" w:rsidP="009312D1">
      <w:pPr>
        <w:numPr>
          <w:ilvl w:val="0"/>
          <w:numId w:val="23"/>
        </w:numPr>
        <w:tabs>
          <w:tab w:val="clear" w:pos="720"/>
        </w:tabs>
        <w:spacing w:after="60"/>
        <w:ind w:left="426" w:hanging="426"/>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Ensure staff, children and parents are aware that staff have the power to search </w:t>
      </w:r>
      <w:r w:rsidR="00A216D8" w:rsidRPr="00B73290">
        <w:rPr>
          <w:rFonts w:ascii="Calibri" w:eastAsia="Calibri" w:hAnsi="Calibri" w:cs="Calibri"/>
          <w:sz w:val="22"/>
          <w:szCs w:val="22"/>
          <w:lang w:eastAsia="en-US"/>
        </w:rPr>
        <w:t>children’s</w:t>
      </w:r>
      <w:r w:rsidRPr="00B73290">
        <w:rPr>
          <w:rFonts w:ascii="Calibri" w:eastAsia="Calibri" w:hAnsi="Calibri" w:cs="Calibri"/>
          <w:sz w:val="22"/>
          <w:szCs w:val="22"/>
          <w:lang w:eastAsia="en-US"/>
        </w:rPr>
        <w:t xml:space="preserve">’ phones. </w:t>
      </w:r>
      <w:hyperlink r:id="rId42" w:history="1">
        <w:r w:rsidRPr="00B73290">
          <w:rPr>
            <w:rStyle w:val="Hyperlink"/>
            <w:rFonts w:ascii="Calibri" w:hAnsi="Calibri" w:cs="Calibri"/>
            <w:b/>
            <w:bCs/>
            <w:color w:val="auto"/>
            <w:sz w:val="22"/>
            <w:szCs w:val="22"/>
          </w:rPr>
          <w:t>https://assets.publishing.service.gov.uk/government/uploads/system/uploads/attachment_data/file/674416/Searching_screening_and_confiscation.pdf</w:t>
        </w:r>
      </w:hyperlink>
      <w:r w:rsidR="00290B56" w:rsidRPr="00B73290">
        <w:rPr>
          <w:rFonts w:ascii="Calibri" w:hAnsi="Calibri" w:cs="Calibri"/>
          <w:bCs/>
          <w:sz w:val="22"/>
          <w:szCs w:val="22"/>
        </w:rPr>
        <w:t xml:space="preserve"> </w:t>
      </w:r>
    </w:p>
    <w:p w14:paraId="13531192" w14:textId="77777777" w:rsidR="00C83E54" w:rsidRPr="00B73290" w:rsidRDefault="00C83E54" w:rsidP="00951B95">
      <w:pPr>
        <w:rPr>
          <w:rFonts w:ascii="Calibri" w:eastAsia="MS Mincho" w:hAnsi="Calibri" w:cs="Calibri"/>
          <w:sz w:val="22"/>
          <w:szCs w:val="22"/>
          <w:lang w:eastAsia="en-US"/>
        </w:rPr>
      </w:pPr>
    </w:p>
    <w:p w14:paraId="74D5D55E" w14:textId="3206B28F" w:rsidR="00353F5B" w:rsidRPr="00B73290" w:rsidRDefault="00C83E54" w:rsidP="00951B95">
      <w:pPr>
        <w:rPr>
          <w:rFonts w:ascii="Calibri" w:eastAsia="MS Mincho" w:hAnsi="Calibri" w:cs="Calibri"/>
          <w:sz w:val="22"/>
          <w:szCs w:val="22"/>
          <w:lang w:eastAsia="en-US"/>
        </w:rPr>
      </w:pPr>
      <w:r w:rsidRPr="00B73290">
        <w:rPr>
          <w:rFonts w:ascii="Calibri" w:eastAsia="MS Mincho" w:hAnsi="Calibri" w:cs="Calibri"/>
          <w:b/>
          <w:sz w:val="22"/>
          <w:szCs w:val="22"/>
          <w:lang w:eastAsia="en-US"/>
        </w:rPr>
        <w:t xml:space="preserve">Staff </w:t>
      </w:r>
      <w:r w:rsidRPr="00B73290">
        <w:rPr>
          <w:rFonts w:ascii="Calibri" w:eastAsia="MS Mincho" w:hAnsi="Calibri" w:cs="Calibri"/>
          <w:sz w:val="22"/>
          <w:szCs w:val="22"/>
          <w:lang w:eastAsia="en-US"/>
        </w:rPr>
        <w:t xml:space="preserve">can bring their personal phones to school for their own </w:t>
      </w:r>
      <w:r w:rsidR="001C258D" w:rsidRPr="00B73290">
        <w:rPr>
          <w:rFonts w:ascii="Calibri" w:eastAsia="MS Mincho" w:hAnsi="Calibri" w:cs="Calibri"/>
          <w:sz w:val="22"/>
          <w:szCs w:val="22"/>
          <w:lang w:eastAsia="en-US"/>
        </w:rPr>
        <w:t>use but</w:t>
      </w:r>
      <w:r w:rsidRPr="00B73290">
        <w:rPr>
          <w:rFonts w:ascii="Calibri" w:eastAsia="MS Mincho" w:hAnsi="Calibri" w:cs="Calibri"/>
          <w:sz w:val="22"/>
          <w:szCs w:val="22"/>
          <w:lang w:eastAsia="en-US"/>
        </w:rPr>
        <w:t xml:space="preserve"> will limit such use to non-contact time when </w:t>
      </w:r>
      <w:r w:rsidR="002C20DE" w:rsidRPr="00B73290">
        <w:rPr>
          <w:rFonts w:ascii="Calibri" w:eastAsia="MS Mincho" w:hAnsi="Calibri" w:cs="Calibri"/>
          <w:sz w:val="22"/>
          <w:szCs w:val="22"/>
          <w:lang w:eastAsia="en-US"/>
        </w:rPr>
        <w:t>children</w:t>
      </w:r>
      <w:r w:rsidRPr="00B73290">
        <w:rPr>
          <w:rFonts w:ascii="Calibri" w:eastAsia="MS Mincho" w:hAnsi="Calibri" w:cs="Calibri"/>
          <w:sz w:val="22"/>
          <w:szCs w:val="22"/>
          <w:lang w:eastAsia="en-US"/>
        </w:rPr>
        <w:t xml:space="preserve"> are not present.  Staff members’ personal phones will remain in their bags or cupboards during contact time with pupils.</w:t>
      </w:r>
      <w:r w:rsidR="00F04D00" w:rsidRPr="00B73290">
        <w:rPr>
          <w:rFonts w:ascii="Calibri" w:eastAsia="MS Mincho" w:hAnsi="Calibri" w:cs="Calibri"/>
          <w:sz w:val="22"/>
          <w:szCs w:val="22"/>
          <w:lang w:eastAsia="en-US"/>
        </w:rPr>
        <w:t xml:space="preserve"> </w:t>
      </w:r>
      <w:r w:rsidRPr="00B73290">
        <w:rPr>
          <w:rFonts w:ascii="Calibri" w:eastAsia="MS Mincho" w:hAnsi="Calibri" w:cs="Calibri"/>
          <w:sz w:val="22"/>
          <w:szCs w:val="22"/>
          <w:lang w:eastAsia="en-US"/>
        </w:rPr>
        <w:t xml:space="preserve">Staff will not take pictures or recordings of </w:t>
      </w:r>
      <w:r w:rsidR="002C20DE" w:rsidRPr="00B73290">
        <w:rPr>
          <w:rFonts w:ascii="Calibri" w:eastAsia="MS Mincho" w:hAnsi="Calibri" w:cs="Calibri"/>
          <w:sz w:val="22"/>
          <w:szCs w:val="22"/>
          <w:lang w:eastAsia="en-US"/>
        </w:rPr>
        <w:t>children</w:t>
      </w:r>
      <w:r w:rsidRPr="00B73290">
        <w:rPr>
          <w:rFonts w:ascii="Calibri" w:eastAsia="MS Mincho" w:hAnsi="Calibri" w:cs="Calibri"/>
          <w:sz w:val="22"/>
          <w:szCs w:val="22"/>
          <w:lang w:eastAsia="en-US"/>
        </w:rPr>
        <w:t xml:space="preserve"> on their personal phones or cameras.  We will follow the General Data Protection Regulation and Data Protection Act 2018 when taking and storing photos and recordings for use in the school. </w:t>
      </w:r>
    </w:p>
    <w:p w14:paraId="4F36457C" w14:textId="77777777" w:rsidR="00633CA9" w:rsidRPr="00B73290" w:rsidRDefault="00633CA9" w:rsidP="00951B95">
      <w:pPr>
        <w:rPr>
          <w:rFonts w:ascii="Calibri" w:eastAsia="MS Mincho" w:hAnsi="Calibri" w:cs="Calibri"/>
          <w:sz w:val="22"/>
          <w:szCs w:val="22"/>
          <w:lang w:eastAsia="en-US"/>
        </w:rPr>
      </w:pPr>
    </w:p>
    <w:p w14:paraId="7DE78E9D" w14:textId="4ADD756F" w:rsidR="00E6157B" w:rsidRPr="00B73290" w:rsidRDefault="001F38D8" w:rsidP="00951B95">
      <w:pPr>
        <w:autoSpaceDE w:val="0"/>
        <w:autoSpaceDN w:val="0"/>
        <w:ind w:left="567" w:hanging="567"/>
        <w:rPr>
          <w:rFonts w:ascii="Calibri" w:hAnsi="Calibri" w:cs="Calibri"/>
          <w:b/>
          <w:iCs/>
          <w:sz w:val="22"/>
          <w:szCs w:val="22"/>
        </w:rPr>
      </w:pPr>
      <w:r w:rsidRPr="00B73290">
        <w:rPr>
          <w:rFonts w:ascii="Calibri" w:hAnsi="Calibri" w:cs="Calibri"/>
          <w:b/>
          <w:iCs/>
          <w:sz w:val="22"/>
          <w:szCs w:val="22"/>
        </w:rPr>
        <w:t>12.</w:t>
      </w:r>
      <w:r w:rsidR="00BF40DA" w:rsidRPr="00B73290">
        <w:rPr>
          <w:rFonts w:ascii="Calibri" w:hAnsi="Calibri" w:cs="Calibri"/>
          <w:b/>
          <w:iCs/>
          <w:sz w:val="22"/>
          <w:szCs w:val="22"/>
        </w:rPr>
        <w:t>5</w:t>
      </w:r>
      <w:r w:rsidR="00951B95" w:rsidRPr="00B73290">
        <w:rPr>
          <w:rFonts w:ascii="Calibri" w:hAnsi="Calibri" w:cs="Calibri"/>
          <w:b/>
          <w:iCs/>
          <w:sz w:val="22"/>
          <w:szCs w:val="22"/>
        </w:rPr>
        <w:tab/>
      </w:r>
      <w:r w:rsidRPr="00B73290">
        <w:rPr>
          <w:rFonts w:ascii="Calibri" w:hAnsi="Calibri" w:cs="Calibri"/>
          <w:b/>
          <w:iCs/>
          <w:sz w:val="22"/>
          <w:szCs w:val="22"/>
        </w:rPr>
        <w:t>R</w:t>
      </w:r>
      <w:r w:rsidR="00F82EF4" w:rsidRPr="00B73290">
        <w:rPr>
          <w:rFonts w:ascii="Calibri" w:hAnsi="Calibri" w:cs="Calibri"/>
          <w:b/>
          <w:iCs/>
          <w:sz w:val="22"/>
          <w:szCs w:val="22"/>
        </w:rPr>
        <w:t>EMOTE LEARNING AND SAFEGUARDING</w:t>
      </w:r>
      <w:r w:rsidR="00976B78" w:rsidRPr="00B73290">
        <w:rPr>
          <w:rFonts w:ascii="Calibri" w:hAnsi="Calibri" w:cs="Calibri"/>
          <w:b/>
          <w:iCs/>
          <w:sz w:val="22"/>
          <w:szCs w:val="22"/>
        </w:rPr>
        <w:t xml:space="preserve"> </w:t>
      </w:r>
      <w:r w:rsidR="00E6157B" w:rsidRPr="00B73290">
        <w:rPr>
          <w:rFonts w:ascii="Calibri" w:hAnsi="Calibri" w:cs="Calibri"/>
          <w:b/>
          <w:iCs/>
          <w:sz w:val="22"/>
          <w:szCs w:val="22"/>
        </w:rPr>
        <w:t xml:space="preserve"> </w:t>
      </w:r>
    </w:p>
    <w:p w14:paraId="02425E5D" w14:textId="77777777" w:rsidR="00665E68" w:rsidRPr="00B73290" w:rsidRDefault="00665E68" w:rsidP="00951B95">
      <w:pPr>
        <w:pStyle w:val="ListParagraph"/>
        <w:rPr>
          <w:rFonts w:ascii="Calibri" w:hAnsi="Calibri" w:cs="Calibri"/>
          <w:sz w:val="22"/>
          <w:szCs w:val="22"/>
        </w:rPr>
      </w:pPr>
    </w:p>
    <w:p w14:paraId="75EFAB26" w14:textId="13F5C8A8" w:rsidR="00D25CA4" w:rsidRPr="00B73290" w:rsidRDefault="00D25CA4" w:rsidP="00D25CA4">
      <w:pPr>
        <w:rPr>
          <w:rFonts w:ascii="Calibri" w:hAnsi="Calibri" w:cs="Calibri"/>
          <w:sz w:val="22"/>
          <w:szCs w:val="22"/>
        </w:rPr>
      </w:pPr>
      <w:r w:rsidRPr="00B73290">
        <w:rPr>
          <w:rFonts w:ascii="Calibri" w:hAnsi="Calibri" w:cs="Calibri"/>
          <w:sz w:val="22"/>
          <w:szCs w:val="22"/>
        </w:rPr>
        <w:t>Where pupils access education remotely,</w:t>
      </w:r>
      <w:r w:rsidRPr="00B73290">
        <w:rPr>
          <w:rFonts w:ascii="Calibri" w:hAnsi="Calibri" w:cs="Calibri"/>
          <w:b/>
          <w:bCs/>
          <w:sz w:val="22"/>
          <w:szCs w:val="22"/>
        </w:rPr>
        <w:t xml:space="preserve"> </w:t>
      </w:r>
      <w:r w:rsidR="00F95D36" w:rsidRPr="00B73290">
        <w:rPr>
          <w:rFonts w:ascii="Calibri" w:hAnsi="Calibri" w:cs="Calibri"/>
          <w:sz w:val="22"/>
          <w:szCs w:val="22"/>
        </w:rPr>
        <w:t>our school</w:t>
      </w:r>
      <w:r w:rsidR="00F95D36" w:rsidRPr="00B73290">
        <w:rPr>
          <w:rFonts w:ascii="Calibri" w:hAnsi="Calibri" w:cs="Calibri"/>
          <w:b/>
          <w:bCs/>
          <w:sz w:val="22"/>
          <w:szCs w:val="22"/>
        </w:rPr>
        <w:t xml:space="preserve"> </w:t>
      </w:r>
      <w:r w:rsidRPr="00B73290">
        <w:rPr>
          <w:rFonts w:ascii="Calibri" w:hAnsi="Calibri" w:cs="Calibri"/>
          <w:sz w:val="22"/>
          <w:szCs w:val="22"/>
        </w:rPr>
        <w:t xml:space="preserve">will continue to meet its safeguarding responsibilities and follow current Department for Education guidance on safeguarding and remote education. Safeguarding remains a priority, and all staff will remain vigilant to signs of abuse, neglect, exploitation, and any changes in a pupil's presentation, wellbeing, or engagement. </w:t>
      </w:r>
    </w:p>
    <w:p w14:paraId="0A9976F7" w14:textId="77777777" w:rsidR="00D25CA4" w:rsidRPr="00B73290" w:rsidRDefault="00D25CA4" w:rsidP="00D25CA4">
      <w:pPr>
        <w:rPr>
          <w:rFonts w:ascii="Calibri" w:hAnsi="Calibri" w:cs="Calibri"/>
          <w:sz w:val="22"/>
          <w:szCs w:val="22"/>
        </w:rPr>
      </w:pPr>
    </w:p>
    <w:p w14:paraId="0685C0C0" w14:textId="224C2AEB" w:rsidR="00D25CA4" w:rsidRPr="00B73290" w:rsidRDefault="00D25CA4" w:rsidP="00D25CA4">
      <w:pPr>
        <w:rPr>
          <w:rFonts w:ascii="Calibri" w:hAnsi="Calibri" w:cs="Calibri"/>
          <w:sz w:val="22"/>
          <w:szCs w:val="22"/>
        </w:rPr>
      </w:pPr>
      <w:r w:rsidRPr="00B73290">
        <w:rPr>
          <w:rFonts w:ascii="Calibri" w:hAnsi="Calibri" w:cs="Calibri"/>
          <w:sz w:val="22"/>
          <w:szCs w:val="22"/>
        </w:rPr>
        <w:t xml:space="preserve">Where the Designated Safeguarding Lead (DSL) identifies a pupil as vulnerable, requiring early help, at risk of statutory intervention, subject to a Child in Need or Child Protection Plan, a Child Looked After, or ordinarily receiving pastoral support in school, an individual communication plan will be implemented. This may include welfare calls, virtual meetings, contact through approved online learning platforms, communication with parents/carers, home or doorstep visits where appropriate, and multi-agency information sharing where concerns are identified. </w:t>
      </w:r>
    </w:p>
    <w:p w14:paraId="5E5C4674" w14:textId="77777777" w:rsidR="00D25CA4" w:rsidRPr="00B73290" w:rsidRDefault="00D25CA4" w:rsidP="00D25CA4">
      <w:pPr>
        <w:rPr>
          <w:rFonts w:ascii="Calibri" w:hAnsi="Calibri" w:cs="Calibri"/>
          <w:sz w:val="22"/>
          <w:szCs w:val="22"/>
        </w:rPr>
      </w:pPr>
    </w:p>
    <w:p w14:paraId="5440479C" w14:textId="4D5F5C14" w:rsidR="00D25CA4" w:rsidRPr="00B73290" w:rsidRDefault="00D25CA4" w:rsidP="00D25CA4">
      <w:pPr>
        <w:rPr>
          <w:rFonts w:ascii="Calibri" w:hAnsi="Calibri" w:cs="Calibri"/>
          <w:sz w:val="22"/>
          <w:szCs w:val="22"/>
        </w:rPr>
      </w:pPr>
      <w:r w:rsidRPr="00B73290">
        <w:rPr>
          <w:rFonts w:ascii="Calibri" w:hAnsi="Calibri" w:cs="Calibri"/>
          <w:sz w:val="22"/>
          <w:szCs w:val="22"/>
        </w:rPr>
        <w:t>All contacts, welfare checks, concerns, actions taken and outcomes will be recorded in line with the school's safeguarding procedures. Safeguarding concerns identified through remote contact will be responded to and recorded in the same way as concerns arising within school. The DSL will regularly review communication plans and adjust support and contact arrangements as necessary to ensure pupils remain safe, supported and engaged in education.</w:t>
      </w:r>
    </w:p>
    <w:p w14:paraId="29ACC9D0" w14:textId="590CAB1F" w:rsidR="00656289" w:rsidRPr="00B73290" w:rsidRDefault="00656289" w:rsidP="00D25CA4">
      <w:pPr>
        <w:rPr>
          <w:rFonts w:ascii="Calibri" w:hAnsi="Calibri" w:cs="Calibri"/>
          <w:sz w:val="22"/>
          <w:szCs w:val="22"/>
        </w:rPr>
      </w:pPr>
      <w:hyperlink r:id="rId43" w:history="1">
        <w:r w:rsidRPr="00B73290">
          <w:rPr>
            <w:rStyle w:val="Hyperlink"/>
            <w:rFonts w:ascii="Calibri" w:hAnsi="Calibri" w:cs="Calibri"/>
            <w:color w:val="auto"/>
            <w:sz w:val="22"/>
            <w:szCs w:val="22"/>
          </w:rPr>
          <w:t>Safeguarding and remote education - GOV.UK</w:t>
        </w:r>
      </w:hyperlink>
      <w:r w:rsidRPr="00B73290">
        <w:rPr>
          <w:rFonts w:ascii="Calibri" w:hAnsi="Calibri" w:cs="Calibri"/>
          <w:sz w:val="22"/>
          <w:szCs w:val="22"/>
        </w:rPr>
        <w:t xml:space="preserve"> </w:t>
      </w:r>
    </w:p>
    <w:p w14:paraId="1080F138" w14:textId="77777777" w:rsidR="003E1D5F" w:rsidRPr="00B73290" w:rsidRDefault="003E1D5F" w:rsidP="00D25CA4">
      <w:pPr>
        <w:rPr>
          <w:rFonts w:ascii="Calibri" w:hAnsi="Calibri" w:cs="Calibri"/>
          <w:sz w:val="22"/>
          <w:szCs w:val="22"/>
        </w:rPr>
      </w:pPr>
    </w:p>
    <w:p w14:paraId="5B338CF2" w14:textId="77777777" w:rsidR="00D25CA4" w:rsidRPr="00B73290" w:rsidRDefault="00D25CA4" w:rsidP="00951B95">
      <w:pPr>
        <w:pStyle w:val="ListParagraph"/>
        <w:ind w:left="0"/>
        <w:rPr>
          <w:rFonts w:ascii="Calibri" w:hAnsi="Calibri" w:cs="Calibri"/>
          <w:sz w:val="22"/>
          <w:szCs w:val="22"/>
        </w:rPr>
      </w:pPr>
    </w:p>
    <w:p w14:paraId="527E7B25" w14:textId="1105C780" w:rsidR="00E6157B" w:rsidRPr="00B73290" w:rsidRDefault="001F38D8" w:rsidP="00951B95">
      <w:pPr>
        <w:autoSpaceDE w:val="0"/>
        <w:autoSpaceDN w:val="0"/>
        <w:ind w:left="567" w:hanging="567"/>
        <w:rPr>
          <w:rFonts w:ascii="Calibri" w:hAnsi="Calibri" w:cs="Calibri"/>
          <w:b/>
          <w:iCs/>
          <w:sz w:val="22"/>
          <w:szCs w:val="22"/>
        </w:rPr>
      </w:pPr>
      <w:r w:rsidRPr="00B73290">
        <w:rPr>
          <w:rFonts w:ascii="Calibri" w:hAnsi="Calibri" w:cs="Calibri"/>
          <w:b/>
          <w:iCs/>
          <w:sz w:val="22"/>
          <w:szCs w:val="22"/>
        </w:rPr>
        <w:t>12.</w:t>
      </w:r>
      <w:r w:rsidR="005A420F" w:rsidRPr="00B73290">
        <w:rPr>
          <w:rFonts w:ascii="Calibri" w:hAnsi="Calibri" w:cs="Calibri"/>
          <w:b/>
          <w:iCs/>
          <w:sz w:val="22"/>
          <w:szCs w:val="22"/>
        </w:rPr>
        <w:t>6</w:t>
      </w:r>
      <w:r w:rsidR="00951B95" w:rsidRPr="00B73290">
        <w:rPr>
          <w:rFonts w:ascii="Calibri" w:hAnsi="Calibri" w:cs="Calibri"/>
          <w:b/>
          <w:iCs/>
          <w:sz w:val="22"/>
          <w:szCs w:val="22"/>
        </w:rPr>
        <w:tab/>
      </w:r>
      <w:r w:rsidR="006775D7" w:rsidRPr="00B73290">
        <w:rPr>
          <w:rFonts w:ascii="Calibri" w:hAnsi="Calibri" w:cs="Calibri"/>
          <w:b/>
          <w:iCs/>
          <w:sz w:val="22"/>
          <w:szCs w:val="22"/>
        </w:rPr>
        <w:t>CHILDREN WHO</w:t>
      </w:r>
      <w:r w:rsidR="00B05E48" w:rsidRPr="00B73290">
        <w:rPr>
          <w:rFonts w:ascii="Calibri" w:hAnsi="Calibri" w:cs="Calibri"/>
          <w:b/>
          <w:iCs/>
          <w:sz w:val="22"/>
          <w:szCs w:val="22"/>
        </w:rPr>
        <w:t xml:space="preserve"> ARE ABSENT FROM EDUCATION/ </w:t>
      </w:r>
      <w:r w:rsidR="00F82EF4" w:rsidRPr="00B73290">
        <w:rPr>
          <w:rFonts w:ascii="Calibri" w:hAnsi="Calibri" w:cs="Calibri"/>
          <w:b/>
          <w:iCs/>
          <w:sz w:val="22"/>
          <w:szCs w:val="22"/>
        </w:rPr>
        <w:t>MISSING EDUCATION</w:t>
      </w:r>
      <w:r w:rsidR="00A216D8" w:rsidRPr="00B73290">
        <w:rPr>
          <w:rFonts w:ascii="Calibri" w:hAnsi="Calibri" w:cs="Calibri"/>
          <w:b/>
          <w:iCs/>
          <w:sz w:val="22"/>
          <w:szCs w:val="22"/>
        </w:rPr>
        <w:t xml:space="preserve"> </w:t>
      </w:r>
      <w:r w:rsidR="00E6157B" w:rsidRPr="00B73290">
        <w:rPr>
          <w:rFonts w:ascii="Calibri" w:hAnsi="Calibri" w:cs="Calibri"/>
          <w:b/>
          <w:iCs/>
          <w:sz w:val="22"/>
          <w:szCs w:val="22"/>
        </w:rPr>
        <w:t xml:space="preserve"> </w:t>
      </w:r>
    </w:p>
    <w:p w14:paraId="40DA172D" w14:textId="77777777" w:rsidR="00620BFD" w:rsidRPr="00B73290" w:rsidRDefault="00620BFD" w:rsidP="00951B95">
      <w:pPr>
        <w:autoSpaceDE w:val="0"/>
        <w:autoSpaceDN w:val="0"/>
        <w:ind w:left="567" w:hanging="567"/>
        <w:rPr>
          <w:rFonts w:ascii="Calibri" w:hAnsi="Calibri" w:cs="Calibri"/>
          <w:b/>
          <w:iCs/>
          <w:sz w:val="22"/>
          <w:szCs w:val="22"/>
        </w:rPr>
      </w:pPr>
    </w:p>
    <w:p w14:paraId="159FD0FA" w14:textId="413D13C0" w:rsidR="00620BFD" w:rsidRPr="00B73290" w:rsidRDefault="00620BFD" w:rsidP="00620BFD">
      <w:pPr>
        <w:rPr>
          <w:rFonts w:ascii="Calibri" w:hAnsi="Calibri" w:cs="Calibri"/>
          <w:sz w:val="22"/>
          <w:szCs w:val="22"/>
        </w:rPr>
      </w:pPr>
      <w:r w:rsidRPr="00B73290">
        <w:rPr>
          <w:rFonts w:ascii="Calibri" w:hAnsi="Calibri" w:cs="Calibri"/>
          <w:sz w:val="22"/>
          <w:szCs w:val="22"/>
        </w:rPr>
        <w:t>Our school works closely with the local authority, in line with the statutory guidance on school attendance set out by the Department for Education (DfE).</w:t>
      </w:r>
    </w:p>
    <w:p w14:paraId="6F94DA25" w14:textId="77777777" w:rsidR="00620BFD" w:rsidRPr="00B73290" w:rsidRDefault="00620BFD" w:rsidP="00951B95">
      <w:pPr>
        <w:autoSpaceDE w:val="0"/>
        <w:autoSpaceDN w:val="0"/>
        <w:ind w:left="567" w:hanging="567"/>
        <w:rPr>
          <w:rFonts w:ascii="Calibri" w:hAnsi="Calibri" w:cs="Calibri"/>
          <w:b/>
          <w:iCs/>
          <w:sz w:val="22"/>
          <w:szCs w:val="22"/>
        </w:rPr>
      </w:pPr>
    </w:p>
    <w:p w14:paraId="1799D78E" w14:textId="77777777" w:rsidR="00E6157B" w:rsidRPr="00B73290" w:rsidRDefault="00E6157B" w:rsidP="00951B95">
      <w:pPr>
        <w:rPr>
          <w:rFonts w:ascii="Calibri" w:hAnsi="Calibri" w:cs="Calibri"/>
          <w:b/>
          <w:bCs/>
          <w:sz w:val="22"/>
          <w:szCs w:val="22"/>
        </w:rPr>
      </w:pPr>
      <w:r w:rsidRPr="00B73290">
        <w:rPr>
          <w:rFonts w:ascii="Calibri" w:hAnsi="Calibri" w:cs="Calibri"/>
          <w:b/>
          <w:bCs/>
          <w:sz w:val="22"/>
          <w:szCs w:val="22"/>
        </w:rPr>
        <w:t>A</w:t>
      </w:r>
      <w:r w:rsidR="00422511" w:rsidRPr="00B73290">
        <w:rPr>
          <w:rFonts w:ascii="Calibri" w:hAnsi="Calibri" w:cs="Calibri"/>
          <w:b/>
          <w:bCs/>
          <w:sz w:val="22"/>
          <w:szCs w:val="22"/>
        </w:rPr>
        <w:t xml:space="preserve"> child</w:t>
      </w:r>
      <w:r w:rsidRPr="00B73290">
        <w:rPr>
          <w:rFonts w:ascii="Calibri" w:hAnsi="Calibri" w:cs="Calibri"/>
          <w:b/>
          <w:bCs/>
          <w:sz w:val="22"/>
          <w:szCs w:val="22"/>
        </w:rPr>
        <w:t xml:space="preserve"> </w:t>
      </w:r>
      <w:r w:rsidR="00E56E46" w:rsidRPr="00B73290">
        <w:rPr>
          <w:rFonts w:ascii="Calibri" w:hAnsi="Calibri" w:cs="Calibri"/>
          <w:b/>
          <w:bCs/>
          <w:sz w:val="22"/>
          <w:szCs w:val="22"/>
        </w:rPr>
        <w:t>being absent from school</w:t>
      </w:r>
      <w:r w:rsidRPr="00B73290">
        <w:rPr>
          <w:rFonts w:ascii="Calibri" w:hAnsi="Calibri" w:cs="Calibri"/>
          <w:b/>
          <w:bCs/>
          <w:sz w:val="22"/>
          <w:szCs w:val="22"/>
        </w:rPr>
        <w:t xml:space="preserve"> is a potential indicator of abuse or neglect.  All staff should be aware that children</w:t>
      </w:r>
      <w:r w:rsidR="001319F0" w:rsidRPr="00B73290">
        <w:rPr>
          <w:rFonts w:ascii="Calibri" w:hAnsi="Calibri" w:cs="Calibri"/>
          <w:b/>
          <w:bCs/>
          <w:sz w:val="22"/>
          <w:szCs w:val="22"/>
        </w:rPr>
        <w:t xml:space="preserve"> who are absent from </w:t>
      </w:r>
      <w:r w:rsidR="00E56E46" w:rsidRPr="00B73290">
        <w:rPr>
          <w:rFonts w:ascii="Calibri" w:hAnsi="Calibri" w:cs="Calibri"/>
          <w:b/>
          <w:bCs/>
          <w:sz w:val="22"/>
          <w:szCs w:val="22"/>
        </w:rPr>
        <w:t>education,</w:t>
      </w:r>
      <w:r w:rsidRPr="00B73290">
        <w:rPr>
          <w:rFonts w:ascii="Calibri" w:hAnsi="Calibri" w:cs="Calibri"/>
          <w:b/>
          <w:bCs/>
          <w:sz w:val="22"/>
          <w:szCs w:val="22"/>
        </w:rPr>
        <w:t xml:space="preserve"> particularly repeatedly, can act as a vital warning sign of a range of safeguarding possibilities. </w:t>
      </w:r>
    </w:p>
    <w:p w14:paraId="6E6E37E1" w14:textId="77777777" w:rsidR="008972F6" w:rsidRPr="00B73290" w:rsidRDefault="008972F6" w:rsidP="00951B95">
      <w:pPr>
        <w:rPr>
          <w:rFonts w:ascii="Calibri" w:hAnsi="Calibri" w:cs="Calibri"/>
          <w:b/>
          <w:bCs/>
          <w:sz w:val="22"/>
          <w:szCs w:val="22"/>
        </w:rPr>
      </w:pPr>
    </w:p>
    <w:p w14:paraId="1C0ACFB6" w14:textId="77777777" w:rsidR="008972F6" w:rsidRPr="00B73290" w:rsidRDefault="008972F6" w:rsidP="008972F6">
      <w:pPr>
        <w:spacing w:after="160" w:line="278" w:lineRule="auto"/>
        <w:rPr>
          <w:rFonts w:asciiTheme="minorHAnsi" w:hAnsiTheme="minorHAnsi" w:cstheme="minorHAnsi"/>
          <w:sz w:val="22"/>
          <w:szCs w:val="22"/>
        </w:rPr>
      </w:pPr>
      <w:r w:rsidRPr="00B73290">
        <w:rPr>
          <w:rFonts w:asciiTheme="minorHAnsi" w:hAnsiTheme="minorHAnsi" w:cstheme="minorHAnsi"/>
          <w:sz w:val="22"/>
          <w:szCs w:val="22"/>
        </w:rPr>
        <w:t>The Designated Safeguarding Lead and Attendance Champion will work closely together to identify patterns of absence that may indicate safeguarding concerns. Attendance information will be regularly reviewed alongside safeguarding, behaviour, welfare and pastoral information to ensure vulnerable children receive timely support and intervention.</w:t>
      </w:r>
    </w:p>
    <w:p w14:paraId="297D14F3" w14:textId="77777777" w:rsidR="008972F6" w:rsidRPr="00B73290" w:rsidRDefault="008972F6" w:rsidP="008972F6">
      <w:pPr>
        <w:spacing w:after="160" w:line="278" w:lineRule="auto"/>
        <w:rPr>
          <w:rFonts w:asciiTheme="minorHAnsi" w:hAnsiTheme="minorHAnsi" w:cstheme="minorHAnsi"/>
          <w:sz w:val="22"/>
          <w:szCs w:val="22"/>
        </w:rPr>
      </w:pPr>
      <w:r w:rsidRPr="00B73290">
        <w:rPr>
          <w:rFonts w:asciiTheme="minorHAnsi" w:hAnsiTheme="minorHAnsi" w:cstheme="minorHAnsi"/>
          <w:sz w:val="22"/>
          <w:szCs w:val="22"/>
        </w:rPr>
        <w:t>Where attendance concerns are identified in relation to children with a social worker, children subject to Child Protection or Child in Need plans, children receiving Family Help support, children who are looked after or previously looked after, or children known to be vulnerable, safeguarding considerations will always form part of attendance planning and decision making.</w:t>
      </w:r>
    </w:p>
    <w:p w14:paraId="06D4EDFD" w14:textId="17E7F95E" w:rsidR="00C47551" w:rsidRPr="00B73290" w:rsidRDefault="00C47551" w:rsidP="00951B95">
      <w:pPr>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 xml:space="preserve">There are many circumstances where a </w:t>
      </w:r>
      <w:r w:rsidR="00422511" w:rsidRPr="00B73290">
        <w:rPr>
          <w:rFonts w:ascii="Calibri" w:eastAsia="MS Mincho" w:hAnsi="Calibri" w:cs="Calibri"/>
          <w:b/>
          <w:bCs/>
          <w:sz w:val="22"/>
          <w:szCs w:val="22"/>
          <w:lang w:eastAsia="en-US"/>
        </w:rPr>
        <w:t xml:space="preserve">child </w:t>
      </w:r>
      <w:r w:rsidRPr="00B73290">
        <w:rPr>
          <w:rFonts w:ascii="Calibri" w:eastAsia="MS Mincho" w:hAnsi="Calibri" w:cs="Calibri"/>
          <w:b/>
          <w:bCs/>
          <w:sz w:val="22"/>
          <w:szCs w:val="22"/>
          <w:lang w:eastAsia="en-US"/>
        </w:rPr>
        <w:t>may</w:t>
      </w:r>
      <w:r w:rsidR="00E56E46" w:rsidRPr="00B73290">
        <w:rPr>
          <w:rFonts w:ascii="Calibri" w:eastAsia="MS Mincho" w:hAnsi="Calibri" w:cs="Calibri"/>
          <w:b/>
          <w:bCs/>
          <w:sz w:val="22"/>
          <w:szCs w:val="22"/>
          <w:lang w:eastAsia="en-US"/>
        </w:rPr>
        <w:t xml:space="preserve"> be absent</w:t>
      </w:r>
      <w:r w:rsidR="003F47C4" w:rsidRPr="00B73290">
        <w:rPr>
          <w:rFonts w:asciiTheme="minorHAnsi" w:eastAsia="MS Mincho" w:hAnsiTheme="minorHAnsi" w:cstheme="minorHAnsi"/>
          <w:b/>
          <w:bCs/>
          <w:sz w:val="22"/>
          <w:szCs w:val="22"/>
          <w:lang w:eastAsia="en-US"/>
        </w:rPr>
        <w:t xml:space="preserve"> </w:t>
      </w:r>
      <w:r w:rsidR="00E5761C" w:rsidRPr="00B73290">
        <w:rPr>
          <w:rFonts w:asciiTheme="minorHAnsi" w:eastAsia="MS Mincho" w:hAnsiTheme="minorHAnsi" w:cstheme="minorHAnsi"/>
          <w:b/>
          <w:bCs/>
          <w:sz w:val="22"/>
          <w:szCs w:val="22"/>
          <w:lang w:eastAsia="en-US"/>
        </w:rPr>
        <w:t>and have</w:t>
      </w:r>
      <w:r w:rsidR="00225EBF" w:rsidRPr="00B73290">
        <w:rPr>
          <w:rFonts w:asciiTheme="minorHAnsi" w:eastAsia="MS Mincho" w:hAnsiTheme="minorHAnsi" w:cstheme="minorHAnsi"/>
          <w:b/>
          <w:bCs/>
          <w:sz w:val="22"/>
          <w:szCs w:val="22"/>
          <w:lang w:eastAsia="en-US"/>
        </w:rPr>
        <w:t xml:space="preserve"> unexplainable</w:t>
      </w:r>
      <w:r w:rsidR="003F47C4" w:rsidRPr="00B73290">
        <w:rPr>
          <w:rFonts w:asciiTheme="minorHAnsi" w:hAnsiTheme="minorHAnsi" w:cstheme="minorHAnsi"/>
          <w:sz w:val="22"/>
          <w:szCs w:val="22"/>
        </w:rPr>
        <w:t xml:space="preserve"> and/or persistent absences from education.’</w:t>
      </w:r>
      <w:r w:rsidR="00E56E46" w:rsidRPr="00B73290">
        <w:rPr>
          <w:rFonts w:ascii="Calibri" w:eastAsia="MS Mincho" w:hAnsi="Calibri" w:cs="Calibri"/>
          <w:b/>
          <w:bCs/>
          <w:sz w:val="22"/>
          <w:szCs w:val="22"/>
          <w:lang w:eastAsia="en-US"/>
        </w:rPr>
        <w:t xml:space="preserve"> </w:t>
      </w:r>
      <w:r w:rsidR="003F47C4" w:rsidRPr="00B73290">
        <w:rPr>
          <w:rFonts w:ascii="Calibri" w:eastAsia="MS Mincho" w:hAnsi="Calibri" w:cs="Calibri"/>
          <w:b/>
          <w:bCs/>
          <w:sz w:val="22"/>
          <w:szCs w:val="22"/>
          <w:lang w:eastAsia="en-US"/>
        </w:rPr>
        <w:t xml:space="preserve">/ </w:t>
      </w:r>
      <w:r w:rsidR="00E56E46" w:rsidRPr="00B73290">
        <w:rPr>
          <w:rFonts w:ascii="Calibri" w:eastAsia="MS Mincho" w:hAnsi="Calibri" w:cs="Calibri"/>
          <w:b/>
          <w:bCs/>
          <w:sz w:val="22"/>
          <w:szCs w:val="22"/>
          <w:lang w:eastAsia="en-US"/>
        </w:rPr>
        <w:t>or</w:t>
      </w:r>
      <w:r w:rsidRPr="00B73290">
        <w:rPr>
          <w:rFonts w:ascii="Calibri" w:eastAsia="MS Mincho" w:hAnsi="Calibri" w:cs="Calibri"/>
          <w:b/>
          <w:bCs/>
          <w:sz w:val="22"/>
          <w:szCs w:val="22"/>
          <w:lang w:eastAsia="en-US"/>
        </w:rPr>
        <w:t xml:space="preserve"> become missing from education, but some children are particularly at risk. These include children who:</w:t>
      </w:r>
    </w:p>
    <w:p w14:paraId="31BAAD19" w14:textId="77777777" w:rsidR="009C036D" w:rsidRPr="00B73290" w:rsidRDefault="009C036D" w:rsidP="00951B95">
      <w:pPr>
        <w:rPr>
          <w:rFonts w:ascii="Calibri" w:eastAsia="MS Mincho" w:hAnsi="Calibri" w:cs="Calibri"/>
          <w:b/>
          <w:bCs/>
          <w:sz w:val="22"/>
          <w:szCs w:val="22"/>
          <w:lang w:eastAsia="en-US"/>
        </w:rPr>
      </w:pPr>
    </w:p>
    <w:p w14:paraId="618F55AC" w14:textId="77777777" w:rsidR="00C47551" w:rsidRPr="00B73290" w:rsidRDefault="008D0BD4" w:rsidP="009312D1">
      <w:pPr>
        <w:numPr>
          <w:ilvl w:val="0"/>
          <w:numId w:val="38"/>
        </w:numPr>
        <w:tabs>
          <w:tab w:val="clear" w:pos="720"/>
          <w:tab w:val="num" w:pos="426"/>
        </w:tabs>
        <w:spacing w:after="60"/>
        <w:ind w:left="426" w:hanging="426"/>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A</w:t>
      </w:r>
      <w:r w:rsidR="00C47551" w:rsidRPr="00B73290">
        <w:rPr>
          <w:rFonts w:ascii="Calibri" w:eastAsia="MS Mincho" w:hAnsi="Calibri" w:cs="Calibri"/>
          <w:b/>
          <w:bCs/>
          <w:sz w:val="22"/>
          <w:szCs w:val="22"/>
          <w:lang w:eastAsia="en-US"/>
        </w:rPr>
        <w:t>re at risk of harm or neglect</w:t>
      </w:r>
      <w:r w:rsidR="00950C64" w:rsidRPr="00B73290">
        <w:rPr>
          <w:rFonts w:ascii="Calibri" w:eastAsia="MS Mincho" w:hAnsi="Calibri" w:cs="Calibri"/>
          <w:b/>
          <w:bCs/>
          <w:sz w:val="22"/>
          <w:szCs w:val="22"/>
          <w:lang w:eastAsia="en-US"/>
        </w:rPr>
        <w:t>.</w:t>
      </w:r>
    </w:p>
    <w:p w14:paraId="52D68D29" w14:textId="77777777" w:rsidR="00422511" w:rsidRPr="00B73290" w:rsidRDefault="00422511" w:rsidP="009312D1">
      <w:pPr>
        <w:numPr>
          <w:ilvl w:val="0"/>
          <w:numId w:val="38"/>
        </w:numPr>
        <w:tabs>
          <w:tab w:val="clear" w:pos="720"/>
          <w:tab w:val="num" w:pos="426"/>
        </w:tabs>
        <w:spacing w:after="60"/>
        <w:ind w:left="426" w:hanging="426"/>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Are at risk from criminal/sexual exploitation</w:t>
      </w:r>
      <w:r w:rsidR="00950C64" w:rsidRPr="00B73290">
        <w:rPr>
          <w:rFonts w:ascii="Calibri" w:eastAsia="MS Mincho" w:hAnsi="Calibri" w:cs="Calibri"/>
          <w:b/>
          <w:bCs/>
          <w:sz w:val="22"/>
          <w:szCs w:val="22"/>
          <w:lang w:eastAsia="en-US"/>
        </w:rPr>
        <w:t>.</w:t>
      </w:r>
    </w:p>
    <w:p w14:paraId="0BF24A65" w14:textId="77777777" w:rsidR="00C47551" w:rsidRPr="00B73290" w:rsidRDefault="008D0BD4" w:rsidP="009312D1">
      <w:pPr>
        <w:numPr>
          <w:ilvl w:val="0"/>
          <w:numId w:val="38"/>
        </w:numPr>
        <w:tabs>
          <w:tab w:val="clear" w:pos="720"/>
          <w:tab w:val="num" w:pos="426"/>
        </w:tabs>
        <w:spacing w:after="60"/>
        <w:ind w:left="426" w:hanging="426"/>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A</w:t>
      </w:r>
      <w:r w:rsidR="00C721A1" w:rsidRPr="00B73290">
        <w:rPr>
          <w:rFonts w:ascii="Calibri" w:eastAsia="MS Mincho" w:hAnsi="Calibri" w:cs="Calibri"/>
          <w:b/>
          <w:bCs/>
          <w:sz w:val="22"/>
          <w:szCs w:val="22"/>
          <w:lang w:eastAsia="en-US"/>
        </w:rPr>
        <w:t>r</w:t>
      </w:r>
      <w:r w:rsidR="00C47551" w:rsidRPr="00B73290">
        <w:rPr>
          <w:rFonts w:ascii="Calibri" w:eastAsia="MS Mincho" w:hAnsi="Calibri" w:cs="Calibri"/>
          <w:b/>
          <w:bCs/>
          <w:sz w:val="22"/>
          <w:szCs w:val="22"/>
          <w:lang w:eastAsia="en-US"/>
        </w:rPr>
        <w:t>e at risk of forced marriage or FGM</w:t>
      </w:r>
      <w:r w:rsidR="00950C64" w:rsidRPr="00B73290">
        <w:rPr>
          <w:rFonts w:ascii="Calibri" w:eastAsia="MS Mincho" w:hAnsi="Calibri" w:cs="Calibri"/>
          <w:b/>
          <w:bCs/>
          <w:sz w:val="22"/>
          <w:szCs w:val="22"/>
          <w:lang w:eastAsia="en-US"/>
        </w:rPr>
        <w:t>.</w:t>
      </w:r>
    </w:p>
    <w:p w14:paraId="691CB8C4" w14:textId="77777777" w:rsidR="00C47551" w:rsidRPr="00B73290" w:rsidRDefault="008D0BD4" w:rsidP="009312D1">
      <w:pPr>
        <w:numPr>
          <w:ilvl w:val="0"/>
          <w:numId w:val="38"/>
        </w:numPr>
        <w:tabs>
          <w:tab w:val="clear" w:pos="720"/>
          <w:tab w:val="num" w:pos="426"/>
        </w:tabs>
        <w:spacing w:after="60"/>
        <w:ind w:left="426" w:hanging="426"/>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C</w:t>
      </w:r>
      <w:r w:rsidR="00C47551" w:rsidRPr="00B73290">
        <w:rPr>
          <w:rFonts w:ascii="Calibri" w:eastAsia="MS Mincho" w:hAnsi="Calibri" w:cs="Calibri"/>
          <w:b/>
          <w:bCs/>
          <w:sz w:val="22"/>
          <w:szCs w:val="22"/>
          <w:lang w:eastAsia="en-US"/>
        </w:rPr>
        <w:t>ome from Gypsy, Roma, or Traveller families</w:t>
      </w:r>
      <w:r w:rsidR="00950C64" w:rsidRPr="00B73290">
        <w:rPr>
          <w:rFonts w:ascii="Calibri" w:eastAsia="MS Mincho" w:hAnsi="Calibri" w:cs="Calibri"/>
          <w:b/>
          <w:bCs/>
          <w:sz w:val="22"/>
          <w:szCs w:val="22"/>
          <w:lang w:eastAsia="en-US"/>
        </w:rPr>
        <w:t>.</w:t>
      </w:r>
    </w:p>
    <w:p w14:paraId="0DE91A43" w14:textId="77777777" w:rsidR="00C47551" w:rsidRPr="00B73290" w:rsidRDefault="008D0BD4" w:rsidP="009312D1">
      <w:pPr>
        <w:numPr>
          <w:ilvl w:val="0"/>
          <w:numId w:val="38"/>
        </w:numPr>
        <w:tabs>
          <w:tab w:val="clear" w:pos="720"/>
          <w:tab w:val="num" w:pos="426"/>
        </w:tabs>
        <w:spacing w:after="60"/>
        <w:ind w:left="426" w:hanging="426"/>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C</w:t>
      </w:r>
      <w:r w:rsidR="00C47551" w:rsidRPr="00B73290">
        <w:rPr>
          <w:rFonts w:ascii="Calibri" w:eastAsia="MS Mincho" w:hAnsi="Calibri" w:cs="Calibri"/>
          <w:b/>
          <w:bCs/>
          <w:sz w:val="22"/>
          <w:szCs w:val="22"/>
          <w:lang w:eastAsia="en-US"/>
        </w:rPr>
        <w:t>ome from the families of service personnel</w:t>
      </w:r>
      <w:r w:rsidR="00950C64" w:rsidRPr="00B73290">
        <w:rPr>
          <w:rFonts w:ascii="Calibri" w:eastAsia="MS Mincho" w:hAnsi="Calibri" w:cs="Calibri"/>
          <w:b/>
          <w:bCs/>
          <w:sz w:val="22"/>
          <w:szCs w:val="22"/>
          <w:lang w:eastAsia="en-US"/>
        </w:rPr>
        <w:t>.</w:t>
      </w:r>
    </w:p>
    <w:p w14:paraId="42A134C3" w14:textId="77777777" w:rsidR="00422511" w:rsidRPr="00B73290" w:rsidRDefault="00422511" w:rsidP="009312D1">
      <w:pPr>
        <w:numPr>
          <w:ilvl w:val="0"/>
          <w:numId w:val="38"/>
        </w:numPr>
        <w:tabs>
          <w:tab w:val="clear" w:pos="720"/>
          <w:tab w:val="num" w:pos="426"/>
        </w:tabs>
        <w:spacing w:after="60"/>
        <w:ind w:left="426" w:hanging="426"/>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Risk of travelling to conflict zones</w:t>
      </w:r>
      <w:r w:rsidR="00950C64" w:rsidRPr="00B73290">
        <w:rPr>
          <w:rFonts w:ascii="Calibri" w:eastAsia="MS Mincho" w:hAnsi="Calibri" w:cs="Calibri"/>
          <w:b/>
          <w:bCs/>
          <w:sz w:val="22"/>
          <w:szCs w:val="22"/>
          <w:lang w:eastAsia="en-US"/>
        </w:rPr>
        <w:t>.</w:t>
      </w:r>
    </w:p>
    <w:p w14:paraId="3D71EE10" w14:textId="77777777" w:rsidR="00C47551" w:rsidRPr="00B73290" w:rsidRDefault="008D0BD4" w:rsidP="009312D1">
      <w:pPr>
        <w:numPr>
          <w:ilvl w:val="0"/>
          <w:numId w:val="38"/>
        </w:numPr>
        <w:tabs>
          <w:tab w:val="clear" w:pos="720"/>
          <w:tab w:val="num" w:pos="426"/>
        </w:tabs>
        <w:spacing w:after="60"/>
        <w:ind w:left="426" w:hanging="426"/>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G</w:t>
      </w:r>
      <w:r w:rsidR="00C47551" w:rsidRPr="00B73290">
        <w:rPr>
          <w:rFonts w:ascii="Calibri" w:eastAsia="MS Mincho" w:hAnsi="Calibri" w:cs="Calibri"/>
          <w:b/>
          <w:bCs/>
          <w:sz w:val="22"/>
          <w:szCs w:val="22"/>
          <w:lang w:eastAsia="en-US"/>
        </w:rPr>
        <w:t>o missing or run away from home or care</w:t>
      </w:r>
      <w:r w:rsidR="00950C64" w:rsidRPr="00B73290">
        <w:rPr>
          <w:rFonts w:ascii="Calibri" w:eastAsia="MS Mincho" w:hAnsi="Calibri" w:cs="Calibri"/>
          <w:b/>
          <w:bCs/>
          <w:sz w:val="22"/>
          <w:szCs w:val="22"/>
          <w:lang w:eastAsia="en-US"/>
        </w:rPr>
        <w:t>.</w:t>
      </w:r>
    </w:p>
    <w:p w14:paraId="56C6B1C1" w14:textId="77777777" w:rsidR="00C47551" w:rsidRPr="00B73290" w:rsidRDefault="008D0BD4" w:rsidP="009312D1">
      <w:pPr>
        <w:numPr>
          <w:ilvl w:val="0"/>
          <w:numId w:val="38"/>
        </w:numPr>
        <w:tabs>
          <w:tab w:val="clear" w:pos="720"/>
          <w:tab w:val="num" w:pos="426"/>
        </w:tabs>
        <w:spacing w:after="60"/>
        <w:ind w:left="426" w:hanging="426"/>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A</w:t>
      </w:r>
      <w:r w:rsidR="00C47551" w:rsidRPr="00B73290">
        <w:rPr>
          <w:rFonts w:ascii="Calibri" w:eastAsia="MS Mincho" w:hAnsi="Calibri" w:cs="Calibri"/>
          <w:b/>
          <w:bCs/>
          <w:sz w:val="22"/>
          <w:szCs w:val="22"/>
          <w:lang w:eastAsia="en-US"/>
        </w:rPr>
        <w:t>re supervised by the youth justice system</w:t>
      </w:r>
      <w:r w:rsidR="00950C64" w:rsidRPr="00B73290">
        <w:rPr>
          <w:rFonts w:ascii="Calibri" w:eastAsia="MS Mincho" w:hAnsi="Calibri" w:cs="Calibri"/>
          <w:b/>
          <w:bCs/>
          <w:sz w:val="22"/>
          <w:szCs w:val="22"/>
          <w:lang w:eastAsia="en-US"/>
        </w:rPr>
        <w:t>.</w:t>
      </w:r>
    </w:p>
    <w:p w14:paraId="1F9E2011" w14:textId="77777777" w:rsidR="00C47551" w:rsidRPr="00B73290" w:rsidRDefault="008D0BD4" w:rsidP="009312D1">
      <w:pPr>
        <w:numPr>
          <w:ilvl w:val="0"/>
          <w:numId w:val="38"/>
        </w:numPr>
        <w:tabs>
          <w:tab w:val="clear" w:pos="720"/>
          <w:tab w:val="num" w:pos="426"/>
        </w:tabs>
        <w:spacing w:after="60"/>
        <w:ind w:left="426" w:hanging="426"/>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C</w:t>
      </w:r>
      <w:r w:rsidR="00C47551" w:rsidRPr="00B73290">
        <w:rPr>
          <w:rFonts w:ascii="Calibri" w:eastAsia="MS Mincho" w:hAnsi="Calibri" w:cs="Calibri"/>
          <w:b/>
          <w:bCs/>
          <w:sz w:val="22"/>
          <w:szCs w:val="22"/>
          <w:lang w:eastAsia="en-US"/>
        </w:rPr>
        <w:t>ease to attend a school</w:t>
      </w:r>
      <w:r w:rsidR="00950C64" w:rsidRPr="00B73290">
        <w:rPr>
          <w:rFonts w:ascii="Calibri" w:eastAsia="MS Mincho" w:hAnsi="Calibri" w:cs="Calibri"/>
          <w:b/>
          <w:bCs/>
          <w:sz w:val="22"/>
          <w:szCs w:val="22"/>
          <w:lang w:eastAsia="en-US"/>
        </w:rPr>
        <w:t>.</w:t>
      </w:r>
    </w:p>
    <w:p w14:paraId="1040F5AF" w14:textId="77777777" w:rsidR="00333E35" w:rsidRPr="00B73290" w:rsidRDefault="00333E35" w:rsidP="009312D1">
      <w:pPr>
        <w:numPr>
          <w:ilvl w:val="0"/>
          <w:numId w:val="38"/>
        </w:numPr>
        <w:tabs>
          <w:tab w:val="clear" w:pos="720"/>
          <w:tab w:val="num" w:pos="426"/>
        </w:tabs>
        <w:spacing w:after="60"/>
        <w:ind w:left="426" w:hanging="426"/>
        <w:rPr>
          <w:rFonts w:ascii="Calibri" w:eastAsia="MS Mincho" w:hAnsi="Calibri" w:cs="Calibri"/>
          <w:b/>
          <w:bCs/>
          <w:sz w:val="22"/>
          <w:szCs w:val="22"/>
          <w:lang w:eastAsia="en-US"/>
        </w:rPr>
      </w:pPr>
      <w:r w:rsidRPr="00B73290">
        <w:rPr>
          <w:rFonts w:ascii="Calibri" w:hAnsi="Calibri" w:cs="Calibri"/>
          <w:b/>
          <w:bCs/>
          <w:sz w:val="22"/>
          <w:szCs w:val="22"/>
        </w:rPr>
        <w:t>have a mental health need and has an effect on school attendance and progress.</w:t>
      </w:r>
    </w:p>
    <w:p w14:paraId="271DF552" w14:textId="77777777" w:rsidR="00C47551" w:rsidRPr="00B73290" w:rsidRDefault="008D0BD4" w:rsidP="009312D1">
      <w:pPr>
        <w:numPr>
          <w:ilvl w:val="0"/>
          <w:numId w:val="38"/>
        </w:numPr>
        <w:tabs>
          <w:tab w:val="clear" w:pos="720"/>
          <w:tab w:val="num" w:pos="426"/>
        </w:tabs>
        <w:spacing w:after="60"/>
        <w:ind w:left="426" w:hanging="426"/>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C</w:t>
      </w:r>
      <w:r w:rsidR="00C47551" w:rsidRPr="00B73290">
        <w:rPr>
          <w:rFonts w:ascii="Calibri" w:eastAsia="MS Mincho" w:hAnsi="Calibri" w:cs="Calibri"/>
          <w:b/>
          <w:bCs/>
          <w:sz w:val="22"/>
          <w:szCs w:val="22"/>
          <w:lang w:eastAsia="en-US"/>
        </w:rPr>
        <w:t>ome from new migrant families</w:t>
      </w:r>
      <w:r w:rsidR="00950C64" w:rsidRPr="00B73290">
        <w:rPr>
          <w:rFonts w:ascii="Calibri" w:eastAsia="MS Mincho" w:hAnsi="Calibri" w:cs="Calibri"/>
          <w:b/>
          <w:bCs/>
          <w:sz w:val="22"/>
          <w:szCs w:val="22"/>
          <w:lang w:eastAsia="en-US"/>
        </w:rPr>
        <w:t>.</w:t>
      </w:r>
    </w:p>
    <w:p w14:paraId="43590DDA" w14:textId="77777777" w:rsidR="00E6157B" w:rsidRPr="00B73290" w:rsidRDefault="00E6157B" w:rsidP="00951B95">
      <w:pPr>
        <w:rPr>
          <w:rFonts w:ascii="Calibri" w:hAnsi="Calibri" w:cs="Calibri"/>
          <w:b/>
          <w:bCs/>
          <w:sz w:val="22"/>
          <w:szCs w:val="22"/>
        </w:rPr>
      </w:pPr>
    </w:p>
    <w:p w14:paraId="4A752D7A" w14:textId="7844F096" w:rsidR="00E6157B" w:rsidRPr="00B73290" w:rsidRDefault="00E6157B" w:rsidP="00951B95">
      <w:pPr>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 xml:space="preserve">Our attendance procedures are designed to ensure that </w:t>
      </w:r>
      <w:r w:rsidR="00E56E46" w:rsidRPr="00B73290">
        <w:rPr>
          <w:rFonts w:ascii="Calibri" w:eastAsia="MS Mincho" w:hAnsi="Calibri" w:cs="Calibri"/>
          <w:b/>
          <w:bCs/>
          <w:sz w:val="22"/>
          <w:szCs w:val="22"/>
          <w:lang w:eastAsia="en-US"/>
        </w:rPr>
        <w:t xml:space="preserve">a </w:t>
      </w:r>
      <w:r w:rsidR="00553C09" w:rsidRPr="00B73290">
        <w:rPr>
          <w:rFonts w:ascii="Calibri" w:eastAsia="MS Mincho" w:hAnsi="Calibri" w:cs="Calibri"/>
          <w:b/>
          <w:bCs/>
          <w:sz w:val="22"/>
          <w:szCs w:val="22"/>
          <w:lang w:eastAsia="en-US"/>
        </w:rPr>
        <w:t>child being</w:t>
      </w:r>
      <w:r w:rsidR="00E56E46" w:rsidRPr="00B73290">
        <w:rPr>
          <w:rFonts w:ascii="Calibri" w:eastAsia="MS Mincho" w:hAnsi="Calibri" w:cs="Calibri"/>
          <w:b/>
          <w:bCs/>
          <w:sz w:val="22"/>
          <w:szCs w:val="22"/>
          <w:lang w:eastAsia="en-US"/>
        </w:rPr>
        <w:t xml:space="preserve"> absent from school </w:t>
      </w:r>
      <w:r w:rsidRPr="00B73290">
        <w:rPr>
          <w:rFonts w:ascii="Calibri" w:eastAsia="MS Mincho" w:hAnsi="Calibri" w:cs="Calibri"/>
          <w:b/>
          <w:bCs/>
          <w:sz w:val="22"/>
          <w:szCs w:val="22"/>
          <w:lang w:eastAsia="en-US"/>
        </w:rPr>
        <w:t>is found and returned to effective supervision as soon as possible</w:t>
      </w:r>
      <w:r w:rsidR="000C4D62" w:rsidRPr="00B73290">
        <w:rPr>
          <w:rFonts w:ascii="Calibri" w:eastAsia="MS Mincho" w:hAnsi="Calibri" w:cs="Calibri"/>
          <w:b/>
          <w:bCs/>
          <w:sz w:val="22"/>
          <w:szCs w:val="22"/>
          <w:lang w:eastAsia="en-US"/>
        </w:rPr>
        <w:t>.</w:t>
      </w:r>
      <w:r w:rsidRPr="00B73290">
        <w:rPr>
          <w:rFonts w:ascii="Calibri" w:eastAsia="MS Mincho" w:hAnsi="Calibri" w:cs="Calibri"/>
          <w:b/>
          <w:bCs/>
          <w:sz w:val="22"/>
          <w:szCs w:val="22"/>
          <w:lang w:eastAsia="en-US"/>
        </w:rPr>
        <w:t xml:space="preserve"> If a</w:t>
      </w:r>
      <w:r w:rsidR="0000530A" w:rsidRPr="00B73290">
        <w:rPr>
          <w:rFonts w:ascii="Calibri" w:eastAsia="MS Mincho" w:hAnsi="Calibri" w:cs="Calibri"/>
          <w:b/>
          <w:bCs/>
          <w:sz w:val="22"/>
          <w:szCs w:val="22"/>
          <w:lang w:eastAsia="en-US"/>
        </w:rPr>
        <w:t xml:space="preserve"> child </w:t>
      </w:r>
      <w:r w:rsidRPr="00B73290">
        <w:rPr>
          <w:rFonts w:ascii="Calibri" w:eastAsia="MS Mincho" w:hAnsi="Calibri" w:cs="Calibri"/>
          <w:b/>
          <w:bCs/>
          <w:sz w:val="22"/>
          <w:szCs w:val="22"/>
          <w:lang w:eastAsia="en-US"/>
        </w:rPr>
        <w:t xml:space="preserve">goes missing, we will: </w:t>
      </w:r>
    </w:p>
    <w:p w14:paraId="6B33743A" w14:textId="77777777" w:rsidR="00F40224" w:rsidRPr="00B73290" w:rsidRDefault="00F40224" w:rsidP="00F40224">
      <w:pPr>
        <w:rPr>
          <w:rFonts w:ascii="Calibri" w:eastAsia="MS Mincho" w:hAnsi="Calibri" w:cs="Calibri"/>
          <w:sz w:val="22"/>
          <w:szCs w:val="22"/>
          <w:lang w:eastAsia="en-US"/>
        </w:rPr>
      </w:pPr>
      <w:r w:rsidRPr="00B73290">
        <w:rPr>
          <w:rFonts w:ascii="Calibri" w:eastAsia="MS Mincho" w:hAnsi="Calibri" w:cs="Calibri"/>
          <w:sz w:val="22"/>
          <w:szCs w:val="22"/>
          <w:lang w:eastAsia="en-US"/>
        </w:rPr>
        <w:t>The Grange is proudly recognised as an Inclusive Attendance school. Our unwavering commitment to attendance centres around child-centric actions, evidence-informed practices, and a shared understanding of everyone’s roles and collective responsibilities to promote exceptional attendance.</w:t>
      </w:r>
    </w:p>
    <w:p w14:paraId="2FFEC0E5" w14:textId="77777777" w:rsidR="00F40224" w:rsidRPr="00B73290" w:rsidRDefault="00F40224" w:rsidP="00F40224">
      <w:pPr>
        <w:rPr>
          <w:rFonts w:ascii="Calibri" w:eastAsia="MS Mincho" w:hAnsi="Calibri" w:cs="Calibri"/>
          <w:sz w:val="22"/>
          <w:szCs w:val="22"/>
          <w:lang w:eastAsia="en-US"/>
        </w:rPr>
      </w:pPr>
      <w:r w:rsidRPr="00B73290">
        <w:rPr>
          <w:rFonts w:ascii="Calibri" w:eastAsia="MS Mincho" w:hAnsi="Calibri" w:cs="Calibri"/>
          <w:sz w:val="22"/>
          <w:szCs w:val="22"/>
          <w:lang w:eastAsia="en-US"/>
        </w:rPr>
        <w:t>At The Grange, we are driven by an unwavering commitment to making school attendance a top priority, fully integrated with every aspect of school improvement. Using the Inclusive Attendance Model – the first and only accredited programme providing the pedagogy of practice – we support children and families to connect, belong, and thrive.</w:t>
      </w:r>
    </w:p>
    <w:p w14:paraId="0C5E6D87" w14:textId="0F3EBC40" w:rsidR="00E6157B" w:rsidRPr="00B73290" w:rsidRDefault="00694039" w:rsidP="00951B95">
      <w:pPr>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We use Inclusive Attendance </w:t>
      </w:r>
      <w:r w:rsidR="00D0490F" w:rsidRPr="00B73290">
        <w:rPr>
          <w:rFonts w:ascii="Calibri" w:eastAsia="MS Mincho" w:hAnsi="Calibri" w:cs="Calibri"/>
          <w:sz w:val="22"/>
          <w:szCs w:val="22"/>
          <w:lang w:val="en-US" w:eastAsia="en-US"/>
        </w:rPr>
        <w:t xml:space="preserve">– please see here for further information </w:t>
      </w:r>
      <w:hyperlink r:id="rId44" w:history="1">
        <w:r>
          <w:rPr>
            <w:rStyle w:val="Hyperlink"/>
          </w:rPr>
          <w:t>https://www.thegrangeprimaryandnursery.com/key-information/inclusive-attendance/</w:t>
        </w:r>
      </w:hyperlink>
      <w:r w:rsidR="00F40224" w:rsidRPr="00B73290">
        <w:t xml:space="preserve"> </w:t>
      </w:r>
      <w:hyperlink r:id="rId45" w:history="1">
        <w:r w:rsidR="00F40224" w:rsidRPr="00B73290">
          <w:rPr>
            <w:rStyle w:val="Hyperlink"/>
            <w:rFonts w:ascii="Calibri" w:eastAsia="MS Mincho" w:hAnsi="Calibri" w:cs="Calibri"/>
            <w:color w:val="auto"/>
            <w:sz w:val="22"/>
            <w:szCs w:val="22"/>
            <w:lang w:eastAsia="en-US"/>
          </w:rPr>
          <w:t>Inclusive Attendance - The Grange Primary School &amp; Nursery</w:t>
        </w:r>
      </w:hyperlink>
    </w:p>
    <w:p w14:paraId="1D9C7D1B" w14:textId="77777777" w:rsidR="00E6157B" w:rsidRPr="00B73290" w:rsidRDefault="00E6157B" w:rsidP="00951B95">
      <w:pPr>
        <w:rPr>
          <w:rFonts w:ascii="Calibri" w:hAnsi="Calibri" w:cs="Calibri"/>
          <w:sz w:val="22"/>
          <w:szCs w:val="22"/>
        </w:rPr>
      </w:pPr>
    </w:p>
    <w:p w14:paraId="17783CF8" w14:textId="1FDE7C00" w:rsidR="00E6157B" w:rsidRPr="00B73290" w:rsidRDefault="00E6157B" w:rsidP="00951B95">
      <w:pPr>
        <w:rPr>
          <w:rFonts w:ascii="Calibri" w:hAnsi="Calibri" w:cs="Calibri"/>
          <w:sz w:val="22"/>
          <w:szCs w:val="22"/>
        </w:rPr>
      </w:pPr>
      <w:r w:rsidRPr="00B73290">
        <w:rPr>
          <w:rFonts w:ascii="Calibri" w:hAnsi="Calibri" w:cs="Calibri"/>
          <w:sz w:val="22"/>
          <w:szCs w:val="22"/>
        </w:rPr>
        <w:t xml:space="preserve">Our school will hold at least </w:t>
      </w:r>
      <w:r w:rsidRPr="00B73290">
        <w:rPr>
          <w:rFonts w:ascii="Calibri" w:hAnsi="Calibri" w:cs="Calibri"/>
          <w:b/>
          <w:sz w:val="22"/>
          <w:szCs w:val="22"/>
        </w:rPr>
        <w:t>two</w:t>
      </w:r>
      <w:r w:rsidRPr="00B73290">
        <w:rPr>
          <w:rFonts w:ascii="Calibri" w:hAnsi="Calibri" w:cs="Calibri"/>
          <w:sz w:val="22"/>
          <w:szCs w:val="22"/>
        </w:rPr>
        <w:t xml:space="preserve"> contact numbers for every child.  These will be used as part of the First Day Calling process. </w:t>
      </w:r>
      <w:r w:rsidRPr="00B73290">
        <w:rPr>
          <w:rFonts w:ascii="Calibri" w:eastAsia="Arial" w:hAnsi="Calibri" w:cs="Calibri"/>
          <w:sz w:val="22"/>
          <w:szCs w:val="22"/>
        </w:rPr>
        <w:t xml:space="preserve"> It </w:t>
      </w:r>
      <w:r w:rsidRPr="00B73290">
        <w:rPr>
          <w:rFonts w:ascii="Calibri" w:eastAsia="Arial" w:hAnsi="Calibri" w:cs="Calibri"/>
          <w:spacing w:val="-1"/>
          <w:sz w:val="22"/>
          <w:szCs w:val="22"/>
        </w:rPr>
        <w:t>i</w:t>
      </w:r>
      <w:r w:rsidRPr="00B73290">
        <w:rPr>
          <w:rFonts w:ascii="Calibri" w:eastAsia="Arial" w:hAnsi="Calibri" w:cs="Calibri"/>
          <w:sz w:val="22"/>
          <w:szCs w:val="22"/>
        </w:rPr>
        <w:t>s good prac</w:t>
      </w:r>
      <w:r w:rsidRPr="00B73290">
        <w:rPr>
          <w:rFonts w:ascii="Calibri" w:eastAsia="Arial" w:hAnsi="Calibri" w:cs="Calibri"/>
          <w:spacing w:val="1"/>
          <w:sz w:val="22"/>
          <w:szCs w:val="22"/>
        </w:rPr>
        <w:t>t</w:t>
      </w:r>
      <w:r w:rsidRPr="00B73290">
        <w:rPr>
          <w:rFonts w:ascii="Calibri" w:eastAsia="Arial" w:hAnsi="Calibri" w:cs="Calibri"/>
          <w:spacing w:val="-1"/>
          <w:sz w:val="22"/>
          <w:szCs w:val="22"/>
        </w:rPr>
        <w:t>i</w:t>
      </w:r>
      <w:r w:rsidRPr="00B73290">
        <w:rPr>
          <w:rFonts w:ascii="Calibri" w:eastAsia="Arial" w:hAnsi="Calibri" w:cs="Calibri"/>
          <w:sz w:val="22"/>
          <w:szCs w:val="22"/>
        </w:rPr>
        <w:t>ce</w:t>
      </w:r>
      <w:r w:rsidRPr="00B73290">
        <w:rPr>
          <w:rFonts w:ascii="Calibri" w:eastAsia="Arial" w:hAnsi="Calibri" w:cs="Calibri"/>
          <w:spacing w:val="-1"/>
          <w:sz w:val="22"/>
          <w:szCs w:val="22"/>
        </w:rPr>
        <w:t xml:space="preserve"> </w:t>
      </w:r>
      <w:r w:rsidRPr="00B73290">
        <w:rPr>
          <w:rFonts w:ascii="Calibri" w:eastAsia="Arial" w:hAnsi="Calibri" w:cs="Calibri"/>
          <w:spacing w:val="1"/>
          <w:sz w:val="22"/>
          <w:szCs w:val="22"/>
        </w:rPr>
        <w:t>t</w:t>
      </w:r>
      <w:r w:rsidRPr="00B73290">
        <w:rPr>
          <w:rFonts w:ascii="Calibri" w:eastAsia="Arial" w:hAnsi="Calibri" w:cs="Calibri"/>
          <w:sz w:val="22"/>
          <w:szCs w:val="22"/>
        </w:rPr>
        <w:t>o</w:t>
      </w:r>
      <w:r w:rsidRPr="00B73290">
        <w:rPr>
          <w:rFonts w:ascii="Calibri" w:eastAsia="Arial" w:hAnsi="Calibri" w:cs="Calibri"/>
          <w:spacing w:val="-2"/>
          <w:sz w:val="22"/>
          <w:szCs w:val="22"/>
        </w:rPr>
        <w:t xml:space="preserve"> </w:t>
      </w:r>
      <w:r w:rsidRPr="00B73290">
        <w:rPr>
          <w:rFonts w:ascii="Calibri" w:eastAsia="Arial" w:hAnsi="Calibri" w:cs="Calibri"/>
          <w:sz w:val="22"/>
          <w:szCs w:val="22"/>
        </w:rPr>
        <w:t>g</w:t>
      </w:r>
      <w:r w:rsidRPr="00B73290">
        <w:rPr>
          <w:rFonts w:ascii="Calibri" w:eastAsia="Arial" w:hAnsi="Calibri" w:cs="Calibri"/>
          <w:spacing w:val="-1"/>
          <w:sz w:val="22"/>
          <w:szCs w:val="22"/>
        </w:rPr>
        <w:t>i</w:t>
      </w:r>
      <w:r w:rsidRPr="00B73290">
        <w:rPr>
          <w:rFonts w:ascii="Calibri" w:eastAsia="Arial" w:hAnsi="Calibri" w:cs="Calibri"/>
          <w:sz w:val="22"/>
          <w:szCs w:val="22"/>
        </w:rPr>
        <w:t>ve our</w:t>
      </w:r>
      <w:r w:rsidRPr="00B73290">
        <w:rPr>
          <w:rFonts w:ascii="Calibri" w:eastAsia="Arial" w:hAnsi="Calibri" w:cs="Calibri"/>
          <w:spacing w:val="-1"/>
          <w:sz w:val="22"/>
          <w:szCs w:val="22"/>
        </w:rPr>
        <w:t xml:space="preserve"> </w:t>
      </w:r>
      <w:r w:rsidRPr="00B73290">
        <w:rPr>
          <w:rFonts w:ascii="Calibri" w:eastAsia="Arial" w:hAnsi="Calibri" w:cs="Calibri"/>
          <w:sz w:val="22"/>
          <w:szCs w:val="22"/>
        </w:rPr>
        <w:t>school add</w:t>
      </w:r>
      <w:r w:rsidRPr="00B73290">
        <w:rPr>
          <w:rFonts w:ascii="Calibri" w:eastAsia="Arial" w:hAnsi="Calibri" w:cs="Calibri"/>
          <w:spacing w:val="-1"/>
          <w:sz w:val="22"/>
          <w:szCs w:val="22"/>
        </w:rPr>
        <w:t>i</w:t>
      </w:r>
      <w:r w:rsidRPr="00B73290">
        <w:rPr>
          <w:rFonts w:ascii="Calibri" w:eastAsia="Arial" w:hAnsi="Calibri" w:cs="Calibri"/>
          <w:spacing w:val="1"/>
          <w:sz w:val="22"/>
          <w:szCs w:val="22"/>
        </w:rPr>
        <w:t>tio</w:t>
      </w:r>
      <w:r w:rsidRPr="00B73290">
        <w:rPr>
          <w:rFonts w:ascii="Calibri" w:eastAsia="Arial" w:hAnsi="Calibri" w:cs="Calibri"/>
          <w:sz w:val="22"/>
          <w:szCs w:val="22"/>
        </w:rPr>
        <w:t>nal opt</w:t>
      </w:r>
      <w:r w:rsidRPr="00B73290">
        <w:rPr>
          <w:rFonts w:ascii="Calibri" w:eastAsia="Arial" w:hAnsi="Calibri" w:cs="Calibri"/>
          <w:spacing w:val="-1"/>
          <w:sz w:val="22"/>
          <w:szCs w:val="22"/>
        </w:rPr>
        <w:t>i</w:t>
      </w:r>
      <w:r w:rsidRPr="00B73290">
        <w:rPr>
          <w:rFonts w:ascii="Calibri" w:eastAsia="Arial" w:hAnsi="Calibri" w:cs="Calibri"/>
          <w:sz w:val="22"/>
          <w:szCs w:val="22"/>
        </w:rPr>
        <w:t xml:space="preserve">ons </w:t>
      </w:r>
      <w:r w:rsidRPr="00B73290">
        <w:rPr>
          <w:rFonts w:ascii="Calibri" w:eastAsia="Arial" w:hAnsi="Calibri" w:cs="Calibri"/>
          <w:spacing w:val="1"/>
          <w:sz w:val="22"/>
          <w:szCs w:val="22"/>
        </w:rPr>
        <w:t>t</w:t>
      </w:r>
      <w:r w:rsidRPr="00B73290">
        <w:rPr>
          <w:rFonts w:ascii="Calibri" w:eastAsia="Arial" w:hAnsi="Calibri" w:cs="Calibri"/>
          <w:sz w:val="22"/>
          <w:szCs w:val="22"/>
        </w:rPr>
        <w:t>o</w:t>
      </w:r>
      <w:r w:rsidRPr="00B73290">
        <w:rPr>
          <w:rFonts w:ascii="Calibri" w:eastAsia="Arial" w:hAnsi="Calibri" w:cs="Calibri"/>
          <w:spacing w:val="-1"/>
          <w:sz w:val="22"/>
          <w:szCs w:val="22"/>
        </w:rPr>
        <w:t xml:space="preserve"> </w:t>
      </w:r>
      <w:r w:rsidRPr="00B73290">
        <w:rPr>
          <w:rFonts w:ascii="Calibri" w:eastAsia="Arial" w:hAnsi="Calibri" w:cs="Calibri"/>
          <w:sz w:val="22"/>
          <w:szCs w:val="22"/>
        </w:rPr>
        <w:t>contact</w:t>
      </w:r>
      <w:r w:rsidRPr="00B73290">
        <w:rPr>
          <w:rFonts w:ascii="Calibri" w:eastAsia="Arial" w:hAnsi="Calibri" w:cs="Calibri"/>
          <w:spacing w:val="-1"/>
          <w:sz w:val="22"/>
          <w:szCs w:val="22"/>
        </w:rPr>
        <w:t xml:space="preserve"> </w:t>
      </w:r>
      <w:r w:rsidRPr="00B73290">
        <w:rPr>
          <w:rFonts w:ascii="Calibri" w:eastAsia="Arial" w:hAnsi="Calibri" w:cs="Calibri"/>
          <w:sz w:val="22"/>
          <w:szCs w:val="22"/>
        </w:rPr>
        <w:t xml:space="preserve">a </w:t>
      </w:r>
      <w:r w:rsidRPr="00B73290">
        <w:rPr>
          <w:rFonts w:ascii="Calibri" w:eastAsia="Arial" w:hAnsi="Calibri" w:cs="Calibri"/>
          <w:spacing w:val="-1"/>
          <w:sz w:val="22"/>
          <w:szCs w:val="22"/>
        </w:rPr>
        <w:t>r</w:t>
      </w:r>
      <w:r w:rsidRPr="00B73290">
        <w:rPr>
          <w:rFonts w:ascii="Calibri" w:eastAsia="Arial" w:hAnsi="Calibri" w:cs="Calibri"/>
          <w:sz w:val="22"/>
          <w:szCs w:val="22"/>
        </w:rPr>
        <w:t>espons</w:t>
      </w:r>
      <w:r w:rsidRPr="00B73290">
        <w:rPr>
          <w:rFonts w:ascii="Calibri" w:eastAsia="Arial" w:hAnsi="Calibri" w:cs="Calibri"/>
          <w:spacing w:val="1"/>
          <w:sz w:val="22"/>
          <w:szCs w:val="22"/>
        </w:rPr>
        <w:t>i</w:t>
      </w:r>
      <w:r w:rsidRPr="00B73290">
        <w:rPr>
          <w:rFonts w:ascii="Calibri" w:eastAsia="Arial" w:hAnsi="Calibri" w:cs="Calibri"/>
          <w:sz w:val="22"/>
          <w:szCs w:val="22"/>
        </w:rPr>
        <w:t>b</w:t>
      </w:r>
      <w:r w:rsidRPr="00B73290">
        <w:rPr>
          <w:rFonts w:ascii="Calibri" w:eastAsia="Arial" w:hAnsi="Calibri" w:cs="Calibri"/>
          <w:spacing w:val="-1"/>
          <w:sz w:val="22"/>
          <w:szCs w:val="22"/>
        </w:rPr>
        <w:t>l</w:t>
      </w:r>
      <w:r w:rsidRPr="00B73290">
        <w:rPr>
          <w:rFonts w:ascii="Calibri" w:eastAsia="Arial" w:hAnsi="Calibri" w:cs="Calibri"/>
          <w:sz w:val="22"/>
          <w:szCs w:val="22"/>
        </w:rPr>
        <w:t>e</w:t>
      </w:r>
      <w:r w:rsidRPr="00B73290">
        <w:rPr>
          <w:rFonts w:ascii="Calibri" w:eastAsia="Arial" w:hAnsi="Calibri" w:cs="Calibri"/>
          <w:spacing w:val="1"/>
          <w:sz w:val="22"/>
          <w:szCs w:val="22"/>
        </w:rPr>
        <w:t xml:space="preserve"> </w:t>
      </w:r>
      <w:r w:rsidRPr="00B73290">
        <w:rPr>
          <w:rFonts w:ascii="Calibri" w:eastAsia="Arial" w:hAnsi="Calibri" w:cs="Calibri"/>
          <w:sz w:val="22"/>
          <w:szCs w:val="22"/>
        </w:rPr>
        <w:t>adu</w:t>
      </w:r>
      <w:r w:rsidRPr="00B73290">
        <w:rPr>
          <w:rFonts w:ascii="Calibri" w:eastAsia="Arial" w:hAnsi="Calibri" w:cs="Calibri"/>
          <w:spacing w:val="-1"/>
          <w:sz w:val="22"/>
          <w:szCs w:val="22"/>
        </w:rPr>
        <w:t>l</w:t>
      </w:r>
      <w:r w:rsidRPr="00B73290">
        <w:rPr>
          <w:rFonts w:ascii="Calibri" w:eastAsia="Arial" w:hAnsi="Calibri" w:cs="Calibri"/>
          <w:sz w:val="22"/>
          <w:szCs w:val="22"/>
        </w:rPr>
        <w:t xml:space="preserve">t </w:t>
      </w:r>
      <w:r w:rsidRPr="00B73290">
        <w:rPr>
          <w:rFonts w:ascii="Calibri" w:eastAsia="Arial" w:hAnsi="Calibri" w:cs="Calibri"/>
          <w:spacing w:val="-1"/>
          <w:sz w:val="22"/>
          <w:szCs w:val="22"/>
        </w:rPr>
        <w:t>w</w:t>
      </w:r>
      <w:r w:rsidRPr="00B73290">
        <w:rPr>
          <w:rFonts w:ascii="Calibri" w:eastAsia="Arial" w:hAnsi="Calibri" w:cs="Calibri"/>
          <w:sz w:val="22"/>
          <w:szCs w:val="22"/>
        </w:rPr>
        <w:t>hen</w:t>
      </w:r>
      <w:r w:rsidRPr="00B73290">
        <w:rPr>
          <w:rFonts w:ascii="Calibri" w:eastAsia="Arial" w:hAnsi="Calibri" w:cs="Calibri"/>
          <w:spacing w:val="1"/>
          <w:sz w:val="22"/>
          <w:szCs w:val="22"/>
        </w:rPr>
        <w:t xml:space="preserve"> </w:t>
      </w:r>
      <w:r w:rsidR="0000530A" w:rsidRPr="00B73290">
        <w:rPr>
          <w:rFonts w:ascii="Calibri" w:eastAsia="Arial" w:hAnsi="Calibri" w:cs="Calibri"/>
          <w:sz w:val="22"/>
          <w:szCs w:val="22"/>
        </w:rPr>
        <w:t xml:space="preserve">a child </w:t>
      </w:r>
      <w:r w:rsidRPr="00B73290">
        <w:rPr>
          <w:rFonts w:ascii="Calibri" w:eastAsia="Arial" w:hAnsi="Calibri" w:cs="Calibri"/>
          <w:sz w:val="22"/>
          <w:szCs w:val="22"/>
        </w:rPr>
        <w:t>m</w:t>
      </w:r>
      <w:r w:rsidRPr="00B73290">
        <w:rPr>
          <w:rFonts w:ascii="Calibri" w:eastAsia="Arial" w:hAnsi="Calibri" w:cs="Calibri"/>
          <w:spacing w:val="-1"/>
          <w:sz w:val="22"/>
          <w:szCs w:val="22"/>
        </w:rPr>
        <w:t>i</w:t>
      </w:r>
      <w:r w:rsidRPr="00B73290">
        <w:rPr>
          <w:rFonts w:ascii="Calibri" w:eastAsia="Arial" w:hAnsi="Calibri" w:cs="Calibri"/>
          <w:spacing w:val="1"/>
          <w:sz w:val="22"/>
          <w:szCs w:val="22"/>
        </w:rPr>
        <w:t>s</w:t>
      </w:r>
      <w:r w:rsidRPr="00B73290">
        <w:rPr>
          <w:rFonts w:ascii="Calibri" w:eastAsia="Arial" w:hAnsi="Calibri" w:cs="Calibri"/>
          <w:sz w:val="22"/>
          <w:szCs w:val="22"/>
        </w:rPr>
        <w:t>s</w:t>
      </w:r>
      <w:r w:rsidRPr="00B73290">
        <w:rPr>
          <w:rFonts w:ascii="Calibri" w:eastAsia="Arial" w:hAnsi="Calibri" w:cs="Calibri"/>
          <w:spacing w:val="-1"/>
          <w:sz w:val="22"/>
          <w:szCs w:val="22"/>
        </w:rPr>
        <w:t>i</w:t>
      </w:r>
      <w:r w:rsidRPr="00B73290">
        <w:rPr>
          <w:rFonts w:ascii="Calibri" w:eastAsia="Arial" w:hAnsi="Calibri" w:cs="Calibri"/>
          <w:sz w:val="22"/>
          <w:szCs w:val="22"/>
        </w:rPr>
        <w:t>ng educat</w:t>
      </w:r>
      <w:r w:rsidRPr="00B73290">
        <w:rPr>
          <w:rFonts w:ascii="Calibri" w:eastAsia="Arial" w:hAnsi="Calibri" w:cs="Calibri"/>
          <w:spacing w:val="-1"/>
          <w:sz w:val="22"/>
          <w:szCs w:val="22"/>
        </w:rPr>
        <w:t>i</w:t>
      </w:r>
      <w:r w:rsidRPr="00B73290">
        <w:rPr>
          <w:rFonts w:ascii="Calibri" w:eastAsia="Arial" w:hAnsi="Calibri" w:cs="Calibri"/>
          <w:sz w:val="22"/>
          <w:szCs w:val="22"/>
        </w:rPr>
        <w:t>on,</w:t>
      </w:r>
      <w:r w:rsidRPr="00B73290">
        <w:rPr>
          <w:rFonts w:ascii="Calibri" w:eastAsia="Arial" w:hAnsi="Calibri" w:cs="Calibri"/>
          <w:spacing w:val="-2"/>
          <w:sz w:val="22"/>
          <w:szCs w:val="22"/>
        </w:rPr>
        <w:t xml:space="preserve"> </w:t>
      </w:r>
      <w:r w:rsidRPr="00B73290">
        <w:rPr>
          <w:rFonts w:ascii="Calibri" w:eastAsia="Arial" w:hAnsi="Calibri" w:cs="Calibri"/>
          <w:spacing w:val="1"/>
          <w:sz w:val="22"/>
          <w:szCs w:val="22"/>
        </w:rPr>
        <w:t>i</w:t>
      </w:r>
      <w:r w:rsidRPr="00B73290">
        <w:rPr>
          <w:rFonts w:ascii="Calibri" w:eastAsia="Arial" w:hAnsi="Calibri" w:cs="Calibri"/>
          <w:sz w:val="22"/>
          <w:szCs w:val="22"/>
        </w:rPr>
        <w:t>s a</w:t>
      </w:r>
      <w:r w:rsidRPr="00B73290">
        <w:rPr>
          <w:rFonts w:ascii="Calibri" w:eastAsia="Arial" w:hAnsi="Calibri" w:cs="Calibri"/>
          <w:spacing w:val="-1"/>
          <w:sz w:val="22"/>
          <w:szCs w:val="22"/>
        </w:rPr>
        <w:t>l</w:t>
      </w:r>
      <w:r w:rsidRPr="00B73290">
        <w:rPr>
          <w:rFonts w:ascii="Calibri" w:eastAsia="Arial" w:hAnsi="Calibri" w:cs="Calibri"/>
          <w:sz w:val="22"/>
          <w:szCs w:val="22"/>
        </w:rPr>
        <w:t xml:space="preserve">so </w:t>
      </w:r>
      <w:r w:rsidRPr="00B73290">
        <w:rPr>
          <w:rFonts w:ascii="Calibri" w:eastAsia="Arial" w:hAnsi="Calibri" w:cs="Calibri"/>
          <w:spacing w:val="-1"/>
          <w:sz w:val="22"/>
          <w:szCs w:val="22"/>
        </w:rPr>
        <w:t>i</w:t>
      </w:r>
      <w:r w:rsidRPr="00B73290">
        <w:rPr>
          <w:rFonts w:ascii="Calibri" w:eastAsia="Arial" w:hAnsi="Calibri" w:cs="Calibri"/>
          <w:sz w:val="22"/>
          <w:szCs w:val="22"/>
        </w:rPr>
        <w:t>den</w:t>
      </w:r>
      <w:r w:rsidRPr="00B73290">
        <w:rPr>
          <w:rFonts w:ascii="Calibri" w:eastAsia="Arial" w:hAnsi="Calibri" w:cs="Calibri"/>
          <w:spacing w:val="2"/>
          <w:sz w:val="22"/>
          <w:szCs w:val="22"/>
        </w:rPr>
        <w:t>t</w:t>
      </w:r>
      <w:r w:rsidRPr="00B73290">
        <w:rPr>
          <w:rFonts w:ascii="Calibri" w:eastAsia="Arial" w:hAnsi="Calibri" w:cs="Calibri"/>
          <w:sz w:val="22"/>
          <w:szCs w:val="22"/>
        </w:rPr>
        <w:t>i</w:t>
      </w:r>
      <w:r w:rsidRPr="00B73290">
        <w:rPr>
          <w:rFonts w:ascii="Calibri" w:eastAsia="Arial" w:hAnsi="Calibri" w:cs="Calibri"/>
          <w:spacing w:val="1"/>
          <w:sz w:val="22"/>
          <w:szCs w:val="22"/>
        </w:rPr>
        <w:t>f</w:t>
      </w:r>
      <w:r w:rsidRPr="00B73290">
        <w:rPr>
          <w:rFonts w:ascii="Calibri" w:eastAsia="Arial" w:hAnsi="Calibri" w:cs="Calibri"/>
          <w:spacing w:val="-1"/>
          <w:sz w:val="22"/>
          <w:szCs w:val="22"/>
        </w:rPr>
        <w:t>i</w:t>
      </w:r>
      <w:r w:rsidRPr="00B73290">
        <w:rPr>
          <w:rFonts w:ascii="Calibri" w:eastAsia="Arial" w:hAnsi="Calibri" w:cs="Calibri"/>
          <w:sz w:val="22"/>
          <w:szCs w:val="22"/>
        </w:rPr>
        <w:t>ed</w:t>
      </w:r>
      <w:r w:rsidRPr="00B73290">
        <w:rPr>
          <w:rFonts w:ascii="Calibri" w:eastAsia="Arial" w:hAnsi="Calibri" w:cs="Calibri"/>
          <w:spacing w:val="-1"/>
          <w:sz w:val="22"/>
          <w:szCs w:val="22"/>
        </w:rPr>
        <w:t xml:space="preserve"> </w:t>
      </w:r>
      <w:r w:rsidRPr="00B73290">
        <w:rPr>
          <w:rFonts w:ascii="Calibri" w:eastAsia="Arial" w:hAnsi="Calibri" w:cs="Calibri"/>
          <w:sz w:val="22"/>
          <w:szCs w:val="22"/>
        </w:rPr>
        <w:t xml:space="preserve">as a </w:t>
      </w:r>
      <w:r w:rsidRPr="00B73290">
        <w:rPr>
          <w:rFonts w:ascii="Calibri" w:eastAsia="Arial" w:hAnsi="Calibri" w:cs="Calibri"/>
          <w:spacing w:val="-1"/>
          <w:sz w:val="22"/>
          <w:szCs w:val="22"/>
        </w:rPr>
        <w:t>w</w:t>
      </w:r>
      <w:r w:rsidRPr="00B73290">
        <w:rPr>
          <w:rFonts w:ascii="Calibri" w:eastAsia="Arial" w:hAnsi="Calibri" w:cs="Calibri"/>
          <w:sz w:val="22"/>
          <w:szCs w:val="22"/>
        </w:rPr>
        <w:t>e</w:t>
      </w:r>
      <w:r w:rsidRPr="00B73290">
        <w:rPr>
          <w:rFonts w:ascii="Calibri" w:eastAsia="Arial" w:hAnsi="Calibri" w:cs="Calibri"/>
          <w:spacing w:val="-1"/>
          <w:sz w:val="22"/>
          <w:szCs w:val="22"/>
        </w:rPr>
        <w:t>l</w:t>
      </w:r>
      <w:r w:rsidRPr="00B73290">
        <w:rPr>
          <w:rFonts w:ascii="Calibri" w:eastAsia="Arial" w:hAnsi="Calibri" w:cs="Calibri"/>
          <w:spacing w:val="1"/>
          <w:sz w:val="22"/>
          <w:szCs w:val="22"/>
        </w:rPr>
        <w:t>f</w:t>
      </w:r>
      <w:r w:rsidRPr="00B73290">
        <w:rPr>
          <w:rFonts w:ascii="Calibri" w:eastAsia="Arial" w:hAnsi="Calibri" w:cs="Calibri"/>
          <w:sz w:val="22"/>
          <w:szCs w:val="22"/>
        </w:rPr>
        <w:t>are</w:t>
      </w:r>
      <w:r w:rsidRPr="00B73290">
        <w:rPr>
          <w:rFonts w:ascii="Calibri" w:eastAsia="Arial" w:hAnsi="Calibri" w:cs="Calibri"/>
          <w:spacing w:val="-1"/>
          <w:sz w:val="22"/>
          <w:szCs w:val="22"/>
        </w:rPr>
        <w:t xml:space="preserve"> </w:t>
      </w:r>
      <w:r w:rsidRPr="00B73290">
        <w:rPr>
          <w:rFonts w:ascii="Calibri" w:eastAsia="Arial" w:hAnsi="Calibri" w:cs="Calibri"/>
          <w:sz w:val="22"/>
          <w:szCs w:val="22"/>
        </w:rPr>
        <w:t>and/or safeguard</w:t>
      </w:r>
      <w:r w:rsidRPr="00B73290">
        <w:rPr>
          <w:rFonts w:ascii="Calibri" w:eastAsia="Arial" w:hAnsi="Calibri" w:cs="Calibri"/>
          <w:spacing w:val="-1"/>
          <w:sz w:val="22"/>
          <w:szCs w:val="22"/>
        </w:rPr>
        <w:t>i</w:t>
      </w:r>
      <w:r w:rsidRPr="00B73290">
        <w:rPr>
          <w:rFonts w:ascii="Calibri" w:eastAsia="Arial" w:hAnsi="Calibri" w:cs="Calibri"/>
          <w:sz w:val="22"/>
          <w:szCs w:val="22"/>
        </w:rPr>
        <w:t>ng</w:t>
      </w:r>
      <w:r w:rsidRPr="00B73290">
        <w:rPr>
          <w:rFonts w:ascii="Calibri" w:eastAsia="Arial" w:hAnsi="Calibri" w:cs="Calibri"/>
          <w:spacing w:val="-2"/>
          <w:sz w:val="22"/>
          <w:szCs w:val="22"/>
        </w:rPr>
        <w:t xml:space="preserve"> </w:t>
      </w:r>
      <w:r w:rsidRPr="00B73290">
        <w:rPr>
          <w:rFonts w:ascii="Calibri" w:eastAsia="Arial" w:hAnsi="Calibri" w:cs="Calibri"/>
          <w:sz w:val="22"/>
          <w:szCs w:val="22"/>
        </w:rPr>
        <w:t>conc</w:t>
      </w:r>
      <w:r w:rsidRPr="00B73290">
        <w:rPr>
          <w:rFonts w:ascii="Calibri" w:eastAsia="Arial" w:hAnsi="Calibri" w:cs="Calibri"/>
          <w:spacing w:val="1"/>
          <w:sz w:val="22"/>
          <w:szCs w:val="22"/>
        </w:rPr>
        <w:t>e</w:t>
      </w:r>
      <w:r w:rsidRPr="00B73290">
        <w:rPr>
          <w:rFonts w:ascii="Calibri" w:eastAsia="Arial" w:hAnsi="Calibri" w:cs="Calibri"/>
          <w:sz w:val="22"/>
          <w:szCs w:val="22"/>
        </w:rPr>
        <w:t>rn.</w:t>
      </w:r>
      <w:r w:rsidR="00260528" w:rsidRPr="00B73290">
        <w:rPr>
          <w:rFonts w:ascii="Calibri" w:eastAsia="Arial" w:hAnsi="Calibri" w:cs="Calibri"/>
          <w:sz w:val="22"/>
          <w:szCs w:val="22"/>
        </w:rPr>
        <w:t xml:space="preserve"> </w:t>
      </w:r>
    </w:p>
    <w:p w14:paraId="690560D9" w14:textId="77777777" w:rsidR="00983FB2" w:rsidRPr="00B73290" w:rsidRDefault="00983FB2" w:rsidP="00951B95">
      <w:pPr>
        <w:pStyle w:val="Heading2"/>
        <w:rPr>
          <w:rFonts w:ascii="Calibri" w:eastAsia="MS Mincho" w:hAnsi="Calibri" w:cs="Calibri"/>
          <w:sz w:val="22"/>
          <w:szCs w:val="22"/>
        </w:rPr>
      </w:pPr>
    </w:p>
    <w:p w14:paraId="584B3D03" w14:textId="6A26AE9B" w:rsidR="00E6157B" w:rsidRPr="00B73290" w:rsidRDefault="00E6157B" w:rsidP="00125A16">
      <w:pPr>
        <w:pStyle w:val="Heading2"/>
        <w:spacing w:after="120"/>
        <w:rPr>
          <w:rFonts w:ascii="Calibri" w:eastAsia="MS Mincho" w:hAnsi="Calibri" w:cs="Calibri"/>
          <w:sz w:val="22"/>
          <w:szCs w:val="22"/>
        </w:rPr>
      </w:pPr>
      <w:r w:rsidRPr="00B73290">
        <w:rPr>
          <w:rFonts w:ascii="Calibri" w:eastAsia="MS Mincho" w:hAnsi="Calibri" w:cs="Calibri"/>
          <w:sz w:val="22"/>
          <w:szCs w:val="22"/>
        </w:rPr>
        <w:t xml:space="preserve">Notifying the Local Authority </w:t>
      </w:r>
    </w:p>
    <w:p w14:paraId="59708510" w14:textId="77777777" w:rsidR="00E6157B" w:rsidRPr="00B73290" w:rsidRDefault="00E6157B" w:rsidP="00951B95">
      <w:pPr>
        <w:rPr>
          <w:rFonts w:ascii="Calibri" w:hAnsi="Calibri" w:cs="Calibri"/>
          <w:sz w:val="22"/>
          <w:szCs w:val="22"/>
        </w:rPr>
      </w:pPr>
      <w:r w:rsidRPr="00B73290">
        <w:rPr>
          <w:rFonts w:ascii="Calibri" w:hAnsi="Calibri" w:cs="Calibri"/>
          <w:sz w:val="22"/>
          <w:szCs w:val="22"/>
        </w:rPr>
        <w:t>Our school notify the Local Authority of any</w:t>
      </w:r>
      <w:r w:rsidR="0000530A" w:rsidRPr="00B73290">
        <w:rPr>
          <w:rFonts w:ascii="Calibri" w:hAnsi="Calibri" w:cs="Calibri"/>
          <w:sz w:val="22"/>
          <w:szCs w:val="22"/>
        </w:rPr>
        <w:t xml:space="preserve"> child who</w:t>
      </w:r>
      <w:r w:rsidRPr="00B73290">
        <w:rPr>
          <w:rFonts w:ascii="Calibri" w:hAnsi="Calibri" w:cs="Calibri"/>
          <w:sz w:val="22"/>
          <w:szCs w:val="22"/>
        </w:rPr>
        <w:t xml:space="preserve"> fails to attend school regularly after making reasonable enquiries or has been absent without the school’s permission for a continuous period of 10 days or more.  The school (regardless of designation) must also notify the Local Authority of any </w:t>
      </w:r>
      <w:r w:rsidR="0000530A" w:rsidRPr="00B73290">
        <w:rPr>
          <w:rFonts w:ascii="Calibri" w:hAnsi="Calibri" w:cs="Calibri"/>
          <w:sz w:val="22"/>
          <w:szCs w:val="22"/>
        </w:rPr>
        <w:t xml:space="preserve">child </w:t>
      </w:r>
      <w:r w:rsidRPr="00B73290">
        <w:rPr>
          <w:rFonts w:ascii="Calibri" w:hAnsi="Calibri" w:cs="Calibri"/>
          <w:sz w:val="22"/>
          <w:szCs w:val="22"/>
        </w:rPr>
        <w:t>who is to be deleted from the admission register.</w:t>
      </w:r>
    </w:p>
    <w:p w14:paraId="08B02DE3" w14:textId="77777777" w:rsidR="006C3560" w:rsidRPr="00B73290" w:rsidRDefault="006C3560" w:rsidP="00EC5E5A">
      <w:pPr>
        <w:rPr>
          <w:rFonts w:ascii="Calibri" w:hAnsi="Calibri" w:cs="Calibri"/>
          <w:sz w:val="22"/>
          <w:szCs w:val="22"/>
        </w:rPr>
      </w:pPr>
    </w:p>
    <w:p w14:paraId="2A7F13D3" w14:textId="77777777" w:rsidR="006C3560" w:rsidRPr="00B73290" w:rsidRDefault="006C3560" w:rsidP="00EC5E5A">
      <w:pPr>
        <w:rPr>
          <w:rFonts w:ascii="Calibri" w:hAnsi="Calibri" w:cs="Calibri"/>
          <w:sz w:val="22"/>
          <w:szCs w:val="22"/>
        </w:rPr>
      </w:pPr>
      <w:r w:rsidRPr="00B73290">
        <w:rPr>
          <w:rFonts w:ascii="Calibri" w:hAnsi="Calibri" w:cs="Calibri"/>
          <w:sz w:val="22"/>
          <w:szCs w:val="22"/>
        </w:rPr>
        <w:t xml:space="preserve">EYFS Specific: </w:t>
      </w:r>
    </w:p>
    <w:p w14:paraId="3E8A50F7" w14:textId="00C1EBC8" w:rsidR="001D6177" w:rsidRPr="00B73290" w:rsidRDefault="001D6177" w:rsidP="00EC5E5A">
      <w:pPr>
        <w:rPr>
          <w:rFonts w:ascii="Calibri" w:hAnsi="Calibri" w:cs="Calibri"/>
          <w:sz w:val="22"/>
          <w:szCs w:val="22"/>
        </w:rPr>
      </w:pPr>
      <w:r w:rsidRPr="00B73290">
        <w:rPr>
          <w:rFonts w:ascii="Calibri" w:hAnsi="Calibri" w:cs="Calibri"/>
        </w:rPr>
        <w:br/>
      </w:r>
      <w:r w:rsidRPr="00B73290">
        <w:rPr>
          <w:rFonts w:ascii="Calibri" w:hAnsi="Calibri" w:cs="Calibri"/>
          <w:sz w:val="22"/>
          <w:szCs w:val="22"/>
        </w:rPr>
        <w:t>If a pupil is absent for a prolonged period of time, or if a child is absent without notification from their parent or carer, attempts will be made to contact the child’s parents and/or carers, as well as any alternative emergency contacts.</w:t>
      </w:r>
    </w:p>
    <w:p w14:paraId="59BB853B" w14:textId="77777777" w:rsidR="00EC5E5A" w:rsidRPr="00B73290" w:rsidRDefault="00EC5E5A" w:rsidP="00EC5E5A">
      <w:pPr>
        <w:rPr>
          <w:rFonts w:ascii="Calibri" w:hAnsi="Calibri" w:cs="Calibri"/>
          <w:sz w:val="22"/>
          <w:szCs w:val="22"/>
        </w:rPr>
      </w:pPr>
    </w:p>
    <w:p w14:paraId="5B50F762" w14:textId="651B0C80" w:rsidR="001D6177" w:rsidRPr="00B73290" w:rsidRDefault="001D6177" w:rsidP="00EC5E5A">
      <w:pPr>
        <w:rPr>
          <w:rFonts w:ascii="Calibri" w:hAnsi="Calibri" w:cs="Calibri"/>
          <w:sz w:val="22"/>
          <w:szCs w:val="22"/>
        </w:rPr>
      </w:pPr>
      <w:r w:rsidRPr="00B73290">
        <w:rPr>
          <w:rFonts w:ascii="Calibri" w:hAnsi="Calibri" w:cs="Calibri"/>
          <w:sz w:val="22"/>
          <w:szCs w:val="22"/>
        </w:rPr>
        <w:t>We will consider patterns and trends in a child’s absences, together with their personal circumstances, and use our professional judgement when determining whether a child’s absence should be considered prolonged.</w:t>
      </w:r>
    </w:p>
    <w:p w14:paraId="4EAE3CC3" w14:textId="0D5DE341" w:rsidR="00074DAA" w:rsidRPr="00B73290" w:rsidRDefault="001D6177" w:rsidP="00074DAA">
      <w:pPr>
        <w:rPr>
          <w:rFonts w:ascii="Calibri" w:hAnsi="Calibri" w:cs="Calibri"/>
        </w:rPr>
      </w:pPr>
      <w:r w:rsidRPr="00B73290">
        <w:rPr>
          <w:rFonts w:ascii="Calibri" w:hAnsi="Calibri" w:cs="Calibri"/>
        </w:rPr>
        <w:t>Consideration will be given to the child’s vulnerability, the vulnerability of the parent(s) and/or carer(s), and the child’s home circumstances. Any concerns will be referred to local children’s social care services and/or a police welfare check may be requested.</w:t>
      </w:r>
    </w:p>
    <w:p w14:paraId="728814D2" w14:textId="77777777" w:rsidR="00074DAA" w:rsidRPr="00B73290" w:rsidRDefault="00074DAA" w:rsidP="00074DAA">
      <w:pPr>
        <w:rPr>
          <w:rFonts w:ascii="Calibri" w:hAnsi="Calibri" w:cs="Calibri"/>
        </w:rPr>
      </w:pPr>
    </w:p>
    <w:p w14:paraId="3C5368A8" w14:textId="77777777" w:rsidR="00E6157B" w:rsidRPr="00B73290" w:rsidRDefault="00E6157B" w:rsidP="00951B95">
      <w:pPr>
        <w:rPr>
          <w:rFonts w:ascii="Calibri" w:hAnsi="Calibri" w:cs="Calibri"/>
          <w:sz w:val="22"/>
          <w:szCs w:val="22"/>
        </w:rPr>
      </w:pPr>
      <w:r w:rsidRPr="00B73290">
        <w:rPr>
          <w:rFonts w:ascii="Calibri" w:hAnsi="Calibri" w:cs="Calibri"/>
          <w:sz w:val="22"/>
          <w:szCs w:val="22"/>
        </w:rPr>
        <w:t xml:space="preserve">Our school will demonstrate that we have taken reasonable enquiries to ascertain the whereabouts of children that would be considered missing from education. </w:t>
      </w:r>
    </w:p>
    <w:p w14:paraId="66E2C235" w14:textId="77777777" w:rsidR="00E6157B" w:rsidRPr="00B73290" w:rsidRDefault="00E6157B" w:rsidP="00951B95">
      <w:pPr>
        <w:rPr>
          <w:rFonts w:ascii="Calibri" w:hAnsi="Calibri" w:cs="Calibri"/>
          <w:sz w:val="22"/>
          <w:szCs w:val="22"/>
        </w:rPr>
      </w:pPr>
    </w:p>
    <w:p w14:paraId="2441488B" w14:textId="79F71747" w:rsidR="00E6157B" w:rsidRPr="00B73290" w:rsidRDefault="00E6157B" w:rsidP="00951B95">
      <w:pPr>
        <w:rPr>
          <w:rFonts w:ascii="Calibri" w:hAnsi="Calibri" w:cs="Calibri"/>
          <w:b/>
          <w:sz w:val="22"/>
          <w:szCs w:val="22"/>
        </w:rPr>
      </w:pPr>
      <w:r w:rsidRPr="00B73290">
        <w:rPr>
          <w:rFonts w:ascii="Calibri" w:hAnsi="Calibri" w:cs="Calibri"/>
          <w:sz w:val="22"/>
          <w:szCs w:val="22"/>
        </w:rPr>
        <w:t>Where a</w:t>
      </w:r>
      <w:r w:rsidR="00B5501E" w:rsidRPr="00B73290">
        <w:rPr>
          <w:rFonts w:ascii="Calibri" w:hAnsi="Calibri" w:cs="Calibri"/>
          <w:sz w:val="22"/>
          <w:szCs w:val="22"/>
        </w:rPr>
        <w:t xml:space="preserve"> child</w:t>
      </w:r>
      <w:r w:rsidRPr="00B73290">
        <w:rPr>
          <w:rFonts w:ascii="Calibri" w:hAnsi="Calibri" w:cs="Calibri"/>
          <w:sz w:val="22"/>
          <w:szCs w:val="22"/>
        </w:rPr>
        <w:t xml:space="preserve"> leaves the school without a destination or another school is not identified</w:t>
      </w:r>
      <w:r w:rsidR="000C4D62" w:rsidRPr="00B73290">
        <w:rPr>
          <w:rFonts w:ascii="Calibri" w:hAnsi="Calibri" w:cs="Calibri"/>
          <w:sz w:val="22"/>
          <w:szCs w:val="22"/>
        </w:rPr>
        <w:t>,</w:t>
      </w:r>
      <w:r w:rsidRPr="00B73290">
        <w:rPr>
          <w:rFonts w:ascii="Calibri" w:hAnsi="Calibri" w:cs="Calibri"/>
          <w:sz w:val="22"/>
          <w:szCs w:val="22"/>
        </w:rPr>
        <w:t xml:space="preserve"> our school follow Sefton Council Children Missing Education Procedures and they can be found at: </w:t>
      </w:r>
      <w:hyperlink r:id="rId46" w:history="1">
        <w:r w:rsidRPr="00B73290">
          <w:rPr>
            <w:rStyle w:val="Hyperlink"/>
            <w:rFonts w:ascii="Calibri" w:hAnsi="Calibri" w:cs="Calibri"/>
            <w:b/>
            <w:color w:val="auto"/>
            <w:sz w:val="22"/>
            <w:szCs w:val="22"/>
          </w:rPr>
          <w:t>https://www.sefton.gov.uk/schools-learning/attendance-and-welfare/children-missing-education-(cme).aspx</w:t>
        </w:r>
      </w:hyperlink>
      <w:r w:rsidRPr="00B73290">
        <w:rPr>
          <w:rFonts w:ascii="Calibri" w:hAnsi="Calibri" w:cs="Calibri"/>
          <w:b/>
          <w:sz w:val="22"/>
          <w:szCs w:val="22"/>
        </w:rPr>
        <w:t>.</w:t>
      </w:r>
      <w:r w:rsidRPr="00B73290">
        <w:rPr>
          <w:rFonts w:ascii="Calibri" w:hAnsi="Calibri" w:cs="Calibri"/>
          <w:sz w:val="22"/>
          <w:szCs w:val="22"/>
        </w:rPr>
        <w:t xml:space="preserve"> The school will liaise with C</w:t>
      </w:r>
      <w:r w:rsidR="006775D7" w:rsidRPr="00B73290">
        <w:rPr>
          <w:rFonts w:ascii="Calibri" w:hAnsi="Calibri" w:cs="Calibri"/>
          <w:sz w:val="22"/>
          <w:szCs w:val="22"/>
        </w:rPr>
        <w:t xml:space="preserve">lare </w:t>
      </w:r>
      <w:r w:rsidR="00E973E5" w:rsidRPr="00B73290">
        <w:rPr>
          <w:rFonts w:ascii="Calibri" w:hAnsi="Calibri" w:cs="Calibri"/>
          <w:sz w:val="22"/>
          <w:szCs w:val="22"/>
        </w:rPr>
        <w:t>Johanson the</w:t>
      </w:r>
      <w:r w:rsidRPr="00B73290">
        <w:rPr>
          <w:rFonts w:ascii="Calibri" w:hAnsi="Calibri" w:cs="Calibri"/>
          <w:sz w:val="22"/>
          <w:szCs w:val="22"/>
        </w:rPr>
        <w:t xml:space="preserve"> Children Missing Education Co-ordinator who can be contacted on 0151 934 3181 or</w:t>
      </w:r>
      <w:r w:rsidR="006775D7" w:rsidRPr="00B73290">
        <w:t xml:space="preserve"> </w:t>
      </w:r>
      <w:hyperlink r:id="rId47" w:history="1">
        <w:r w:rsidR="006775D7" w:rsidRPr="00B73290">
          <w:rPr>
            <w:rStyle w:val="Hyperlink"/>
            <w:rFonts w:ascii="Calibri" w:hAnsi="Calibri" w:cs="Calibri"/>
            <w:color w:val="auto"/>
            <w:sz w:val="22"/>
            <w:szCs w:val="22"/>
          </w:rPr>
          <w:t>clare.johanson@sefton.gov.uk</w:t>
        </w:r>
      </w:hyperlink>
      <w:r w:rsidR="006775D7" w:rsidRPr="00B73290">
        <w:rPr>
          <w:rFonts w:ascii="Calibri" w:hAnsi="Calibri" w:cs="Calibri"/>
          <w:sz w:val="22"/>
          <w:szCs w:val="22"/>
        </w:rPr>
        <w:t xml:space="preserve"> </w:t>
      </w:r>
      <w:r w:rsidRPr="00B73290">
        <w:rPr>
          <w:rFonts w:ascii="Calibri" w:hAnsi="Calibri" w:cs="Calibri"/>
          <w:sz w:val="22"/>
          <w:szCs w:val="22"/>
        </w:rPr>
        <w:t xml:space="preserve"> </w:t>
      </w:r>
    </w:p>
    <w:p w14:paraId="0DC8BDA3" w14:textId="45EEFFA0" w:rsidR="003C6234" w:rsidRPr="00B73290" w:rsidRDefault="003C6234" w:rsidP="003C6234">
      <w:pPr>
        <w:rPr>
          <w:rFonts w:asciiTheme="minorHAnsi" w:eastAsia="MS Mincho" w:hAnsiTheme="minorHAnsi" w:cstheme="minorHAnsi"/>
          <w:sz w:val="22"/>
          <w:szCs w:val="22"/>
          <w:lang w:val="en-US" w:eastAsia="en-US"/>
        </w:rPr>
      </w:pPr>
    </w:p>
    <w:p w14:paraId="1C53F223" w14:textId="1BAD8770" w:rsidR="003C29BA" w:rsidRPr="00B73290" w:rsidRDefault="003C29BA" w:rsidP="00074DAA">
      <w:pPr>
        <w:spacing w:after="120"/>
        <w:rPr>
          <w:rFonts w:ascii="Calibri" w:eastAsia="MS Mincho" w:hAnsi="Calibri" w:cs="Calibri"/>
          <w:b/>
          <w:sz w:val="22"/>
          <w:szCs w:val="22"/>
          <w:lang w:val="en-US" w:eastAsia="en-US"/>
        </w:rPr>
      </w:pPr>
      <w:r w:rsidRPr="00B73290">
        <w:rPr>
          <w:rFonts w:ascii="Calibri" w:eastAsia="MS Mincho" w:hAnsi="Calibri" w:cs="Calibri"/>
          <w:b/>
          <w:sz w:val="22"/>
          <w:szCs w:val="22"/>
          <w:lang w:val="en-US" w:eastAsia="en-US"/>
        </w:rPr>
        <w:t>Children who are on a managed move supported by the in- year fair access/</w:t>
      </w:r>
      <w:r w:rsidR="000C7812" w:rsidRPr="00B73290">
        <w:rPr>
          <w:rFonts w:ascii="Calibri" w:eastAsia="MS Mincho" w:hAnsi="Calibri" w:cs="Calibri"/>
          <w:b/>
          <w:sz w:val="22"/>
          <w:szCs w:val="22"/>
          <w:lang w:val="en-US" w:eastAsia="en-US"/>
        </w:rPr>
        <w:t xml:space="preserve">off-site direction </w:t>
      </w:r>
      <w:r w:rsidRPr="00B73290">
        <w:rPr>
          <w:rFonts w:ascii="Calibri" w:eastAsia="MS Mincho" w:hAnsi="Calibri" w:cs="Calibri"/>
          <w:b/>
          <w:sz w:val="22"/>
          <w:szCs w:val="22"/>
          <w:lang w:val="en-US" w:eastAsia="en-US"/>
        </w:rPr>
        <w:t xml:space="preserve"> </w:t>
      </w:r>
    </w:p>
    <w:p w14:paraId="5B7CFBCF" w14:textId="68285A05" w:rsidR="003C29BA" w:rsidRPr="00B73290" w:rsidRDefault="003C29BA" w:rsidP="00951B95">
      <w:pPr>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Our school will work with the receiving school to monitor attendance. We will attend all the reviews and if the decision is taken for the</w:t>
      </w:r>
      <w:r w:rsidR="00B5501E" w:rsidRPr="00B73290">
        <w:rPr>
          <w:rFonts w:ascii="Calibri" w:eastAsia="MS Mincho" w:hAnsi="Calibri" w:cs="Calibri"/>
          <w:sz w:val="22"/>
          <w:szCs w:val="22"/>
          <w:lang w:val="en-US" w:eastAsia="en-US"/>
        </w:rPr>
        <w:t xml:space="preserve"> child</w:t>
      </w:r>
      <w:r w:rsidRPr="00B73290">
        <w:rPr>
          <w:rFonts w:ascii="Calibri" w:eastAsia="MS Mincho" w:hAnsi="Calibri" w:cs="Calibri"/>
          <w:sz w:val="22"/>
          <w:szCs w:val="22"/>
          <w:lang w:val="en-US" w:eastAsia="en-US"/>
        </w:rPr>
        <w:t xml:space="preserve"> to return, we will ensure they are fully supported. </w:t>
      </w:r>
    </w:p>
    <w:p w14:paraId="64D51EE5" w14:textId="77777777" w:rsidR="003C29BA" w:rsidRPr="00B73290" w:rsidRDefault="003C29BA" w:rsidP="00951B95">
      <w:pPr>
        <w:rPr>
          <w:rFonts w:ascii="Calibri" w:eastAsia="MS Mincho" w:hAnsi="Calibri" w:cs="Calibri"/>
          <w:sz w:val="22"/>
          <w:szCs w:val="22"/>
          <w:lang w:val="en-US" w:eastAsia="en-US"/>
        </w:rPr>
      </w:pPr>
    </w:p>
    <w:p w14:paraId="5F0F2A34" w14:textId="77777777" w:rsidR="003C7B1B" w:rsidRPr="00B73290" w:rsidRDefault="003C7B1B" w:rsidP="00074DAA">
      <w:pPr>
        <w:spacing w:after="120"/>
        <w:rPr>
          <w:rFonts w:ascii="Calibri" w:eastAsia="MS Mincho" w:hAnsi="Calibri" w:cs="Calibri"/>
          <w:b/>
          <w:sz w:val="22"/>
          <w:szCs w:val="22"/>
          <w:lang w:eastAsia="en-US"/>
        </w:rPr>
      </w:pPr>
      <w:r w:rsidRPr="00B73290">
        <w:rPr>
          <w:rFonts w:ascii="Calibri" w:eastAsia="MS Mincho" w:hAnsi="Calibri" w:cs="Calibri"/>
          <w:b/>
          <w:sz w:val="22"/>
          <w:szCs w:val="22"/>
          <w:lang w:eastAsia="en-US"/>
        </w:rPr>
        <w:t xml:space="preserve">Elective Home Education </w:t>
      </w:r>
    </w:p>
    <w:p w14:paraId="63D3061F" w14:textId="77777777" w:rsidR="00093F9C" w:rsidRPr="00B73290" w:rsidRDefault="003C7B1B" w:rsidP="00951B95">
      <w:pPr>
        <w:rPr>
          <w:rFonts w:ascii="Calibri" w:hAnsi="Calibri" w:cs="Calibri"/>
          <w:sz w:val="22"/>
          <w:szCs w:val="22"/>
        </w:rPr>
      </w:pPr>
      <w:r w:rsidRPr="00B73290">
        <w:rPr>
          <w:rFonts w:ascii="Calibri" w:eastAsia="MS Mincho" w:hAnsi="Calibri" w:cs="Calibri"/>
          <w:sz w:val="22"/>
          <w:szCs w:val="22"/>
          <w:lang w:eastAsia="en-US"/>
        </w:rPr>
        <w:t xml:space="preserve">If a </w:t>
      </w:r>
      <w:r w:rsidR="00093F9C" w:rsidRPr="00B73290">
        <w:rPr>
          <w:rFonts w:ascii="Calibri" w:eastAsia="MS Mincho" w:hAnsi="Calibri" w:cs="Calibri"/>
          <w:sz w:val="22"/>
          <w:szCs w:val="22"/>
          <w:lang w:eastAsia="en-US"/>
        </w:rPr>
        <w:t xml:space="preserve">parent/carer has expressed an intention to remove </w:t>
      </w:r>
      <w:r w:rsidR="00797BCF" w:rsidRPr="00B73290">
        <w:rPr>
          <w:rFonts w:ascii="Calibri" w:eastAsia="MS Mincho" w:hAnsi="Calibri" w:cs="Calibri"/>
          <w:sz w:val="22"/>
          <w:szCs w:val="22"/>
          <w:lang w:eastAsia="en-US"/>
        </w:rPr>
        <w:t>their child</w:t>
      </w:r>
      <w:r w:rsidR="00B5501E" w:rsidRPr="00B73290">
        <w:rPr>
          <w:rFonts w:ascii="Calibri" w:eastAsia="MS Mincho" w:hAnsi="Calibri" w:cs="Calibri"/>
          <w:sz w:val="22"/>
          <w:szCs w:val="22"/>
          <w:lang w:eastAsia="en-US"/>
        </w:rPr>
        <w:t xml:space="preserve"> </w:t>
      </w:r>
      <w:r w:rsidR="00093F9C" w:rsidRPr="00B73290">
        <w:rPr>
          <w:rFonts w:ascii="Calibri" w:eastAsia="MS Mincho" w:hAnsi="Calibri" w:cs="Calibri"/>
          <w:sz w:val="22"/>
          <w:szCs w:val="22"/>
          <w:lang w:eastAsia="en-US"/>
        </w:rPr>
        <w:t xml:space="preserve">from </w:t>
      </w:r>
      <w:r w:rsidRPr="00B73290">
        <w:rPr>
          <w:rFonts w:ascii="Calibri" w:eastAsia="MS Mincho" w:hAnsi="Calibri" w:cs="Calibri"/>
          <w:sz w:val="22"/>
          <w:szCs w:val="22"/>
          <w:lang w:eastAsia="en-US"/>
        </w:rPr>
        <w:t xml:space="preserve">our </w:t>
      </w:r>
      <w:r w:rsidR="00093F9C" w:rsidRPr="00B73290">
        <w:rPr>
          <w:rFonts w:ascii="Calibri" w:eastAsia="MS Mincho" w:hAnsi="Calibri" w:cs="Calibri"/>
          <w:sz w:val="22"/>
          <w:szCs w:val="22"/>
          <w:lang w:eastAsia="en-US"/>
        </w:rPr>
        <w:t xml:space="preserve">school </w:t>
      </w:r>
      <w:r w:rsidRPr="00B73290">
        <w:rPr>
          <w:rFonts w:ascii="Calibri" w:eastAsia="MS Mincho" w:hAnsi="Calibri" w:cs="Calibri"/>
          <w:sz w:val="22"/>
          <w:szCs w:val="22"/>
          <w:lang w:eastAsia="en-US"/>
        </w:rPr>
        <w:t xml:space="preserve">roll </w:t>
      </w:r>
      <w:r w:rsidR="00093F9C" w:rsidRPr="00B73290">
        <w:rPr>
          <w:rFonts w:ascii="Calibri" w:eastAsia="MS Mincho" w:hAnsi="Calibri" w:cs="Calibri"/>
          <w:sz w:val="22"/>
          <w:szCs w:val="22"/>
          <w:lang w:eastAsia="en-US"/>
        </w:rPr>
        <w:t xml:space="preserve">to </w:t>
      </w:r>
      <w:r w:rsidR="001319F0" w:rsidRPr="00B73290">
        <w:rPr>
          <w:rFonts w:ascii="Calibri" w:eastAsia="MS Mincho" w:hAnsi="Calibri" w:cs="Calibri"/>
          <w:sz w:val="22"/>
          <w:szCs w:val="22"/>
          <w:lang w:eastAsia="en-US"/>
        </w:rPr>
        <w:t xml:space="preserve">be electively home educated, we </w:t>
      </w:r>
      <w:r w:rsidRPr="00B73290">
        <w:rPr>
          <w:rFonts w:ascii="Calibri" w:hAnsi="Calibri" w:cs="Calibri"/>
          <w:sz w:val="22"/>
          <w:szCs w:val="22"/>
        </w:rPr>
        <w:t>will work together with key professionals</w:t>
      </w:r>
      <w:r w:rsidR="00992FAA" w:rsidRPr="00B73290">
        <w:rPr>
          <w:rFonts w:ascii="Calibri" w:hAnsi="Calibri" w:cs="Calibri"/>
          <w:sz w:val="22"/>
          <w:szCs w:val="22"/>
        </w:rPr>
        <w:t xml:space="preserve"> including the Complementary Education </w:t>
      </w:r>
      <w:r w:rsidR="00264B2D" w:rsidRPr="00B73290">
        <w:rPr>
          <w:rFonts w:ascii="Calibri" w:hAnsi="Calibri" w:cs="Calibri"/>
          <w:sz w:val="22"/>
          <w:szCs w:val="22"/>
        </w:rPr>
        <w:t>Service to</w:t>
      </w:r>
      <w:r w:rsidRPr="00B73290">
        <w:rPr>
          <w:rFonts w:ascii="Calibri" w:hAnsi="Calibri" w:cs="Calibri"/>
          <w:sz w:val="22"/>
          <w:szCs w:val="22"/>
        </w:rPr>
        <w:t xml:space="preserve"> coordinate a meeting with the parent or carer to discuss </w:t>
      </w:r>
      <w:r w:rsidR="00797BCF" w:rsidRPr="00B73290">
        <w:rPr>
          <w:rFonts w:ascii="Calibri" w:hAnsi="Calibri" w:cs="Calibri"/>
          <w:sz w:val="22"/>
          <w:szCs w:val="22"/>
        </w:rPr>
        <w:t>t</w:t>
      </w:r>
      <w:r w:rsidRPr="00B73290">
        <w:rPr>
          <w:rFonts w:ascii="Calibri" w:hAnsi="Calibri" w:cs="Calibri"/>
          <w:sz w:val="22"/>
          <w:szCs w:val="22"/>
        </w:rPr>
        <w:t>he reasons and options.  This is particularly important if a</w:t>
      </w:r>
      <w:r w:rsidR="00797BCF" w:rsidRPr="00B73290">
        <w:rPr>
          <w:rFonts w:ascii="Calibri" w:hAnsi="Calibri" w:cs="Calibri"/>
          <w:sz w:val="22"/>
          <w:szCs w:val="22"/>
        </w:rPr>
        <w:t xml:space="preserve"> </w:t>
      </w:r>
      <w:r w:rsidR="00DA070A" w:rsidRPr="00B73290">
        <w:rPr>
          <w:rFonts w:ascii="Calibri" w:hAnsi="Calibri" w:cs="Calibri"/>
          <w:sz w:val="22"/>
          <w:szCs w:val="22"/>
        </w:rPr>
        <w:t>child has</w:t>
      </w:r>
      <w:r w:rsidRPr="00B73290">
        <w:rPr>
          <w:rFonts w:ascii="Calibri" w:hAnsi="Calibri" w:cs="Calibri"/>
          <w:sz w:val="22"/>
          <w:szCs w:val="22"/>
        </w:rPr>
        <w:t xml:space="preserve"> special educational needs and disabilities (SEND), is vulnerable or has a social worker. </w:t>
      </w:r>
    </w:p>
    <w:p w14:paraId="319ECF6B" w14:textId="77777777" w:rsidR="006775D7" w:rsidRPr="00B73290" w:rsidRDefault="006775D7" w:rsidP="00951B95">
      <w:pPr>
        <w:rPr>
          <w:rFonts w:ascii="Calibri" w:hAnsi="Calibri" w:cs="Calibri"/>
          <w:sz w:val="22"/>
          <w:szCs w:val="22"/>
        </w:rPr>
      </w:pPr>
    </w:p>
    <w:p w14:paraId="348814E3" w14:textId="77777777" w:rsidR="006775D7" w:rsidRPr="00B73290" w:rsidRDefault="004A674A" w:rsidP="006775D7">
      <w:pPr>
        <w:rPr>
          <w:rFonts w:ascii="Calibri" w:eastAsia="MS Mincho" w:hAnsi="Calibri" w:cs="Calibri"/>
          <w:sz w:val="22"/>
          <w:szCs w:val="22"/>
          <w:lang w:eastAsia="en-US"/>
        </w:rPr>
      </w:pPr>
      <w:r w:rsidRPr="00B73290">
        <w:rPr>
          <w:rFonts w:ascii="Calibri" w:hAnsi="Calibri" w:cs="Calibri"/>
          <w:sz w:val="22"/>
          <w:szCs w:val="22"/>
          <w:shd w:val="clear" w:color="auto" w:fill="FFFFFF"/>
        </w:rPr>
        <w:t xml:space="preserve">If the parent/carer of a child with an education, health, and care (EHC) plan has expressed their intention to educate their child at home, </w:t>
      </w:r>
      <w:r w:rsidR="006775D7" w:rsidRPr="00B73290">
        <w:rPr>
          <w:rFonts w:ascii="Calibri" w:hAnsi="Calibri" w:cs="Calibri"/>
          <w:sz w:val="22"/>
          <w:szCs w:val="22"/>
        </w:rPr>
        <w:t>the LA should review the plan working with parents and carers.</w:t>
      </w:r>
    </w:p>
    <w:p w14:paraId="63961A36" w14:textId="77777777" w:rsidR="00093F9C" w:rsidRPr="00B73290" w:rsidRDefault="00093F9C" w:rsidP="00951B95">
      <w:pPr>
        <w:rPr>
          <w:rFonts w:ascii="Calibri" w:eastAsia="MS Mincho" w:hAnsi="Calibri" w:cs="Calibri"/>
          <w:b/>
          <w:sz w:val="22"/>
          <w:szCs w:val="22"/>
          <w:lang w:eastAsia="en-US"/>
        </w:rPr>
      </w:pPr>
    </w:p>
    <w:p w14:paraId="107869FA" w14:textId="7E40B5EE" w:rsidR="003C29BA" w:rsidRPr="00B73290" w:rsidRDefault="003C29BA" w:rsidP="00074DAA">
      <w:pPr>
        <w:spacing w:after="120"/>
        <w:rPr>
          <w:rFonts w:ascii="Calibri" w:eastAsia="MS Mincho" w:hAnsi="Calibri" w:cs="Calibri"/>
          <w:sz w:val="22"/>
          <w:szCs w:val="22"/>
          <w:lang w:eastAsia="en-US"/>
        </w:rPr>
      </w:pPr>
      <w:r w:rsidRPr="00B73290">
        <w:rPr>
          <w:rFonts w:ascii="Calibri" w:eastAsia="MS Mincho" w:hAnsi="Calibri" w:cs="Calibri"/>
          <w:b/>
          <w:sz w:val="22"/>
          <w:szCs w:val="22"/>
          <w:lang w:eastAsia="en-US"/>
        </w:rPr>
        <w:t xml:space="preserve">Non-collection of children </w:t>
      </w:r>
    </w:p>
    <w:p w14:paraId="7639154F" w14:textId="77777777" w:rsidR="002C0D01" w:rsidRPr="00B73290" w:rsidRDefault="003C29BA" w:rsidP="00035F5B">
      <w:pPr>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If a </w:t>
      </w:r>
      <w:r w:rsidR="00797BCF" w:rsidRPr="00B73290">
        <w:rPr>
          <w:rFonts w:ascii="Calibri" w:eastAsia="MS Mincho" w:hAnsi="Calibri" w:cs="Calibri"/>
          <w:sz w:val="22"/>
          <w:szCs w:val="22"/>
          <w:lang w:eastAsia="en-US"/>
        </w:rPr>
        <w:t xml:space="preserve">child </w:t>
      </w:r>
      <w:r w:rsidRPr="00B73290">
        <w:rPr>
          <w:rFonts w:ascii="Calibri" w:eastAsia="MS Mincho" w:hAnsi="Calibri" w:cs="Calibri"/>
          <w:sz w:val="22"/>
          <w:szCs w:val="22"/>
          <w:lang w:eastAsia="en-US"/>
        </w:rPr>
        <w:t>is not collected at the end of the session/day, we will:</w:t>
      </w:r>
      <w:r w:rsidR="00035F5B" w:rsidRPr="00B73290">
        <w:rPr>
          <w:rFonts w:ascii="Calibri" w:eastAsia="MS Mincho" w:hAnsi="Calibri" w:cs="Calibri"/>
          <w:sz w:val="22"/>
          <w:szCs w:val="22"/>
          <w:lang w:eastAsia="en-US"/>
        </w:rPr>
        <w:t xml:space="preserve"> call the first priority contact and continue to call the contacts that we have listed. </w:t>
      </w:r>
    </w:p>
    <w:p w14:paraId="72604039" w14:textId="78583BAD" w:rsidR="00035F5B" w:rsidRPr="00B73290" w:rsidRDefault="00EF1129" w:rsidP="00035F5B">
      <w:pPr>
        <w:rPr>
          <w:rFonts w:ascii="Calibri" w:eastAsia="MS Mincho" w:hAnsi="Calibri" w:cs="Calibri"/>
          <w:sz w:val="22"/>
          <w:szCs w:val="22"/>
          <w:lang w:val="en-US" w:eastAsia="en-US"/>
        </w:rPr>
      </w:pPr>
      <w:r w:rsidRPr="00B73290">
        <w:rPr>
          <w:rFonts w:ascii="Calibri" w:eastAsia="MS Mincho" w:hAnsi="Calibri" w:cs="Calibri"/>
          <w:sz w:val="22"/>
          <w:szCs w:val="22"/>
          <w:lang w:eastAsia="en-US"/>
        </w:rPr>
        <w:t>A staff</w:t>
      </w:r>
      <w:r w:rsidR="00035F5B" w:rsidRPr="00B73290">
        <w:rPr>
          <w:rFonts w:ascii="Calibri" w:eastAsia="MS Mincho" w:hAnsi="Calibri" w:cs="Calibri"/>
          <w:sz w:val="22"/>
          <w:szCs w:val="22"/>
          <w:lang w:eastAsia="en-US"/>
        </w:rPr>
        <w:t xml:space="preserve"> </w:t>
      </w:r>
      <w:r w:rsidRPr="00B73290">
        <w:rPr>
          <w:rFonts w:ascii="Calibri" w:eastAsia="MS Mincho" w:hAnsi="Calibri" w:cs="Calibri"/>
          <w:sz w:val="22"/>
          <w:szCs w:val="22"/>
          <w:lang w:eastAsia="en-US"/>
        </w:rPr>
        <w:t xml:space="preserve">member </w:t>
      </w:r>
      <w:r w:rsidR="00F40224" w:rsidRPr="00B73290">
        <w:rPr>
          <w:rFonts w:ascii="Calibri" w:eastAsia="MS Mincho" w:hAnsi="Calibri" w:cs="Calibri"/>
          <w:sz w:val="22"/>
          <w:szCs w:val="22"/>
          <w:lang w:eastAsia="en-US"/>
        </w:rPr>
        <w:t xml:space="preserve">will </w:t>
      </w:r>
      <w:r w:rsidR="00035F5B" w:rsidRPr="00B73290">
        <w:rPr>
          <w:rFonts w:ascii="Calibri" w:eastAsia="MS Mincho" w:hAnsi="Calibri" w:cs="Calibri"/>
          <w:sz w:val="22"/>
          <w:szCs w:val="22"/>
          <w:lang w:eastAsia="en-US"/>
        </w:rPr>
        <w:t>remain at school, with the child until close at 6pm</w:t>
      </w:r>
      <w:r w:rsidRPr="00B73290">
        <w:rPr>
          <w:rFonts w:ascii="Calibri" w:eastAsia="MS Mincho" w:hAnsi="Calibri" w:cs="Calibri"/>
          <w:sz w:val="22"/>
          <w:szCs w:val="22"/>
          <w:lang w:eastAsia="en-US"/>
        </w:rPr>
        <w:t xml:space="preserve"> and </w:t>
      </w:r>
      <w:r w:rsidR="006153B8" w:rsidRPr="00B73290">
        <w:rPr>
          <w:rFonts w:ascii="Calibri" w:eastAsia="MS Mincho" w:hAnsi="Calibri" w:cs="Calibri"/>
          <w:sz w:val="22"/>
          <w:szCs w:val="22"/>
          <w:lang w:eastAsia="en-US"/>
        </w:rPr>
        <w:t xml:space="preserve">during this time, </w:t>
      </w:r>
      <w:r w:rsidR="00073C3B" w:rsidRPr="00B73290">
        <w:rPr>
          <w:rFonts w:ascii="Calibri" w:eastAsia="MS Mincho" w:hAnsi="Calibri" w:cs="Calibri"/>
          <w:sz w:val="22"/>
          <w:szCs w:val="22"/>
          <w:lang w:eastAsia="en-US"/>
        </w:rPr>
        <w:t>two staff</w:t>
      </w:r>
      <w:r w:rsidRPr="00B73290">
        <w:rPr>
          <w:rFonts w:ascii="Calibri" w:eastAsia="MS Mincho" w:hAnsi="Calibri" w:cs="Calibri"/>
          <w:sz w:val="22"/>
          <w:szCs w:val="22"/>
          <w:lang w:eastAsia="en-US"/>
        </w:rPr>
        <w:t xml:space="preserve"> member</w:t>
      </w:r>
      <w:r w:rsidR="00073C3B" w:rsidRPr="00B73290">
        <w:rPr>
          <w:rFonts w:ascii="Calibri" w:eastAsia="MS Mincho" w:hAnsi="Calibri" w:cs="Calibri"/>
          <w:sz w:val="22"/>
          <w:szCs w:val="22"/>
          <w:lang w:eastAsia="en-US"/>
        </w:rPr>
        <w:t>s</w:t>
      </w:r>
      <w:r w:rsidRPr="00B73290">
        <w:rPr>
          <w:rFonts w:ascii="Calibri" w:eastAsia="MS Mincho" w:hAnsi="Calibri" w:cs="Calibri"/>
          <w:sz w:val="22"/>
          <w:szCs w:val="22"/>
          <w:lang w:eastAsia="en-US"/>
        </w:rPr>
        <w:t xml:space="preserve"> (including a member of the Safeguarding Team</w:t>
      </w:r>
      <w:r w:rsidR="006153B8" w:rsidRPr="00B73290">
        <w:rPr>
          <w:rFonts w:ascii="Calibri" w:eastAsia="MS Mincho" w:hAnsi="Calibri" w:cs="Calibri"/>
          <w:sz w:val="22"/>
          <w:szCs w:val="22"/>
          <w:lang w:eastAsia="en-US"/>
        </w:rPr>
        <w:t xml:space="preserve"> being involved</w:t>
      </w:r>
      <w:r w:rsidR="00CE5411" w:rsidRPr="00B73290">
        <w:rPr>
          <w:rFonts w:ascii="Calibri" w:eastAsia="MS Mincho" w:hAnsi="Calibri" w:cs="Calibri"/>
          <w:sz w:val="22"/>
          <w:szCs w:val="22"/>
          <w:lang w:eastAsia="en-US"/>
        </w:rPr>
        <w:t>) will attend the home address</w:t>
      </w:r>
      <w:r w:rsidR="00073C3B" w:rsidRPr="00B73290">
        <w:rPr>
          <w:rFonts w:ascii="Calibri" w:eastAsia="MS Mincho" w:hAnsi="Calibri" w:cs="Calibri"/>
          <w:sz w:val="22"/>
          <w:szCs w:val="22"/>
          <w:lang w:eastAsia="en-US"/>
        </w:rPr>
        <w:t xml:space="preserve"> if required</w:t>
      </w:r>
      <w:r w:rsidR="00035F5B" w:rsidRPr="00B73290">
        <w:rPr>
          <w:rFonts w:ascii="Calibri" w:eastAsia="MS Mincho" w:hAnsi="Calibri" w:cs="Calibri"/>
          <w:sz w:val="22"/>
          <w:szCs w:val="22"/>
          <w:lang w:eastAsia="en-US"/>
        </w:rPr>
        <w:t xml:space="preserve">. Records of this will be made on our Safeguarding log system. </w:t>
      </w:r>
    </w:p>
    <w:p w14:paraId="708CC6E0" w14:textId="77777777" w:rsidR="00247E71" w:rsidRPr="00B73290" w:rsidRDefault="00247E71" w:rsidP="00951B95">
      <w:pPr>
        <w:rPr>
          <w:rFonts w:ascii="Calibri" w:eastAsia="MS Mincho" w:hAnsi="Calibri" w:cs="Calibri"/>
          <w:sz w:val="22"/>
          <w:szCs w:val="22"/>
          <w:lang w:val="en-US" w:eastAsia="en-US"/>
        </w:rPr>
      </w:pPr>
    </w:p>
    <w:p w14:paraId="5E8516FE" w14:textId="77777777" w:rsidR="00FB012E" w:rsidRPr="00B73290" w:rsidRDefault="00FB012E" w:rsidP="00951B95">
      <w:pPr>
        <w:rPr>
          <w:rFonts w:ascii="Calibri" w:eastAsia="MS Mincho" w:hAnsi="Calibri" w:cs="Calibri"/>
          <w:sz w:val="22"/>
          <w:szCs w:val="22"/>
          <w:lang w:val="en-US" w:eastAsia="en-US"/>
        </w:rPr>
      </w:pPr>
    </w:p>
    <w:p w14:paraId="16C03455" w14:textId="27C426F5" w:rsidR="00FB012E" w:rsidRPr="00B73290" w:rsidRDefault="00FB012E" w:rsidP="00FB012E">
      <w:pPr>
        <w:rPr>
          <w:rFonts w:ascii="Calibri" w:eastAsia="MS Mincho" w:hAnsi="Calibri" w:cs="Calibri"/>
          <w:b/>
          <w:bCs/>
          <w:sz w:val="22"/>
          <w:szCs w:val="22"/>
          <w:lang w:val="en-US" w:eastAsia="en-US"/>
        </w:rPr>
      </w:pPr>
      <w:r w:rsidRPr="00B73290">
        <w:rPr>
          <w:rFonts w:ascii="Calibri" w:eastAsia="MS Mincho" w:hAnsi="Calibri" w:cs="Calibri"/>
          <w:b/>
          <w:bCs/>
          <w:sz w:val="22"/>
          <w:szCs w:val="22"/>
          <w:lang w:val="en-US" w:eastAsia="en-US"/>
        </w:rPr>
        <w:t>12.</w:t>
      </w:r>
      <w:r w:rsidR="005A420F" w:rsidRPr="00B73290">
        <w:rPr>
          <w:rFonts w:ascii="Calibri" w:eastAsia="MS Mincho" w:hAnsi="Calibri" w:cs="Calibri"/>
          <w:b/>
          <w:bCs/>
          <w:sz w:val="22"/>
          <w:szCs w:val="22"/>
          <w:lang w:val="en-US" w:eastAsia="en-US"/>
        </w:rPr>
        <w:t>7</w:t>
      </w:r>
      <w:r w:rsidR="005A420F" w:rsidRPr="00B73290">
        <w:rPr>
          <w:rFonts w:ascii="Calibri" w:eastAsia="MS Mincho" w:hAnsi="Calibri" w:cs="Calibri"/>
          <w:sz w:val="22"/>
          <w:szCs w:val="22"/>
          <w:lang w:val="en-US" w:eastAsia="en-US"/>
        </w:rPr>
        <w:t xml:space="preserve"> </w:t>
      </w:r>
      <w:r w:rsidRPr="00B73290">
        <w:rPr>
          <w:rFonts w:ascii="Calibri" w:eastAsia="MS Mincho" w:hAnsi="Calibri" w:cs="Calibri"/>
          <w:sz w:val="22"/>
          <w:szCs w:val="22"/>
          <w:lang w:val="en-US" w:eastAsia="en-US"/>
        </w:rPr>
        <w:t xml:space="preserve">  </w:t>
      </w:r>
      <w:r w:rsidRPr="00B73290">
        <w:rPr>
          <w:rFonts w:ascii="Calibri" w:eastAsia="MS Mincho" w:hAnsi="Calibri" w:cs="Calibri"/>
          <w:b/>
          <w:bCs/>
          <w:sz w:val="22"/>
          <w:szCs w:val="22"/>
          <w:lang w:val="en-US" w:eastAsia="en-US"/>
        </w:rPr>
        <w:t xml:space="preserve">Children who attend alternative provision </w:t>
      </w:r>
    </w:p>
    <w:p w14:paraId="204FCD97" w14:textId="77777777" w:rsidR="00126146" w:rsidRPr="00B73290" w:rsidRDefault="00126146" w:rsidP="00126146">
      <w:pPr>
        <w:contextualSpacing/>
        <w:jc w:val="both"/>
        <w:rPr>
          <w:rFonts w:asciiTheme="minorHAnsi" w:hAnsiTheme="minorHAnsi" w:cstheme="minorHAnsi"/>
          <w:sz w:val="22"/>
          <w:szCs w:val="22"/>
        </w:rPr>
      </w:pPr>
    </w:p>
    <w:p w14:paraId="42774DF4" w14:textId="720F2EC8" w:rsidR="00E440EC" w:rsidRPr="00B73290" w:rsidRDefault="00E440EC" w:rsidP="00E440EC">
      <w:pPr>
        <w:contextualSpacing/>
        <w:jc w:val="both"/>
        <w:rPr>
          <w:rFonts w:asciiTheme="minorHAnsi" w:hAnsiTheme="minorHAnsi" w:cstheme="minorHAnsi"/>
          <w:sz w:val="22"/>
          <w:szCs w:val="22"/>
        </w:rPr>
      </w:pPr>
      <w:r w:rsidRPr="00B73290">
        <w:rPr>
          <w:rFonts w:asciiTheme="minorHAnsi" w:hAnsiTheme="minorHAnsi" w:cstheme="minorHAnsi"/>
          <w:sz w:val="22"/>
          <w:szCs w:val="22"/>
        </w:rPr>
        <w:t>The school retains responsibility for the safeguarding of all pupils attending alternative provision while they remain on roll. The DSL oversees all placements and safeguarding arrangements, with weekly communication, written reports and review meetings used to monitor attendance, welfare, safeguarding concerns, progress and wellbeing. Attendance is monitored through DC-Pro, providing real-time attendance information, prompt follow-up of absences or safeguarding concerns, and regular attendance reviews to inform safeguarding and placement decisions.</w:t>
      </w:r>
      <w:r w:rsidR="00A76699" w:rsidRPr="00B73290">
        <w:rPr>
          <w:rFonts w:asciiTheme="minorHAnsi" w:hAnsiTheme="minorHAnsi" w:cstheme="minorHAnsi"/>
          <w:sz w:val="22"/>
          <w:szCs w:val="22"/>
        </w:rPr>
        <w:t xml:space="preserve"> Pre </w:t>
      </w:r>
    </w:p>
    <w:p w14:paraId="4294D97D" w14:textId="77777777" w:rsidR="00E440EC" w:rsidRPr="00B73290" w:rsidRDefault="00E440EC" w:rsidP="00E440EC">
      <w:pPr>
        <w:contextualSpacing/>
        <w:jc w:val="both"/>
        <w:rPr>
          <w:rFonts w:asciiTheme="minorHAnsi" w:hAnsiTheme="minorHAnsi" w:cstheme="minorHAnsi"/>
          <w:sz w:val="22"/>
          <w:szCs w:val="22"/>
        </w:rPr>
      </w:pPr>
    </w:p>
    <w:p w14:paraId="75F65863" w14:textId="4686F5EA" w:rsidR="00E440EC" w:rsidRPr="00B73290" w:rsidRDefault="00E440EC" w:rsidP="00E440EC">
      <w:pPr>
        <w:contextualSpacing/>
        <w:jc w:val="both"/>
        <w:rPr>
          <w:rFonts w:asciiTheme="minorHAnsi" w:hAnsiTheme="minorHAnsi" w:cstheme="minorHAnsi"/>
          <w:sz w:val="22"/>
          <w:szCs w:val="22"/>
        </w:rPr>
      </w:pPr>
      <w:r w:rsidRPr="00B73290">
        <w:rPr>
          <w:rFonts w:asciiTheme="minorHAnsi" w:hAnsiTheme="minorHAnsi" w:cstheme="minorHAnsi"/>
          <w:sz w:val="22"/>
          <w:szCs w:val="22"/>
        </w:rPr>
        <w:t>All alternative provision placements are reviewed regularly to ensure they remain safe, appropriate and meet pupils’ individual needs. Any safeguarding concerns identified through provider communication or monitoring processes will be acted upon immediately and, where necessary, the school will liaise with the Local Authority, urgently review the placement and terminate it if required to safeguard the pupil’s welfare and wellbeing.</w:t>
      </w:r>
    </w:p>
    <w:p w14:paraId="158BED0D" w14:textId="77777777" w:rsidR="00E440EC" w:rsidRPr="00B73290" w:rsidRDefault="00E440EC" w:rsidP="00126146">
      <w:pPr>
        <w:contextualSpacing/>
        <w:jc w:val="both"/>
        <w:rPr>
          <w:rFonts w:asciiTheme="minorHAnsi" w:hAnsiTheme="minorHAnsi" w:cstheme="minorHAnsi"/>
          <w:sz w:val="22"/>
          <w:szCs w:val="22"/>
        </w:rPr>
      </w:pPr>
    </w:p>
    <w:p w14:paraId="4A98D687" w14:textId="454DF4EF" w:rsidR="00E6157B" w:rsidRPr="00B73290" w:rsidRDefault="00976B78" w:rsidP="00786F39">
      <w:pPr>
        <w:pStyle w:val="Heading1"/>
        <w:spacing w:after="120"/>
        <w:ind w:left="567" w:hanging="567"/>
        <w:rPr>
          <w:rFonts w:ascii="Calibri" w:hAnsi="Calibri" w:cs="Calibri"/>
          <w:sz w:val="22"/>
          <w:szCs w:val="22"/>
        </w:rPr>
      </w:pPr>
      <w:r w:rsidRPr="00B73290">
        <w:rPr>
          <w:rFonts w:ascii="Calibri" w:hAnsi="Calibri" w:cs="Calibri"/>
          <w:sz w:val="22"/>
          <w:szCs w:val="22"/>
        </w:rPr>
        <w:t>12.</w:t>
      </w:r>
      <w:bookmarkStart w:id="17" w:name="_Hlk80738386"/>
      <w:r w:rsidR="00021977" w:rsidRPr="00B73290">
        <w:rPr>
          <w:rFonts w:ascii="Calibri" w:hAnsi="Calibri" w:cs="Calibri"/>
          <w:sz w:val="22"/>
          <w:szCs w:val="22"/>
        </w:rPr>
        <w:t>8</w:t>
      </w:r>
      <w:r w:rsidR="0080402A" w:rsidRPr="00B73290">
        <w:rPr>
          <w:rFonts w:ascii="Calibri" w:hAnsi="Calibri" w:cs="Calibri"/>
          <w:sz w:val="22"/>
          <w:szCs w:val="22"/>
        </w:rPr>
        <w:tab/>
      </w:r>
      <w:r w:rsidR="00E6157B" w:rsidRPr="00B73290">
        <w:rPr>
          <w:rFonts w:ascii="Calibri" w:hAnsi="Calibri" w:cs="Calibri"/>
          <w:sz w:val="22"/>
          <w:szCs w:val="22"/>
        </w:rPr>
        <w:t>M</w:t>
      </w:r>
      <w:r w:rsidR="00F82EF4" w:rsidRPr="00B73290">
        <w:rPr>
          <w:rFonts w:ascii="Calibri" w:hAnsi="Calibri" w:cs="Calibri"/>
          <w:sz w:val="22"/>
          <w:szCs w:val="22"/>
        </w:rPr>
        <w:t>ISSING</w:t>
      </w:r>
      <w:r w:rsidR="00E6157B" w:rsidRPr="00B73290">
        <w:rPr>
          <w:rFonts w:ascii="Calibri" w:hAnsi="Calibri" w:cs="Calibri"/>
          <w:sz w:val="22"/>
          <w:szCs w:val="22"/>
        </w:rPr>
        <w:t>: C</w:t>
      </w:r>
      <w:r w:rsidR="00F82EF4" w:rsidRPr="00B73290">
        <w:rPr>
          <w:rFonts w:ascii="Calibri" w:hAnsi="Calibri" w:cs="Calibri"/>
          <w:sz w:val="22"/>
          <w:szCs w:val="22"/>
        </w:rPr>
        <w:t>HILDREN WHO RUN AWAY OR GO MISSING FROM HOME OR CARE</w:t>
      </w:r>
      <w:r w:rsidR="00E6157B" w:rsidRPr="00B73290">
        <w:rPr>
          <w:rFonts w:ascii="Calibri" w:hAnsi="Calibri" w:cs="Calibri"/>
          <w:sz w:val="22"/>
          <w:szCs w:val="22"/>
        </w:rPr>
        <w:t xml:space="preserve"> </w:t>
      </w:r>
      <w:bookmarkEnd w:id="17"/>
    </w:p>
    <w:p w14:paraId="6F20B12E" w14:textId="77777777" w:rsidR="00E6157B" w:rsidRPr="00B73290" w:rsidRDefault="00E6157B"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The school/college recognises that children who run away or go missing - and are thus absent from their normal residence - are potentially vulnerable to abuse, exploitation, offending and placing themselves in situations where they may suffer physical harm. </w:t>
      </w:r>
    </w:p>
    <w:p w14:paraId="543A1C1C" w14:textId="77777777" w:rsidR="00E6157B" w:rsidRPr="00B73290" w:rsidRDefault="00E6157B" w:rsidP="00951B95">
      <w:pPr>
        <w:rPr>
          <w:rFonts w:ascii="Calibri" w:eastAsia="Calibri" w:hAnsi="Calibri" w:cs="Calibri"/>
          <w:sz w:val="22"/>
          <w:szCs w:val="22"/>
          <w:lang w:eastAsia="en-US"/>
        </w:rPr>
      </w:pPr>
    </w:p>
    <w:p w14:paraId="54553550" w14:textId="77777777" w:rsidR="00E6157B" w:rsidRPr="00B73290" w:rsidRDefault="00E6157B"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As soon as the Local Authority receives notification that a </w:t>
      </w:r>
      <w:r w:rsidR="00DA070A" w:rsidRPr="00B73290">
        <w:rPr>
          <w:rFonts w:ascii="Calibri" w:eastAsia="Calibri" w:hAnsi="Calibri" w:cs="Calibri"/>
          <w:sz w:val="22"/>
          <w:szCs w:val="22"/>
          <w:lang w:eastAsia="en-US"/>
        </w:rPr>
        <w:t xml:space="preserve">child </w:t>
      </w:r>
      <w:r w:rsidRPr="00B73290">
        <w:rPr>
          <w:rFonts w:ascii="Calibri" w:eastAsia="Calibri" w:hAnsi="Calibri" w:cs="Calibri"/>
          <w:sz w:val="22"/>
          <w:szCs w:val="22"/>
          <w:lang w:eastAsia="en-US"/>
        </w:rPr>
        <w:t xml:space="preserve">has gone missing from home or care, contact will be made with parents/carers seeking their consent to a Return Home Interview (RHIs) with their child.  Direct contact will then be made with parents/carers and the </w:t>
      </w:r>
      <w:r w:rsidR="00D26501" w:rsidRPr="00B73290">
        <w:rPr>
          <w:rFonts w:ascii="Calibri" w:eastAsia="Calibri" w:hAnsi="Calibri" w:cs="Calibri"/>
          <w:sz w:val="22"/>
          <w:szCs w:val="22"/>
          <w:lang w:eastAsia="en-US"/>
        </w:rPr>
        <w:t>child</w:t>
      </w:r>
      <w:r w:rsidR="000C4D62" w:rsidRPr="00B73290">
        <w:rPr>
          <w:rFonts w:ascii="Calibri" w:eastAsia="Calibri" w:hAnsi="Calibri" w:cs="Calibri"/>
          <w:sz w:val="22"/>
          <w:szCs w:val="22"/>
          <w:lang w:eastAsia="en-US"/>
        </w:rPr>
        <w:t>,</w:t>
      </w:r>
      <w:r w:rsidRPr="00B73290">
        <w:rPr>
          <w:rFonts w:ascii="Calibri" w:eastAsia="Calibri" w:hAnsi="Calibri" w:cs="Calibri"/>
          <w:sz w:val="22"/>
          <w:szCs w:val="22"/>
          <w:lang w:eastAsia="en-US"/>
        </w:rPr>
        <w:t xml:space="preserve"> to plan for the interview.</w:t>
      </w:r>
    </w:p>
    <w:p w14:paraId="63EB216A" w14:textId="77777777" w:rsidR="00E6157B" w:rsidRPr="00B73290" w:rsidRDefault="00E6157B" w:rsidP="00951B95">
      <w:pPr>
        <w:rPr>
          <w:rFonts w:ascii="Calibri" w:eastAsia="Calibri" w:hAnsi="Calibri" w:cs="Calibri"/>
          <w:sz w:val="22"/>
          <w:szCs w:val="22"/>
          <w:lang w:eastAsia="en-US"/>
        </w:rPr>
      </w:pPr>
    </w:p>
    <w:p w14:paraId="4E6DDA2A" w14:textId="77777777" w:rsidR="00E6157B" w:rsidRPr="00B73290" w:rsidRDefault="00E6157B"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To fulfil the timescale of within 72 hours, it is essential that all opportunities to interview </w:t>
      </w:r>
      <w:r w:rsidR="00D26501" w:rsidRPr="00B73290">
        <w:rPr>
          <w:rFonts w:ascii="Calibri" w:eastAsia="Calibri" w:hAnsi="Calibri" w:cs="Calibri"/>
          <w:sz w:val="22"/>
          <w:szCs w:val="22"/>
          <w:lang w:eastAsia="en-US"/>
        </w:rPr>
        <w:t>children and young people</w:t>
      </w:r>
      <w:r w:rsidR="000C4D62" w:rsidRPr="00B73290">
        <w:rPr>
          <w:rFonts w:ascii="Calibri" w:eastAsia="Calibri" w:hAnsi="Calibri" w:cs="Calibri"/>
          <w:sz w:val="22"/>
          <w:szCs w:val="22"/>
          <w:lang w:eastAsia="en-US"/>
        </w:rPr>
        <w:t>,</w:t>
      </w:r>
      <w:r w:rsidR="00D26501" w:rsidRPr="00B73290">
        <w:rPr>
          <w:rFonts w:ascii="Calibri" w:eastAsia="Calibri" w:hAnsi="Calibri" w:cs="Calibri"/>
          <w:sz w:val="22"/>
          <w:szCs w:val="22"/>
          <w:lang w:eastAsia="en-US"/>
        </w:rPr>
        <w:t xml:space="preserve"> </w:t>
      </w:r>
      <w:r w:rsidRPr="00B73290">
        <w:rPr>
          <w:rFonts w:ascii="Calibri" w:eastAsia="Calibri" w:hAnsi="Calibri" w:cs="Calibri"/>
          <w:sz w:val="22"/>
          <w:szCs w:val="22"/>
          <w:lang w:eastAsia="en-US"/>
        </w:rPr>
        <w:t xml:space="preserve">including times during the school/college day are utilised.  When necessary and in conjunction with the Local Authority, the school/college will facilitate RHIs, both in terms of releasing the from their normal timetable to participate in an interview and in providing an appropriate and safe space on the school/college site for the interview to take place. </w:t>
      </w:r>
    </w:p>
    <w:p w14:paraId="6757645B" w14:textId="77777777" w:rsidR="00E6157B" w:rsidRPr="00B73290" w:rsidRDefault="00E6157B" w:rsidP="00951B95">
      <w:pPr>
        <w:rPr>
          <w:rFonts w:ascii="Calibri" w:eastAsia="Calibri" w:hAnsi="Calibri" w:cs="Calibri"/>
          <w:sz w:val="22"/>
          <w:szCs w:val="22"/>
          <w:lang w:eastAsia="en-US"/>
        </w:rPr>
      </w:pPr>
    </w:p>
    <w:p w14:paraId="1EB1F4DE" w14:textId="77777777" w:rsidR="00E6157B" w:rsidRPr="00B73290" w:rsidRDefault="00E6157B"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RHI’s are intended to ascertain the factors that triggered the </w:t>
      </w:r>
      <w:r w:rsidR="00D26501" w:rsidRPr="00B73290">
        <w:rPr>
          <w:rFonts w:ascii="Calibri" w:eastAsia="Calibri" w:hAnsi="Calibri" w:cs="Calibri"/>
          <w:sz w:val="22"/>
          <w:szCs w:val="22"/>
          <w:lang w:eastAsia="en-US"/>
        </w:rPr>
        <w:t xml:space="preserve">child’s </w:t>
      </w:r>
      <w:r w:rsidRPr="00B73290">
        <w:rPr>
          <w:rFonts w:ascii="Calibri" w:eastAsia="Calibri" w:hAnsi="Calibri" w:cs="Calibri"/>
          <w:sz w:val="22"/>
          <w:szCs w:val="22"/>
          <w:lang w:eastAsia="en-US"/>
        </w:rPr>
        <w:t>absence. Those factors may include difficulties at home, in school and in the community.  The short timescale of 72 hours is imposed to ensure that the RHI remains relevant to the</w:t>
      </w:r>
      <w:r w:rsidR="00DA070A" w:rsidRPr="00B73290">
        <w:rPr>
          <w:rFonts w:ascii="Calibri" w:eastAsia="Calibri" w:hAnsi="Calibri" w:cs="Calibri"/>
          <w:sz w:val="22"/>
          <w:szCs w:val="22"/>
          <w:lang w:eastAsia="en-US"/>
        </w:rPr>
        <w:t xml:space="preserve"> child</w:t>
      </w:r>
      <w:r w:rsidRPr="00B73290">
        <w:rPr>
          <w:rFonts w:ascii="Calibri" w:eastAsia="Calibri" w:hAnsi="Calibri" w:cs="Calibri"/>
          <w:sz w:val="22"/>
          <w:szCs w:val="22"/>
          <w:lang w:eastAsia="en-US"/>
        </w:rPr>
        <w:t xml:space="preserve"> and enables any required action to be initiated at the earliest opportunity</w:t>
      </w:r>
      <w:r w:rsidR="000C4D62" w:rsidRPr="00B73290">
        <w:rPr>
          <w:rFonts w:ascii="Calibri" w:eastAsia="Calibri" w:hAnsi="Calibri" w:cs="Calibri"/>
          <w:sz w:val="22"/>
          <w:szCs w:val="22"/>
          <w:lang w:eastAsia="en-US"/>
        </w:rPr>
        <w:t xml:space="preserve">. </w:t>
      </w:r>
      <w:r w:rsidRPr="00B73290">
        <w:rPr>
          <w:rFonts w:ascii="Calibri" w:eastAsia="Calibri" w:hAnsi="Calibri" w:cs="Calibri"/>
          <w:sz w:val="22"/>
          <w:szCs w:val="22"/>
          <w:lang w:eastAsia="en-US"/>
        </w:rPr>
        <w:t xml:space="preserve"> RHI’s are undertaken by professionals who are independent</w:t>
      </w:r>
      <w:r w:rsidR="000C4D62" w:rsidRPr="00B73290">
        <w:rPr>
          <w:rFonts w:ascii="Calibri" w:eastAsia="Calibri" w:hAnsi="Calibri" w:cs="Calibri"/>
          <w:sz w:val="22"/>
          <w:szCs w:val="22"/>
          <w:lang w:eastAsia="en-US"/>
        </w:rPr>
        <w:t>,</w:t>
      </w:r>
      <w:r w:rsidRPr="00B73290">
        <w:rPr>
          <w:rFonts w:ascii="Calibri" w:eastAsia="Calibri" w:hAnsi="Calibri" w:cs="Calibri"/>
          <w:sz w:val="22"/>
          <w:szCs w:val="22"/>
          <w:lang w:eastAsia="en-US"/>
        </w:rPr>
        <w:t xml:space="preserve"> to facilitate a discussion with the young person that is as open as possible. </w:t>
      </w:r>
      <w:r w:rsidR="001F2B1E" w:rsidRPr="00B73290">
        <w:rPr>
          <w:rFonts w:ascii="Calibri" w:eastAsia="Calibri" w:hAnsi="Calibri" w:cs="Calibri"/>
          <w:sz w:val="22"/>
          <w:szCs w:val="22"/>
          <w:lang w:eastAsia="en-US"/>
        </w:rPr>
        <w:t xml:space="preserve"> </w:t>
      </w:r>
      <w:r w:rsidRPr="00B73290">
        <w:rPr>
          <w:rFonts w:ascii="Calibri" w:eastAsia="Calibri" w:hAnsi="Calibri" w:cs="Calibri"/>
          <w:sz w:val="22"/>
          <w:szCs w:val="22"/>
          <w:lang w:eastAsia="en-US"/>
        </w:rPr>
        <w:t xml:space="preserve">The school/college will check with the Local Authority whether parents/carers have given their consent to the interview. However, </w:t>
      </w:r>
      <w:r w:rsidR="00D26501" w:rsidRPr="00B73290">
        <w:rPr>
          <w:rFonts w:ascii="Calibri" w:eastAsia="Calibri" w:hAnsi="Calibri" w:cs="Calibri"/>
          <w:sz w:val="22"/>
          <w:szCs w:val="22"/>
          <w:lang w:eastAsia="en-US"/>
        </w:rPr>
        <w:t xml:space="preserve">children </w:t>
      </w:r>
      <w:r w:rsidRPr="00B73290">
        <w:rPr>
          <w:rFonts w:ascii="Calibri" w:eastAsia="Calibri" w:hAnsi="Calibri" w:cs="Calibri"/>
          <w:sz w:val="22"/>
          <w:szCs w:val="22"/>
          <w:lang w:eastAsia="en-US"/>
        </w:rPr>
        <w:t>aged 16 and 17 years old are generally considered to be able to consent and withhold consent to their own information being shared and therefore to participate in a RHI or not.</w:t>
      </w:r>
    </w:p>
    <w:p w14:paraId="2C0B9B27" w14:textId="77777777" w:rsidR="00797BCF" w:rsidRPr="00B73290" w:rsidRDefault="00797BCF" w:rsidP="00951B95">
      <w:pPr>
        <w:rPr>
          <w:rFonts w:ascii="Calibri" w:eastAsia="Calibri" w:hAnsi="Calibri" w:cs="Calibri"/>
          <w:sz w:val="22"/>
          <w:szCs w:val="22"/>
          <w:lang w:eastAsia="en-US"/>
        </w:rPr>
      </w:pPr>
    </w:p>
    <w:p w14:paraId="544BEAFA" w14:textId="1AE28759" w:rsidR="00E6157B" w:rsidRPr="00B73290" w:rsidRDefault="008868EC" w:rsidP="00786F39">
      <w:pPr>
        <w:tabs>
          <w:tab w:val="left" w:pos="567"/>
        </w:tabs>
        <w:autoSpaceDE w:val="0"/>
        <w:autoSpaceDN w:val="0"/>
        <w:adjustRightInd w:val="0"/>
        <w:spacing w:after="120"/>
        <w:ind w:left="567" w:hanging="567"/>
        <w:rPr>
          <w:rFonts w:ascii="Calibri" w:hAnsi="Calibri" w:cs="Calibri"/>
          <w:b/>
          <w:sz w:val="22"/>
          <w:szCs w:val="22"/>
        </w:rPr>
      </w:pPr>
      <w:r w:rsidRPr="00B73290">
        <w:rPr>
          <w:rFonts w:ascii="Calibri" w:hAnsi="Calibri" w:cs="Calibri"/>
          <w:b/>
          <w:sz w:val="22"/>
          <w:szCs w:val="22"/>
        </w:rPr>
        <w:t>12</w:t>
      </w:r>
      <w:r w:rsidR="009D7920" w:rsidRPr="00B73290">
        <w:rPr>
          <w:rFonts w:ascii="Calibri" w:hAnsi="Calibri" w:cs="Calibri"/>
          <w:b/>
          <w:sz w:val="22"/>
          <w:szCs w:val="22"/>
        </w:rPr>
        <w:t>.</w:t>
      </w:r>
      <w:r w:rsidR="00F07B5C" w:rsidRPr="00B73290">
        <w:rPr>
          <w:rFonts w:ascii="Calibri" w:hAnsi="Calibri" w:cs="Calibri"/>
          <w:b/>
          <w:sz w:val="22"/>
          <w:szCs w:val="22"/>
        </w:rPr>
        <w:t>9</w:t>
      </w:r>
      <w:r w:rsidR="00951B95" w:rsidRPr="00B73290">
        <w:rPr>
          <w:rFonts w:ascii="Calibri" w:hAnsi="Calibri" w:cs="Calibri"/>
          <w:b/>
          <w:sz w:val="22"/>
          <w:szCs w:val="22"/>
        </w:rPr>
        <w:tab/>
      </w:r>
      <w:r w:rsidR="009D7920" w:rsidRPr="00B73290">
        <w:rPr>
          <w:rFonts w:ascii="Calibri" w:hAnsi="Calibri" w:cs="Calibri"/>
          <w:b/>
          <w:sz w:val="22"/>
          <w:szCs w:val="22"/>
        </w:rPr>
        <w:t xml:space="preserve"> </w:t>
      </w:r>
      <w:r w:rsidR="00E6157B" w:rsidRPr="00B73290">
        <w:rPr>
          <w:rFonts w:ascii="Calibri" w:hAnsi="Calibri" w:cs="Calibri"/>
          <w:b/>
          <w:sz w:val="22"/>
          <w:szCs w:val="22"/>
        </w:rPr>
        <w:t>D</w:t>
      </w:r>
      <w:r w:rsidR="00F82EF4" w:rsidRPr="00B73290">
        <w:rPr>
          <w:rFonts w:ascii="Calibri" w:hAnsi="Calibri" w:cs="Calibri"/>
          <w:b/>
          <w:sz w:val="22"/>
          <w:szCs w:val="22"/>
        </w:rPr>
        <w:t>OMESTIC ABUSE</w:t>
      </w:r>
      <w:r w:rsidR="00E6157B" w:rsidRPr="00B73290">
        <w:rPr>
          <w:rFonts w:ascii="Calibri" w:hAnsi="Calibri" w:cs="Calibri"/>
          <w:b/>
          <w:sz w:val="22"/>
          <w:szCs w:val="22"/>
        </w:rPr>
        <w:t xml:space="preserve"> </w:t>
      </w:r>
    </w:p>
    <w:p w14:paraId="47E03597" w14:textId="77777777" w:rsidR="00AF7B5C" w:rsidRPr="00B73290" w:rsidRDefault="00AF7B5C" w:rsidP="00951B95">
      <w:pPr>
        <w:spacing w:line="259" w:lineRule="auto"/>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Domestic abuse can encompass a wide range of behaviours and may be a single incident or a pattern of incidents. That abuse can be, but is not limited to, psychological, physical, sexual, </w:t>
      </w:r>
      <w:r w:rsidR="00545433" w:rsidRPr="00B73290">
        <w:rPr>
          <w:rFonts w:ascii="Calibri" w:eastAsia="Calibri" w:hAnsi="Calibri" w:cs="Calibri"/>
          <w:sz w:val="22"/>
          <w:szCs w:val="22"/>
          <w:lang w:eastAsia="en-US"/>
        </w:rPr>
        <w:t>financial,</w:t>
      </w:r>
      <w:r w:rsidRPr="00B73290">
        <w:rPr>
          <w:rFonts w:ascii="Calibri" w:eastAsia="Calibri" w:hAnsi="Calibri" w:cs="Calibri"/>
          <w:sz w:val="22"/>
          <w:szCs w:val="22"/>
          <w:lang w:eastAsia="en-US"/>
        </w:rPr>
        <w:t xml:space="preserve">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14:paraId="7F74B519" w14:textId="77777777" w:rsidR="00AF7B5C" w:rsidRPr="00B73290" w:rsidRDefault="00AF7B5C" w:rsidP="00951B95">
      <w:pPr>
        <w:spacing w:line="259" w:lineRule="auto"/>
        <w:rPr>
          <w:rFonts w:ascii="Calibri" w:eastAsia="Calibri" w:hAnsi="Calibri" w:cs="Calibri"/>
          <w:sz w:val="22"/>
          <w:szCs w:val="22"/>
          <w:lang w:eastAsia="en-US"/>
        </w:rPr>
      </w:pPr>
      <w:r w:rsidRPr="00B73290">
        <w:rPr>
          <w:rFonts w:ascii="Calibri" w:eastAsia="Calibri" w:hAnsi="Calibri" w:cs="Calibri"/>
          <w:sz w:val="22"/>
          <w:szCs w:val="22"/>
          <w:lang w:eastAsia="en-US"/>
        </w:rPr>
        <w:t>Harm can include ill treatment that is not physical as well as the impact of witnessing ill treatment of others. This can be particularly relevant, for example, in relation to the impact on children of all forms of domestic abuse.</w:t>
      </w:r>
    </w:p>
    <w:p w14:paraId="5FE0612F" w14:textId="77777777" w:rsidR="00786F39" w:rsidRPr="00B73290" w:rsidRDefault="00786F39" w:rsidP="00951B95">
      <w:pPr>
        <w:spacing w:line="259" w:lineRule="auto"/>
        <w:rPr>
          <w:rFonts w:ascii="Calibri" w:eastAsia="Calibri" w:hAnsi="Calibri" w:cs="Calibri"/>
          <w:sz w:val="22"/>
          <w:szCs w:val="22"/>
          <w:lang w:eastAsia="en-US"/>
        </w:rPr>
      </w:pPr>
    </w:p>
    <w:p w14:paraId="3B5478B8" w14:textId="77777777" w:rsidR="00AB0A52" w:rsidRPr="00B73290" w:rsidRDefault="00AB0A52" w:rsidP="00951B95">
      <w:pPr>
        <w:rPr>
          <w:rFonts w:ascii="Calibri" w:hAnsi="Calibri" w:cs="Calibri"/>
          <w:sz w:val="22"/>
          <w:szCs w:val="22"/>
        </w:rPr>
      </w:pPr>
      <w:r w:rsidRPr="00B73290">
        <w:rPr>
          <w:rFonts w:ascii="Calibri" w:hAnsi="Calibri" w:cs="Calibri"/>
          <w:sz w:val="22"/>
          <w:szCs w:val="22"/>
        </w:rPr>
        <w:t>Domestic abuse as defined under the DA Act 2021 is:</w:t>
      </w:r>
    </w:p>
    <w:p w14:paraId="32A7EF67" w14:textId="77777777" w:rsidR="00AB0A52" w:rsidRPr="00B73290" w:rsidRDefault="00AB0A52" w:rsidP="00951B95">
      <w:pPr>
        <w:spacing w:before="200" w:line="216" w:lineRule="auto"/>
        <w:rPr>
          <w:rFonts w:ascii="Calibri" w:hAnsi="Calibri" w:cs="Calibri"/>
          <w:sz w:val="22"/>
          <w:szCs w:val="22"/>
        </w:rPr>
      </w:pPr>
      <w:r w:rsidRPr="00B73290">
        <w:rPr>
          <w:rFonts w:ascii="Calibri" w:hAnsi="Calibri" w:cs="Calibri"/>
          <w:kern w:val="24"/>
          <w:sz w:val="22"/>
          <w:szCs w:val="22"/>
        </w:rPr>
        <w:t>Behaviour of a person (A) towards another person (B) is “domestic abuse” if:</w:t>
      </w:r>
    </w:p>
    <w:p w14:paraId="6F9823F9" w14:textId="77777777" w:rsidR="00AB0A52" w:rsidRPr="00B73290" w:rsidRDefault="00AB0A52" w:rsidP="00786F39">
      <w:pPr>
        <w:spacing w:before="120" w:after="120" w:line="216" w:lineRule="auto"/>
        <w:rPr>
          <w:rFonts w:ascii="Calibri" w:hAnsi="Calibri" w:cs="Calibri"/>
          <w:kern w:val="24"/>
          <w:sz w:val="22"/>
          <w:szCs w:val="22"/>
        </w:rPr>
      </w:pPr>
      <w:r w:rsidRPr="00B73290">
        <w:rPr>
          <w:rFonts w:ascii="Calibri" w:hAnsi="Calibri" w:cs="Calibri"/>
          <w:kern w:val="24"/>
          <w:sz w:val="22"/>
          <w:szCs w:val="22"/>
        </w:rPr>
        <w:t>A and B are each aged 16 or over and are personally connected to each other, and the behaviour is abusive. The Act says behaviour is “abusive” if it consists of any of the following:</w:t>
      </w:r>
    </w:p>
    <w:p w14:paraId="3AA8F454" w14:textId="77777777" w:rsidR="00AB0A52" w:rsidRPr="00B73290" w:rsidRDefault="00AB0A52" w:rsidP="009312D1">
      <w:pPr>
        <w:numPr>
          <w:ilvl w:val="0"/>
          <w:numId w:val="44"/>
        </w:numPr>
        <w:spacing w:after="60"/>
        <w:ind w:left="426" w:hanging="426"/>
        <w:rPr>
          <w:rFonts w:ascii="Calibri" w:hAnsi="Calibri" w:cs="Calibri"/>
          <w:sz w:val="22"/>
          <w:szCs w:val="22"/>
        </w:rPr>
      </w:pPr>
      <w:r w:rsidRPr="00B73290">
        <w:rPr>
          <w:rFonts w:ascii="Calibri" w:hAnsi="Calibri" w:cs="Calibri"/>
          <w:kern w:val="24"/>
          <w:sz w:val="22"/>
          <w:szCs w:val="22"/>
        </w:rPr>
        <w:t>physical or sexual abuse</w:t>
      </w:r>
    </w:p>
    <w:p w14:paraId="7EB21181" w14:textId="77777777" w:rsidR="00AB0A52" w:rsidRPr="00B73290" w:rsidRDefault="00AB0A52" w:rsidP="009312D1">
      <w:pPr>
        <w:numPr>
          <w:ilvl w:val="0"/>
          <w:numId w:val="44"/>
        </w:numPr>
        <w:spacing w:after="60"/>
        <w:ind w:left="426" w:hanging="426"/>
        <w:rPr>
          <w:rFonts w:ascii="Calibri" w:hAnsi="Calibri" w:cs="Calibri"/>
          <w:sz w:val="22"/>
          <w:szCs w:val="22"/>
        </w:rPr>
      </w:pPr>
      <w:r w:rsidRPr="00B73290">
        <w:rPr>
          <w:rFonts w:ascii="Calibri" w:hAnsi="Calibri" w:cs="Calibri"/>
          <w:kern w:val="24"/>
          <w:sz w:val="22"/>
          <w:szCs w:val="22"/>
        </w:rPr>
        <w:t>violent or threatening behaviour</w:t>
      </w:r>
    </w:p>
    <w:p w14:paraId="10567DA6" w14:textId="77777777" w:rsidR="00AB0A52" w:rsidRPr="00B73290" w:rsidRDefault="00AB0A52" w:rsidP="009312D1">
      <w:pPr>
        <w:numPr>
          <w:ilvl w:val="0"/>
          <w:numId w:val="44"/>
        </w:numPr>
        <w:spacing w:after="60"/>
        <w:ind w:left="426" w:hanging="426"/>
        <w:rPr>
          <w:rFonts w:ascii="Calibri" w:hAnsi="Calibri" w:cs="Calibri"/>
          <w:sz w:val="22"/>
          <w:szCs w:val="22"/>
        </w:rPr>
      </w:pPr>
      <w:r w:rsidRPr="00B73290">
        <w:rPr>
          <w:rFonts w:ascii="Calibri" w:hAnsi="Calibri" w:cs="Calibri"/>
          <w:kern w:val="24"/>
          <w:sz w:val="22"/>
          <w:szCs w:val="22"/>
        </w:rPr>
        <w:t>controlling or coercive behaviour</w:t>
      </w:r>
    </w:p>
    <w:p w14:paraId="611EFF7A" w14:textId="77777777" w:rsidR="00AB0A52" w:rsidRPr="00B73290" w:rsidRDefault="00AB0A52" w:rsidP="009312D1">
      <w:pPr>
        <w:numPr>
          <w:ilvl w:val="0"/>
          <w:numId w:val="44"/>
        </w:numPr>
        <w:spacing w:after="60"/>
        <w:ind w:left="426" w:hanging="426"/>
        <w:rPr>
          <w:rFonts w:ascii="Calibri" w:hAnsi="Calibri" w:cs="Calibri"/>
          <w:sz w:val="22"/>
          <w:szCs w:val="22"/>
        </w:rPr>
      </w:pPr>
      <w:r w:rsidRPr="00B73290">
        <w:rPr>
          <w:rFonts w:ascii="Calibri" w:hAnsi="Calibri" w:cs="Calibri"/>
          <w:kern w:val="24"/>
          <w:sz w:val="22"/>
          <w:szCs w:val="22"/>
        </w:rPr>
        <w:t xml:space="preserve">economic abuse </w:t>
      </w:r>
    </w:p>
    <w:p w14:paraId="7D3BD1AB" w14:textId="77777777" w:rsidR="00AB0A52" w:rsidRPr="00B73290" w:rsidRDefault="00AB0A52" w:rsidP="009312D1">
      <w:pPr>
        <w:numPr>
          <w:ilvl w:val="0"/>
          <w:numId w:val="44"/>
        </w:numPr>
        <w:spacing w:after="60"/>
        <w:ind w:left="426" w:hanging="426"/>
        <w:rPr>
          <w:rFonts w:ascii="Calibri" w:hAnsi="Calibri" w:cs="Calibri"/>
          <w:sz w:val="22"/>
          <w:szCs w:val="22"/>
        </w:rPr>
      </w:pPr>
      <w:r w:rsidRPr="00B73290">
        <w:rPr>
          <w:rFonts w:ascii="Calibri" w:hAnsi="Calibri" w:cs="Calibri"/>
          <w:kern w:val="24"/>
          <w:sz w:val="22"/>
          <w:szCs w:val="22"/>
        </w:rPr>
        <w:t xml:space="preserve">psychological, </w:t>
      </w:r>
      <w:r w:rsidR="00FB7B2D" w:rsidRPr="00B73290">
        <w:rPr>
          <w:rFonts w:ascii="Calibri" w:hAnsi="Calibri" w:cs="Calibri"/>
          <w:kern w:val="24"/>
          <w:sz w:val="22"/>
          <w:szCs w:val="22"/>
        </w:rPr>
        <w:t>emotional,</w:t>
      </w:r>
      <w:r w:rsidRPr="00B73290">
        <w:rPr>
          <w:rFonts w:ascii="Calibri" w:hAnsi="Calibri" w:cs="Calibri"/>
          <w:kern w:val="24"/>
          <w:sz w:val="22"/>
          <w:szCs w:val="22"/>
        </w:rPr>
        <w:t xml:space="preserve"> or other abuse</w:t>
      </w:r>
    </w:p>
    <w:p w14:paraId="7AE791F7" w14:textId="77777777" w:rsidR="009243B1" w:rsidRPr="00B73290" w:rsidRDefault="009243B1" w:rsidP="00951B95">
      <w:pPr>
        <w:jc w:val="both"/>
        <w:rPr>
          <w:rFonts w:ascii="Calibri" w:hAnsi="Calibri" w:cs="Calibri"/>
          <w:sz w:val="22"/>
          <w:szCs w:val="22"/>
        </w:rPr>
      </w:pPr>
    </w:p>
    <w:p w14:paraId="20D7B2E2" w14:textId="77777777" w:rsidR="00E6157B" w:rsidRPr="00B73290" w:rsidRDefault="00E6157B" w:rsidP="00951B95">
      <w:pPr>
        <w:rPr>
          <w:rFonts w:ascii="Calibri" w:hAnsi="Calibri" w:cs="Calibri"/>
          <w:b/>
          <w:sz w:val="22"/>
          <w:szCs w:val="22"/>
        </w:rPr>
      </w:pPr>
      <w:r w:rsidRPr="00B73290">
        <w:rPr>
          <w:rFonts w:ascii="Calibri" w:hAnsi="Calibri" w:cs="Calibri"/>
          <w:sz w:val="22"/>
          <w:szCs w:val="22"/>
        </w:rPr>
        <w:t xml:space="preserve">Types of domestic abuse include </w:t>
      </w:r>
      <w:r w:rsidRPr="00B73290">
        <w:rPr>
          <w:rFonts w:ascii="Calibri" w:hAnsi="Calibri" w:cs="Calibri"/>
          <w:b/>
          <w:sz w:val="22"/>
          <w:szCs w:val="22"/>
        </w:rPr>
        <w:t xml:space="preserve">intimate partner violence, abuse by family members, teenage relationship abuse and child/adolescent to parent violence and abuse. </w:t>
      </w:r>
    </w:p>
    <w:p w14:paraId="0DF64F36" w14:textId="77777777" w:rsidR="00E6157B" w:rsidRPr="00B73290" w:rsidRDefault="00E6157B" w:rsidP="00951B95">
      <w:pPr>
        <w:tabs>
          <w:tab w:val="left" w:pos="2270"/>
        </w:tabs>
        <w:autoSpaceDE w:val="0"/>
        <w:autoSpaceDN w:val="0"/>
        <w:adjustRightInd w:val="0"/>
        <w:rPr>
          <w:rFonts w:ascii="Calibri" w:hAnsi="Calibri" w:cs="Calibri"/>
          <w:b/>
          <w:sz w:val="22"/>
          <w:szCs w:val="22"/>
        </w:rPr>
      </w:pPr>
    </w:p>
    <w:p w14:paraId="3D498C8E" w14:textId="77777777" w:rsidR="00E6157B" w:rsidRPr="00B73290" w:rsidRDefault="00E6157B" w:rsidP="00951B95">
      <w:pPr>
        <w:rPr>
          <w:rFonts w:ascii="Calibri" w:hAnsi="Calibri" w:cs="Calibri"/>
          <w:sz w:val="22"/>
          <w:szCs w:val="22"/>
        </w:rPr>
      </w:pPr>
      <w:r w:rsidRPr="00B73290">
        <w:rPr>
          <w:rFonts w:ascii="Calibri" w:hAnsi="Calibri" w:cs="Calibri"/>
          <w:b/>
          <w:sz w:val="22"/>
          <w:szCs w:val="22"/>
          <w:lang w:val="en-US"/>
        </w:rPr>
        <w:t xml:space="preserve">Teenage </w:t>
      </w:r>
      <w:r w:rsidR="00F57834" w:rsidRPr="00B73290">
        <w:rPr>
          <w:rFonts w:ascii="Calibri" w:hAnsi="Calibri" w:cs="Calibri"/>
          <w:b/>
          <w:sz w:val="22"/>
          <w:szCs w:val="22"/>
          <w:lang w:val="en-US"/>
        </w:rPr>
        <w:t>R</w:t>
      </w:r>
      <w:r w:rsidRPr="00B73290">
        <w:rPr>
          <w:rFonts w:ascii="Calibri" w:hAnsi="Calibri" w:cs="Calibri"/>
          <w:b/>
          <w:sz w:val="22"/>
          <w:szCs w:val="22"/>
          <w:lang w:val="en-US"/>
        </w:rPr>
        <w:t xml:space="preserve">elationship </w:t>
      </w:r>
      <w:r w:rsidR="00F57834" w:rsidRPr="00B73290">
        <w:rPr>
          <w:rFonts w:ascii="Calibri" w:hAnsi="Calibri" w:cs="Calibri"/>
          <w:b/>
          <w:sz w:val="22"/>
          <w:szCs w:val="22"/>
          <w:lang w:val="en-US"/>
        </w:rPr>
        <w:t>A</w:t>
      </w:r>
      <w:r w:rsidRPr="00B73290">
        <w:rPr>
          <w:rFonts w:ascii="Calibri" w:hAnsi="Calibri" w:cs="Calibri"/>
          <w:b/>
          <w:sz w:val="22"/>
          <w:szCs w:val="22"/>
          <w:lang w:val="en-US"/>
        </w:rPr>
        <w:t>buse</w:t>
      </w:r>
      <w:r w:rsidRPr="00B73290">
        <w:rPr>
          <w:rFonts w:ascii="Calibri" w:hAnsi="Calibri" w:cs="Calibri"/>
          <w:sz w:val="22"/>
          <w:szCs w:val="22"/>
          <w:lang w:val="en-US"/>
        </w:rPr>
        <w:t xml:space="preserve"> is when there is actual or threatened abuse within a romantic relationship or a former relationship. One partner will try to maintain power and control over the other. This abuse can take many forms: physical, sexual, financial, </w:t>
      </w:r>
      <w:r w:rsidR="008641BB" w:rsidRPr="00B73290">
        <w:rPr>
          <w:rFonts w:ascii="Calibri" w:hAnsi="Calibri" w:cs="Calibri"/>
          <w:sz w:val="22"/>
          <w:szCs w:val="22"/>
          <w:lang w:val="en-US"/>
        </w:rPr>
        <w:t>emotional,</w:t>
      </w:r>
      <w:r w:rsidRPr="00B73290">
        <w:rPr>
          <w:rFonts w:ascii="Calibri" w:hAnsi="Calibri" w:cs="Calibri"/>
          <w:sz w:val="22"/>
          <w:szCs w:val="22"/>
          <w:lang w:val="en-US"/>
        </w:rPr>
        <w:t xml:space="preserve"> or social. This includes coercive and controlling </w:t>
      </w:r>
      <w:proofErr w:type="spellStart"/>
      <w:r w:rsidRPr="00B73290">
        <w:rPr>
          <w:rFonts w:ascii="Calibri" w:hAnsi="Calibri" w:cs="Calibri"/>
          <w:sz w:val="22"/>
          <w:szCs w:val="22"/>
          <w:lang w:val="en-US"/>
        </w:rPr>
        <w:t>behaviour</w:t>
      </w:r>
      <w:proofErr w:type="spellEnd"/>
      <w:r w:rsidRPr="00B73290">
        <w:rPr>
          <w:rFonts w:ascii="Calibri" w:hAnsi="Calibri" w:cs="Calibri"/>
          <w:sz w:val="22"/>
          <w:szCs w:val="22"/>
          <w:lang w:val="en-US"/>
        </w:rPr>
        <w:t xml:space="preserve">. </w:t>
      </w:r>
    </w:p>
    <w:p w14:paraId="49A1F76E" w14:textId="77777777" w:rsidR="00E6157B" w:rsidRPr="00B73290" w:rsidRDefault="00E6157B" w:rsidP="00951B95">
      <w:pPr>
        <w:rPr>
          <w:rFonts w:ascii="Calibri" w:hAnsi="Calibri" w:cs="Calibri"/>
          <w:sz w:val="22"/>
          <w:szCs w:val="22"/>
        </w:rPr>
      </w:pPr>
    </w:p>
    <w:p w14:paraId="659E1A9D" w14:textId="77777777" w:rsidR="00E6157B" w:rsidRPr="00B73290" w:rsidRDefault="00E6157B" w:rsidP="00951B95">
      <w:pPr>
        <w:rPr>
          <w:rFonts w:ascii="Calibri" w:hAnsi="Calibri" w:cs="Calibri"/>
          <w:b/>
          <w:bCs/>
          <w:sz w:val="22"/>
          <w:szCs w:val="22"/>
        </w:rPr>
      </w:pPr>
      <w:r w:rsidRPr="00B73290">
        <w:rPr>
          <w:rFonts w:ascii="Calibri" w:hAnsi="Calibri" w:cs="Calibri"/>
          <w:b/>
          <w:bCs/>
          <w:sz w:val="22"/>
          <w:szCs w:val="22"/>
        </w:rPr>
        <w:t xml:space="preserve">In Sefton, we have many agencies who support people who are experiencing domestic abuse: </w:t>
      </w:r>
    </w:p>
    <w:p w14:paraId="36C7CEE3" w14:textId="77777777" w:rsidR="00202330" w:rsidRPr="00B73290" w:rsidRDefault="00202330" w:rsidP="00A8516C">
      <w:pPr>
        <w:rPr>
          <w:rFonts w:asciiTheme="minorHAnsi" w:hAnsiTheme="minorHAnsi" w:cstheme="minorHAnsi"/>
          <w:sz w:val="22"/>
          <w:szCs w:val="22"/>
        </w:rPr>
      </w:pPr>
    </w:p>
    <w:p w14:paraId="2898A47D" w14:textId="169F7D8F" w:rsidR="00202330" w:rsidRPr="00B73290" w:rsidRDefault="00202330" w:rsidP="009312D1">
      <w:pPr>
        <w:numPr>
          <w:ilvl w:val="0"/>
          <w:numId w:val="10"/>
        </w:numPr>
        <w:ind w:left="426" w:hanging="426"/>
        <w:rPr>
          <w:rFonts w:ascii="Calibri" w:hAnsi="Calibri" w:cs="Calibri"/>
          <w:sz w:val="22"/>
          <w:szCs w:val="22"/>
        </w:rPr>
      </w:pPr>
      <w:r w:rsidRPr="00B73290">
        <w:rPr>
          <w:rFonts w:ascii="Calibri" w:hAnsi="Calibri" w:cs="Calibri"/>
          <w:b/>
          <w:bCs/>
          <w:sz w:val="22"/>
          <w:szCs w:val="22"/>
        </w:rPr>
        <w:t xml:space="preserve">Sefton Safer Families Practice Hub </w:t>
      </w:r>
      <w:r w:rsidR="003F19C6" w:rsidRPr="00B73290">
        <w:rPr>
          <w:rFonts w:ascii="Calibri" w:hAnsi="Calibri" w:cs="Calibri"/>
          <w:b/>
          <w:bCs/>
          <w:sz w:val="22"/>
          <w:szCs w:val="22"/>
        </w:rPr>
        <w:t xml:space="preserve">- </w:t>
      </w:r>
      <w:r w:rsidR="003F19C6" w:rsidRPr="00B73290">
        <w:rPr>
          <w:rFonts w:ascii="Calibri" w:hAnsi="Calibri" w:cs="Calibri"/>
          <w:sz w:val="22"/>
          <w:szCs w:val="22"/>
        </w:rPr>
        <w:t xml:space="preserve">are part of Sefton Council </w:t>
      </w:r>
      <w:r w:rsidR="00C42D82" w:rsidRPr="00B73290">
        <w:rPr>
          <w:rFonts w:ascii="Calibri" w:hAnsi="Calibri" w:cs="Calibri"/>
          <w:sz w:val="22"/>
          <w:szCs w:val="22"/>
        </w:rPr>
        <w:t xml:space="preserve">CHAT and FAST </w:t>
      </w:r>
      <w:r w:rsidR="006649FD" w:rsidRPr="00B73290">
        <w:rPr>
          <w:rFonts w:ascii="Calibri" w:hAnsi="Calibri" w:cs="Calibri"/>
          <w:sz w:val="22"/>
          <w:szCs w:val="22"/>
        </w:rPr>
        <w:t xml:space="preserve">Integrated front door </w:t>
      </w:r>
      <w:r w:rsidR="00A8516C" w:rsidRPr="00B73290">
        <w:rPr>
          <w:rFonts w:ascii="Calibri" w:hAnsi="Calibri" w:cs="Calibri"/>
          <w:sz w:val="22"/>
          <w:szCs w:val="22"/>
        </w:rPr>
        <w:t>working with children and their families</w:t>
      </w:r>
      <w:r w:rsidR="00516F8B" w:rsidRPr="00B73290">
        <w:rPr>
          <w:rFonts w:ascii="Calibri" w:hAnsi="Calibri" w:cs="Calibri"/>
          <w:sz w:val="22"/>
          <w:szCs w:val="22"/>
        </w:rPr>
        <w:t xml:space="preserve"> to address domestic abuse. </w:t>
      </w:r>
    </w:p>
    <w:p w14:paraId="49524682" w14:textId="08AE7A5B" w:rsidR="00E6157B" w:rsidRPr="00B73290" w:rsidRDefault="00E6157B" w:rsidP="009312D1">
      <w:pPr>
        <w:numPr>
          <w:ilvl w:val="0"/>
          <w:numId w:val="10"/>
        </w:numPr>
        <w:ind w:left="426" w:hanging="426"/>
        <w:rPr>
          <w:rFonts w:ascii="Calibri" w:hAnsi="Calibri" w:cs="Calibri"/>
          <w:sz w:val="22"/>
          <w:szCs w:val="22"/>
        </w:rPr>
      </w:pPr>
      <w:r w:rsidRPr="00B73290">
        <w:rPr>
          <w:rFonts w:ascii="Calibri" w:hAnsi="Calibri" w:cs="Calibri"/>
          <w:b/>
          <w:sz w:val="22"/>
          <w:szCs w:val="22"/>
        </w:rPr>
        <w:t xml:space="preserve">Sefton Independent Domestic Violence Advisors [IDVA]- </w:t>
      </w:r>
      <w:r w:rsidRPr="00B73290">
        <w:rPr>
          <w:rFonts w:ascii="Calibri" w:hAnsi="Calibri" w:cs="Calibri"/>
          <w:sz w:val="22"/>
          <w:szCs w:val="22"/>
        </w:rPr>
        <w:t>they offer</w:t>
      </w:r>
      <w:r w:rsidRPr="00B73290">
        <w:rPr>
          <w:rFonts w:ascii="Calibri" w:hAnsi="Calibri" w:cs="Calibri"/>
          <w:b/>
          <w:sz w:val="22"/>
          <w:szCs w:val="22"/>
        </w:rPr>
        <w:t xml:space="preserve"> </w:t>
      </w:r>
      <w:r w:rsidRPr="00B73290">
        <w:rPr>
          <w:rFonts w:ascii="Calibri" w:hAnsi="Calibri" w:cs="Calibri"/>
          <w:sz w:val="22"/>
          <w:szCs w:val="22"/>
        </w:rPr>
        <w:t xml:space="preserve">free crisis intervention support to </w:t>
      </w:r>
      <w:r w:rsidR="00D664A5" w:rsidRPr="00B73290">
        <w:rPr>
          <w:rFonts w:ascii="Calibri" w:hAnsi="Calibri" w:cs="Calibri"/>
          <w:sz w:val="22"/>
          <w:szCs w:val="22"/>
        </w:rPr>
        <w:t>high-risk</w:t>
      </w:r>
      <w:r w:rsidRPr="00B73290">
        <w:rPr>
          <w:rFonts w:ascii="Calibri" w:hAnsi="Calibri" w:cs="Calibri"/>
          <w:sz w:val="22"/>
          <w:szCs w:val="22"/>
        </w:rPr>
        <w:t xml:space="preserve"> victims of domestic abuse</w:t>
      </w:r>
      <w:r w:rsidR="0088300A" w:rsidRPr="00B73290">
        <w:rPr>
          <w:rFonts w:ascii="Calibri" w:hAnsi="Calibri" w:cs="Calibri"/>
          <w:sz w:val="22"/>
          <w:szCs w:val="22"/>
        </w:rPr>
        <w:t>,</w:t>
      </w:r>
      <w:r w:rsidRPr="00B73290">
        <w:rPr>
          <w:rFonts w:ascii="Calibri" w:hAnsi="Calibri" w:cs="Calibri"/>
          <w:sz w:val="22"/>
          <w:szCs w:val="22"/>
        </w:rPr>
        <w:t xml:space="preserve"> provide practical help including safety planning for the whole family, support through the Criminal Justice System, and home security checks.   They work with male and female victims aged 16+ and work with victims even if they choose to remain in their relationship</w:t>
      </w:r>
      <w:r w:rsidR="0088300A" w:rsidRPr="00B73290">
        <w:rPr>
          <w:rFonts w:ascii="Calibri" w:hAnsi="Calibri" w:cs="Calibri"/>
          <w:sz w:val="22"/>
          <w:szCs w:val="22"/>
        </w:rPr>
        <w:t>.</w:t>
      </w:r>
      <w:r w:rsidRPr="00B73290">
        <w:rPr>
          <w:rFonts w:ascii="Calibri" w:hAnsi="Calibri" w:cs="Calibri"/>
          <w:sz w:val="22"/>
          <w:szCs w:val="22"/>
        </w:rPr>
        <w:t xml:space="preserve"> They can be contacted by phone on 0151 934 5142 between Monday and Friday 9</w:t>
      </w:r>
      <w:r w:rsidR="0088300A" w:rsidRPr="00B73290">
        <w:rPr>
          <w:rFonts w:ascii="Calibri" w:hAnsi="Calibri" w:cs="Calibri"/>
          <w:sz w:val="22"/>
          <w:szCs w:val="22"/>
        </w:rPr>
        <w:t>.</w:t>
      </w:r>
      <w:r w:rsidRPr="00B73290">
        <w:rPr>
          <w:rFonts w:ascii="Calibri" w:hAnsi="Calibri" w:cs="Calibri"/>
          <w:sz w:val="22"/>
          <w:szCs w:val="22"/>
        </w:rPr>
        <w:t>00am until 5</w:t>
      </w:r>
      <w:r w:rsidR="0088300A" w:rsidRPr="00B73290">
        <w:rPr>
          <w:rFonts w:ascii="Calibri" w:hAnsi="Calibri" w:cs="Calibri"/>
          <w:sz w:val="22"/>
          <w:szCs w:val="22"/>
        </w:rPr>
        <w:t>.</w:t>
      </w:r>
      <w:r w:rsidRPr="00B73290">
        <w:rPr>
          <w:rFonts w:ascii="Calibri" w:hAnsi="Calibri" w:cs="Calibri"/>
          <w:sz w:val="22"/>
          <w:szCs w:val="22"/>
        </w:rPr>
        <w:t xml:space="preserve">00pm or at </w:t>
      </w:r>
      <w:hyperlink r:id="rId48" w:history="1">
        <w:r w:rsidRPr="00B73290">
          <w:rPr>
            <w:rStyle w:val="Hyperlink"/>
            <w:rFonts w:ascii="Calibri" w:hAnsi="Calibri" w:cs="Calibri"/>
            <w:b/>
            <w:color w:val="auto"/>
            <w:sz w:val="22"/>
            <w:szCs w:val="22"/>
          </w:rPr>
          <w:t>IDVA.Team@sefton.gov.uk</w:t>
        </w:r>
      </w:hyperlink>
    </w:p>
    <w:p w14:paraId="7467C22A" w14:textId="77777777" w:rsidR="00E6157B" w:rsidRPr="00B73290" w:rsidRDefault="00E6157B" w:rsidP="009312D1">
      <w:pPr>
        <w:numPr>
          <w:ilvl w:val="0"/>
          <w:numId w:val="10"/>
        </w:numPr>
        <w:ind w:left="426" w:hanging="426"/>
        <w:rPr>
          <w:rFonts w:ascii="Calibri" w:hAnsi="Calibri" w:cs="Calibri"/>
          <w:sz w:val="22"/>
          <w:szCs w:val="22"/>
        </w:rPr>
      </w:pPr>
      <w:r w:rsidRPr="00B73290">
        <w:rPr>
          <w:rFonts w:ascii="Calibri" w:hAnsi="Calibri" w:cs="Calibri"/>
          <w:b/>
          <w:sz w:val="22"/>
          <w:szCs w:val="22"/>
        </w:rPr>
        <w:t>Sefton Women &amp; Children’s Aid [SWACA] –</w:t>
      </w:r>
      <w:r w:rsidRPr="00B73290">
        <w:rPr>
          <w:rFonts w:ascii="Calibri" w:hAnsi="Calibri" w:cs="Calibri"/>
          <w:sz w:val="22"/>
          <w:szCs w:val="22"/>
        </w:rPr>
        <w:t xml:space="preserve"> they help women, young people and children survive the impact of domestic violence and abuse by giving free practical and emotional support. SWACA will see people in the community</w:t>
      </w:r>
      <w:r w:rsidR="0088300A" w:rsidRPr="00B73290">
        <w:rPr>
          <w:rFonts w:ascii="Calibri" w:hAnsi="Calibri" w:cs="Calibri"/>
          <w:sz w:val="22"/>
          <w:szCs w:val="22"/>
        </w:rPr>
        <w:t>,</w:t>
      </w:r>
      <w:r w:rsidRPr="00B73290">
        <w:rPr>
          <w:rFonts w:ascii="Calibri" w:hAnsi="Calibri" w:cs="Calibri"/>
          <w:sz w:val="22"/>
          <w:szCs w:val="22"/>
        </w:rPr>
        <w:t xml:space="preserve"> including the family and well-being centres.  They also work with young people who are experiencing relationship abuse. They can be contacted on 0151 922 8606 or </w:t>
      </w:r>
      <w:hyperlink r:id="rId49" w:history="1">
        <w:r w:rsidRPr="00B73290">
          <w:rPr>
            <w:rStyle w:val="Hyperlink"/>
            <w:rFonts w:ascii="Calibri" w:hAnsi="Calibri" w:cs="Calibri"/>
            <w:b/>
            <w:color w:val="auto"/>
            <w:sz w:val="22"/>
            <w:szCs w:val="22"/>
          </w:rPr>
          <w:t>help@swaca.com</w:t>
        </w:r>
      </w:hyperlink>
    </w:p>
    <w:p w14:paraId="39F38AE6" w14:textId="6CFDF7C0" w:rsidR="00FE6670" w:rsidRPr="00B73290" w:rsidRDefault="00E6157B" w:rsidP="009312D1">
      <w:pPr>
        <w:pStyle w:val="NormalWeb"/>
        <w:numPr>
          <w:ilvl w:val="0"/>
          <w:numId w:val="10"/>
        </w:numPr>
        <w:spacing w:after="0" w:afterAutospacing="0"/>
        <w:ind w:left="426" w:hanging="426"/>
        <w:rPr>
          <w:rFonts w:ascii="Calibri" w:hAnsi="Calibri" w:cs="Calibri"/>
          <w:sz w:val="22"/>
          <w:szCs w:val="22"/>
        </w:rPr>
      </w:pPr>
      <w:r w:rsidRPr="00B73290">
        <w:rPr>
          <w:rStyle w:val="page-title"/>
          <w:rFonts w:ascii="Calibri" w:hAnsi="Calibri" w:cs="Calibri"/>
          <w:b/>
          <w:sz w:val="22"/>
          <w:szCs w:val="22"/>
        </w:rPr>
        <w:t xml:space="preserve">Rape and Sexual Abuse Centre (RASA)- </w:t>
      </w:r>
      <w:r w:rsidRPr="00B73290">
        <w:rPr>
          <w:rStyle w:val="page-title"/>
          <w:rFonts w:ascii="Calibri" w:hAnsi="Calibri" w:cs="Calibri"/>
          <w:sz w:val="22"/>
          <w:szCs w:val="22"/>
        </w:rPr>
        <w:t>they provide</w:t>
      </w:r>
      <w:r w:rsidRPr="00B73290">
        <w:rPr>
          <w:rStyle w:val="page-title"/>
          <w:rFonts w:ascii="Calibri" w:hAnsi="Calibri" w:cs="Calibri"/>
          <w:b/>
          <w:sz w:val="22"/>
          <w:szCs w:val="22"/>
        </w:rPr>
        <w:t xml:space="preserve"> essential</w:t>
      </w:r>
      <w:r w:rsidRPr="00B73290">
        <w:rPr>
          <w:rFonts w:ascii="Calibri" w:hAnsi="Calibri" w:cs="Calibri"/>
          <w:sz w:val="22"/>
          <w:szCs w:val="22"/>
        </w:rPr>
        <w:t xml:space="preserve"> crisis and therapeutic support to individuals of all ages who have been affected by sexual violence at any time in their lives. This includes specialised counselling, </w:t>
      </w:r>
      <w:r w:rsidR="00FB7B2D" w:rsidRPr="00B73290">
        <w:rPr>
          <w:rFonts w:ascii="Calibri" w:hAnsi="Calibri" w:cs="Calibri"/>
          <w:sz w:val="22"/>
          <w:szCs w:val="22"/>
        </w:rPr>
        <w:t>support,</w:t>
      </w:r>
      <w:r w:rsidRPr="00B73290">
        <w:rPr>
          <w:rFonts w:ascii="Calibri" w:hAnsi="Calibri" w:cs="Calibri"/>
          <w:sz w:val="22"/>
          <w:szCs w:val="22"/>
        </w:rPr>
        <w:t xml:space="preserve"> and an Independent Sexual Violence Advocacy (ISVA) service, which includes support through the Criminal Justice process. They also provide an opportunity to give anonymous intelligence in relation to sexual violence if an individual does not want to make a formal complaint.  They operate a help line on Tuesdays and Thursdays 6pm until 8pm, Friday 12noon until 2pm, Sunday </w:t>
      </w:r>
      <w:r w:rsidR="00325577" w:rsidRPr="00B73290">
        <w:rPr>
          <w:rFonts w:ascii="Calibri" w:hAnsi="Calibri" w:cs="Calibri"/>
          <w:sz w:val="22"/>
          <w:szCs w:val="22"/>
        </w:rPr>
        <w:t>10am u</w:t>
      </w:r>
      <w:r w:rsidRPr="00B73290">
        <w:rPr>
          <w:rFonts w:ascii="Calibri" w:hAnsi="Calibri" w:cs="Calibri"/>
          <w:sz w:val="22"/>
          <w:szCs w:val="22"/>
        </w:rPr>
        <w:t xml:space="preserve">ntil 3pm. They can be contacted on 0151 558 1801 or </w:t>
      </w:r>
      <w:hyperlink r:id="rId50" w:history="1">
        <w:r w:rsidRPr="00B73290">
          <w:rPr>
            <w:rStyle w:val="Hyperlink"/>
            <w:rFonts w:ascii="Calibri" w:hAnsi="Calibri" w:cs="Calibri"/>
            <w:b/>
            <w:color w:val="auto"/>
            <w:sz w:val="22"/>
            <w:szCs w:val="22"/>
          </w:rPr>
          <w:t>sefton@rasamerseyside.org</w:t>
        </w:r>
      </w:hyperlink>
      <w:r w:rsidRPr="00B73290">
        <w:rPr>
          <w:rFonts w:ascii="Calibri" w:hAnsi="Calibri" w:cs="Calibri"/>
          <w:sz w:val="22"/>
          <w:szCs w:val="22"/>
        </w:rPr>
        <w:t xml:space="preserve"> </w:t>
      </w:r>
    </w:p>
    <w:p w14:paraId="064A1A64" w14:textId="77777777" w:rsidR="00FE6670" w:rsidRPr="00B73290" w:rsidRDefault="00FE6670" w:rsidP="00FE6670">
      <w:pPr>
        <w:pStyle w:val="NormalWeb"/>
        <w:spacing w:before="0" w:beforeAutospacing="0" w:after="0" w:afterAutospacing="0"/>
        <w:rPr>
          <w:rFonts w:ascii="Calibri" w:hAnsi="Calibri" w:cs="Calibri"/>
          <w:sz w:val="22"/>
          <w:szCs w:val="22"/>
        </w:rPr>
      </w:pPr>
    </w:p>
    <w:p w14:paraId="2E5E5DC7" w14:textId="77777777" w:rsidR="00516F8B" w:rsidRPr="00B73290" w:rsidRDefault="00A31824" w:rsidP="00786F39">
      <w:pPr>
        <w:pStyle w:val="NormalWeb"/>
        <w:spacing w:before="0" w:beforeAutospacing="0" w:after="120" w:afterAutospacing="0"/>
        <w:rPr>
          <w:rStyle w:val="page-title"/>
          <w:rFonts w:ascii="Calibri" w:hAnsi="Calibri" w:cs="Calibri"/>
          <w:b/>
          <w:sz w:val="22"/>
          <w:szCs w:val="22"/>
        </w:rPr>
      </w:pPr>
      <w:r w:rsidRPr="00B73290">
        <w:rPr>
          <w:rStyle w:val="page-title"/>
          <w:rFonts w:ascii="Calibri" w:hAnsi="Calibri" w:cs="Calibri"/>
          <w:b/>
          <w:sz w:val="22"/>
          <w:szCs w:val="22"/>
        </w:rPr>
        <w:t>OPERATION ENCOMPASS SCHEME</w:t>
      </w:r>
    </w:p>
    <w:p w14:paraId="782921ED" w14:textId="6548A13C" w:rsidR="00A31824" w:rsidRPr="00B73290" w:rsidRDefault="00A31824" w:rsidP="00516F8B">
      <w:pPr>
        <w:pStyle w:val="NormalWeb"/>
        <w:spacing w:before="0" w:beforeAutospacing="0" w:after="0" w:afterAutospacing="0"/>
        <w:rPr>
          <w:rFonts w:ascii="Calibri" w:hAnsi="Calibri" w:cs="Calibri"/>
          <w:sz w:val="22"/>
          <w:szCs w:val="22"/>
        </w:rPr>
      </w:pPr>
      <w:r w:rsidRPr="00B73290">
        <w:rPr>
          <w:rStyle w:val="page-title"/>
          <w:rFonts w:ascii="Calibri" w:hAnsi="Calibri" w:cs="Calibri"/>
          <w:bCs/>
          <w:sz w:val="22"/>
          <w:szCs w:val="22"/>
        </w:rPr>
        <w:t xml:space="preserve">Our school is part of </w:t>
      </w:r>
      <w:r w:rsidR="009F1DE2" w:rsidRPr="00B73290">
        <w:rPr>
          <w:rStyle w:val="page-title"/>
          <w:rFonts w:ascii="Calibri" w:hAnsi="Calibri" w:cs="Calibri"/>
          <w:bCs/>
          <w:sz w:val="22"/>
          <w:szCs w:val="22"/>
        </w:rPr>
        <w:t>t</w:t>
      </w:r>
      <w:r w:rsidRPr="00B73290">
        <w:rPr>
          <w:rStyle w:val="page-title"/>
          <w:rFonts w:ascii="Calibri" w:hAnsi="Calibri" w:cs="Calibri"/>
          <w:bCs/>
          <w:sz w:val="22"/>
          <w:szCs w:val="22"/>
        </w:rPr>
        <w:t>he O</w:t>
      </w:r>
      <w:proofErr w:type="spellStart"/>
      <w:r w:rsidRPr="00B73290">
        <w:rPr>
          <w:rFonts w:ascii="Calibri" w:hAnsi="Calibri" w:cs="Calibri"/>
          <w:bCs/>
          <w:sz w:val="22"/>
          <w:szCs w:val="22"/>
          <w:lang w:val="en"/>
        </w:rPr>
        <w:t>peration</w:t>
      </w:r>
      <w:proofErr w:type="spellEnd"/>
      <w:r w:rsidR="00E6157B" w:rsidRPr="00B73290">
        <w:rPr>
          <w:rFonts w:ascii="Calibri" w:hAnsi="Calibri" w:cs="Calibri"/>
          <w:bCs/>
          <w:sz w:val="22"/>
          <w:szCs w:val="22"/>
          <w:lang w:val="en"/>
        </w:rPr>
        <w:t xml:space="preserve"> Encompass Scheme</w:t>
      </w:r>
      <w:r w:rsidRPr="00B73290">
        <w:rPr>
          <w:rFonts w:ascii="Calibri" w:hAnsi="Calibri" w:cs="Calibri"/>
          <w:bCs/>
          <w:sz w:val="22"/>
          <w:szCs w:val="22"/>
          <w:lang w:val="en"/>
        </w:rPr>
        <w:t xml:space="preserve"> which is a national</w:t>
      </w:r>
      <w:r w:rsidRPr="00B73290">
        <w:rPr>
          <w:rFonts w:ascii="Calibri" w:hAnsi="Calibri" w:cs="Calibri"/>
          <w:bCs/>
          <w:sz w:val="22"/>
          <w:szCs w:val="22"/>
        </w:rPr>
        <w:t xml:space="preserve"> po</w:t>
      </w:r>
      <w:r w:rsidRPr="00B73290">
        <w:rPr>
          <w:rFonts w:ascii="Calibri" w:hAnsi="Calibri" w:cs="Calibri"/>
          <w:sz w:val="22"/>
          <w:szCs w:val="22"/>
        </w:rPr>
        <w:t xml:space="preserve">lice and education early intervention safeguarding partnership which supports children and young people who experience Domestic Violence and </w:t>
      </w:r>
      <w:r w:rsidR="009F1DE2" w:rsidRPr="00B73290">
        <w:rPr>
          <w:rFonts w:ascii="Calibri" w:hAnsi="Calibri" w:cs="Calibri"/>
          <w:sz w:val="22"/>
          <w:szCs w:val="22"/>
        </w:rPr>
        <w:t>Abuse,</w:t>
      </w:r>
      <w:r w:rsidRPr="00B73290">
        <w:rPr>
          <w:rFonts w:ascii="Calibri" w:hAnsi="Calibri" w:cs="Calibri"/>
          <w:sz w:val="22"/>
          <w:szCs w:val="22"/>
        </w:rPr>
        <w:t xml:space="preserve"> and which is in place in every police force in England and Wales. Children were recognised as victims of domestic abuse in their own right in the 2021 Domestic Abuse Act. </w:t>
      </w:r>
    </w:p>
    <w:p w14:paraId="049091CB" w14:textId="7FBB84B1" w:rsidR="00A31824" w:rsidRPr="00B73290" w:rsidRDefault="00A31824" w:rsidP="00150DE0">
      <w:pPr>
        <w:spacing w:before="100" w:beforeAutospacing="1" w:after="100" w:afterAutospacing="1"/>
        <w:rPr>
          <w:rFonts w:ascii="Calibri" w:hAnsi="Calibri" w:cs="Calibri"/>
          <w:sz w:val="22"/>
          <w:szCs w:val="22"/>
        </w:rPr>
      </w:pPr>
      <w:r w:rsidRPr="00B73290">
        <w:rPr>
          <w:rFonts w:ascii="Calibri" w:hAnsi="Calibri" w:cs="Calibri"/>
          <w:sz w:val="22"/>
          <w:szCs w:val="22"/>
        </w:rPr>
        <w:t xml:space="preserve">Operation Encompass means that the police will share information with our school about </w:t>
      </w:r>
      <w:r w:rsidRPr="00B73290">
        <w:rPr>
          <w:rFonts w:ascii="Calibri" w:hAnsi="Calibri" w:cs="Calibri"/>
          <w:b/>
          <w:bCs/>
          <w:sz w:val="22"/>
          <w:szCs w:val="22"/>
        </w:rPr>
        <w:t>all</w:t>
      </w:r>
      <w:r w:rsidRPr="00B73290">
        <w:rPr>
          <w:rFonts w:ascii="Calibri" w:hAnsi="Calibri" w:cs="Calibri"/>
          <w:sz w:val="22"/>
          <w:szCs w:val="22"/>
        </w:rPr>
        <w:t xml:space="preserve"> police attended Domestic Abuse incidents which involve any of our children PRIOR to the start of the next school day. Once a Key Adult (DSL) and their deputy/</w:t>
      </w:r>
      <w:proofErr w:type="spellStart"/>
      <w:r w:rsidRPr="00B73290">
        <w:rPr>
          <w:rFonts w:ascii="Calibri" w:hAnsi="Calibri" w:cs="Calibri"/>
          <w:sz w:val="22"/>
          <w:szCs w:val="22"/>
        </w:rPr>
        <w:t>ies</w:t>
      </w:r>
      <w:proofErr w:type="spellEnd"/>
      <w:r w:rsidRPr="00B73290">
        <w:rPr>
          <w:rFonts w:ascii="Calibri" w:hAnsi="Calibri" w:cs="Calibri"/>
          <w:sz w:val="22"/>
          <w:szCs w:val="22"/>
        </w:rPr>
        <w:t xml:space="preserve">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r w:rsidR="009F1DE2" w:rsidRPr="00B73290">
        <w:rPr>
          <w:rFonts w:ascii="Calibri" w:hAnsi="Calibri" w:cs="Calibri"/>
          <w:sz w:val="22"/>
          <w:szCs w:val="22"/>
        </w:rPr>
        <w:t xml:space="preserve"> </w:t>
      </w:r>
      <w:r w:rsidR="005760CD" w:rsidRPr="00B73290">
        <w:rPr>
          <w:rFonts w:ascii="Calibri" w:hAnsi="Calibri" w:cs="Calibri"/>
          <w:sz w:val="22"/>
          <w:szCs w:val="22"/>
        </w:rPr>
        <w:t>Claire Bold (DDSL)</w:t>
      </w:r>
      <w:r w:rsidRPr="00B73290">
        <w:rPr>
          <w:rFonts w:ascii="Calibri" w:hAnsi="Calibri" w:cs="Calibri"/>
          <w:sz w:val="22"/>
          <w:szCs w:val="22"/>
        </w:rPr>
        <w:t xml:space="preserve"> undertook training on </w:t>
      </w:r>
      <w:r w:rsidR="00D242DD" w:rsidRPr="00B73290">
        <w:rPr>
          <w:rFonts w:ascii="Calibri" w:hAnsi="Calibri" w:cs="Calibri"/>
          <w:sz w:val="22"/>
          <w:szCs w:val="22"/>
        </w:rPr>
        <w:t>28.04.2025.</w:t>
      </w:r>
      <w:r w:rsidR="00C37A93" w:rsidRPr="00B73290">
        <w:rPr>
          <w:rFonts w:ascii="Calibri" w:hAnsi="Calibri" w:cs="Calibri"/>
          <w:sz w:val="22"/>
          <w:szCs w:val="22"/>
        </w:rPr>
        <w:t xml:space="preserve"> Our DDSL’s will be trained by </w:t>
      </w:r>
      <w:r w:rsidR="00CC2797" w:rsidRPr="00B73290">
        <w:rPr>
          <w:rFonts w:ascii="Calibri" w:hAnsi="Calibri" w:cs="Calibri"/>
          <w:sz w:val="22"/>
          <w:szCs w:val="22"/>
        </w:rPr>
        <w:t xml:space="preserve">the end of </w:t>
      </w:r>
      <w:r w:rsidR="00C37A93" w:rsidRPr="00B73290">
        <w:rPr>
          <w:rFonts w:ascii="Calibri" w:hAnsi="Calibri" w:cs="Calibri"/>
          <w:sz w:val="22"/>
          <w:szCs w:val="22"/>
        </w:rPr>
        <w:t>November 2026.</w:t>
      </w:r>
      <w:r w:rsidR="00ED15A9" w:rsidRPr="00B73290">
        <w:rPr>
          <w:rFonts w:ascii="Calibri" w:hAnsi="Calibri" w:cs="Calibri"/>
          <w:sz w:val="22"/>
          <w:szCs w:val="22"/>
        </w:rPr>
        <w:t xml:space="preserve"> </w:t>
      </w:r>
    </w:p>
    <w:p w14:paraId="54EACC9A" w14:textId="77777777" w:rsidR="00786F39" w:rsidRPr="00B73290" w:rsidRDefault="00E6157B" w:rsidP="009F1DE2">
      <w:pPr>
        <w:rPr>
          <w:rFonts w:ascii="Calibri" w:hAnsi="Calibri" w:cs="Calibri"/>
          <w:sz w:val="22"/>
          <w:szCs w:val="22"/>
        </w:rPr>
      </w:pPr>
      <w:r w:rsidRPr="00B73290">
        <w:rPr>
          <w:rFonts w:ascii="Calibri" w:hAnsi="Calibri" w:cs="Calibri"/>
          <w:sz w:val="22"/>
          <w:szCs w:val="22"/>
        </w:rPr>
        <w:t xml:space="preserve">Other advice on identifying children who are affected by domestic abuse and how they can be helped is available at: </w:t>
      </w:r>
    </w:p>
    <w:p w14:paraId="3935D789" w14:textId="31E8D330" w:rsidR="00E6157B" w:rsidRPr="00B73290" w:rsidRDefault="00786F39" w:rsidP="009312D1">
      <w:pPr>
        <w:pStyle w:val="ListParagraph"/>
        <w:numPr>
          <w:ilvl w:val="0"/>
          <w:numId w:val="125"/>
        </w:numPr>
        <w:spacing w:after="60"/>
        <w:ind w:left="426" w:hanging="426"/>
        <w:rPr>
          <w:rFonts w:ascii="Calibri" w:hAnsi="Calibri" w:cs="Calibri"/>
          <w:b/>
          <w:sz w:val="22"/>
          <w:szCs w:val="22"/>
        </w:rPr>
      </w:pPr>
      <w:hyperlink r:id="rId51" w:history="1">
        <w:r w:rsidRPr="00B73290">
          <w:rPr>
            <w:rStyle w:val="Hyperlink"/>
            <w:rFonts w:ascii="Calibri" w:hAnsi="Calibri" w:cs="Calibri"/>
            <w:b/>
            <w:color w:val="auto"/>
            <w:sz w:val="22"/>
            <w:szCs w:val="22"/>
          </w:rPr>
          <w:t>https://www.sefton.gov.uk/advice-benefits/crime-and-emergencies/domestic-abuse.aspx</w:t>
        </w:r>
      </w:hyperlink>
      <w:r w:rsidR="00E6157B" w:rsidRPr="00B73290">
        <w:rPr>
          <w:rFonts w:ascii="Calibri" w:hAnsi="Calibri" w:cs="Calibri"/>
          <w:b/>
          <w:sz w:val="22"/>
          <w:szCs w:val="22"/>
        </w:rPr>
        <w:t xml:space="preserve"> </w:t>
      </w:r>
    </w:p>
    <w:p w14:paraId="619A84D9" w14:textId="77777777" w:rsidR="00E6157B" w:rsidRPr="00B73290" w:rsidRDefault="00E6157B" w:rsidP="009312D1">
      <w:pPr>
        <w:numPr>
          <w:ilvl w:val="0"/>
          <w:numId w:val="10"/>
        </w:numPr>
        <w:spacing w:after="60"/>
        <w:ind w:left="426" w:hanging="426"/>
        <w:rPr>
          <w:rFonts w:ascii="Calibri" w:hAnsi="Calibri" w:cs="Calibri"/>
          <w:sz w:val="22"/>
          <w:szCs w:val="22"/>
        </w:rPr>
      </w:pPr>
      <w:hyperlink r:id="rId52" w:history="1">
        <w:r w:rsidRPr="00B73290">
          <w:rPr>
            <w:rStyle w:val="Hyperlink"/>
            <w:rFonts w:ascii="Calibri" w:hAnsi="Calibri" w:cs="Calibri"/>
            <w:b/>
            <w:color w:val="auto"/>
            <w:sz w:val="22"/>
            <w:szCs w:val="22"/>
          </w:rPr>
          <w:t>NSPCC-UK domestic-abuse signs symptoms effects</w:t>
        </w:r>
      </w:hyperlink>
    </w:p>
    <w:p w14:paraId="7FE7701D" w14:textId="77777777" w:rsidR="00E6157B" w:rsidRPr="00B73290" w:rsidRDefault="00E6157B" w:rsidP="009312D1">
      <w:pPr>
        <w:numPr>
          <w:ilvl w:val="0"/>
          <w:numId w:val="10"/>
        </w:numPr>
        <w:spacing w:after="60"/>
        <w:ind w:left="426" w:hanging="426"/>
        <w:rPr>
          <w:rFonts w:ascii="Calibri" w:hAnsi="Calibri" w:cs="Calibri"/>
          <w:b/>
          <w:sz w:val="22"/>
          <w:szCs w:val="22"/>
        </w:rPr>
      </w:pPr>
      <w:hyperlink r:id="rId53" w:history="1">
        <w:r w:rsidRPr="00B73290">
          <w:rPr>
            <w:rStyle w:val="Hyperlink"/>
            <w:rFonts w:ascii="Calibri" w:hAnsi="Calibri" w:cs="Calibri"/>
            <w:b/>
            <w:color w:val="auto"/>
            <w:sz w:val="22"/>
            <w:szCs w:val="22"/>
          </w:rPr>
          <w:t>Refuge what is domestic violence/effects of domestic violence on children</w:t>
        </w:r>
      </w:hyperlink>
    </w:p>
    <w:p w14:paraId="6CC50F54" w14:textId="77777777" w:rsidR="00E6157B" w:rsidRPr="00B73290" w:rsidRDefault="00E6157B" w:rsidP="009312D1">
      <w:pPr>
        <w:numPr>
          <w:ilvl w:val="0"/>
          <w:numId w:val="10"/>
        </w:numPr>
        <w:spacing w:after="60"/>
        <w:ind w:left="426" w:hanging="426"/>
        <w:rPr>
          <w:rFonts w:ascii="Calibri" w:hAnsi="Calibri" w:cs="Calibri"/>
          <w:sz w:val="22"/>
          <w:szCs w:val="22"/>
        </w:rPr>
      </w:pPr>
      <w:hyperlink r:id="rId54" w:history="1">
        <w:proofErr w:type="spellStart"/>
        <w:r w:rsidRPr="00B73290">
          <w:rPr>
            <w:rStyle w:val="Hyperlink"/>
            <w:rFonts w:ascii="Calibri" w:hAnsi="Calibri" w:cs="Calibri"/>
            <w:b/>
            <w:color w:val="auto"/>
            <w:sz w:val="22"/>
            <w:szCs w:val="22"/>
          </w:rPr>
          <w:t>Safelives</w:t>
        </w:r>
        <w:proofErr w:type="spellEnd"/>
        <w:r w:rsidRPr="00B73290">
          <w:rPr>
            <w:rStyle w:val="Hyperlink"/>
            <w:rFonts w:ascii="Calibri" w:hAnsi="Calibri" w:cs="Calibri"/>
            <w:b/>
            <w:color w:val="auto"/>
            <w:sz w:val="22"/>
            <w:szCs w:val="22"/>
          </w:rPr>
          <w:t>: young people and domestic abuse</w:t>
        </w:r>
      </w:hyperlink>
    </w:p>
    <w:p w14:paraId="5EEA0106" w14:textId="77777777" w:rsidR="00E6157B" w:rsidRPr="00B73290" w:rsidRDefault="00E6157B" w:rsidP="009312D1">
      <w:pPr>
        <w:numPr>
          <w:ilvl w:val="0"/>
          <w:numId w:val="10"/>
        </w:numPr>
        <w:spacing w:after="60"/>
        <w:ind w:left="426" w:hanging="426"/>
        <w:rPr>
          <w:rFonts w:ascii="Calibri" w:hAnsi="Calibri" w:cs="Calibri"/>
          <w:sz w:val="22"/>
          <w:szCs w:val="22"/>
        </w:rPr>
      </w:pPr>
      <w:r w:rsidRPr="00B73290">
        <w:rPr>
          <w:rFonts w:ascii="Calibri" w:hAnsi="Calibri" w:cs="Calibri"/>
          <w:sz w:val="22"/>
          <w:szCs w:val="22"/>
        </w:rPr>
        <w:t xml:space="preserve">Disrespect Nobody </w:t>
      </w:r>
      <w:hyperlink r:id="rId55" w:history="1">
        <w:r w:rsidRPr="00B73290">
          <w:rPr>
            <w:rStyle w:val="Hyperlink"/>
            <w:rFonts w:ascii="Calibri" w:hAnsi="Calibri" w:cs="Calibri"/>
            <w:b/>
            <w:color w:val="auto"/>
            <w:sz w:val="22"/>
            <w:szCs w:val="22"/>
          </w:rPr>
          <w:t>https://www.disrespectnobody.co.uk/relationship-abuse/what-is-relationship-abuse/</w:t>
        </w:r>
      </w:hyperlink>
      <w:r w:rsidRPr="00B73290">
        <w:rPr>
          <w:rFonts w:ascii="Calibri" w:hAnsi="Calibri" w:cs="Calibri"/>
          <w:b/>
          <w:sz w:val="22"/>
          <w:szCs w:val="22"/>
        </w:rPr>
        <w:t xml:space="preserve"> </w:t>
      </w:r>
    </w:p>
    <w:p w14:paraId="2694B1A1" w14:textId="77777777" w:rsidR="009E0EF7" w:rsidRPr="00B73290" w:rsidRDefault="009E0EF7" w:rsidP="00951B95">
      <w:pPr>
        <w:pStyle w:val="Heading1"/>
        <w:rPr>
          <w:rFonts w:ascii="Calibri" w:hAnsi="Calibri" w:cs="Calibri"/>
          <w:sz w:val="22"/>
          <w:szCs w:val="22"/>
        </w:rPr>
      </w:pPr>
    </w:p>
    <w:p w14:paraId="0525EAE6" w14:textId="72C62FCB" w:rsidR="00E6157B" w:rsidRPr="00B73290" w:rsidRDefault="001F38D8" w:rsidP="00786F39">
      <w:pPr>
        <w:pStyle w:val="Heading1"/>
        <w:spacing w:after="120"/>
        <w:rPr>
          <w:rFonts w:ascii="Calibri" w:hAnsi="Calibri" w:cs="Calibri"/>
          <w:sz w:val="22"/>
          <w:szCs w:val="22"/>
        </w:rPr>
      </w:pPr>
      <w:r w:rsidRPr="00B73290">
        <w:rPr>
          <w:rFonts w:ascii="Calibri" w:hAnsi="Calibri" w:cs="Calibri"/>
          <w:sz w:val="22"/>
          <w:szCs w:val="22"/>
        </w:rPr>
        <w:t>12.</w:t>
      </w:r>
      <w:r w:rsidR="004F223D" w:rsidRPr="00B73290">
        <w:rPr>
          <w:rFonts w:ascii="Calibri" w:hAnsi="Calibri" w:cs="Calibri"/>
          <w:sz w:val="22"/>
          <w:szCs w:val="22"/>
        </w:rPr>
        <w:t xml:space="preserve">10 </w:t>
      </w:r>
      <w:r w:rsidR="00536783" w:rsidRPr="00B73290">
        <w:rPr>
          <w:rFonts w:ascii="Calibri" w:hAnsi="Calibri" w:cs="Calibri"/>
          <w:sz w:val="22"/>
          <w:szCs w:val="22"/>
        </w:rPr>
        <w:t>C</w:t>
      </w:r>
      <w:r w:rsidR="00F82EF4" w:rsidRPr="00B73290">
        <w:rPr>
          <w:rFonts w:ascii="Calibri" w:hAnsi="Calibri" w:cs="Calibri"/>
          <w:sz w:val="22"/>
          <w:szCs w:val="22"/>
        </w:rPr>
        <w:t>HILD SEXUAL EXPLOITATION</w:t>
      </w:r>
      <w:r w:rsidR="0055784A" w:rsidRPr="00B73290">
        <w:rPr>
          <w:rFonts w:ascii="Calibri" w:hAnsi="Calibri" w:cs="Calibri"/>
          <w:sz w:val="22"/>
          <w:szCs w:val="22"/>
        </w:rPr>
        <w:t xml:space="preserve"> </w:t>
      </w:r>
      <w:r w:rsidR="00F57834" w:rsidRPr="00B73290">
        <w:rPr>
          <w:rFonts w:ascii="Calibri" w:hAnsi="Calibri" w:cs="Calibri"/>
          <w:sz w:val="22"/>
          <w:szCs w:val="22"/>
        </w:rPr>
        <w:t>(CSE)</w:t>
      </w:r>
    </w:p>
    <w:p w14:paraId="1CB9FF51" w14:textId="77777777" w:rsidR="00E6157B" w:rsidRPr="00B73290" w:rsidRDefault="00454BA0" w:rsidP="00951B95">
      <w:pPr>
        <w:rPr>
          <w:rFonts w:ascii="Calibri" w:hAnsi="Calibri" w:cs="Calibri"/>
          <w:sz w:val="22"/>
          <w:szCs w:val="22"/>
        </w:rPr>
      </w:pPr>
      <w:r w:rsidRPr="00B73290">
        <w:rPr>
          <w:rFonts w:ascii="Calibri" w:hAnsi="Calibri" w:cs="Calibri"/>
          <w:sz w:val="22"/>
          <w:szCs w:val="22"/>
        </w:rPr>
        <w:t xml:space="preserve">Child </w:t>
      </w:r>
      <w:r w:rsidR="00F57834" w:rsidRPr="00B73290">
        <w:rPr>
          <w:rFonts w:ascii="Calibri" w:hAnsi="Calibri" w:cs="Calibri"/>
          <w:sz w:val="22"/>
          <w:szCs w:val="22"/>
        </w:rPr>
        <w:t>S</w:t>
      </w:r>
      <w:r w:rsidR="00E6157B" w:rsidRPr="00B73290">
        <w:rPr>
          <w:rFonts w:ascii="Calibri" w:hAnsi="Calibri" w:cs="Calibri"/>
          <w:sz w:val="22"/>
          <w:szCs w:val="22"/>
        </w:rPr>
        <w:t xml:space="preserve">exual </w:t>
      </w:r>
      <w:r w:rsidR="00F57834" w:rsidRPr="00B73290">
        <w:rPr>
          <w:rFonts w:ascii="Calibri" w:hAnsi="Calibri" w:cs="Calibri"/>
          <w:sz w:val="22"/>
          <w:szCs w:val="22"/>
        </w:rPr>
        <w:t>E</w:t>
      </w:r>
      <w:r w:rsidR="00E6157B" w:rsidRPr="00B73290">
        <w:rPr>
          <w:rFonts w:ascii="Calibri" w:hAnsi="Calibri" w:cs="Calibri"/>
          <w:sz w:val="22"/>
          <w:szCs w:val="22"/>
        </w:rPr>
        <w:t xml:space="preserve">xploitation is a form of sexual abuse It occurs when an individual or group takes advantage of an imbalance of power to coerce, manipulate or deceive a </w:t>
      </w:r>
      <w:r w:rsidR="00005016" w:rsidRPr="00B73290">
        <w:rPr>
          <w:rFonts w:ascii="Calibri" w:hAnsi="Calibri" w:cs="Calibri"/>
          <w:sz w:val="22"/>
          <w:szCs w:val="22"/>
        </w:rPr>
        <w:t xml:space="preserve">child </w:t>
      </w:r>
      <w:r w:rsidR="00E6157B" w:rsidRPr="00B73290">
        <w:rPr>
          <w:rFonts w:ascii="Calibri" w:hAnsi="Calibri" w:cs="Calibri"/>
          <w:sz w:val="22"/>
          <w:szCs w:val="22"/>
        </w:rPr>
        <w:t>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w:t>
      </w:r>
      <w:r w:rsidR="00F57834" w:rsidRPr="00B73290">
        <w:rPr>
          <w:rFonts w:ascii="Calibri" w:hAnsi="Calibri" w:cs="Calibri"/>
          <w:sz w:val="22"/>
          <w:szCs w:val="22"/>
        </w:rPr>
        <w:t>SE</w:t>
      </w:r>
      <w:r w:rsidR="00E6157B" w:rsidRPr="00B73290">
        <w:rPr>
          <w:rFonts w:ascii="Calibri" w:hAnsi="Calibri" w:cs="Calibri"/>
          <w:sz w:val="22"/>
          <w:szCs w:val="22"/>
        </w:rPr>
        <w:t xml:space="preserve"> does not always involve physical contact: it can also occur through technology</w:t>
      </w:r>
      <w:r w:rsidR="00F15010" w:rsidRPr="00B73290">
        <w:rPr>
          <w:rFonts w:ascii="Calibri" w:hAnsi="Calibri" w:cs="Calibri"/>
          <w:sz w:val="22"/>
          <w:szCs w:val="22"/>
        </w:rPr>
        <w:t>.</w:t>
      </w:r>
      <w:r w:rsidR="00E6157B" w:rsidRPr="00B73290">
        <w:rPr>
          <w:rFonts w:ascii="Calibri" w:hAnsi="Calibri" w:cs="Calibri"/>
          <w:sz w:val="22"/>
          <w:szCs w:val="22"/>
        </w:rPr>
        <w:t xml:space="preserve"> Like all forms of sex</w:t>
      </w:r>
      <w:r w:rsidR="00D24ABB" w:rsidRPr="00B73290">
        <w:rPr>
          <w:rFonts w:ascii="Calibri" w:hAnsi="Calibri" w:cs="Calibri"/>
          <w:sz w:val="22"/>
          <w:szCs w:val="22"/>
        </w:rPr>
        <w:t>ual</w:t>
      </w:r>
      <w:r w:rsidR="00E6157B" w:rsidRPr="00B73290">
        <w:rPr>
          <w:rFonts w:ascii="Calibri" w:hAnsi="Calibri" w:cs="Calibri"/>
          <w:sz w:val="22"/>
          <w:szCs w:val="22"/>
        </w:rPr>
        <w:t xml:space="preserve"> abuse, </w:t>
      </w:r>
      <w:r w:rsidR="00F57834" w:rsidRPr="00B73290">
        <w:rPr>
          <w:rFonts w:ascii="Calibri" w:hAnsi="Calibri" w:cs="Calibri"/>
          <w:sz w:val="22"/>
          <w:szCs w:val="22"/>
        </w:rPr>
        <w:t xml:space="preserve">CSE </w:t>
      </w:r>
      <w:r w:rsidR="00E6157B" w:rsidRPr="00B73290">
        <w:rPr>
          <w:rFonts w:ascii="Calibri" w:hAnsi="Calibri" w:cs="Calibri"/>
          <w:sz w:val="22"/>
          <w:szCs w:val="22"/>
        </w:rPr>
        <w:t>can:</w:t>
      </w:r>
    </w:p>
    <w:p w14:paraId="26849A92" w14:textId="77777777" w:rsidR="00E6157B" w:rsidRPr="00B73290" w:rsidRDefault="00E6157B" w:rsidP="00951B95">
      <w:pPr>
        <w:rPr>
          <w:rFonts w:ascii="Calibri" w:hAnsi="Calibri" w:cs="Calibri"/>
          <w:sz w:val="22"/>
          <w:szCs w:val="22"/>
        </w:rPr>
      </w:pPr>
    </w:p>
    <w:p w14:paraId="482AAC34" w14:textId="77777777" w:rsidR="00E6157B" w:rsidRPr="00B73290" w:rsidRDefault="008D0BD4" w:rsidP="009312D1">
      <w:pPr>
        <w:numPr>
          <w:ilvl w:val="0"/>
          <w:numId w:val="22"/>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A</w:t>
      </w:r>
      <w:r w:rsidR="00E6157B" w:rsidRPr="00B73290">
        <w:rPr>
          <w:rFonts w:ascii="Calibri" w:hAnsi="Calibri" w:cs="Calibri"/>
          <w:sz w:val="22"/>
          <w:szCs w:val="22"/>
        </w:rPr>
        <w:t xml:space="preserve">ffect any </w:t>
      </w:r>
      <w:r w:rsidR="00005016" w:rsidRPr="00B73290">
        <w:rPr>
          <w:rFonts w:ascii="Calibri" w:hAnsi="Calibri" w:cs="Calibri"/>
          <w:sz w:val="22"/>
          <w:szCs w:val="22"/>
        </w:rPr>
        <w:t xml:space="preserve">child </w:t>
      </w:r>
      <w:r w:rsidR="00E6157B" w:rsidRPr="00B73290">
        <w:rPr>
          <w:rFonts w:ascii="Calibri" w:hAnsi="Calibri" w:cs="Calibri"/>
          <w:sz w:val="22"/>
          <w:szCs w:val="22"/>
        </w:rPr>
        <w:t xml:space="preserve">or young person (male or female) under the age of 18 years, including </w:t>
      </w:r>
      <w:r w:rsidR="00F15010" w:rsidRPr="00B73290">
        <w:rPr>
          <w:rFonts w:ascii="Calibri" w:hAnsi="Calibri" w:cs="Calibri"/>
          <w:sz w:val="22"/>
          <w:szCs w:val="22"/>
        </w:rPr>
        <w:t xml:space="preserve">16- and </w:t>
      </w:r>
      <w:r w:rsidR="00FB7B2D" w:rsidRPr="00B73290">
        <w:rPr>
          <w:rFonts w:ascii="Calibri" w:hAnsi="Calibri" w:cs="Calibri"/>
          <w:sz w:val="22"/>
          <w:szCs w:val="22"/>
        </w:rPr>
        <w:t>17-year-olds</w:t>
      </w:r>
      <w:r w:rsidR="00E6157B" w:rsidRPr="00B73290">
        <w:rPr>
          <w:rFonts w:ascii="Calibri" w:hAnsi="Calibri" w:cs="Calibri"/>
          <w:sz w:val="22"/>
          <w:szCs w:val="22"/>
        </w:rPr>
        <w:t xml:space="preserve"> who can legally consent to have sex</w:t>
      </w:r>
      <w:r w:rsidR="00D24ABB" w:rsidRPr="00B73290">
        <w:rPr>
          <w:rFonts w:ascii="Calibri" w:hAnsi="Calibri" w:cs="Calibri"/>
          <w:sz w:val="22"/>
          <w:szCs w:val="22"/>
        </w:rPr>
        <w:t>.</w:t>
      </w:r>
    </w:p>
    <w:p w14:paraId="281D2693" w14:textId="77777777" w:rsidR="00E6157B" w:rsidRPr="00B73290" w:rsidRDefault="008D0BD4" w:rsidP="009312D1">
      <w:pPr>
        <w:numPr>
          <w:ilvl w:val="0"/>
          <w:numId w:val="22"/>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S</w:t>
      </w:r>
      <w:r w:rsidR="00E6157B" w:rsidRPr="00B73290">
        <w:rPr>
          <w:rFonts w:ascii="Calibri" w:hAnsi="Calibri" w:cs="Calibri"/>
          <w:sz w:val="22"/>
          <w:szCs w:val="22"/>
        </w:rPr>
        <w:t>till be abuse</w:t>
      </w:r>
      <w:r w:rsidR="00F15010" w:rsidRPr="00B73290">
        <w:rPr>
          <w:rFonts w:ascii="Calibri" w:hAnsi="Calibri" w:cs="Calibri"/>
          <w:sz w:val="22"/>
          <w:szCs w:val="22"/>
        </w:rPr>
        <w:t>d</w:t>
      </w:r>
      <w:r w:rsidR="00E6157B" w:rsidRPr="00B73290">
        <w:rPr>
          <w:rFonts w:ascii="Calibri" w:hAnsi="Calibri" w:cs="Calibri"/>
          <w:sz w:val="22"/>
          <w:szCs w:val="22"/>
        </w:rPr>
        <w:t xml:space="preserve"> even if the sexual activity appears consensual</w:t>
      </w:r>
      <w:r w:rsidR="00D24ABB" w:rsidRPr="00B73290">
        <w:rPr>
          <w:rFonts w:ascii="Calibri" w:hAnsi="Calibri" w:cs="Calibri"/>
          <w:sz w:val="22"/>
          <w:szCs w:val="22"/>
        </w:rPr>
        <w:t>.</w:t>
      </w:r>
    </w:p>
    <w:p w14:paraId="015DAD86" w14:textId="77777777" w:rsidR="00E6157B" w:rsidRPr="00B73290" w:rsidRDefault="008D0BD4" w:rsidP="009312D1">
      <w:pPr>
        <w:numPr>
          <w:ilvl w:val="0"/>
          <w:numId w:val="22"/>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I</w:t>
      </w:r>
      <w:r w:rsidR="00E6157B" w:rsidRPr="00B73290">
        <w:rPr>
          <w:rFonts w:ascii="Calibri" w:hAnsi="Calibri" w:cs="Calibri"/>
          <w:sz w:val="22"/>
          <w:szCs w:val="22"/>
        </w:rPr>
        <w:t>nclude both contact (penetrative and non-penetrative acts) and non-contact sexual activity</w:t>
      </w:r>
      <w:r w:rsidR="00D24ABB" w:rsidRPr="00B73290">
        <w:rPr>
          <w:rFonts w:ascii="Calibri" w:hAnsi="Calibri" w:cs="Calibri"/>
          <w:sz w:val="22"/>
          <w:szCs w:val="22"/>
        </w:rPr>
        <w:t>.</w:t>
      </w:r>
    </w:p>
    <w:p w14:paraId="01D6922D" w14:textId="77777777" w:rsidR="00E6157B" w:rsidRPr="00B73290" w:rsidRDefault="008D0BD4" w:rsidP="009312D1">
      <w:pPr>
        <w:numPr>
          <w:ilvl w:val="0"/>
          <w:numId w:val="22"/>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T</w:t>
      </w:r>
      <w:r w:rsidR="00E6157B" w:rsidRPr="00B73290">
        <w:rPr>
          <w:rFonts w:ascii="Calibri" w:hAnsi="Calibri" w:cs="Calibri"/>
          <w:sz w:val="22"/>
          <w:szCs w:val="22"/>
        </w:rPr>
        <w:t>ake place in person or via technology, or a combination of both</w:t>
      </w:r>
      <w:r w:rsidR="00D24ABB" w:rsidRPr="00B73290">
        <w:rPr>
          <w:rFonts w:ascii="Calibri" w:hAnsi="Calibri" w:cs="Calibri"/>
          <w:sz w:val="22"/>
          <w:szCs w:val="22"/>
        </w:rPr>
        <w:t>.</w:t>
      </w:r>
    </w:p>
    <w:p w14:paraId="1FB26712" w14:textId="77777777" w:rsidR="00E6157B" w:rsidRPr="00B73290" w:rsidRDefault="008D0BD4" w:rsidP="009312D1">
      <w:pPr>
        <w:numPr>
          <w:ilvl w:val="0"/>
          <w:numId w:val="22"/>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I</w:t>
      </w:r>
      <w:r w:rsidR="00E6157B" w:rsidRPr="00B73290">
        <w:rPr>
          <w:rFonts w:ascii="Calibri" w:hAnsi="Calibri" w:cs="Calibri"/>
          <w:sz w:val="22"/>
          <w:szCs w:val="22"/>
        </w:rPr>
        <w:t>nvolve force and/or enticement-based methods of compliance and may, or may not, be accompanied by violence or threats of violence</w:t>
      </w:r>
      <w:r w:rsidR="00D24ABB" w:rsidRPr="00B73290">
        <w:rPr>
          <w:rFonts w:ascii="Calibri" w:hAnsi="Calibri" w:cs="Calibri"/>
          <w:sz w:val="22"/>
          <w:szCs w:val="22"/>
        </w:rPr>
        <w:t>.</w:t>
      </w:r>
    </w:p>
    <w:p w14:paraId="1A28EEA6" w14:textId="77777777" w:rsidR="00E6157B" w:rsidRPr="00B73290" w:rsidRDefault="008D0BD4" w:rsidP="009312D1">
      <w:pPr>
        <w:numPr>
          <w:ilvl w:val="0"/>
          <w:numId w:val="22"/>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O</w:t>
      </w:r>
      <w:r w:rsidR="00E6157B" w:rsidRPr="00B73290">
        <w:rPr>
          <w:rFonts w:ascii="Calibri" w:hAnsi="Calibri" w:cs="Calibri"/>
          <w:sz w:val="22"/>
          <w:szCs w:val="22"/>
        </w:rPr>
        <w:t>ccur without the</w:t>
      </w:r>
      <w:r w:rsidR="00005016" w:rsidRPr="00B73290">
        <w:rPr>
          <w:rFonts w:ascii="Calibri" w:hAnsi="Calibri" w:cs="Calibri"/>
          <w:sz w:val="22"/>
          <w:szCs w:val="22"/>
        </w:rPr>
        <w:t xml:space="preserve"> child</w:t>
      </w:r>
      <w:r w:rsidR="00E6157B" w:rsidRPr="00B73290">
        <w:rPr>
          <w:rFonts w:ascii="Calibri" w:hAnsi="Calibri" w:cs="Calibri"/>
          <w:sz w:val="22"/>
          <w:szCs w:val="22"/>
        </w:rPr>
        <w:t xml:space="preserve"> or young person’s immediate knowledge (</w:t>
      </w:r>
      <w:r w:rsidR="00F15010" w:rsidRPr="00B73290">
        <w:rPr>
          <w:rFonts w:ascii="Calibri" w:hAnsi="Calibri" w:cs="Calibri"/>
          <w:sz w:val="22"/>
          <w:szCs w:val="22"/>
        </w:rPr>
        <w:t>e.g.</w:t>
      </w:r>
      <w:r w:rsidR="00E6157B" w:rsidRPr="00B73290">
        <w:rPr>
          <w:rFonts w:ascii="Calibri" w:hAnsi="Calibri" w:cs="Calibri"/>
          <w:sz w:val="22"/>
          <w:szCs w:val="22"/>
        </w:rPr>
        <w:t xml:space="preserve"> through others copying </w:t>
      </w:r>
      <w:r w:rsidRPr="00B73290">
        <w:rPr>
          <w:rFonts w:ascii="Calibri" w:hAnsi="Calibri" w:cs="Calibri"/>
          <w:sz w:val="22"/>
          <w:szCs w:val="22"/>
        </w:rPr>
        <w:t>V</w:t>
      </w:r>
      <w:r w:rsidR="00E6157B" w:rsidRPr="00B73290">
        <w:rPr>
          <w:rFonts w:ascii="Calibri" w:hAnsi="Calibri" w:cs="Calibri"/>
          <w:sz w:val="22"/>
          <w:szCs w:val="22"/>
        </w:rPr>
        <w:t>ideos or images they have created and posted on social media)</w:t>
      </w:r>
      <w:r w:rsidR="00D24ABB" w:rsidRPr="00B73290">
        <w:rPr>
          <w:rFonts w:ascii="Calibri" w:hAnsi="Calibri" w:cs="Calibri"/>
          <w:sz w:val="22"/>
          <w:szCs w:val="22"/>
        </w:rPr>
        <w:t>.</w:t>
      </w:r>
    </w:p>
    <w:p w14:paraId="2F581DFA" w14:textId="77777777" w:rsidR="00E6157B" w:rsidRPr="00B73290" w:rsidRDefault="008D0BD4" w:rsidP="009312D1">
      <w:pPr>
        <w:numPr>
          <w:ilvl w:val="0"/>
          <w:numId w:val="22"/>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B</w:t>
      </w:r>
      <w:r w:rsidR="00E6157B" w:rsidRPr="00B73290">
        <w:rPr>
          <w:rFonts w:ascii="Calibri" w:hAnsi="Calibri" w:cs="Calibri"/>
          <w:sz w:val="22"/>
          <w:szCs w:val="22"/>
        </w:rPr>
        <w:t>e perpetrated by individuals or groups, males or females, and children or adults. The abuse can be a one-off occurrence or a series of incidents over time, and range from opportunistic to complex organised abuse; and</w:t>
      </w:r>
    </w:p>
    <w:p w14:paraId="6282BC79" w14:textId="77777777" w:rsidR="00E6157B" w:rsidRPr="00B73290" w:rsidRDefault="008D0BD4" w:rsidP="009312D1">
      <w:pPr>
        <w:numPr>
          <w:ilvl w:val="0"/>
          <w:numId w:val="22"/>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B</w:t>
      </w:r>
      <w:r w:rsidR="00E6157B" w:rsidRPr="00B73290">
        <w:rPr>
          <w:rFonts w:ascii="Calibri" w:hAnsi="Calibri" w:cs="Calibri"/>
          <w:sz w:val="22"/>
          <w:szCs w:val="22"/>
        </w:rPr>
        <w:t xml:space="preserve">e typified by some form of power imbalance in favour of those perpetrating the abuse. Whilst age may </w:t>
      </w:r>
      <w:r w:rsidR="003066C5" w:rsidRPr="00B73290">
        <w:rPr>
          <w:rFonts w:ascii="Calibri" w:hAnsi="Calibri" w:cs="Calibri"/>
          <w:sz w:val="22"/>
          <w:szCs w:val="22"/>
        </w:rPr>
        <w:t xml:space="preserve">be </w:t>
      </w:r>
      <w:r w:rsidR="00E6157B" w:rsidRPr="00B73290">
        <w:rPr>
          <w:rFonts w:ascii="Calibri" w:hAnsi="Calibri" w:cs="Calibri"/>
          <w:sz w:val="22"/>
          <w:szCs w:val="22"/>
        </w:rPr>
        <w:t>the most obvious, this power imbalance can also be due to a range of other factors including gender, sexual identity, cognitive ability, physical strength, status, and access to economic or other resources.</w:t>
      </w:r>
    </w:p>
    <w:p w14:paraId="4C855C70" w14:textId="77777777" w:rsidR="00E6157B" w:rsidRPr="00B73290" w:rsidRDefault="00E6157B" w:rsidP="00951B95">
      <w:pPr>
        <w:rPr>
          <w:rFonts w:ascii="Calibri" w:hAnsi="Calibri" w:cs="Calibri"/>
          <w:sz w:val="22"/>
          <w:szCs w:val="22"/>
        </w:rPr>
      </w:pPr>
    </w:p>
    <w:p w14:paraId="33381B31" w14:textId="77777777" w:rsidR="00E6157B" w:rsidRPr="00B73290" w:rsidRDefault="00E6157B" w:rsidP="00951B95">
      <w:pPr>
        <w:rPr>
          <w:rFonts w:ascii="Calibri" w:hAnsi="Calibri" w:cs="Calibri"/>
          <w:b/>
          <w:sz w:val="22"/>
          <w:szCs w:val="22"/>
        </w:rPr>
      </w:pPr>
      <w:r w:rsidRPr="00B73290">
        <w:rPr>
          <w:rFonts w:ascii="Calibri" w:hAnsi="Calibri" w:cs="Calibri"/>
          <w:b/>
          <w:sz w:val="22"/>
          <w:szCs w:val="22"/>
        </w:rPr>
        <w:t xml:space="preserve">Some of the following signs may be indicators of </w:t>
      </w:r>
      <w:r w:rsidR="00F57834" w:rsidRPr="00B73290">
        <w:rPr>
          <w:rFonts w:ascii="Calibri" w:hAnsi="Calibri" w:cs="Calibri"/>
          <w:b/>
          <w:sz w:val="22"/>
          <w:szCs w:val="22"/>
        </w:rPr>
        <w:t>S</w:t>
      </w:r>
      <w:r w:rsidRPr="00B73290">
        <w:rPr>
          <w:rFonts w:ascii="Calibri" w:hAnsi="Calibri" w:cs="Calibri"/>
          <w:b/>
          <w:sz w:val="22"/>
          <w:szCs w:val="22"/>
        </w:rPr>
        <w:t xml:space="preserve">exual </w:t>
      </w:r>
      <w:r w:rsidR="00F57834" w:rsidRPr="00B73290">
        <w:rPr>
          <w:rFonts w:ascii="Calibri" w:hAnsi="Calibri" w:cs="Calibri"/>
          <w:b/>
          <w:sz w:val="22"/>
          <w:szCs w:val="22"/>
        </w:rPr>
        <w:t>E</w:t>
      </w:r>
      <w:r w:rsidRPr="00B73290">
        <w:rPr>
          <w:rFonts w:ascii="Calibri" w:hAnsi="Calibri" w:cs="Calibri"/>
          <w:b/>
          <w:sz w:val="22"/>
          <w:szCs w:val="22"/>
        </w:rPr>
        <w:t>xploitation:</w:t>
      </w:r>
    </w:p>
    <w:p w14:paraId="0A77ECDD" w14:textId="77777777" w:rsidR="00E6157B" w:rsidRPr="00B73290" w:rsidRDefault="00E6157B" w:rsidP="00951B95">
      <w:pPr>
        <w:rPr>
          <w:rFonts w:ascii="Calibri" w:hAnsi="Calibri" w:cs="Calibri"/>
          <w:sz w:val="22"/>
          <w:szCs w:val="22"/>
        </w:rPr>
      </w:pPr>
    </w:p>
    <w:p w14:paraId="35C68765" w14:textId="77777777" w:rsidR="00E6157B" w:rsidRPr="00B73290" w:rsidRDefault="008D0BD4" w:rsidP="000C1471">
      <w:pPr>
        <w:numPr>
          <w:ilvl w:val="0"/>
          <w:numId w:val="3"/>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C</w:t>
      </w:r>
      <w:r w:rsidR="00E6157B" w:rsidRPr="00B73290">
        <w:rPr>
          <w:rFonts w:ascii="Calibri" w:hAnsi="Calibri" w:cs="Calibri"/>
          <w:sz w:val="22"/>
          <w:szCs w:val="22"/>
        </w:rPr>
        <w:t>hildren who appear with unexplained gifts or new possessions</w:t>
      </w:r>
      <w:r w:rsidR="00D24ABB" w:rsidRPr="00B73290">
        <w:rPr>
          <w:rFonts w:ascii="Calibri" w:hAnsi="Calibri" w:cs="Calibri"/>
          <w:sz w:val="22"/>
          <w:szCs w:val="22"/>
        </w:rPr>
        <w:t>.</w:t>
      </w:r>
    </w:p>
    <w:p w14:paraId="1C44EE82" w14:textId="77777777" w:rsidR="00E6157B" w:rsidRPr="00B73290" w:rsidRDefault="008D0BD4" w:rsidP="000C1471">
      <w:pPr>
        <w:numPr>
          <w:ilvl w:val="0"/>
          <w:numId w:val="3"/>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C</w:t>
      </w:r>
      <w:r w:rsidR="00E6157B" w:rsidRPr="00B73290">
        <w:rPr>
          <w:rFonts w:ascii="Calibri" w:hAnsi="Calibri" w:cs="Calibri"/>
          <w:sz w:val="22"/>
          <w:szCs w:val="22"/>
        </w:rPr>
        <w:t>hildren who associate with other</w:t>
      </w:r>
      <w:r w:rsidR="00F15010" w:rsidRPr="00B73290">
        <w:rPr>
          <w:rFonts w:ascii="Calibri" w:hAnsi="Calibri" w:cs="Calibri"/>
          <w:sz w:val="22"/>
          <w:szCs w:val="22"/>
        </w:rPr>
        <w:t xml:space="preserve"> children and </w:t>
      </w:r>
      <w:r w:rsidR="00E6157B" w:rsidRPr="00B73290">
        <w:rPr>
          <w:rFonts w:ascii="Calibri" w:hAnsi="Calibri" w:cs="Calibri"/>
          <w:sz w:val="22"/>
          <w:szCs w:val="22"/>
        </w:rPr>
        <w:t>young people involved in exploitation</w:t>
      </w:r>
      <w:r w:rsidR="00D24ABB" w:rsidRPr="00B73290">
        <w:rPr>
          <w:rFonts w:ascii="Calibri" w:hAnsi="Calibri" w:cs="Calibri"/>
          <w:sz w:val="22"/>
          <w:szCs w:val="22"/>
        </w:rPr>
        <w:t>.</w:t>
      </w:r>
    </w:p>
    <w:p w14:paraId="1B7EA947" w14:textId="77777777" w:rsidR="00E6157B" w:rsidRPr="00B73290" w:rsidRDefault="008D0BD4" w:rsidP="000C1471">
      <w:pPr>
        <w:numPr>
          <w:ilvl w:val="0"/>
          <w:numId w:val="3"/>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C</w:t>
      </w:r>
      <w:r w:rsidR="00E6157B" w:rsidRPr="00B73290">
        <w:rPr>
          <w:rFonts w:ascii="Calibri" w:hAnsi="Calibri" w:cs="Calibri"/>
          <w:sz w:val="22"/>
          <w:szCs w:val="22"/>
        </w:rPr>
        <w:t>hildren who have older boyfriends or girlfriends</w:t>
      </w:r>
      <w:r w:rsidR="00D24ABB" w:rsidRPr="00B73290">
        <w:rPr>
          <w:rFonts w:ascii="Calibri" w:hAnsi="Calibri" w:cs="Calibri"/>
          <w:sz w:val="22"/>
          <w:szCs w:val="22"/>
        </w:rPr>
        <w:t>.</w:t>
      </w:r>
    </w:p>
    <w:p w14:paraId="6530B72C" w14:textId="77777777" w:rsidR="00E6157B" w:rsidRPr="00B73290" w:rsidRDefault="008D0BD4" w:rsidP="000C1471">
      <w:pPr>
        <w:numPr>
          <w:ilvl w:val="0"/>
          <w:numId w:val="3"/>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C</w:t>
      </w:r>
      <w:r w:rsidR="00E6157B" w:rsidRPr="00B73290">
        <w:rPr>
          <w:rFonts w:ascii="Calibri" w:hAnsi="Calibri" w:cs="Calibri"/>
          <w:sz w:val="22"/>
          <w:szCs w:val="22"/>
        </w:rPr>
        <w:t>hildren who suffer from sexually transmitted infections or become pregnant</w:t>
      </w:r>
      <w:r w:rsidR="00D24ABB" w:rsidRPr="00B73290">
        <w:rPr>
          <w:rFonts w:ascii="Calibri" w:hAnsi="Calibri" w:cs="Calibri"/>
          <w:sz w:val="22"/>
          <w:szCs w:val="22"/>
        </w:rPr>
        <w:t>.</w:t>
      </w:r>
    </w:p>
    <w:p w14:paraId="18EFFD89" w14:textId="77777777" w:rsidR="00E6157B" w:rsidRPr="00B73290" w:rsidRDefault="008D0BD4" w:rsidP="000C1471">
      <w:pPr>
        <w:numPr>
          <w:ilvl w:val="0"/>
          <w:numId w:val="3"/>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C</w:t>
      </w:r>
      <w:r w:rsidR="00E6157B" w:rsidRPr="00B73290">
        <w:rPr>
          <w:rFonts w:ascii="Calibri" w:hAnsi="Calibri" w:cs="Calibri"/>
          <w:sz w:val="22"/>
          <w:szCs w:val="22"/>
        </w:rPr>
        <w:t>hildren who suffer from changes in emotional well-being</w:t>
      </w:r>
      <w:r w:rsidR="00D24ABB" w:rsidRPr="00B73290">
        <w:rPr>
          <w:rFonts w:ascii="Calibri" w:hAnsi="Calibri" w:cs="Calibri"/>
          <w:sz w:val="22"/>
          <w:szCs w:val="22"/>
        </w:rPr>
        <w:t>.</w:t>
      </w:r>
    </w:p>
    <w:p w14:paraId="49DE2F7C" w14:textId="77777777" w:rsidR="00E6157B" w:rsidRPr="00B73290" w:rsidRDefault="008D0BD4" w:rsidP="000C1471">
      <w:pPr>
        <w:numPr>
          <w:ilvl w:val="0"/>
          <w:numId w:val="3"/>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C</w:t>
      </w:r>
      <w:r w:rsidR="00E6157B" w:rsidRPr="00B73290">
        <w:rPr>
          <w:rFonts w:ascii="Calibri" w:hAnsi="Calibri" w:cs="Calibri"/>
          <w:sz w:val="22"/>
          <w:szCs w:val="22"/>
        </w:rPr>
        <w:t>hildren who misuse drugs and alcohol</w:t>
      </w:r>
      <w:r w:rsidR="00D24ABB" w:rsidRPr="00B73290">
        <w:rPr>
          <w:rFonts w:ascii="Calibri" w:hAnsi="Calibri" w:cs="Calibri"/>
          <w:sz w:val="22"/>
          <w:szCs w:val="22"/>
        </w:rPr>
        <w:t>.</w:t>
      </w:r>
    </w:p>
    <w:p w14:paraId="6BD08328" w14:textId="77777777" w:rsidR="00E6157B" w:rsidRPr="00B73290" w:rsidRDefault="008D0BD4" w:rsidP="000C1471">
      <w:pPr>
        <w:numPr>
          <w:ilvl w:val="0"/>
          <w:numId w:val="3"/>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C</w:t>
      </w:r>
      <w:r w:rsidR="00E6157B" w:rsidRPr="00B73290">
        <w:rPr>
          <w:rFonts w:ascii="Calibri" w:hAnsi="Calibri" w:cs="Calibri"/>
          <w:sz w:val="22"/>
          <w:szCs w:val="22"/>
        </w:rPr>
        <w:t>hildren who go missing for periods of time or regularly come home late; and</w:t>
      </w:r>
    </w:p>
    <w:p w14:paraId="394490F0" w14:textId="77777777" w:rsidR="00E6157B" w:rsidRPr="00B73290" w:rsidRDefault="008D0BD4" w:rsidP="000C1471">
      <w:pPr>
        <w:numPr>
          <w:ilvl w:val="0"/>
          <w:numId w:val="3"/>
        </w:numPr>
        <w:tabs>
          <w:tab w:val="clear" w:pos="720"/>
          <w:tab w:val="num" w:pos="567"/>
        </w:tabs>
        <w:spacing w:after="60"/>
        <w:ind w:left="567" w:hanging="567"/>
        <w:rPr>
          <w:rFonts w:ascii="Calibri" w:hAnsi="Calibri" w:cs="Calibri"/>
          <w:sz w:val="22"/>
          <w:szCs w:val="22"/>
        </w:rPr>
      </w:pPr>
      <w:r w:rsidRPr="00B73290">
        <w:rPr>
          <w:rFonts w:ascii="Calibri" w:hAnsi="Calibri" w:cs="Calibri"/>
          <w:sz w:val="22"/>
          <w:szCs w:val="22"/>
        </w:rPr>
        <w:t>C</w:t>
      </w:r>
      <w:r w:rsidR="00E6157B" w:rsidRPr="00B73290">
        <w:rPr>
          <w:rFonts w:ascii="Calibri" w:hAnsi="Calibri" w:cs="Calibri"/>
          <w:sz w:val="22"/>
          <w:szCs w:val="22"/>
        </w:rPr>
        <w:t>hildren who regularly miss school or education or do not take part in education</w:t>
      </w:r>
      <w:r w:rsidR="00D24ABB" w:rsidRPr="00B73290">
        <w:rPr>
          <w:rFonts w:ascii="Calibri" w:hAnsi="Calibri" w:cs="Calibri"/>
          <w:sz w:val="22"/>
          <w:szCs w:val="22"/>
        </w:rPr>
        <w:t>.</w:t>
      </w:r>
    </w:p>
    <w:p w14:paraId="16792753" w14:textId="77777777" w:rsidR="00E6157B" w:rsidRPr="00B73290" w:rsidRDefault="00E6157B" w:rsidP="00951B95">
      <w:pPr>
        <w:rPr>
          <w:rFonts w:ascii="Calibri" w:hAnsi="Calibri" w:cs="Calibri"/>
          <w:sz w:val="22"/>
          <w:szCs w:val="22"/>
        </w:rPr>
      </w:pPr>
    </w:p>
    <w:p w14:paraId="40E6505A" w14:textId="6710B119" w:rsidR="00E6157B" w:rsidRPr="00B73290" w:rsidRDefault="00D24ABB" w:rsidP="000C1471">
      <w:pPr>
        <w:spacing w:after="120"/>
        <w:ind w:left="567" w:hanging="567"/>
        <w:rPr>
          <w:rFonts w:ascii="Calibri" w:hAnsi="Calibri" w:cs="Calibri"/>
          <w:b/>
          <w:sz w:val="22"/>
          <w:szCs w:val="22"/>
        </w:rPr>
      </w:pPr>
      <w:bookmarkStart w:id="18" w:name="_Hlk80738670"/>
      <w:r w:rsidRPr="00B73290">
        <w:rPr>
          <w:rFonts w:ascii="Calibri" w:hAnsi="Calibri" w:cs="Calibri"/>
          <w:b/>
          <w:sz w:val="22"/>
          <w:szCs w:val="22"/>
        </w:rPr>
        <w:t>12.</w:t>
      </w:r>
      <w:r w:rsidR="00915C79" w:rsidRPr="00B73290">
        <w:rPr>
          <w:rFonts w:ascii="Calibri" w:hAnsi="Calibri" w:cs="Calibri"/>
          <w:b/>
          <w:sz w:val="22"/>
          <w:szCs w:val="22"/>
        </w:rPr>
        <w:t>1</w:t>
      </w:r>
      <w:r w:rsidR="004F223D" w:rsidRPr="00B73290">
        <w:rPr>
          <w:rFonts w:ascii="Calibri" w:hAnsi="Calibri" w:cs="Calibri"/>
          <w:b/>
          <w:sz w:val="22"/>
          <w:szCs w:val="22"/>
        </w:rPr>
        <w:t>1</w:t>
      </w:r>
      <w:r w:rsidR="008641BB" w:rsidRPr="00B73290">
        <w:rPr>
          <w:rFonts w:ascii="Calibri" w:hAnsi="Calibri" w:cs="Calibri"/>
          <w:b/>
          <w:sz w:val="22"/>
          <w:szCs w:val="22"/>
        </w:rPr>
        <w:tab/>
      </w:r>
      <w:r w:rsidRPr="00B73290">
        <w:rPr>
          <w:rFonts w:ascii="Calibri" w:hAnsi="Calibri" w:cs="Calibri"/>
          <w:b/>
          <w:sz w:val="22"/>
          <w:szCs w:val="22"/>
        </w:rPr>
        <w:t>C</w:t>
      </w:r>
      <w:r w:rsidR="00F82EF4" w:rsidRPr="00B73290">
        <w:rPr>
          <w:rFonts w:ascii="Calibri" w:hAnsi="Calibri" w:cs="Calibri"/>
          <w:b/>
          <w:sz w:val="22"/>
          <w:szCs w:val="22"/>
        </w:rPr>
        <w:t>HILD CRIMINAL EXPLOITATION</w:t>
      </w:r>
      <w:r w:rsidR="00E6157B" w:rsidRPr="00B73290">
        <w:rPr>
          <w:rFonts w:ascii="Calibri" w:hAnsi="Calibri" w:cs="Calibri"/>
          <w:b/>
          <w:sz w:val="22"/>
          <w:szCs w:val="22"/>
        </w:rPr>
        <w:t xml:space="preserve"> (CCE) </w:t>
      </w:r>
      <w:bookmarkEnd w:id="18"/>
    </w:p>
    <w:p w14:paraId="0A27A9C6" w14:textId="77777777" w:rsidR="00E6157B" w:rsidRPr="00B73290" w:rsidRDefault="00E6157B"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Some specific forms of CCE can include children being forced or manipulated into transporting drugs or money through county lines, working in cannabis factories, </w:t>
      </w:r>
      <w:r w:rsidR="00005016" w:rsidRPr="00B73290">
        <w:rPr>
          <w:rFonts w:ascii="Calibri" w:hAnsi="Calibri" w:cs="Calibri"/>
          <w:sz w:val="22"/>
          <w:szCs w:val="22"/>
        </w:rPr>
        <w:t>shoplifting,</w:t>
      </w:r>
      <w:r w:rsidRPr="00B73290">
        <w:rPr>
          <w:rFonts w:ascii="Calibri" w:hAnsi="Calibri" w:cs="Calibri"/>
          <w:sz w:val="22"/>
          <w:szCs w:val="22"/>
        </w:rPr>
        <w:t xml:space="preserve"> or pickpocketing. They can also be forced or manipulated into committing vehicle crime or threatening/committing serious violence to others. </w:t>
      </w:r>
    </w:p>
    <w:p w14:paraId="2EA8C169" w14:textId="77777777" w:rsidR="008504A9" w:rsidRPr="00B73290" w:rsidRDefault="008504A9" w:rsidP="00951B95">
      <w:pPr>
        <w:autoSpaceDE w:val="0"/>
        <w:autoSpaceDN w:val="0"/>
        <w:adjustRightInd w:val="0"/>
        <w:rPr>
          <w:rFonts w:ascii="Calibri" w:hAnsi="Calibri" w:cs="Calibri"/>
          <w:sz w:val="22"/>
          <w:szCs w:val="22"/>
        </w:rPr>
      </w:pPr>
    </w:p>
    <w:p w14:paraId="1B10A0A1" w14:textId="77777777" w:rsidR="00E6157B" w:rsidRPr="00B73290" w:rsidRDefault="00E6157B"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Children can become trapped by this type of exploitation as perpetrators can threaten victims (and their families) with </w:t>
      </w:r>
      <w:r w:rsidR="003E5767" w:rsidRPr="00B73290">
        <w:rPr>
          <w:rFonts w:ascii="Calibri" w:hAnsi="Calibri" w:cs="Calibri"/>
          <w:sz w:val="22"/>
          <w:szCs w:val="22"/>
        </w:rPr>
        <w:t>violence or</w:t>
      </w:r>
      <w:r w:rsidRPr="00B73290">
        <w:rPr>
          <w:rFonts w:ascii="Calibri" w:hAnsi="Calibri" w:cs="Calibri"/>
          <w:sz w:val="22"/>
          <w:szCs w:val="22"/>
        </w:rPr>
        <w:t xml:space="preserve">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r w:rsidR="00FB7B2D" w:rsidRPr="00B73290">
        <w:rPr>
          <w:rFonts w:ascii="Calibri" w:hAnsi="Calibri" w:cs="Calibri"/>
          <w:sz w:val="22"/>
          <w:szCs w:val="22"/>
        </w:rPr>
        <w:t xml:space="preserve"> </w:t>
      </w:r>
      <w:r w:rsidRPr="00B73290">
        <w:rPr>
          <w:rFonts w:ascii="Calibri" w:hAnsi="Calibri" w:cs="Calibri"/>
          <w:sz w:val="22"/>
          <w:szCs w:val="22"/>
        </w:rPr>
        <w:t xml:space="preserve">It is important to note that the experience of girls who are criminally exploited can be very different to that of boys. The indicators may not be the same, however professionals should be aware that girls are at risk of </w:t>
      </w:r>
      <w:r w:rsidR="00F57834" w:rsidRPr="00B73290">
        <w:rPr>
          <w:rFonts w:ascii="Calibri" w:hAnsi="Calibri" w:cs="Calibri"/>
          <w:sz w:val="22"/>
          <w:szCs w:val="22"/>
        </w:rPr>
        <w:t>CCE</w:t>
      </w:r>
      <w:r w:rsidRPr="00B73290">
        <w:rPr>
          <w:rFonts w:ascii="Calibri" w:hAnsi="Calibri" w:cs="Calibri"/>
          <w:sz w:val="22"/>
          <w:szCs w:val="22"/>
        </w:rPr>
        <w:t xml:space="preserve"> too. It is also important to note that both boys and girls being criminally exploited may be at higher risk of sexual exploitation. </w:t>
      </w:r>
    </w:p>
    <w:p w14:paraId="67EEFEE7" w14:textId="77777777" w:rsidR="00E6157B" w:rsidRPr="00B73290" w:rsidRDefault="00E6157B" w:rsidP="00951B95">
      <w:pPr>
        <w:autoSpaceDE w:val="0"/>
        <w:autoSpaceDN w:val="0"/>
        <w:adjustRightInd w:val="0"/>
        <w:rPr>
          <w:rFonts w:ascii="Calibri" w:hAnsi="Calibri" w:cs="Calibri"/>
          <w:sz w:val="22"/>
          <w:szCs w:val="22"/>
        </w:rPr>
      </w:pPr>
    </w:p>
    <w:p w14:paraId="56B5C985" w14:textId="77777777" w:rsidR="00E6157B" w:rsidRPr="00B73290" w:rsidRDefault="00E6157B" w:rsidP="00951B95">
      <w:pPr>
        <w:rPr>
          <w:rFonts w:ascii="Calibri" w:eastAsia="MS Mincho" w:hAnsi="Calibri" w:cs="Calibri"/>
          <w:b/>
          <w:sz w:val="22"/>
          <w:szCs w:val="22"/>
          <w:shd w:val="clear" w:color="auto" w:fill="FFFFFF"/>
          <w:lang w:eastAsia="en-US"/>
        </w:rPr>
      </w:pPr>
      <w:r w:rsidRPr="00B73290">
        <w:rPr>
          <w:rFonts w:ascii="Calibri" w:eastAsia="MS Mincho" w:hAnsi="Calibri" w:cs="Calibri"/>
          <w:b/>
          <w:sz w:val="22"/>
          <w:szCs w:val="22"/>
          <w:shd w:val="clear" w:color="auto" w:fill="FFFFFF"/>
          <w:lang w:eastAsia="en-US"/>
        </w:rPr>
        <w:t>Indicators of CCE can include a child:</w:t>
      </w:r>
    </w:p>
    <w:p w14:paraId="1700D8D9" w14:textId="77777777" w:rsidR="00F57834" w:rsidRPr="00B73290" w:rsidRDefault="00F57834" w:rsidP="00951B95">
      <w:pPr>
        <w:rPr>
          <w:rFonts w:ascii="Calibri" w:eastAsia="MS Mincho" w:hAnsi="Calibri" w:cs="Calibri"/>
          <w:sz w:val="22"/>
          <w:szCs w:val="22"/>
          <w:shd w:val="clear" w:color="auto" w:fill="FFFFFF"/>
          <w:lang w:eastAsia="en-US"/>
        </w:rPr>
      </w:pPr>
    </w:p>
    <w:p w14:paraId="168BB508" w14:textId="77777777" w:rsidR="00E6157B" w:rsidRPr="00B73290" w:rsidRDefault="00E6157B" w:rsidP="009312D1">
      <w:pPr>
        <w:numPr>
          <w:ilvl w:val="0"/>
          <w:numId w:val="36"/>
        </w:numPr>
        <w:spacing w:after="60"/>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Appearing with unexplained gifts or new possessions</w:t>
      </w:r>
      <w:r w:rsidR="0002431A" w:rsidRPr="00B73290">
        <w:rPr>
          <w:rFonts w:ascii="Calibri" w:eastAsia="MS Mincho" w:hAnsi="Calibri" w:cs="Calibri"/>
          <w:sz w:val="22"/>
          <w:szCs w:val="22"/>
          <w:lang w:eastAsia="en-US"/>
        </w:rPr>
        <w:t>.</w:t>
      </w:r>
    </w:p>
    <w:p w14:paraId="08ACB03A" w14:textId="77777777" w:rsidR="00E6157B" w:rsidRPr="00B73290" w:rsidRDefault="00E6157B" w:rsidP="009312D1">
      <w:pPr>
        <w:numPr>
          <w:ilvl w:val="0"/>
          <w:numId w:val="36"/>
        </w:numPr>
        <w:spacing w:after="60"/>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Associating with other young people involved in exploitation</w:t>
      </w:r>
      <w:r w:rsidR="0002431A" w:rsidRPr="00B73290">
        <w:rPr>
          <w:rFonts w:ascii="Calibri" w:eastAsia="MS Mincho" w:hAnsi="Calibri" w:cs="Calibri"/>
          <w:sz w:val="22"/>
          <w:szCs w:val="22"/>
          <w:lang w:eastAsia="en-US"/>
        </w:rPr>
        <w:t>.</w:t>
      </w:r>
    </w:p>
    <w:p w14:paraId="63F15D03" w14:textId="77777777" w:rsidR="00E6157B" w:rsidRPr="00B73290" w:rsidRDefault="00E6157B" w:rsidP="009312D1">
      <w:pPr>
        <w:numPr>
          <w:ilvl w:val="0"/>
          <w:numId w:val="36"/>
        </w:numPr>
        <w:spacing w:after="60"/>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Suffering from changes in emotional wellbeing</w:t>
      </w:r>
      <w:r w:rsidR="0002431A" w:rsidRPr="00B73290">
        <w:rPr>
          <w:rFonts w:ascii="Calibri" w:eastAsia="MS Mincho" w:hAnsi="Calibri" w:cs="Calibri"/>
          <w:sz w:val="22"/>
          <w:szCs w:val="22"/>
          <w:lang w:eastAsia="en-US"/>
        </w:rPr>
        <w:t>.</w:t>
      </w:r>
    </w:p>
    <w:p w14:paraId="3D8A21EB" w14:textId="77777777" w:rsidR="00E6157B" w:rsidRPr="00B73290" w:rsidRDefault="00E6157B" w:rsidP="009312D1">
      <w:pPr>
        <w:numPr>
          <w:ilvl w:val="0"/>
          <w:numId w:val="36"/>
        </w:numPr>
        <w:spacing w:after="60"/>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Misusing drugs and alcohol</w:t>
      </w:r>
      <w:r w:rsidR="0002431A" w:rsidRPr="00B73290">
        <w:rPr>
          <w:rFonts w:ascii="Calibri" w:eastAsia="MS Mincho" w:hAnsi="Calibri" w:cs="Calibri"/>
          <w:sz w:val="22"/>
          <w:szCs w:val="22"/>
          <w:lang w:eastAsia="en-US"/>
        </w:rPr>
        <w:t>.</w:t>
      </w:r>
    </w:p>
    <w:p w14:paraId="77440870" w14:textId="77777777" w:rsidR="00E6157B" w:rsidRPr="00B73290" w:rsidRDefault="00E6157B" w:rsidP="009312D1">
      <w:pPr>
        <w:numPr>
          <w:ilvl w:val="0"/>
          <w:numId w:val="36"/>
        </w:numPr>
        <w:spacing w:after="60"/>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Going missing for periods of time or regularly coming home late</w:t>
      </w:r>
      <w:r w:rsidR="0002431A" w:rsidRPr="00B73290">
        <w:rPr>
          <w:rFonts w:ascii="Calibri" w:eastAsia="MS Mincho" w:hAnsi="Calibri" w:cs="Calibri"/>
          <w:sz w:val="22"/>
          <w:szCs w:val="22"/>
          <w:lang w:eastAsia="en-US"/>
        </w:rPr>
        <w:t>.</w:t>
      </w:r>
    </w:p>
    <w:p w14:paraId="0804A940" w14:textId="77777777" w:rsidR="00E6157B" w:rsidRPr="00B73290" w:rsidRDefault="00E6157B" w:rsidP="009312D1">
      <w:pPr>
        <w:numPr>
          <w:ilvl w:val="0"/>
          <w:numId w:val="36"/>
        </w:numPr>
        <w:spacing w:after="60"/>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Regularly missing school or education</w:t>
      </w:r>
      <w:r w:rsidR="0002431A" w:rsidRPr="00B73290">
        <w:rPr>
          <w:rFonts w:ascii="Calibri" w:eastAsia="MS Mincho" w:hAnsi="Calibri" w:cs="Calibri"/>
          <w:sz w:val="22"/>
          <w:szCs w:val="22"/>
          <w:lang w:eastAsia="en-US"/>
        </w:rPr>
        <w:t>.</w:t>
      </w:r>
      <w:r w:rsidRPr="00B73290">
        <w:rPr>
          <w:rFonts w:ascii="Calibri" w:eastAsia="MS Mincho" w:hAnsi="Calibri" w:cs="Calibri"/>
          <w:sz w:val="22"/>
          <w:szCs w:val="22"/>
          <w:lang w:eastAsia="en-US"/>
        </w:rPr>
        <w:t xml:space="preserve"> </w:t>
      </w:r>
    </w:p>
    <w:p w14:paraId="35DDB9C4" w14:textId="77777777" w:rsidR="00E6157B" w:rsidRPr="00B73290" w:rsidRDefault="00E6157B" w:rsidP="009312D1">
      <w:pPr>
        <w:numPr>
          <w:ilvl w:val="0"/>
          <w:numId w:val="36"/>
        </w:numPr>
        <w:spacing w:after="60"/>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Not taking part in education</w:t>
      </w:r>
      <w:r w:rsidR="0002431A" w:rsidRPr="00B73290">
        <w:rPr>
          <w:rFonts w:ascii="Calibri" w:eastAsia="MS Mincho" w:hAnsi="Calibri" w:cs="Calibri"/>
          <w:sz w:val="22"/>
          <w:szCs w:val="22"/>
          <w:lang w:eastAsia="en-US"/>
        </w:rPr>
        <w:t>.</w:t>
      </w:r>
    </w:p>
    <w:p w14:paraId="162C72EA" w14:textId="77777777" w:rsidR="009421D0" w:rsidRPr="00B73290" w:rsidRDefault="009421D0" w:rsidP="00951B95">
      <w:pPr>
        <w:rPr>
          <w:rFonts w:ascii="Calibri" w:eastAsia="MS Mincho" w:hAnsi="Calibri" w:cs="Calibri"/>
          <w:sz w:val="22"/>
          <w:szCs w:val="22"/>
          <w:lang w:eastAsia="en-US"/>
        </w:rPr>
      </w:pPr>
    </w:p>
    <w:p w14:paraId="42414543" w14:textId="77777777" w:rsidR="009421D0" w:rsidRPr="00B73290" w:rsidRDefault="009421D0" w:rsidP="00951B95">
      <w:pPr>
        <w:autoSpaceDE w:val="0"/>
        <w:autoSpaceDN w:val="0"/>
        <w:adjustRightInd w:val="0"/>
        <w:rPr>
          <w:rFonts w:ascii="Calibri" w:hAnsi="Calibri" w:cs="Calibri"/>
          <w:sz w:val="22"/>
          <w:szCs w:val="22"/>
        </w:rPr>
      </w:pPr>
      <w:r w:rsidRPr="00B73290">
        <w:rPr>
          <w:rFonts w:ascii="Calibri" w:hAnsi="Calibri" w:cs="Calibri"/>
          <w:sz w:val="22"/>
          <w:szCs w:val="22"/>
        </w:rPr>
        <w:t>Some additional specific indicators that may be present where a</w:t>
      </w:r>
      <w:r w:rsidR="00765119" w:rsidRPr="00B73290">
        <w:rPr>
          <w:rFonts w:ascii="Calibri" w:hAnsi="Calibri" w:cs="Calibri"/>
          <w:sz w:val="22"/>
          <w:szCs w:val="22"/>
        </w:rPr>
        <w:t xml:space="preserve"> child</w:t>
      </w:r>
      <w:r w:rsidRPr="00B73290">
        <w:rPr>
          <w:rFonts w:ascii="Calibri" w:hAnsi="Calibri" w:cs="Calibri"/>
          <w:sz w:val="22"/>
          <w:szCs w:val="22"/>
        </w:rPr>
        <w:t xml:space="preserve"> is criminally exploited through involvement in county lines are children who: </w:t>
      </w:r>
    </w:p>
    <w:p w14:paraId="5D0AF567" w14:textId="77777777" w:rsidR="009421D0" w:rsidRPr="00B73290" w:rsidRDefault="009421D0" w:rsidP="00951B95">
      <w:pPr>
        <w:autoSpaceDE w:val="0"/>
        <w:autoSpaceDN w:val="0"/>
        <w:adjustRightInd w:val="0"/>
        <w:rPr>
          <w:rFonts w:ascii="Calibri" w:hAnsi="Calibri" w:cs="Calibri"/>
          <w:sz w:val="22"/>
          <w:szCs w:val="22"/>
        </w:rPr>
      </w:pPr>
    </w:p>
    <w:p w14:paraId="08755700" w14:textId="77777777" w:rsidR="009421D0" w:rsidRPr="00B73290" w:rsidRDefault="008D0BD4" w:rsidP="009312D1">
      <w:pPr>
        <w:numPr>
          <w:ilvl w:val="0"/>
          <w:numId w:val="43"/>
        </w:numPr>
        <w:autoSpaceDE w:val="0"/>
        <w:autoSpaceDN w:val="0"/>
        <w:adjustRightInd w:val="0"/>
        <w:ind w:left="426" w:hanging="426"/>
        <w:rPr>
          <w:rFonts w:ascii="Calibri" w:hAnsi="Calibri" w:cs="Calibri"/>
          <w:sz w:val="22"/>
          <w:szCs w:val="22"/>
        </w:rPr>
      </w:pPr>
      <w:r w:rsidRPr="00B73290">
        <w:rPr>
          <w:rFonts w:ascii="Calibri" w:hAnsi="Calibri" w:cs="Calibri"/>
          <w:sz w:val="22"/>
          <w:szCs w:val="22"/>
        </w:rPr>
        <w:t>G</w:t>
      </w:r>
      <w:r w:rsidR="009421D0" w:rsidRPr="00B73290">
        <w:rPr>
          <w:rFonts w:ascii="Calibri" w:hAnsi="Calibri" w:cs="Calibri"/>
          <w:sz w:val="22"/>
          <w:szCs w:val="22"/>
        </w:rPr>
        <w:t>o missing and are subsequently found in areas away from their home</w:t>
      </w:r>
      <w:r w:rsidR="0002431A" w:rsidRPr="00B73290">
        <w:rPr>
          <w:rFonts w:ascii="Calibri" w:hAnsi="Calibri" w:cs="Calibri"/>
          <w:sz w:val="22"/>
          <w:szCs w:val="22"/>
        </w:rPr>
        <w:t>.</w:t>
      </w:r>
    </w:p>
    <w:p w14:paraId="189741AA" w14:textId="77777777" w:rsidR="009421D0" w:rsidRPr="00B73290" w:rsidRDefault="008D0BD4" w:rsidP="009312D1">
      <w:pPr>
        <w:numPr>
          <w:ilvl w:val="0"/>
          <w:numId w:val="43"/>
        </w:numPr>
        <w:autoSpaceDE w:val="0"/>
        <w:autoSpaceDN w:val="0"/>
        <w:adjustRightInd w:val="0"/>
        <w:ind w:left="426" w:hanging="426"/>
        <w:rPr>
          <w:rFonts w:ascii="Calibri" w:hAnsi="Calibri" w:cs="Calibri"/>
          <w:sz w:val="22"/>
          <w:szCs w:val="22"/>
        </w:rPr>
      </w:pPr>
      <w:r w:rsidRPr="00B73290">
        <w:rPr>
          <w:rFonts w:ascii="Calibri" w:hAnsi="Calibri" w:cs="Calibri"/>
          <w:sz w:val="22"/>
          <w:szCs w:val="22"/>
        </w:rPr>
        <w:t>H</w:t>
      </w:r>
      <w:r w:rsidR="009421D0" w:rsidRPr="00B73290">
        <w:rPr>
          <w:rFonts w:ascii="Calibri" w:hAnsi="Calibri" w:cs="Calibri"/>
          <w:sz w:val="22"/>
          <w:szCs w:val="22"/>
        </w:rPr>
        <w:t>ave been the victim or perpetrator of serious violence (e.g. knife crime)</w:t>
      </w:r>
    </w:p>
    <w:p w14:paraId="7DBEE61A" w14:textId="77777777" w:rsidR="009421D0" w:rsidRPr="00B73290" w:rsidRDefault="005D7E44" w:rsidP="009312D1">
      <w:pPr>
        <w:numPr>
          <w:ilvl w:val="0"/>
          <w:numId w:val="43"/>
        </w:numPr>
        <w:autoSpaceDE w:val="0"/>
        <w:autoSpaceDN w:val="0"/>
        <w:adjustRightInd w:val="0"/>
        <w:ind w:left="426" w:hanging="426"/>
        <w:rPr>
          <w:rFonts w:ascii="Calibri" w:hAnsi="Calibri" w:cs="Calibri"/>
          <w:sz w:val="22"/>
          <w:szCs w:val="22"/>
        </w:rPr>
      </w:pPr>
      <w:r w:rsidRPr="00B73290">
        <w:rPr>
          <w:rFonts w:ascii="Calibri" w:hAnsi="Calibri" w:cs="Calibri"/>
          <w:sz w:val="22"/>
          <w:szCs w:val="22"/>
        </w:rPr>
        <w:t>A</w:t>
      </w:r>
      <w:r w:rsidR="005B39CC" w:rsidRPr="00B73290">
        <w:rPr>
          <w:rFonts w:ascii="Calibri" w:hAnsi="Calibri" w:cs="Calibri"/>
          <w:sz w:val="22"/>
          <w:szCs w:val="22"/>
        </w:rPr>
        <w:t xml:space="preserve">re </w:t>
      </w:r>
      <w:r w:rsidR="009421D0" w:rsidRPr="00B73290">
        <w:rPr>
          <w:rFonts w:ascii="Calibri" w:hAnsi="Calibri" w:cs="Calibri"/>
          <w:sz w:val="22"/>
          <w:szCs w:val="22"/>
        </w:rPr>
        <w:t>involved in receiving requests for drugs via a phone line, moving drugs, handing over and collecting money for drugs</w:t>
      </w:r>
      <w:r w:rsidR="0002431A" w:rsidRPr="00B73290">
        <w:rPr>
          <w:rFonts w:ascii="Calibri" w:hAnsi="Calibri" w:cs="Calibri"/>
          <w:sz w:val="22"/>
          <w:szCs w:val="22"/>
        </w:rPr>
        <w:t>.</w:t>
      </w:r>
    </w:p>
    <w:p w14:paraId="1F8E815D" w14:textId="77777777" w:rsidR="005B39CC" w:rsidRPr="00B73290" w:rsidRDefault="008D0BD4" w:rsidP="009312D1">
      <w:pPr>
        <w:numPr>
          <w:ilvl w:val="0"/>
          <w:numId w:val="43"/>
        </w:numPr>
        <w:autoSpaceDE w:val="0"/>
        <w:autoSpaceDN w:val="0"/>
        <w:adjustRightInd w:val="0"/>
        <w:ind w:left="426" w:hanging="426"/>
        <w:rPr>
          <w:rFonts w:ascii="Calibri" w:hAnsi="Calibri" w:cs="Calibri"/>
          <w:sz w:val="22"/>
          <w:szCs w:val="22"/>
        </w:rPr>
      </w:pPr>
      <w:r w:rsidRPr="00B73290">
        <w:rPr>
          <w:rFonts w:ascii="Calibri" w:hAnsi="Calibri" w:cs="Calibri"/>
          <w:sz w:val="22"/>
          <w:szCs w:val="22"/>
        </w:rPr>
        <w:t>A</w:t>
      </w:r>
      <w:r w:rsidR="009421D0" w:rsidRPr="00B73290">
        <w:rPr>
          <w:rFonts w:ascii="Calibri" w:hAnsi="Calibri" w:cs="Calibri"/>
          <w:sz w:val="22"/>
          <w:szCs w:val="22"/>
        </w:rPr>
        <w:t xml:space="preserve">re exposed to techniques such as ‘plugging’, where drugs are concealed internally to </w:t>
      </w:r>
      <w:r w:rsidR="005B39CC" w:rsidRPr="00B73290">
        <w:rPr>
          <w:rFonts w:ascii="Calibri" w:hAnsi="Calibri" w:cs="Calibri"/>
          <w:sz w:val="22"/>
          <w:szCs w:val="22"/>
        </w:rPr>
        <w:t xml:space="preserve">   </w:t>
      </w:r>
      <w:r w:rsidR="009421D0" w:rsidRPr="00B73290">
        <w:rPr>
          <w:rFonts w:ascii="Calibri" w:hAnsi="Calibri" w:cs="Calibri"/>
          <w:sz w:val="22"/>
          <w:szCs w:val="22"/>
        </w:rPr>
        <w:t>avoid detection</w:t>
      </w:r>
      <w:r w:rsidR="0002431A" w:rsidRPr="00B73290">
        <w:rPr>
          <w:rFonts w:ascii="Calibri" w:hAnsi="Calibri" w:cs="Calibri"/>
          <w:sz w:val="22"/>
          <w:szCs w:val="22"/>
        </w:rPr>
        <w:t>.</w:t>
      </w:r>
    </w:p>
    <w:p w14:paraId="39058176" w14:textId="77777777" w:rsidR="009421D0" w:rsidRPr="00B73290" w:rsidRDefault="008D0BD4" w:rsidP="009312D1">
      <w:pPr>
        <w:numPr>
          <w:ilvl w:val="0"/>
          <w:numId w:val="43"/>
        </w:numPr>
        <w:autoSpaceDE w:val="0"/>
        <w:autoSpaceDN w:val="0"/>
        <w:adjustRightInd w:val="0"/>
        <w:ind w:left="426" w:hanging="426"/>
        <w:rPr>
          <w:rFonts w:ascii="Calibri" w:hAnsi="Calibri" w:cs="Calibri"/>
          <w:sz w:val="22"/>
          <w:szCs w:val="22"/>
        </w:rPr>
      </w:pPr>
      <w:r w:rsidRPr="00B73290">
        <w:rPr>
          <w:rFonts w:ascii="Calibri" w:hAnsi="Calibri" w:cs="Calibri"/>
          <w:sz w:val="22"/>
          <w:szCs w:val="22"/>
        </w:rPr>
        <w:t>A</w:t>
      </w:r>
      <w:r w:rsidR="009421D0" w:rsidRPr="00B73290">
        <w:rPr>
          <w:rFonts w:ascii="Calibri" w:hAnsi="Calibri" w:cs="Calibri"/>
          <w:sz w:val="22"/>
          <w:szCs w:val="22"/>
        </w:rPr>
        <w:t>re found in accommodation that they have no connection with, often called a ‘trap house or cuckooing’ or hotel room where there is drug activity</w:t>
      </w:r>
      <w:r w:rsidR="0002431A" w:rsidRPr="00B73290">
        <w:rPr>
          <w:rFonts w:ascii="Calibri" w:hAnsi="Calibri" w:cs="Calibri"/>
          <w:sz w:val="22"/>
          <w:szCs w:val="22"/>
        </w:rPr>
        <w:t>.</w:t>
      </w:r>
    </w:p>
    <w:p w14:paraId="234459F2" w14:textId="77777777" w:rsidR="009421D0" w:rsidRPr="00B73290" w:rsidRDefault="008D0BD4" w:rsidP="009312D1">
      <w:pPr>
        <w:numPr>
          <w:ilvl w:val="0"/>
          <w:numId w:val="43"/>
        </w:numPr>
        <w:autoSpaceDE w:val="0"/>
        <w:autoSpaceDN w:val="0"/>
        <w:adjustRightInd w:val="0"/>
        <w:ind w:left="426" w:hanging="426"/>
        <w:rPr>
          <w:rFonts w:ascii="Calibri" w:hAnsi="Calibri" w:cs="Calibri"/>
          <w:sz w:val="22"/>
          <w:szCs w:val="22"/>
        </w:rPr>
      </w:pPr>
      <w:r w:rsidRPr="00B73290">
        <w:rPr>
          <w:rFonts w:ascii="Calibri" w:hAnsi="Calibri" w:cs="Calibri"/>
          <w:sz w:val="22"/>
          <w:szCs w:val="22"/>
        </w:rPr>
        <w:t>O</w:t>
      </w:r>
      <w:r w:rsidR="009421D0" w:rsidRPr="00B73290">
        <w:rPr>
          <w:rFonts w:ascii="Calibri" w:hAnsi="Calibri" w:cs="Calibri"/>
          <w:sz w:val="22"/>
          <w:szCs w:val="22"/>
        </w:rPr>
        <w:t>we a ‘debt bond’ to their exploiters</w:t>
      </w:r>
      <w:r w:rsidR="0002431A" w:rsidRPr="00B73290">
        <w:rPr>
          <w:rFonts w:ascii="Calibri" w:hAnsi="Calibri" w:cs="Calibri"/>
          <w:sz w:val="22"/>
          <w:szCs w:val="22"/>
        </w:rPr>
        <w:t>.</w:t>
      </w:r>
    </w:p>
    <w:p w14:paraId="103B56BC" w14:textId="77777777" w:rsidR="009421D0" w:rsidRPr="00B73290" w:rsidRDefault="005B39CC" w:rsidP="009312D1">
      <w:pPr>
        <w:numPr>
          <w:ilvl w:val="0"/>
          <w:numId w:val="43"/>
        </w:numPr>
        <w:autoSpaceDE w:val="0"/>
        <w:autoSpaceDN w:val="0"/>
        <w:adjustRightInd w:val="0"/>
        <w:ind w:left="426" w:hanging="426"/>
        <w:rPr>
          <w:rFonts w:ascii="Calibri" w:hAnsi="Calibri" w:cs="Calibri"/>
          <w:sz w:val="22"/>
          <w:szCs w:val="22"/>
        </w:rPr>
      </w:pPr>
      <w:r w:rsidRPr="00B73290">
        <w:rPr>
          <w:rFonts w:ascii="Calibri" w:hAnsi="Calibri" w:cs="Calibri"/>
          <w:sz w:val="22"/>
          <w:szCs w:val="22"/>
        </w:rPr>
        <w:t xml:space="preserve">Have their bank accounts used to facilitate </w:t>
      </w:r>
      <w:r w:rsidR="009421D0" w:rsidRPr="00B73290">
        <w:rPr>
          <w:rFonts w:ascii="Calibri" w:hAnsi="Calibri" w:cs="Calibri"/>
          <w:sz w:val="22"/>
          <w:szCs w:val="22"/>
        </w:rPr>
        <w:t>drug dealing</w:t>
      </w:r>
      <w:r w:rsidR="005D7E44" w:rsidRPr="00B73290">
        <w:rPr>
          <w:rFonts w:ascii="Calibri" w:hAnsi="Calibri" w:cs="Calibri"/>
          <w:sz w:val="22"/>
          <w:szCs w:val="22"/>
        </w:rPr>
        <w:t>.</w:t>
      </w:r>
    </w:p>
    <w:p w14:paraId="4F7B1827" w14:textId="77777777" w:rsidR="009421D0" w:rsidRPr="00B73290" w:rsidRDefault="009421D0" w:rsidP="00951B95">
      <w:pPr>
        <w:rPr>
          <w:rFonts w:ascii="Calibri" w:eastAsia="MS Mincho" w:hAnsi="Calibri" w:cs="Calibri"/>
          <w:sz w:val="22"/>
          <w:szCs w:val="22"/>
          <w:lang w:eastAsia="en-US"/>
        </w:rPr>
      </w:pPr>
    </w:p>
    <w:p w14:paraId="0D4838C1" w14:textId="3549FE60" w:rsidR="00474908" w:rsidRPr="00B73290" w:rsidRDefault="00474908" w:rsidP="00474908">
      <w:pPr>
        <w:rPr>
          <w:rFonts w:asciiTheme="minorHAnsi" w:eastAsia="MS Mincho" w:hAnsiTheme="minorHAnsi" w:cstheme="minorHAnsi"/>
          <w:sz w:val="22"/>
          <w:szCs w:val="22"/>
          <w:lang w:eastAsia="en-US"/>
        </w:rPr>
      </w:pPr>
      <w:r w:rsidRPr="00B73290">
        <w:rPr>
          <w:rFonts w:asciiTheme="minorHAnsi" w:hAnsiTheme="minorHAnsi" w:cstheme="minorHAnsi"/>
          <w:sz w:val="22"/>
          <w:szCs w:val="22"/>
        </w:rPr>
        <w:t xml:space="preserve">In Sefton My SPACE is a wraparound exploitation service for Sefton young people who are at risk of significant harm by virtue of Child Sexual and Child Criminal Exploitation. </w:t>
      </w:r>
      <w:r w:rsidR="007D66B4" w:rsidRPr="00B73290">
        <w:rPr>
          <w:rFonts w:asciiTheme="minorHAnsi" w:hAnsiTheme="minorHAnsi" w:cstheme="minorHAnsi"/>
          <w:sz w:val="22"/>
          <w:szCs w:val="22"/>
        </w:rPr>
        <w:t xml:space="preserve">Our school will work closely with the team to implement a plan to protect the child. </w:t>
      </w:r>
    </w:p>
    <w:p w14:paraId="2D3BB54A" w14:textId="77777777" w:rsidR="00474908" w:rsidRPr="00B73290" w:rsidRDefault="00474908" w:rsidP="00951B95">
      <w:pPr>
        <w:rPr>
          <w:rFonts w:ascii="Calibri" w:eastAsia="MS Mincho" w:hAnsi="Calibri" w:cs="Calibri"/>
          <w:sz w:val="22"/>
          <w:szCs w:val="22"/>
          <w:lang w:eastAsia="en-US"/>
        </w:rPr>
      </w:pPr>
    </w:p>
    <w:p w14:paraId="405A704D" w14:textId="5106575C" w:rsidR="00E6157B" w:rsidRPr="00B73290" w:rsidRDefault="00E6157B" w:rsidP="00951B95">
      <w:pPr>
        <w:rPr>
          <w:rFonts w:ascii="Calibri" w:hAnsi="Calibri" w:cs="Calibri"/>
          <w:sz w:val="22"/>
          <w:szCs w:val="22"/>
        </w:rPr>
      </w:pPr>
      <w:r w:rsidRPr="00B73290">
        <w:rPr>
          <w:rFonts w:ascii="Calibri" w:eastAsia="MS Mincho" w:hAnsi="Calibri" w:cs="Calibri"/>
          <w:sz w:val="22"/>
          <w:szCs w:val="22"/>
          <w:lang w:eastAsia="en-US"/>
        </w:rPr>
        <w:t xml:space="preserve">If a member of staff suspects CCE, they will discuss this with the DSL. The DSL will trigger the local safeguarding procedures, including a referral to the local authority’s </w:t>
      </w:r>
      <w:r w:rsidR="00C42D82" w:rsidRPr="00B73290">
        <w:rPr>
          <w:rFonts w:ascii="Calibri" w:eastAsia="MS Mincho" w:hAnsi="Calibri" w:cs="Calibri"/>
          <w:sz w:val="22"/>
          <w:szCs w:val="22"/>
          <w:lang w:eastAsia="en-US"/>
        </w:rPr>
        <w:t xml:space="preserve">CHAT team </w:t>
      </w:r>
      <w:r w:rsidRPr="00B73290">
        <w:rPr>
          <w:rFonts w:ascii="Calibri" w:eastAsia="MS Mincho" w:hAnsi="Calibri" w:cs="Calibri"/>
          <w:sz w:val="22"/>
          <w:szCs w:val="22"/>
          <w:lang w:eastAsia="en-US"/>
        </w:rPr>
        <w:t xml:space="preserve">and the police, if appropriate. If the potential victim is under 18 </w:t>
      </w:r>
      <w:r w:rsidRPr="00B73290">
        <w:rPr>
          <w:rFonts w:ascii="Calibri" w:hAnsi="Calibri" w:cs="Calibri"/>
          <w:sz w:val="22"/>
          <w:szCs w:val="22"/>
        </w:rPr>
        <w:t xml:space="preserve">a National Referral Mechanism (NRM) referral should be considered. This is usually undertaken by the Police or Local Authority. </w:t>
      </w:r>
    </w:p>
    <w:p w14:paraId="68931588" w14:textId="2EDAE9B5" w:rsidR="00E6157B" w:rsidRPr="00B73290" w:rsidRDefault="00E6157B" w:rsidP="00951B95">
      <w:pPr>
        <w:rPr>
          <w:rFonts w:ascii="Calibri" w:hAnsi="Calibri" w:cs="Calibri"/>
          <w:sz w:val="22"/>
          <w:szCs w:val="22"/>
        </w:rPr>
      </w:pPr>
      <w:r w:rsidRPr="00B73290">
        <w:rPr>
          <w:rFonts w:ascii="Calibri" w:hAnsi="Calibri" w:cs="Calibri"/>
          <w:sz w:val="22"/>
          <w:szCs w:val="22"/>
        </w:rPr>
        <w:t xml:space="preserve">Further advice on this issue may be found in the Home Office document ‘Criminal exploitation of children and vulnerable adults: county </w:t>
      </w:r>
      <w:r w:rsidR="00B71DDC" w:rsidRPr="00B73290">
        <w:rPr>
          <w:rFonts w:ascii="Calibri" w:hAnsi="Calibri" w:cs="Calibri"/>
          <w:sz w:val="22"/>
          <w:szCs w:val="22"/>
        </w:rPr>
        <w:t>lines</w:t>
      </w:r>
      <w:r w:rsidRPr="00B73290">
        <w:rPr>
          <w:rFonts w:ascii="Calibri" w:hAnsi="Calibri" w:cs="Calibri"/>
          <w:sz w:val="22"/>
          <w:szCs w:val="22"/>
        </w:rPr>
        <w:t>.</w:t>
      </w:r>
      <w:r w:rsidR="00AE4C5D" w:rsidRPr="00B73290">
        <w:rPr>
          <w:rFonts w:ascii="Calibri" w:hAnsi="Calibri" w:cs="Calibri"/>
          <w:sz w:val="22"/>
          <w:szCs w:val="22"/>
        </w:rPr>
        <w:t xml:space="preserve"> </w:t>
      </w:r>
      <w:hyperlink r:id="rId56" w:history="1">
        <w:r w:rsidR="000C1471" w:rsidRPr="00B73290">
          <w:rPr>
            <w:rStyle w:val="Hyperlink"/>
            <w:rFonts w:ascii="Calibri" w:hAnsi="Calibri" w:cs="Calibri"/>
            <w:b/>
            <w:color w:val="auto"/>
            <w:sz w:val="22"/>
            <w:szCs w:val="22"/>
          </w:rPr>
          <w:t>https://www.gov.uk/government/publications/criminal-exploitation-of-children-and-vulnerable-adults-county-lines</w:t>
        </w:r>
      </w:hyperlink>
    </w:p>
    <w:p w14:paraId="6DAE0142" w14:textId="77777777" w:rsidR="00AE5657" w:rsidRPr="00B73290" w:rsidRDefault="00AE5657" w:rsidP="00951B95">
      <w:pPr>
        <w:rPr>
          <w:rFonts w:ascii="Calibri" w:hAnsi="Calibri" w:cs="Calibri"/>
          <w:b/>
          <w:sz w:val="22"/>
          <w:szCs w:val="22"/>
        </w:rPr>
      </w:pPr>
    </w:p>
    <w:p w14:paraId="47732EAC" w14:textId="361EEE6E" w:rsidR="00E6157B" w:rsidRPr="00B73290" w:rsidRDefault="00094E34" w:rsidP="000C1471">
      <w:pPr>
        <w:spacing w:after="120"/>
        <w:ind w:left="567" w:hanging="567"/>
        <w:rPr>
          <w:rFonts w:ascii="Calibri" w:hAnsi="Calibri" w:cs="Calibri"/>
          <w:sz w:val="22"/>
          <w:szCs w:val="22"/>
        </w:rPr>
      </w:pPr>
      <w:r w:rsidRPr="00B73290">
        <w:rPr>
          <w:rFonts w:ascii="Calibri" w:hAnsi="Calibri" w:cs="Calibri"/>
          <w:b/>
          <w:sz w:val="22"/>
          <w:szCs w:val="22"/>
        </w:rPr>
        <w:t>12</w:t>
      </w:r>
      <w:r w:rsidR="004F703F" w:rsidRPr="00B73290">
        <w:rPr>
          <w:rFonts w:ascii="Calibri" w:hAnsi="Calibri" w:cs="Calibri"/>
          <w:b/>
          <w:sz w:val="22"/>
          <w:szCs w:val="22"/>
        </w:rPr>
        <w:t>.</w:t>
      </w:r>
      <w:r w:rsidR="0053410D" w:rsidRPr="00B73290">
        <w:rPr>
          <w:rFonts w:ascii="Calibri" w:hAnsi="Calibri" w:cs="Calibri"/>
          <w:b/>
          <w:sz w:val="22"/>
          <w:szCs w:val="22"/>
        </w:rPr>
        <w:t>1</w:t>
      </w:r>
      <w:r w:rsidR="004F223D" w:rsidRPr="00B73290">
        <w:rPr>
          <w:rFonts w:ascii="Calibri" w:hAnsi="Calibri" w:cs="Calibri"/>
          <w:b/>
          <w:sz w:val="22"/>
          <w:szCs w:val="22"/>
        </w:rPr>
        <w:t>2</w:t>
      </w:r>
      <w:r w:rsidR="009C59C8" w:rsidRPr="00B73290">
        <w:rPr>
          <w:rFonts w:ascii="Calibri" w:hAnsi="Calibri" w:cs="Calibri"/>
          <w:b/>
          <w:sz w:val="22"/>
          <w:szCs w:val="22"/>
        </w:rPr>
        <w:tab/>
      </w:r>
      <w:r w:rsidR="004F703F" w:rsidRPr="00B73290">
        <w:rPr>
          <w:rFonts w:ascii="Calibri" w:hAnsi="Calibri" w:cs="Calibri"/>
          <w:b/>
          <w:sz w:val="22"/>
          <w:szCs w:val="22"/>
        </w:rPr>
        <w:t xml:space="preserve"> </w:t>
      </w:r>
      <w:r w:rsidR="00E6157B" w:rsidRPr="00B73290">
        <w:rPr>
          <w:rFonts w:ascii="Calibri" w:hAnsi="Calibri" w:cs="Calibri"/>
          <w:b/>
          <w:sz w:val="22"/>
          <w:szCs w:val="22"/>
        </w:rPr>
        <w:t>S</w:t>
      </w:r>
      <w:r w:rsidR="00B70DF0" w:rsidRPr="00B73290">
        <w:rPr>
          <w:rFonts w:ascii="Calibri" w:hAnsi="Calibri" w:cs="Calibri"/>
          <w:b/>
          <w:sz w:val="22"/>
          <w:szCs w:val="22"/>
        </w:rPr>
        <w:t>ERIOUS VIOLENCE</w:t>
      </w:r>
      <w:r w:rsidR="00B71DDC" w:rsidRPr="00B73290">
        <w:rPr>
          <w:rFonts w:ascii="Calibri" w:hAnsi="Calibri" w:cs="Calibri"/>
          <w:sz w:val="22"/>
          <w:szCs w:val="22"/>
        </w:rPr>
        <w:t xml:space="preserve"> </w:t>
      </w:r>
    </w:p>
    <w:p w14:paraId="27D38500" w14:textId="77777777" w:rsidR="00E6157B" w:rsidRPr="00B73290" w:rsidRDefault="00E6157B" w:rsidP="000C1471">
      <w:pPr>
        <w:spacing w:after="120"/>
        <w:rPr>
          <w:rFonts w:ascii="Calibri" w:eastAsia="MS Mincho" w:hAnsi="Calibri" w:cs="Calibri"/>
          <w:sz w:val="22"/>
          <w:szCs w:val="22"/>
          <w:lang w:eastAsia="en-US"/>
        </w:rPr>
      </w:pPr>
      <w:r w:rsidRPr="00B73290">
        <w:rPr>
          <w:rFonts w:ascii="Calibri" w:eastAsia="MS Mincho" w:hAnsi="Calibri" w:cs="Calibri"/>
          <w:sz w:val="22"/>
          <w:szCs w:val="22"/>
          <w:lang w:eastAsia="en-US"/>
        </w:rPr>
        <w:t>Indicators which may signal that a</w:t>
      </w:r>
      <w:r w:rsidR="006B7F2E" w:rsidRPr="00B73290">
        <w:rPr>
          <w:rFonts w:ascii="Calibri" w:eastAsia="MS Mincho" w:hAnsi="Calibri" w:cs="Calibri"/>
          <w:sz w:val="22"/>
          <w:szCs w:val="22"/>
          <w:lang w:eastAsia="en-US"/>
        </w:rPr>
        <w:t xml:space="preserve"> child </w:t>
      </w:r>
      <w:r w:rsidRPr="00B73290">
        <w:rPr>
          <w:rFonts w:ascii="Calibri" w:eastAsia="MS Mincho" w:hAnsi="Calibri" w:cs="Calibri"/>
          <w:sz w:val="22"/>
          <w:szCs w:val="22"/>
          <w:lang w:eastAsia="en-US"/>
        </w:rPr>
        <w:t>is at risk from, or involved with, serious violent crime may include:</w:t>
      </w:r>
    </w:p>
    <w:p w14:paraId="78A20F6A" w14:textId="77777777" w:rsidR="00E6157B" w:rsidRPr="00B73290" w:rsidRDefault="00E6157B" w:rsidP="009312D1">
      <w:pPr>
        <w:numPr>
          <w:ilvl w:val="0"/>
          <w:numId w:val="37"/>
        </w:numPr>
        <w:spacing w:after="60"/>
        <w:ind w:left="567" w:hanging="567"/>
        <w:rPr>
          <w:rFonts w:ascii="Calibri" w:eastAsia="MS Mincho" w:hAnsi="Calibri" w:cs="Calibri"/>
          <w:sz w:val="22"/>
          <w:szCs w:val="22"/>
          <w:lang w:eastAsia="en-US"/>
        </w:rPr>
      </w:pPr>
      <w:r w:rsidRPr="00B73290">
        <w:rPr>
          <w:rFonts w:ascii="Calibri" w:eastAsia="MS Mincho" w:hAnsi="Calibri" w:cs="Calibri"/>
          <w:sz w:val="22"/>
          <w:szCs w:val="22"/>
          <w:lang w:eastAsia="en-US"/>
        </w:rPr>
        <w:t>Increased absence from school</w:t>
      </w:r>
      <w:r w:rsidR="0002431A" w:rsidRPr="00B73290">
        <w:rPr>
          <w:rFonts w:ascii="Calibri" w:eastAsia="MS Mincho" w:hAnsi="Calibri" w:cs="Calibri"/>
          <w:sz w:val="22"/>
          <w:szCs w:val="22"/>
          <w:lang w:eastAsia="en-US"/>
        </w:rPr>
        <w:t>.</w:t>
      </w:r>
    </w:p>
    <w:p w14:paraId="7C363B1B" w14:textId="77777777" w:rsidR="00E6157B" w:rsidRPr="00B73290" w:rsidRDefault="00E6157B" w:rsidP="009312D1">
      <w:pPr>
        <w:numPr>
          <w:ilvl w:val="0"/>
          <w:numId w:val="37"/>
        </w:numPr>
        <w:spacing w:after="60"/>
        <w:ind w:left="567" w:hanging="567"/>
        <w:rPr>
          <w:rFonts w:ascii="Calibri" w:eastAsia="MS Mincho" w:hAnsi="Calibri" w:cs="Calibri"/>
          <w:sz w:val="22"/>
          <w:szCs w:val="22"/>
          <w:lang w:eastAsia="en-US"/>
        </w:rPr>
      </w:pPr>
      <w:r w:rsidRPr="00B73290">
        <w:rPr>
          <w:rFonts w:ascii="Calibri" w:eastAsia="MS Mincho" w:hAnsi="Calibri" w:cs="Calibri"/>
          <w:sz w:val="22"/>
          <w:szCs w:val="22"/>
          <w:lang w:eastAsia="en-US"/>
        </w:rPr>
        <w:t>Change in friendships or relationships with older individuals or groups</w:t>
      </w:r>
      <w:r w:rsidR="0002431A" w:rsidRPr="00B73290">
        <w:rPr>
          <w:rFonts w:ascii="Calibri" w:eastAsia="MS Mincho" w:hAnsi="Calibri" w:cs="Calibri"/>
          <w:sz w:val="22"/>
          <w:szCs w:val="22"/>
          <w:lang w:eastAsia="en-US"/>
        </w:rPr>
        <w:t>.</w:t>
      </w:r>
    </w:p>
    <w:p w14:paraId="478686B3" w14:textId="77777777" w:rsidR="00E6157B" w:rsidRPr="00B73290" w:rsidRDefault="00E6157B" w:rsidP="009312D1">
      <w:pPr>
        <w:numPr>
          <w:ilvl w:val="0"/>
          <w:numId w:val="37"/>
        </w:numPr>
        <w:spacing w:after="60"/>
        <w:ind w:left="567" w:hanging="567"/>
        <w:rPr>
          <w:rFonts w:ascii="Calibri" w:eastAsia="MS Mincho" w:hAnsi="Calibri" w:cs="Calibri"/>
          <w:sz w:val="22"/>
          <w:szCs w:val="22"/>
          <w:lang w:eastAsia="en-US"/>
        </w:rPr>
      </w:pPr>
      <w:r w:rsidRPr="00B73290">
        <w:rPr>
          <w:rFonts w:ascii="Calibri" w:eastAsia="MS Mincho" w:hAnsi="Calibri" w:cs="Calibri"/>
          <w:sz w:val="22"/>
          <w:szCs w:val="22"/>
          <w:lang w:eastAsia="en-US"/>
        </w:rPr>
        <w:t>Significant decline in performance</w:t>
      </w:r>
      <w:r w:rsidR="0002431A" w:rsidRPr="00B73290">
        <w:rPr>
          <w:rFonts w:ascii="Calibri" w:eastAsia="MS Mincho" w:hAnsi="Calibri" w:cs="Calibri"/>
          <w:sz w:val="22"/>
          <w:szCs w:val="22"/>
          <w:lang w:eastAsia="en-US"/>
        </w:rPr>
        <w:t>.</w:t>
      </w:r>
    </w:p>
    <w:p w14:paraId="0EEA5FAA" w14:textId="77777777" w:rsidR="00E6157B" w:rsidRPr="00B73290" w:rsidRDefault="00E6157B" w:rsidP="009312D1">
      <w:pPr>
        <w:numPr>
          <w:ilvl w:val="0"/>
          <w:numId w:val="37"/>
        </w:numPr>
        <w:spacing w:after="60"/>
        <w:ind w:left="567" w:hanging="567"/>
        <w:rPr>
          <w:rFonts w:ascii="Calibri" w:eastAsia="MS Mincho" w:hAnsi="Calibri" w:cs="Calibri"/>
          <w:sz w:val="22"/>
          <w:szCs w:val="22"/>
          <w:lang w:eastAsia="en-US"/>
        </w:rPr>
      </w:pPr>
      <w:r w:rsidRPr="00B73290">
        <w:rPr>
          <w:rFonts w:ascii="Calibri" w:eastAsia="MS Mincho" w:hAnsi="Calibri" w:cs="Calibri"/>
          <w:sz w:val="22"/>
          <w:szCs w:val="22"/>
          <w:lang w:eastAsia="en-US"/>
        </w:rPr>
        <w:t>Signs of self-harm or a significant change in wellbeing</w:t>
      </w:r>
      <w:r w:rsidR="0002431A" w:rsidRPr="00B73290">
        <w:rPr>
          <w:rFonts w:ascii="Calibri" w:eastAsia="MS Mincho" w:hAnsi="Calibri" w:cs="Calibri"/>
          <w:sz w:val="22"/>
          <w:szCs w:val="22"/>
          <w:lang w:eastAsia="en-US"/>
        </w:rPr>
        <w:t>.</w:t>
      </w:r>
    </w:p>
    <w:p w14:paraId="5064C00B" w14:textId="77777777" w:rsidR="00E6157B" w:rsidRPr="00B73290" w:rsidRDefault="00E6157B" w:rsidP="009312D1">
      <w:pPr>
        <w:numPr>
          <w:ilvl w:val="0"/>
          <w:numId w:val="37"/>
        </w:numPr>
        <w:spacing w:after="60"/>
        <w:ind w:left="567" w:hanging="567"/>
        <w:rPr>
          <w:rFonts w:ascii="Calibri" w:eastAsia="MS Mincho" w:hAnsi="Calibri" w:cs="Calibri"/>
          <w:sz w:val="22"/>
          <w:szCs w:val="22"/>
          <w:lang w:eastAsia="en-US"/>
        </w:rPr>
      </w:pPr>
      <w:r w:rsidRPr="00B73290">
        <w:rPr>
          <w:rFonts w:ascii="Calibri" w:eastAsia="MS Mincho" w:hAnsi="Calibri" w:cs="Calibri"/>
          <w:sz w:val="22"/>
          <w:szCs w:val="22"/>
          <w:lang w:eastAsia="en-US"/>
        </w:rPr>
        <w:t>Signs of assault or unexplained injuries</w:t>
      </w:r>
      <w:r w:rsidR="0002431A" w:rsidRPr="00B73290">
        <w:rPr>
          <w:rFonts w:ascii="Calibri" w:eastAsia="MS Mincho" w:hAnsi="Calibri" w:cs="Calibri"/>
          <w:sz w:val="22"/>
          <w:szCs w:val="22"/>
          <w:lang w:eastAsia="en-US"/>
        </w:rPr>
        <w:t>.</w:t>
      </w:r>
    </w:p>
    <w:p w14:paraId="4428442E" w14:textId="77777777" w:rsidR="00E6157B" w:rsidRPr="00B73290" w:rsidRDefault="00E6157B" w:rsidP="009312D1">
      <w:pPr>
        <w:numPr>
          <w:ilvl w:val="0"/>
          <w:numId w:val="37"/>
        </w:numPr>
        <w:spacing w:after="60"/>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Unexplained gifts or new possessions (this could indicate that the </w:t>
      </w:r>
      <w:r w:rsidR="005D7E44" w:rsidRPr="00B73290">
        <w:rPr>
          <w:rFonts w:ascii="Calibri" w:eastAsia="MS Mincho" w:hAnsi="Calibri" w:cs="Calibri"/>
          <w:sz w:val="22"/>
          <w:szCs w:val="22"/>
          <w:lang w:eastAsia="en-US"/>
        </w:rPr>
        <w:t xml:space="preserve">child </w:t>
      </w:r>
      <w:r w:rsidRPr="00B73290">
        <w:rPr>
          <w:rFonts w:ascii="Calibri" w:eastAsia="MS Mincho" w:hAnsi="Calibri" w:cs="Calibri"/>
          <w:sz w:val="22"/>
          <w:szCs w:val="22"/>
          <w:lang w:eastAsia="en-US"/>
        </w:rPr>
        <w:t>has been approached by, or is involved with, individuals associated with criminal networks or gangs and may be at risk of criminal exploitation</w:t>
      </w:r>
      <w:r w:rsidR="0002431A" w:rsidRPr="00B73290">
        <w:rPr>
          <w:rFonts w:ascii="Calibri" w:eastAsia="MS Mincho" w:hAnsi="Calibri" w:cs="Calibri"/>
          <w:sz w:val="22"/>
          <w:szCs w:val="22"/>
          <w:lang w:eastAsia="en-US"/>
        </w:rPr>
        <w:t>.</w:t>
      </w:r>
      <w:r w:rsidRPr="00B73290">
        <w:rPr>
          <w:rFonts w:ascii="Calibri" w:eastAsia="MS Mincho" w:hAnsi="Calibri" w:cs="Calibri"/>
          <w:sz w:val="22"/>
          <w:szCs w:val="22"/>
          <w:lang w:eastAsia="en-US"/>
        </w:rPr>
        <w:t xml:space="preserve"> </w:t>
      </w:r>
    </w:p>
    <w:p w14:paraId="57CC7EE9" w14:textId="77777777" w:rsidR="00E6157B" w:rsidRPr="00B73290" w:rsidRDefault="00E6157B" w:rsidP="00951B95">
      <w:pPr>
        <w:rPr>
          <w:rFonts w:ascii="Calibri" w:eastAsia="MS Mincho" w:hAnsi="Calibri" w:cs="Calibri"/>
          <w:sz w:val="22"/>
          <w:szCs w:val="22"/>
          <w:lang w:eastAsia="en-US"/>
        </w:rPr>
      </w:pPr>
    </w:p>
    <w:p w14:paraId="5B2DA78E" w14:textId="77777777" w:rsidR="00E6157B" w:rsidRPr="00B73290" w:rsidRDefault="00E6157B" w:rsidP="00951B95">
      <w:pPr>
        <w:rPr>
          <w:rFonts w:ascii="Calibri" w:eastAsia="MS Mincho" w:hAnsi="Calibri" w:cs="Calibri"/>
          <w:sz w:val="22"/>
          <w:szCs w:val="22"/>
          <w:lang w:eastAsia="en-US"/>
        </w:rPr>
      </w:pPr>
      <w:r w:rsidRPr="00B73290">
        <w:rPr>
          <w:rFonts w:ascii="Calibri" w:eastAsia="MS Mincho" w:hAnsi="Calibri" w:cs="Calibri"/>
          <w:sz w:val="22"/>
          <w:szCs w:val="22"/>
          <w:lang w:eastAsia="en-US"/>
        </w:rPr>
        <w:t>Risk factors which increase the likelihood of involvement in serious violence include:</w:t>
      </w:r>
    </w:p>
    <w:p w14:paraId="0181D68B" w14:textId="77777777" w:rsidR="00236160" w:rsidRPr="00B73290" w:rsidRDefault="00236160" w:rsidP="00951B95">
      <w:pPr>
        <w:rPr>
          <w:rFonts w:ascii="Calibri" w:eastAsia="MS Mincho" w:hAnsi="Calibri" w:cs="Calibri"/>
          <w:sz w:val="22"/>
          <w:szCs w:val="22"/>
          <w:lang w:eastAsia="en-US"/>
        </w:rPr>
      </w:pPr>
    </w:p>
    <w:p w14:paraId="6D1051CF" w14:textId="77777777" w:rsidR="00E6157B" w:rsidRPr="00B73290" w:rsidRDefault="00E6157B" w:rsidP="009312D1">
      <w:pPr>
        <w:numPr>
          <w:ilvl w:val="0"/>
          <w:numId w:val="37"/>
        </w:numPr>
        <w:spacing w:after="60"/>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Being male</w:t>
      </w:r>
      <w:r w:rsidR="00F6630B" w:rsidRPr="00B73290">
        <w:rPr>
          <w:rFonts w:ascii="Calibri" w:eastAsia="MS Mincho" w:hAnsi="Calibri" w:cs="Calibri"/>
          <w:sz w:val="22"/>
          <w:szCs w:val="22"/>
          <w:lang w:eastAsia="en-US"/>
        </w:rPr>
        <w:t>.</w:t>
      </w:r>
    </w:p>
    <w:p w14:paraId="261F5EB3" w14:textId="77777777" w:rsidR="00E6157B" w:rsidRPr="00B73290" w:rsidRDefault="00E6157B" w:rsidP="009312D1">
      <w:pPr>
        <w:numPr>
          <w:ilvl w:val="0"/>
          <w:numId w:val="37"/>
        </w:numPr>
        <w:spacing w:after="60"/>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Having been frequently absent or permanently excluded from </w:t>
      </w:r>
      <w:r w:rsidR="00F6630B" w:rsidRPr="00B73290">
        <w:rPr>
          <w:rFonts w:ascii="Calibri" w:eastAsia="MS Mincho" w:hAnsi="Calibri" w:cs="Calibri"/>
          <w:sz w:val="22"/>
          <w:szCs w:val="22"/>
          <w:lang w:eastAsia="en-US"/>
        </w:rPr>
        <w:t>school.</w:t>
      </w:r>
    </w:p>
    <w:p w14:paraId="1C80B8A5" w14:textId="77777777" w:rsidR="00E6157B" w:rsidRPr="00B73290" w:rsidRDefault="00E6157B" w:rsidP="009312D1">
      <w:pPr>
        <w:numPr>
          <w:ilvl w:val="0"/>
          <w:numId w:val="37"/>
        </w:numPr>
        <w:spacing w:after="60"/>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Having experienced maltreatment</w:t>
      </w:r>
      <w:r w:rsidR="00F6630B" w:rsidRPr="00B73290">
        <w:rPr>
          <w:rFonts w:ascii="Calibri" w:eastAsia="MS Mincho" w:hAnsi="Calibri" w:cs="Calibri"/>
          <w:sz w:val="22"/>
          <w:szCs w:val="22"/>
          <w:lang w:eastAsia="en-US"/>
        </w:rPr>
        <w:t>.</w:t>
      </w:r>
    </w:p>
    <w:p w14:paraId="11384D96" w14:textId="77777777" w:rsidR="00E6157B" w:rsidRPr="00B73290" w:rsidRDefault="00E6157B" w:rsidP="009312D1">
      <w:pPr>
        <w:numPr>
          <w:ilvl w:val="0"/>
          <w:numId w:val="37"/>
        </w:numPr>
        <w:spacing w:after="60"/>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Having been involved in offending, such as theft or robbery</w:t>
      </w:r>
      <w:r w:rsidR="00F6630B" w:rsidRPr="00B73290">
        <w:rPr>
          <w:rFonts w:ascii="Calibri" w:eastAsia="MS Mincho" w:hAnsi="Calibri" w:cs="Calibri"/>
          <w:sz w:val="22"/>
          <w:szCs w:val="22"/>
          <w:lang w:eastAsia="en-US"/>
        </w:rPr>
        <w:t>.</w:t>
      </w:r>
    </w:p>
    <w:p w14:paraId="38053D72" w14:textId="77777777" w:rsidR="00E6157B" w:rsidRPr="00B73290" w:rsidRDefault="00E6157B" w:rsidP="00951B95">
      <w:pPr>
        <w:rPr>
          <w:rFonts w:ascii="Calibri" w:eastAsia="MS Mincho" w:hAnsi="Calibri" w:cs="Calibri"/>
          <w:sz w:val="20"/>
          <w:szCs w:val="20"/>
          <w:lang w:eastAsia="en-US"/>
        </w:rPr>
      </w:pPr>
    </w:p>
    <w:p w14:paraId="3C1322F8" w14:textId="77777777" w:rsidR="00E6157B" w:rsidRPr="00B73290" w:rsidRDefault="00E6157B" w:rsidP="00951B95">
      <w:pPr>
        <w:rPr>
          <w:rFonts w:ascii="Calibri" w:eastAsia="MS Mincho" w:hAnsi="Calibri" w:cs="Calibri"/>
          <w:sz w:val="22"/>
          <w:szCs w:val="22"/>
          <w:lang w:eastAsia="en-US"/>
        </w:rPr>
      </w:pPr>
      <w:r w:rsidRPr="00B73290">
        <w:rPr>
          <w:rFonts w:ascii="Calibri" w:eastAsia="MS Mincho" w:hAnsi="Calibri" w:cs="Calibri"/>
          <w:sz w:val="22"/>
          <w:szCs w:val="22"/>
          <w:lang w:eastAsia="en-US"/>
        </w:rPr>
        <w:t>Staff will be aware of these indicators and risk factors. If a member of staff has a concern about a pupil being involved in, or at risk of</w:t>
      </w:r>
      <w:r w:rsidR="00A73BF2" w:rsidRPr="00B73290">
        <w:rPr>
          <w:rFonts w:ascii="Calibri" w:eastAsia="MS Mincho" w:hAnsi="Calibri" w:cs="Calibri"/>
          <w:sz w:val="22"/>
          <w:szCs w:val="22"/>
          <w:lang w:eastAsia="en-US"/>
        </w:rPr>
        <w:t xml:space="preserve"> </w:t>
      </w:r>
      <w:r w:rsidRPr="00B73290">
        <w:rPr>
          <w:rFonts w:ascii="Calibri" w:eastAsia="MS Mincho" w:hAnsi="Calibri" w:cs="Calibri"/>
          <w:sz w:val="22"/>
          <w:szCs w:val="22"/>
          <w:lang w:eastAsia="en-US"/>
        </w:rPr>
        <w:t>serious violence, they will report this to the DSL.</w:t>
      </w:r>
    </w:p>
    <w:p w14:paraId="453154CB" w14:textId="77777777" w:rsidR="00060400" w:rsidRPr="00B73290" w:rsidRDefault="00060400" w:rsidP="00951B95">
      <w:pPr>
        <w:pStyle w:val="DfESBullets"/>
        <w:tabs>
          <w:tab w:val="num" w:pos="360"/>
        </w:tabs>
        <w:spacing w:after="0" w:line="276" w:lineRule="auto"/>
        <w:ind w:left="0" w:firstLine="0"/>
        <w:rPr>
          <w:rFonts w:ascii="Calibri" w:hAnsi="Calibri" w:cs="Calibri"/>
          <w:sz w:val="22"/>
          <w:szCs w:val="22"/>
        </w:rPr>
      </w:pPr>
    </w:p>
    <w:p w14:paraId="108EBB47" w14:textId="77777777" w:rsidR="005E1C02" w:rsidRPr="00B73290" w:rsidRDefault="005E1C02" w:rsidP="00951B95">
      <w:pPr>
        <w:pStyle w:val="DfESBullets"/>
        <w:tabs>
          <w:tab w:val="num" w:pos="360"/>
        </w:tabs>
        <w:spacing w:after="0" w:line="276" w:lineRule="auto"/>
        <w:ind w:left="0" w:firstLine="0"/>
        <w:rPr>
          <w:rFonts w:ascii="Calibri" w:hAnsi="Calibri" w:cs="Calibri"/>
          <w:b/>
          <w:sz w:val="22"/>
          <w:szCs w:val="22"/>
        </w:rPr>
      </w:pPr>
      <w:r w:rsidRPr="00B73290">
        <w:rPr>
          <w:rFonts w:ascii="Calibri" w:hAnsi="Calibri" w:cs="Calibri"/>
          <w:b/>
          <w:sz w:val="22"/>
          <w:szCs w:val="22"/>
        </w:rPr>
        <w:t xml:space="preserve">Abuse and </w:t>
      </w:r>
      <w:r w:rsidR="00060400" w:rsidRPr="00B73290">
        <w:rPr>
          <w:rFonts w:ascii="Calibri" w:hAnsi="Calibri" w:cs="Calibri"/>
          <w:b/>
          <w:sz w:val="22"/>
          <w:szCs w:val="22"/>
        </w:rPr>
        <w:t>E</w:t>
      </w:r>
      <w:r w:rsidRPr="00B73290">
        <w:rPr>
          <w:rFonts w:ascii="Calibri" w:hAnsi="Calibri" w:cs="Calibri"/>
          <w:b/>
          <w:sz w:val="22"/>
          <w:szCs w:val="22"/>
        </w:rPr>
        <w:t>xploitation</w:t>
      </w:r>
      <w:r w:rsidR="00D7607A" w:rsidRPr="00B73290">
        <w:rPr>
          <w:rFonts w:ascii="Calibri" w:hAnsi="Calibri" w:cs="Calibri"/>
          <w:b/>
          <w:sz w:val="22"/>
          <w:szCs w:val="22"/>
        </w:rPr>
        <w:t xml:space="preserve"> can:</w:t>
      </w:r>
    </w:p>
    <w:p w14:paraId="4EB349DD" w14:textId="77777777" w:rsidR="005E1C02" w:rsidRPr="00B73290" w:rsidRDefault="005E1C02" w:rsidP="00951B95">
      <w:pPr>
        <w:rPr>
          <w:rFonts w:ascii="Calibri" w:hAnsi="Calibri" w:cs="Calibri"/>
          <w:sz w:val="22"/>
          <w:szCs w:val="22"/>
        </w:rPr>
      </w:pPr>
    </w:p>
    <w:p w14:paraId="4F259088" w14:textId="77777777" w:rsidR="005E1C02" w:rsidRPr="00B73290" w:rsidRDefault="00D7607A" w:rsidP="000C1471">
      <w:pPr>
        <w:numPr>
          <w:ilvl w:val="0"/>
          <w:numId w:val="4"/>
        </w:numPr>
        <w:spacing w:after="60"/>
        <w:ind w:left="426" w:hanging="426"/>
        <w:rPr>
          <w:rFonts w:ascii="Calibri" w:hAnsi="Calibri" w:cs="Calibri"/>
          <w:sz w:val="22"/>
          <w:szCs w:val="22"/>
        </w:rPr>
      </w:pPr>
      <w:r w:rsidRPr="00B73290">
        <w:rPr>
          <w:rFonts w:ascii="Calibri" w:hAnsi="Calibri" w:cs="Calibri"/>
          <w:sz w:val="22"/>
          <w:szCs w:val="22"/>
        </w:rPr>
        <w:t>A</w:t>
      </w:r>
      <w:r w:rsidR="005E1C02" w:rsidRPr="00B73290">
        <w:rPr>
          <w:rFonts w:ascii="Calibri" w:hAnsi="Calibri" w:cs="Calibri"/>
          <w:sz w:val="22"/>
          <w:szCs w:val="22"/>
        </w:rPr>
        <w:t>ffect any</w:t>
      </w:r>
      <w:r w:rsidR="006B7F2E" w:rsidRPr="00B73290">
        <w:rPr>
          <w:rFonts w:ascii="Calibri" w:hAnsi="Calibri" w:cs="Calibri"/>
          <w:sz w:val="22"/>
          <w:szCs w:val="22"/>
        </w:rPr>
        <w:t xml:space="preserve"> child</w:t>
      </w:r>
      <w:r w:rsidR="005E1C02" w:rsidRPr="00B73290">
        <w:rPr>
          <w:rFonts w:ascii="Calibri" w:hAnsi="Calibri" w:cs="Calibri"/>
          <w:sz w:val="22"/>
          <w:szCs w:val="22"/>
        </w:rPr>
        <w:t xml:space="preserve"> or young person (male or female) under the age of 18 years</w:t>
      </w:r>
      <w:r w:rsidR="005D7E44" w:rsidRPr="00B73290">
        <w:rPr>
          <w:rFonts w:ascii="Calibri" w:hAnsi="Calibri" w:cs="Calibri"/>
          <w:sz w:val="22"/>
          <w:szCs w:val="22"/>
        </w:rPr>
        <w:t>.</w:t>
      </w:r>
    </w:p>
    <w:p w14:paraId="6F2684CD" w14:textId="77777777" w:rsidR="005E1C02" w:rsidRPr="00B73290" w:rsidRDefault="00D7607A" w:rsidP="000C1471">
      <w:pPr>
        <w:numPr>
          <w:ilvl w:val="0"/>
          <w:numId w:val="4"/>
        </w:numPr>
        <w:spacing w:after="60"/>
        <w:ind w:left="426" w:hanging="426"/>
        <w:rPr>
          <w:rFonts w:ascii="Calibri" w:hAnsi="Calibri" w:cs="Calibri"/>
          <w:sz w:val="22"/>
          <w:szCs w:val="22"/>
        </w:rPr>
      </w:pPr>
      <w:r w:rsidRPr="00B73290">
        <w:rPr>
          <w:rFonts w:ascii="Calibri" w:hAnsi="Calibri" w:cs="Calibri"/>
          <w:sz w:val="22"/>
          <w:szCs w:val="22"/>
        </w:rPr>
        <w:t>A</w:t>
      </w:r>
      <w:r w:rsidR="005E1C02" w:rsidRPr="00B73290">
        <w:rPr>
          <w:rFonts w:ascii="Calibri" w:hAnsi="Calibri" w:cs="Calibri"/>
          <w:sz w:val="22"/>
          <w:szCs w:val="22"/>
        </w:rPr>
        <w:t>ffect any vulnerable adult over the age of 18 years</w:t>
      </w:r>
      <w:r w:rsidR="005D7E44" w:rsidRPr="00B73290">
        <w:rPr>
          <w:rFonts w:ascii="Calibri" w:hAnsi="Calibri" w:cs="Calibri"/>
          <w:sz w:val="22"/>
          <w:szCs w:val="22"/>
        </w:rPr>
        <w:t>.</w:t>
      </w:r>
    </w:p>
    <w:p w14:paraId="33C18CAF" w14:textId="77777777" w:rsidR="005E1C02" w:rsidRPr="00B73290" w:rsidRDefault="00D7607A" w:rsidP="000C1471">
      <w:pPr>
        <w:numPr>
          <w:ilvl w:val="0"/>
          <w:numId w:val="4"/>
        </w:numPr>
        <w:spacing w:after="60"/>
        <w:ind w:left="426" w:hanging="426"/>
        <w:rPr>
          <w:rFonts w:ascii="Calibri" w:hAnsi="Calibri" w:cs="Calibri"/>
          <w:sz w:val="22"/>
          <w:szCs w:val="22"/>
        </w:rPr>
      </w:pPr>
      <w:r w:rsidRPr="00B73290">
        <w:rPr>
          <w:rFonts w:ascii="Calibri" w:hAnsi="Calibri" w:cs="Calibri"/>
          <w:sz w:val="22"/>
          <w:szCs w:val="22"/>
        </w:rPr>
        <w:t>S</w:t>
      </w:r>
      <w:r w:rsidR="005E1C02" w:rsidRPr="00B73290">
        <w:rPr>
          <w:rFonts w:ascii="Calibri" w:hAnsi="Calibri" w:cs="Calibri"/>
          <w:sz w:val="22"/>
          <w:szCs w:val="22"/>
        </w:rPr>
        <w:t>till be exploitation even if the activity appears consensual</w:t>
      </w:r>
      <w:r w:rsidR="005D7E44" w:rsidRPr="00B73290">
        <w:rPr>
          <w:rFonts w:ascii="Calibri" w:hAnsi="Calibri" w:cs="Calibri"/>
          <w:sz w:val="22"/>
          <w:szCs w:val="22"/>
        </w:rPr>
        <w:t>.</w:t>
      </w:r>
    </w:p>
    <w:p w14:paraId="233ED1BE" w14:textId="77777777" w:rsidR="005E1C02" w:rsidRPr="00B73290" w:rsidRDefault="00D7607A" w:rsidP="000C1471">
      <w:pPr>
        <w:numPr>
          <w:ilvl w:val="0"/>
          <w:numId w:val="4"/>
        </w:numPr>
        <w:spacing w:after="60"/>
        <w:ind w:left="426" w:hanging="426"/>
        <w:rPr>
          <w:rFonts w:ascii="Calibri" w:hAnsi="Calibri" w:cs="Calibri"/>
          <w:sz w:val="22"/>
          <w:szCs w:val="22"/>
        </w:rPr>
      </w:pPr>
      <w:r w:rsidRPr="00B73290">
        <w:rPr>
          <w:rFonts w:ascii="Calibri" w:hAnsi="Calibri" w:cs="Calibri"/>
          <w:sz w:val="22"/>
          <w:szCs w:val="22"/>
        </w:rPr>
        <w:t>I</w:t>
      </w:r>
      <w:r w:rsidR="005E1C02" w:rsidRPr="00B73290">
        <w:rPr>
          <w:rFonts w:ascii="Calibri" w:hAnsi="Calibri" w:cs="Calibri"/>
          <w:sz w:val="22"/>
          <w:szCs w:val="22"/>
        </w:rPr>
        <w:t>nvolve force and/or enticement-based methods of compliance and is often accompanied by violence or threats of violence</w:t>
      </w:r>
      <w:r w:rsidR="005D7E44" w:rsidRPr="00B73290">
        <w:rPr>
          <w:rFonts w:ascii="Calibri" w:hAnsi="Calibri" w:cs="Calibri"/>
          <w:sz w:val="22"/>
          <w:szCs w:val="22"/>
        </w:rPr>
        <w:t>.</w:t>
      </w:r>
    </w:p>
    <w:p w14:paraId="3C013A65" w14:textId="77777777" w:rsidR="005E1C02" w:rsidRPr="00B73290" w:rsidRDefault="00D7607A" w:rsidP="000C1471">
      <w:pPr>
        <w:numPr>
          <w:ilvl w:val="0"/>
          <w:numId w:val="4"/>
        </w:numPr>
        <w:spacing w:after="60"/>
        <w:ind w:left="426" w:hanging="426"/>
        <w:rPr>
          <w:rFonts w:ascii="Calibri" w:hAnsi="Calibri" w:cs="Calibri"/>
          <w:sz w:val="22"/>
          <w:szCs w:val="22"/>
        </w:rPr>
      </w:pPr>
      <w:r w:rsidRPr="00B73290">
        <w:rPr>
          <w:rFonts w:ascii="Calibri" w:hAnsi="Calibri" w:cs="Calibri"/>
          <w:sz w:val="22"/>
          <w:szCs w:val="22"/>
        </w:rPr>
        <w:t>Be</w:t>
      </w:r>
      <w:r w:rsidR="005E1C02" w:rsidRPr="00B73290">
        <w:rPr>
          <w:rFonts w:ascii="Calibri" w:hAnsi="Calibri" w:cs="Calibri"/>
          <w:sz w:val="22"/>
          <w:szCs w:val="22"/>
        </w:rPr>
        <w:t xml:space="preserve"> perpetrated by individuals or groups, males or females, and </w:t>
      </w:r>
      <w:r w:rsidR="00060400" w:rsidRPr="00B73290">
        <w:rPr>
          <w:rFonts w:ascii="Calibri" w:hAnsi="Calibri" w:cs="Calibri"/>
          <w:sz w:val="22"/>
          <w:szCs w:val="22"/>
        </w:rPr>
        <w:t xml:space="preserve">children, </w:t>
      </w:r>
      <w:r w:rsidR="005E1C02" w:rsidRPr="00B73290">
        <w:rPr>
          <w:rFonts w:ascii="Calibri" w:hAnsi="Calibri" w:cs="Calibri"/>
          <w:sz w:val="22"/>
          <w:szCs w:val="22"/>
        </w:rPr>
        <w:t>young people or adults; and</w:t>
      </w:r>
    </w:p>
    <w:p w14:paraId="22CB86A2" w14:textId="77777777" w:rsidR="00FE6670" w:rsidRPr="00B73290" w:rsidRDefault="00D7607A" w:rsidP="000C1471">
      <w:pPr>
        <w:numPr>
          <w:ilvl w:val="0"/>
          <w:numId w:val="4"/>
        </w:numPr>
        <w:spacing w:after="60"/>
        <w:ind w:left="426" w:hanging="426"/>
        <w:rPr>
          <w:rFonts w:ascii="Calibri" w:hAnsi="Calibri" w:cs="Calibri"/>
          <w:sz w:val="22"/>
          <w:szCs w:val="22"/>
        </w:rPr>
      </w:pPr>
      <w:r w:rsidRPr="00B73290">
        <w:rPr>
          <w:rFonts w:ascii="Calibri" w:hAnsi="Calibri" w:cs="Calibri"/>
          <w:sz w:val="22"/>
          <w:szCs w:val="22"/>
        </w:rPr>
        <w:t>B</w:t>
      </w:r>
      <w:r w:rsidR="00094E34" w:rsidRPr="00B73290">
        <w:rPr>
          <w:rFonts w:ascii="Calibri" w:hAnsi="Calibri" w:cs="Calibri"/>
          <w:sz w:val="22"/>
          <w:szCs w:val="22"/>
        </w:rPr>
        <w:t>e</w:t>
      </w:r>
      <w:r w:rsidR="005E1C02" w:rsidRPr="00B73290">
        <w:rPr>
          <w:rFonts w:ascii="Calibri" w:hAnsi="Calibri" w:cs="Calibri"/>
          <w:sz w:val="22"/>
          <w:szCs w:val="22"/>
        </w:rPr>
        <w:t xml:space="preserve"> typified by some form of power imbalance in favour of those perpetrating the exploitation.  </w:t>
      </w:r>
    </w:p>
    <w:p w14:paraId="64309F8B" w14:textId="77777777" w:rsidR="000C1471" w:rsidRPr="00B73290" w:rsidRDefault="000C1471" w:rsidP="000C1471">
      <w:pPr>
        <w:ind w:left="567"/>
        <w:rPr>
          <w:rFonts w:ascii="Calibri" w:hAnsi="Calibri" w:cs="Calibri"/>
          <w:sz w:val="22"/>
          <w:szCs w:val="22"/>
        </w:rPr>
      </w:pPr>
    </w:p>
    <w:p w14:paraId="0A7C441E" w14:textId="54B44518" w:rsidR="005E1C02" w:rsidRPr="00B73290" w:rsidRDefault="005E1C02" w:rsidP="00FE6670">
      <w:pPr>
        <w:rPr>
          <w:rFonts w:ascii="Calibri" w:hAnsi="Calibri" w:cs="Calibri"/>
          <w:sz w:val="22"/>
          <w:szCs w:val="22"/>
        </w:rPr>
      </w:pPr>
      <w:r w:rsidRPr="00B73290">
        <w:rPr>
          <w:rFonts w:ascii="Calibri" w:hAnsi="Calibri" w:cs="Calibri"/>
          <w:sz w:val="22"/>
          <w:szCs w:val="22"/>
        </w:rPr>
        <w:t>Whilst age may be the most obvious, this power imbalance can also be due to a range of other factors, including gender, cognitive ability, physical strength, status, and access to economic or other resources.</w:t>
      </w:r>
    </w:p>
    <w:p w14:paraId="5C4DF32F" w14:textId="77777777" w:rsidR="00094E34" w:rsidRPr="00B73290" w:rsidRDefault="00094E34" w:rsidP="00951B95">
      <w:pPr>
        <w:pStyle w:val="seftonh3"/>
        <w:spacing w:before="0" w:after="0"/>
        <w:rPr>
          <w:rFonts w:ascii="Calibri" w:eastAsia="Calibri" w:hAnsi="Calibri" w:cs="Calibri"/>
          <w:sz w:val="22"/>
          <w:szCs w:val="22"/>
        </w:rPr>
      </w:pPr>
      <w:bookmarkStart w:id="19" w:name="_Hlk49330015"/>
    </w:p>
    <w:p w14:paraId="35774C6F" w14:textId="77777777" w:rsidR="005E1C02" w:rsidRPr="00B73290" w:rsidRDefault="005E1C02" w:rsidP="00951B95">
      <w:pPr>
        <w:pStyle w:val="seftonh3"/>
        <w:spacing w:before="0" w:after="0"/>
        <w:rPr>
          <w:rFonts w:ascii="Calibri" w:eastAsia="Calibri" w:hAnsi="Calibri" w:cs="Calibri"/>
          <w:sz w:val="22"/>
          <w:szCs w:val="22"/>
        </w:rPr>
      </w:pPr>
      <w:r w:rsidRPr="00B73290">
        <w:rPr>
          <w:rFonts w:ascii="Calibri" w:eastAsia="Calibri" w:hAnsi="Calibri" w:cs="Calibri"/>
          <w:sz w:val="22"/>
          <w:szCs w:val="22"/>
        </w:rPr>
        <w:t>Where there are concerns that a</w:t>
      </w:r>
      <w:r w:rsidR="006B7F2E" w:rsidRPr="00B73290">
        <w:rPr>
          <w:rFonts w:ascii="Calibri" w:eastAsia="Calibri" w:hAnsi="Calibri" w:cs="Calibri"/>
          <w:sz w:val="22"/>
          <w:szCs w:val="22"/>
        </w:rPr>
        <w:t xml:space="preserve"> </w:t>
      </w:r>
      <w:r w:rsidR="001B1ADE" w:rsidRPr="00B73290">
        <w:rPr>
          <w:rFonts w:ascii="Calibri" w:eastAsia="Calibri" w:hAnsi="Calibri" w:cs="Calibri"/>
          <w:sz w:val="22"/>
          <w:szCs w:val="22"/>
        </w:rPr>
        <w:t>child or</w:t>
      </w:r>
      <w:r w:rsidRPr="00B73290">
        <w:rPr>
          <w:rFonts w:ascii="Calibri" w:eastAsia="Calibri" w:hAnsi="Calibri" w:cs="Calibri"/>
          <w:sz w:val="22"/>
          <w:szCs w:val="22"/>
        </w:rPr>
        <w:t xml:space="preserve"> young person may be or is at risk of becoming involved in gang related activity and being exploited, we will complete the checklist in accordance with the local procedures. </w:t>
      </w:r>
      <w:r w:rsidR="007B4DAB" w:rsidRPr="00B73290">
        <w:rPr>
          <w:rFonts w:ascii="Calibri" w:eastAsia="Calibri" w:hAnsi="Calibri" w:cs="Calibri"/>
          <w:b/>
          <w:sz w:val="22"/>
          <w:szCs w:val="22"/>
        </w:rPr>
        <w:t xml:space="preserve">Appendix </w:t>
      </w:r>
      <w:r w:rsidR="000A4DDD" w:rsidRPr="00B73290">
        <w:rPr>
          <w:rFonts w:ascii="Calibri" w:eastAsia="Calibri" w:hAnsi="Calibri" w:cs="Calibri"/>
          <w:b/>
          <w:sz w:val="22"/>
          <w:szCs w:val="22"/>
        </w:rPr>
        <w:t>5</w:t>
      </w:r>
      <w:r w:rsidR="007B4DAB" w:rsidRPr="00B73290">
        <w:rPr>
          <w:rFonts w:ascii="Calibri" w:eastAsia="Calibri" w:hAnsi="Calibri" w:cs="Calibri"/>
          <w:b/>
          <w:sz w:val="22"/>
          <w:szCs w:val="22"/>
        </w:rPr>
        <w:t xml:space="preserve"> – </w:t>
      </w:r>
      <w:r w:rsidR="000A4DDD" w:rsidRPr="00B73290">
        <w:rPr>
          <w:rFonts w:ascii="Calibri" w:eastAsia="Calibri" w:hAnsi="Calibri" w:cs="Calibri"/>
          <w:b/>
          <w:sz w:val="22"/>
          <w:szCs w:val="22"/>
        </w:rPr>
        <w:t>exploitation checklist</w:t>
      </w:r>
      <w:r w:rsidR="000A4DDD" w:rsidRPr="00B73290">
        <w:rPr>
          <w:rFonts w:ascii="Calibri" w:eastAsia="Calibri" w:hAnsi="Calibri" w:cs="Calibri"/>
          <w:sz w:val="22"/>
          <w:szCs w:val="22"/>
        </w:rPr>
        <w:t xml:space="preserve">  </w:t>
      </w:r>
    </w:p>
    <w:p w14:paraId="3CBC098E" w14:textId="77777777" w:rsidR="00094E34" w:rsidRPr="00B73290" w:rsidRDefault="00094E34" w:rsidP="00951B95">
      <w:pPr>
        <w:rPr>
          <w:rFonts w:ascii="Calibri" w:eastAsia="Calibri" w:hAnsi="Calibri" w:cs="Calibri"/>
          <w:sz w:val="22"/>
          <w:szCs w:val="22"/>
        </w:rPr>
      </w:pPr>
    </w:p>
    <w:p w14:paraId="14C74E27" w14:textId="77777777" w:rsidR="005E1C02" w:rsidRPr="00B73290" w:rsidRDefault="005E1C02" w:rsidP="00951B95">
      <w:pPr>
        <w:rPr>
          <w:rFonts w:ascii="Calibri" w:eastAsia="Calibri" w:hAnsi="Calibri" w:cs="Calibri"/>
          <w:sz w:val="22"/>
          <w:szCs w:val="22"/>
        </w:rPr>
      </w:pPr>
      <w:r w:rsidRPr="00B73290">
        <w:rPr>
          <w:rFonts w:ascii="Calibri" w:eastAsia="Calibri" w:hAnsi="Calibri" w:cs="Calibri"/>
          <w:sz w:val="22"/>
          <w:szCs w:val="22"/>
        </w:rPr>
        <w:t>The school understands that Early Help can be crucial in the early identification of children who may need additional support due to gang related activity and as such will provide an early help response when concerns are raised about indicators of gang activity.</w:t>
      </w:r>
    </w:p>
    <w:p w14:paraId="3D0DDF2C" w14:textId="77777777" w:rsidR="005E1C02" w:rsidRPr="00B73290" w:rsidRDefault="005E1C02" w:rsidP="00951B95">
      <w:pPr>
        <w:rPr>
          <w:rFonts w:ascii="Calibri" w:eastAsia="Calibri" w:hAnsi="Calibri" w:cs="Calibri"/>
          <w:sz w:val="22"/>
          <w:szCs w:val="22"/>
        </w:rPr>
      </w:pPr>
    </w:p>
    <w:p w14:paraId="58376CE1" w14:textId="688FAF6E" w:rsidR="005E1C02" w:rsidRPr="00B73290" w:rsidRDefault="008641BB" w:rsidP="00951B95">
      <w:pPr>
        <w:rPr>
          <w:rFonts w:ascii="Calibri" w:eastAsia="Calibri" w:hAnsi="Calibri" w:cs="Calibri"/>
          <w:sz w:val="22"/>
          <w:szCs w:val="22"/>
        </w:rPr>
      </w:pPr>
      <w:r w:rsidRPr="00B73290">
        <w:rPr>
          <w:rFonts w:ascii="Calibri" w:eastAsia="Calibri" w:hAnsi="Calibri" w:cs="Calibri"/>
          <w:sz w:val="22"/>
          <w:szCs w:val="22"/>
        </w:rPr>
        <w:t>If,</w:t>
      </w:r>
      <w:r w:rsidR="005E1C02" w:rsidRPr="00B73290">
        <w:rPr>
          <w:rFonts w:ascii="Calibri" w:eastAsia="Calibri" w:hAnsi="Calibri" w:cs="Calibri"/>
          <w:sz w:val="22"/>
          <w:szCs w:val="22"/>
        </w:rPr>
        <w:t xml:space="preserve"> however information suggests a</w:t>
      </w:r>
      <w:r w:rsidR="00A22F0C" w:rsidRPr="00B73290">
        <w:rPr>
          <w:rFonts w:ascii="Calibri" w:eastAsia="Calibri" w:hAnsi="Calibri" w:cs="Calibri"/>
          <w:sz w:val="22"/>
          <w:szCs w:val="22"/>
        </w:rPr>
        <w:t xml:space="preserve"> child may</w:t>
      </w:r>
      <w:r w:rsidR="005E1C02" w:rsidRPr="00B73290">
        <w:rPr>
          <w:rFonts w:ascii="Calibri" w:eastAsia="Calibri" w:hAnsi="Calibri" w:cs="Calibri"/>
          <w:sz w:val="22"/>
          <w:szCs w:val="22"/>
        </w:rPr>
        <w:t xml:space="preserve"> be at risk of significant harm due to gang related activity, a referral will be made to Sefton </w:t>
      </w:r>
      <w:r w:rsidR="00C42D82" w:rsidRPr="00B73290">
        <w:rPr>
          <w:rFonts w:ascii="Calibri" w:eastAsia="Calibri" w:hAnsi="Calibri" w:cs="Calibri"/>
          <w:sz w:val="22"/>
          <w:szCs w:val="22"/>
        </w:rPr>
        <w:t xml:space="preserve">CHAT team </w:t>
      </w:r>
    </w:p>
    <w:bookmarkEnd w:id="19"/>
    <w:p w14:paraId="42905C43" w14:textId="77777777" w:rsidR="008641BB" w:rsidRPr="00B73290" w:rsidRDefault="005E1C02" w:rsidP="008641BB">
      <w:pPr>
        <w:pStyle w:val="seftonh3"/>
        <w:spacing w:after="0"/>
        <w:rPr>
          <w:rFonts w:ascii="Calibri" w:hAnsi="Calibri" w:cs="Calibri"/>
          <w:sz w:val="22"/>
          <w:szCs w:val="22"/>
        </w:rPr>
      </w:pPr>
      <w:r w:rsidRPr="00B73290">
        <w:rPr>
          <w:rFonts w:ascii="Calibri" w:hAnsi="Calibri" w:cs="Calibri"/>
          <w:sz w:val="22"/>
          <w:szCs w:val="22"/>
        </w:rPr>
        <w:t xml:space="preserve">Our school will use advice produced by the Home Office for staff to have an understanding </w:t>
      </w:r>
      <w:r w:rsidR="00A73BF2" w:rsidRPr="00B73290">
        <w:rPr>
          <w:rFonts w:ascii="Calibri" w:hAnsi="Calibri" w:cs="Calibri"/>
          <w:sz w:val="22"/>
          <w:szCs w:val="22"/>
        </w:rPr>
        <w:t xml:space="preserve">of </w:t>
      </w:r>
      <w:r w:rsidRPr="00B73290">
        <w:rPr>
          <w:rFonts w:ascii="Calibri" w:hAnsi="Calibri" w:cs="Calibri"/>
          <w:sz w:val="22"/>
          <w:szCs w:val="22"/>
        </w:rPr>
        <w:t>the risks associated with gang related behaviour and what measures can be taken to address these issues. The guidance can be found at:-</w:t>
      </w:r>
      <w:hyperlink r:id="rId57" w:history="1">
        <w:r w:rsidRPr="00B73290">
          <w:rPr>
            <w:rStyle w:val="Hyperlink"/>
            <w:rFonts w:ascii="Calibri" w:hAnsi="Calibri" w:cs="Calibri"/>
            <w:b/>
            <w:color w:val="auto"/>
            <w:sz w:val="22"/>
            <w:szCs w:val="22"/>
          </w:rPr>
          <w:t>https://assets.publishing.service.gov.uk/government/uploads/system/uploads/attachment_data/file/741194/HOCountyLinesGuidanceSept2018.pdf</w:t>
        </w:r>
      </w:hyperlink>
      <w:r w:rsidRPr="00B73290">
        <w:rPr>
          <w:rFonts w:ascii="Calibri" w:hAnsi="Calibri" w:cs="Calibri"/>
          <w:sz w:val="22"/>
          <w:szCs w:val="22"/>
        </w:rPr>
        <w:t>.</w:t>
      </w:r>
    </w:p>
    <w:p w14:paraId="3730507B" w14:textId="77777777" w:rsidR="008641BB" w:rsidRPr="00B73290" w:rsidRDefault="008641BB" w:rsidP="008641BB">
      <w:pPr>
        <w:pStyle w:val="seftonh3"/>
        <w:spacing w:before="0" w:after="0"/>
        <w:rPr>
          <w:rFonts w:ascii="Calibri" w:hAnsi="Calibri" w:cs="Calibri"/>
          <w:sz w:val="22"/>
          <w:szCs w:val="22"/>
        </w:rPr>
      </w:pPr>
    </w:p>
    <w:p w14:paraId="538C5CDE" w14:textId="35C3A565" w:rsidR="00E6157B" w:rsidRPr="00B73290" w:rsidRDefault="00AE5657" w:rsidP="008641BB">
      <w:pPr>
        <w:ind w:left="567" w:hanging="567"/>
        <w:rPr>
          <w:rFonts w:ascii="Calibri" w:hAnsi="Calibri" w:cs="Calibri"/>
          <w:b/>
          <w:sz w:val="22"/>
          <w:szCs w:val="22"/>
        </w:rPr>
      </w:pPr>
      <w:bookmarkStart w:id="20" w:name="_Hlk80738859"/>
      <w:r w:rsidRPr="00B73290">
        <w:rPr>
          <w:rFonts w:ascii="Calibri" w:hAnsi="Calibri" w:cs="Calibri"/>
          <w:b/>
          <w:sz w:val="22"/>
          <w:szCs w:val="22"/>
        </w:rPr>
        <w:t>12.1</w:t>
      </w:r>
      <w:r w:rsidR="004F223D" w:rsidRPr="00B73290">
        <w:rPr>
          <w:rFonts w:ascii="Calibri" w:hAnsi="Calibri" w:cs="Calibri"/>
          <w:b/>
          <w:sz w:val="22"/>
          <w:szCs w:val="22"/>
        </w:rPr>
        <w:t>3</w:t>
      </w:r>
      <w:r w:rsidR="008641BB" w:rsidRPr="00B73290">
        <w:rPr>
          <w:rFonts w:ascii="Calibri" w:hAnsi="Calibri" w:cs="Calibri"/>
          <w:b/>
          <w:sz w:val="22"/>
          <w:szCs w:val="22"/>
        </w:rPr>
        <w:tab/>
      </w:r>
      <w:r w:rsidRPr="00B73290">
        <w:rPr>
          <w:rFonts w:ascii="Calibri" w:hAnsi="Calibri" w:cs="Calibri"/>
          <w:b/>
          <w:sz w:val="22"/>
          <w:szCs w:val="22"/>
        </w:rPr>
        <w:t xml:space="preserve"> M</w:t>
      </w:r>
      <w:r w:rsidR="00B70DF0" w:rsidRPr="00B73290">
        <w:rPr>
          <w:rFonts w:ascii="Calibri" w:hAnsi="Calibri" w:cs="Calibri"/>
          <w:b/>
          <w:sz w:val="22"/>
          <w:szCs w:val="22"/>
        </w:rPr>
        <w:t>ODERN SLAVERY TRAFFICKED CHILDREN</w:t>
      </w:r>
    </w:p>
    <w:p w14:paraId="475A3E77" w14:textId="77777777" w:rsidR="006761A8" w:rsidRPr="00B73290" w:rsidRDefault="006761A8" w:rsidP="006761A8">
      <w:pPr>
        <w:ind w:left="567" w:hanging="567"/>
        <w:rPr>
          <w:rFonts w:ascii="Calibri" w:hAnsi="Calibri" w:cs="Calibri"/>
          <w:b/>
          <w:sz w:val="22"/>
          <w:szCs w:val="22"/>
        </w:rPr>
      </w:pPr>
    </w:p>
    <w:p w14:paraId="02D7B5D9" w14:textId="21A2BA26" w:rsidR="006761A8" w:rsidRPr="00B73290" w:rsidRDefault="006761A8" w:rsidP="000C1471">
      <w:pPr>
        <w:ind w:hanging="142"/>
        <w:rPr>
          <w:rFonts w:ascii="Calibri" w:hAnsi="Calibri" w:cs="Calibri"/>
          <w:bCs/>
          <w:sz w:val="22"/>
          <w:szCs w:val="22"/>
        </w:rPr>
      </w:pPr>
      <w:r w:rsidRPr="00B73290">
        <w:rPr>
          <w:rFonts w:ascii="Calibri" w:hAnsi="Calibri" w:cs="Calibri"/>
          <w:b/>
          <w:sz w:val="22"/>
          <w:szCs w:val="22"/>
        </w:rPr>
        <w:t xml:space="preserve">   </w:t>
      </w:r>
      <w:r w:rsidRPr="00B73290">
        <w:rPr>
          <w:rFonts w:ascii="Calibri" w:hAnsi="Calibri" w:cs="Calibri"/>
          <w:bCs/>
          <w:sz w:val="22"/>
          <w:szCs w:val="22"/>
        </w:rPr>
        <w:t xml:space="preserve">Our school recognises that modern slavery is a serious form of child abuse and can include human trafficking, child criminal exploitation (CCE), child sexual exploitation (CSE), county lines activity, forced labour, domestic servitude, forced criminality and other forms of exploitation. Children may be exploited by individuals, groups or organised criminal networks. We recognise that a child cannot consent to their own exploitation, abuse or trafficking and will always be treated as a victim requiring safeguarding, protection and support. </w:t>
      </w:r>
    </w:p>
    <w:p w14:paraId="7F0F31F1" w14:textId="77777777" w:rsidR="006761A8" w:rsidRPr="00B73290" w:rsidRDefault="006761A8" w:rsidP="000C1471">
      <w:pPr>
        <w:ind w:hanging="142"/>
        <w:rPr>
          <w:rFonts w:ascii="Calibri" w:hAnsi="Calibri" w:cs="Calibri"/>
          <w:bCs/>
          <w:sz w:val="22"/>
          <w:szCs w:val="22"/>
        </w:rPr>
      </w:pPr>
      <w:r w:rsidRPr="00B73290">
        <w:rPr>
          <w:rFonts w:ascii="Calibri" w:hAnsi="Calibri" w:cs="Calibri"/>
          <w:bCs/>
          <w:sz w:val="22"/>
          <w:szCs w:val="22"/>
        </w:rPr>
        <w:t xml:space="preserve">          </w:t>
      </w:r>
    </w:p>
    <w:p w14:paraId="3F1DA831" w14:textId="7BA4C78E" w:rsidR="006761A8" w:rsidRPr="00B73290" w:rsidRDefault="006761A8" w:rsidP="000C1471">
      <w:pPr>
        <w:spacing w:after="120"/>
        <w:rPr>
          <w:rFonts w:ascii="Calibri" w:hAnsi="Calibri" w:cs="Calibri"/>
          <w:bCs/>
          <w:sz w:val="22"/>
          <w:szCs w:val="22"/>
        </w:rPr>
      </w:pPr>
      <w:r w:rsidRPr="00B73290">
        <w:rPr>
          <w:rFonts w:ascii="Calibri" w:hAnsi="Calibri" w:cs="Calibri"/>
          <w:bCs/>
          <w:sz w:val="22"/>
          <w:szCs w:val="22"/>
        </w:rPr>
        <w:t>Staff should be alert to indicators of modern slavery, trafficking and exploitation and must report any concerns immediately to the Designated Safeguarding Lead (DSL). The DSL will work with Children's Social Care, the Children's Advice and Duty Team (CHAT), the police and other relevant agencies, as appropriate. Where there are reasonable grounds to believe that a child may be a victim of modern slavery or human trafficking, the DSL will consider a referral through the National Referral Mechanism (NRM) and ensure that statutory duties under the Modern Slavery Act 2015 are met. Further information can be found within the Government's Modern Slavery Statutory Guidance and National Referral Mechanism (NRM) guidance:</w:t>
      </w:r>
    </w:p>
    <w:p w14:paraId="6FCA2914" w14:textId="1764A52C" w:rsidR="006761A8" w:rsidRPr="00B73290" w:rsidRDefault="000C1471" w:rsidP="000C1471">
      <w:pPr>
        <w:spacing w:after="120"/>
        <w:rPr>
          <w:rFonts w:ascii="Calibri" w:hAnsi="Calibri" w:cs="Calibri"/>
          <w:bCs/>
          <w:sz w:val="22"/>
          <w:szCs w:val="22"/>
        </w:rPr>
      </w:pPr>
      <w:hyperlink r:id="rId58" w:history="1">
        <w:r w:rsidRPr="00B73290">
          <w:rPr>
            <w:rStyle w:val="Hyperlink"/>
            <w:rFonts w:ascii="Calibri" w:hAnsi="Calibri" w:cs="Calibri"/>
            <w:bCs/>
            <w:color w:val="auto"/>
            <w:sz w:val="22"/>
            <w:szCs w:val="22"/>
          </w:rPr>
          <w:t>https://www.gov.uk/government/collections/modern-slavery</w:t>
        </w:r>
      </w:hyperlink>
    </w:p>
    <w:p w14:paraId="3996D6D5" w14:textId="55875B32" w:rsidR="006761A8" w:rsidRPr="00B73290" w:rsidRDefault="000C1471" w:rsidP="000C1471">
      <w:pPr>
        <w:rPr>
          <w:rFonts w:ascii="Calibri" w:hAnsi="Calibri" w:cs="Calibri"/>
          <w:bCs/>
          <w:sz w:val="22"/>
          <w:szCs w:val="22"/>
        </w:rPr>
      </w:pPr>
      <w:hyperlink r:id="rId59" w:history="1">
        <w:r w:rsidRPr="00B73290">
          <w:rPr>
            <w:rStyle w:val="Hyperlink"/>
            <w:rFonts w:ascii="Calibri" w:hAnsi="Calibri" w:cs="Calibri"/>
            <w:bCs/>
            <w:color w:val="auto"/>
            <w:sz w:val="22"/>
            <w:szCs w:val="22"/>
          </w:rPr>
          <w:t>https://www.modernslaveryhelpline.org/learn-more/frontline-professionals/nrm-overview-and-form</w:t>
        </w:r>
      </w:hyperlink>
    </w:p>
    <w:p w14:paraId="4446EC03" w14:textId="77777777" w:rsidR="006761A8" w:rsidRPr="00B73290" w:rsidRDefault="006761A8" w:rsidP="006761A8">
      <w:pPr>
        <w:ind w:left="567" w:hanging="567"/>
        <w:rPr>
          <w:rFonts w:ascii="Calibri" w:hAnsi="Calibri" w:cs="Calibri"/>
          <w:bCs/>
          <w:sz w:val="22"/>
          <w:szCs w:val="22"/>
        </w:rPr>
      </w:pPr>
    </w:p>
    <w:bookmarkEnd w:id="20"/>
    <w:p w14:paraId="31B74980" w14:textId="75C371CB" w:rsidR="00EC5DE6" w:rsidRPr="00B73290" w:rsidRDefault="00E6157B" w:rsidP="000C1471">
      <w:pPr>
        <w:pStyle w:val="DfESBullets"/>
        <w:tabs>
          <w:tab w:val="clear" w:pos="720"/>
          <w:tab w:val="num" w:pos="360"/>
        </w:tabs>
        <w:spacing w:after="120"/>
        <w:ind w:left="0" w:firstLine="0"/>
        <w:rPr>
          <w:rFonts w:ascii="Calibri" w:hAnsi="Calibri" w:cs="Calibri"/>
          <w:sz w:val="22"/>
          <w:szCs w:val="22"/>
        </w:rPr>
      </w:pPr>
      <w:r w:rsidRPr="00B73290">
        <w:rPr>
          <w:rFonts w:ascii="Calibri" w:hAnsi="Calibri" w:cs="Calibri"/>
          <w:bCs/>
          <w:sz w:val="22"/>
          <w:szCs w:val="22"/>
        </w:rPr>
        <w:t>National NRM guidance available at:</w:t>
      </w:r>
    </w:p>
    <w:p w14:paraId="5F8B79A2" w14:textId="77777777" w:rsidR="00E6157B" w:rsidRPr="00B73290" w:rsidRDefault="00EC5DE6" w:rsidP="00951B95">
      <w:pPr>
        <w:pStyle w:val="DfESBullets"/>
        <w:tabs>
          <w:tab w:val="clear" w:pos="720"/>
          <w:tab w:val="num" w:pos="360"/>
        </w:tabs>
        <w:spacing w:after="0"/>
        <w:ind w:left="0" w:firstLine="0"/>
        <w:rPr>
          <w:rFonts w:ascii="Calibri" w:hAnsi="Calibri" w:cs="Calibri"/>
          <w:bCs/>
          <w:sz w:val="22"/>
          <w:szCs w:val="22"/>
        </w:rPr>
      </w:pPr>
      <w:hyperlink r:id="rId60" w:history="1">
        <w:r w:rsidRPr="00B73290">
          <w:rPr>
            <w:rStyle w:val="Hyperlink"/>
            <w:rFonts w:ascii="Calibri" w:hAnsi="Calibri" w:cs="Calibri"/>
            <w:b/>
            <w:color w:val="auto"/>
            <w:sz w:val="22"/>
            <w:szCs w:val="22"/>
          </w:rPr>
          <w:t>https://www.modernslaveryhelpline.org/learn-more/frontline-professionals/nrm-overview-and-form?gclid=EAIaIQobChMInpLM0pm66wIVEu7tCh2YwAbQEAAYASAAEgKrKfD_BwE</w:t>
        </w:r>
      </w:hyperlink>
      <w:r w:rsidR="00E6157B" w:rsidRPr="00B73290">
        <w:rPr>
          <w:rFonts w:ascii="Calibri" w:hAnsi="Calibri" w:cs="Calibri"/>
          <w:bCs/>
          <w:sz w:val="22"/>
          <w:szCs w:val="22"/>
        </w:rPr>
        <w:t>.</w:t>
      </w:r>
      <w:r w:rsidR="00AC461A" w:rsidRPr="00B73290">
        <w:rPr>
          <w:rFonts w:ascii="Calibri" w:hAnsi="Calibri" w:cs="Calibri"/>
          <w:bCs/>
          <w:sz w:val="22"/>
          <w:szCs w:val="22"/>
        </w:rPr>
        <w:t xml:space="preserve"> </w:t>
      </w:r>
    </w:p>
    <w:p w14:paraId="04C6164B" w14:textId="77777777" w:rsidR="00E6157B" w:rsidRPr="00B73290" w:rsidRDefault="00E6157B" w:rsidP="00951B95">
      <w:pPr>
        <w:pStyle w:val="DfESBullets"/>
        <w:tabs>
          <w:tab w:val="clear" w:pos="720"/>
          <w:tab w:val="num" w:pos="360"/>
        </w:tabs>
        <w:spacing w:after="0" w:line="276" w:lineRule="auto"/>
        <w:ind w:left="0" w:firstLine="0"/>
        <w:rPr>
          <w:rFonts w:ascii="Calibri" w:hAnsi="Calibri" w:cs="Calibri"/>
          <w:bCs/>
          <w:sz w:val="22"/>
          <w:szCs w:val="22"/>
        </w:rPr>
      </w:pPr>
    </w:p>
    <w:p w14:paraId="3E51F7F0" w14:textId="5D66747C" w:rsidR="00E6157B" w:rsidRPr="00B73290" w:rsidRDefault="009E4A87" w:rsidP="000C1471">
      <w:pPr>
        <w:autoSpaceDE w:val="0"/>
        <w:autoSpaceDN w:val="0"/>
        <w:adjustRightInd w:val="0"/>
        <w:spacing w:after="120"/>
        <w:ind w:left="567" w:hanging="567"/>
        <w:rPr>
          <w:rFonts w:ascii="Calibri" w:hAnsi="Calibri" w:cs="Calibri"/>
          <w:sz w:val="22"/>
          <w:szCs w:val="22"/>
        </w:rPr>
      </w:pPr>
      <w:r w:rsidRPr="00B73290">
        <w:rPr>
          <w:rFonts w:ascii="Calibri" w:hAnsi="Calibri" w:cs="Calibri"/>
          <w:b/>
          <w:bCs/>
          <w:sz w:val="22"/>
          <w:szCs w:val="22"/>
        </w:rPr>
        <w:t>12</w:t>
      </w:r>
      <w:r w:rsidR="004F703F" w:rsidRPr="00B73290">
        <w:rPr>
          <w:rFonts w:ascii="Calibri" w:hAnsi="Calibri" w:cs="Calibri"/>
          <w:b/>
          <w:bCs/>
          <w:sz w:val="22"/>
          <w:szCs w:val="22"/>
        </w:rPr>
        <w:t>.</w:t>
      </w:r>
      <w:r w:rsidR="0053410D" w:rsidRPr="00B73290">
        <w:rPr>
          <w:rFonts w:ascii="Calibri" w:hAnsi="Calibri" w:cs="Calibri"/>
          <w:b/>
          <w:bCs/>
          <w:sz w:val="22"/>
          <w:szCs w:val="22"/>
        </w:rPr>
        <w:t>1</w:t>
      </w:r>
      <w:r w:rsidR="004F223D" w:rsidRPr="00B73290">
        <w:rPr>
          <w:rFonts w:ascii="Calibri" w:hAnsi="Calibri" w:cs="Calibri"/>
          <w:b/>
          <w:bCs/>
          <w:sz w:val="22"/>
          <w:szCs w:val="22"/>
        </w:rPr>
        <w:t>4</w:t>
      </w:r>
      <w:r w:rsidR="0053410D" w:rsidRPr="00B73290">
        <w:rPr>
          <w:rFonts w:ascii="Calibri" w:hAnsi="Calibri" w:cs="Calibri"/>
          <w:b/>
          <w:bCs/>
          <w:sz w:val="22"/>
          <w:szCs w:val="22"/>
        </w:rPr>
        <w:t xml:space="preserve"> </w:t>
      </w:r>
      <w:r w:rsidR="008641BB" w:rsidRPr="00B73290">
        <w:rPr>
          <w:rFonts w:ascii="Calibri" w:hAnsi="Calibri" w:cs="Calibri"/>
          <w:b/>
          <w:bCs/>
          <w:sz w:val="22"/>
          <w:szCs w:val="22"/>
        </w:rPr>
        <w:tab/>
      </w:r>
      <w:r w:rsidR="004F703F" w:rsidRPr="00B73290">
        <w:rPr>
          <w:rFonts w:ascii="Calibri" w:hAnsi="Calibri" w:cs="Calibri"/>
          <w:b/>
          <w:bCs/>
          <w:sz w:val="22"/>
          <w:szCs w:val="22"/>
        </w:rPr>
        <w:t xml:space="preserve"> </w:t>
      </w:r>
      <w:r w:rsidR="00E6157B" w:rsidRPr="00B73290">
        <w:rPr>
          <w:rFonts w:ascii="Calibri" w:hAnsi="Calibri" w:cs="Calibri"/>
          <w:b/>
          <w:bCs/>
          <w:sz w:val="22"/>
          <w:szCs w:val="22"/>
        </w:rPr>
        <w:t>H</w:t>
      </w:r>
      <w:r w:rsidR="00B70DF0" w:rsidRPr="00B73290">
        <w:rPr>
          <w:rFonts w:ascii="Calibri" w:hAnsi="Calibri" w:cs="Calibri"/>
          <w:b/>
          <w:bCs/>
          <w:sz w:val="22"/>
          <w:szCs w:val="22"/>
        </w:rPr>
        <w:t>OMELESSNESS</w:t>
      </w:r>
    </w:p>
    <w:p w14:paraId="764371AD" w14:textId="3F405C93" w:rsidR="00E6157B" w:rsidRPr="00B73290" w:rsidRDefault="0039759B" w:rsidP="00951B95">
      <w:pPr>
        <w:autoSpaceDE w:val="0"/>
        <w:autoSpaceDN w:val="0"/>
        <w:adjustRightInd w:val="0"/>
        <w:rPr>
          <w:rFonts w:ascii="Calibri" w:hAnsi="Calibri" w:cs="Calibri"/>
          <w:b/>
          <w:sz w:val="22"/>
          <w:szCs w:val="22"/>
        </w:rPr>
      </w:pPr>
      <w:r w:rsidRPr="00B73290">
        <w:rPr>
          <w:rFonts w:ascii="Calibri" w:hAnsi="Calibri" w:cs="Calibri"/>
          <w:sz w:val="22"/>
          <w:szCs w:val="22"/>
        </w:rPr>
        <w:t>The Grange Primary and Nursery</w:t>
      </w:r>
      <w:r w:rsidR="00E6157B" w:rsidRPr="00B73290">
        <w:rPr>
          <w:rFonts w:ascii="Calibri" w:hAnsi="Calibri" w:cs="Calibri"/>
          <w:sz w:val="22"/>
          <w:szCs w:val="22"/>
        </w:rPr>
        <w:t xml:space="preserve"> recognises that being homeless or being at risk of becoming homeless presents a real risk to a child’s welfare. The </w:t>
      </w:r>
      <w:r w:rsidR="008A1360" w:rsidRPr="00B73290">
        <w:rPr>
          <w:rFonts w:ascii="Calibri" w:hAnsi="Calibri" w:cs="Calibri"/>
          <w:sz w:val="22"/>
          <w:szCs w:val="22"/>
        </w:rPr>
        <w:t>D</w:t>
      </w:r>
      <w:r w:rsidR="00E6157B" w:rsidRPr="00B73290">
        <w:rPr>
          <w:rFonts w:ascii="Calibri" w:hAnsi="Calibri" w:cs="Calibri"/>
          <w:sz w:val="22"/>
          <w:szCs w:val="22"/>
        </w:rPr>
        <w:t xml:space="preserve">esignated </w:t>
      </w:r>
      <w:r w:rsidR="008A1360" w:rsidRPr="00B73290">
        <w:rPr>
          <w:rFonts w:ascii="Calibri" w:hAnsi="Calibri" w:cs="Calibri"/>
          <w:sz w:val="22"/>
          <w:szCs w:val="22"/>
        </w:rPr>
        <w:t>S</w:t>
      </w:r>
      <w:r w:rsidR="00E6157B" w:rsidRPr="00B73290">
        <w:rPr>
          <w:rFonts w:ascii="Calibri" w:hAnsi="Calibri" w:cs="Calibri"/>
          <w:sz w:val="22"/>
          <w:szCs w:val="22"/>
        </w:rPr>
        <w:t xml:space="preserve">afeguarding </w:t>
      </w:r>
      <w:r w:rsidR="008A1360" w:rsidRPr="00B73290">
        <w:rPr>
          <w:rFonts w:ascii="Calibri" w:hAnsi="Calibri" w:cs="Calibri"/>
          <w:sz w:val="22"/>
          <w:szCs w:val="22"/>
        </w:rPr>
        <w:t>L</w:t>
      </w:r>
      <w:r w:rsidR="00E6157B" w:rsidRPr="00B73290">
        <w:rPr>
          <w:rFonts w:ascii="Calibri" w:hAnsi="Calibri" w:cs="Calibri"/>
          <w:sz w:val="22"/>
          <w:szCs w:val="22"/>
        </w:rPr>
        <w:t>ead is aware of contact details and referral routes into the Local Housing Authority so they can raise/progress concerns at the earliest opportunity. Indicators that a family may be at risk of homelessness include</w:t>
      </w:r>
      <w:r w:rsidR="00FB7B2D" w:rsidRPr="00B73290">
        <w:rPr>
          <w:rFonts w:ascii="Calibri" w:hAnsi="Calibri" w:cs="Calibri"/>
          <w:sz w:val="22"/>
          <w:szCs w:val="22"/>
        </w:rPr>
        <w:t xml:space="preserve"> the following</w:t>
      </w:r>
      <w:r w:rsidR="00E6157B" w:rsidRPr="00B73290">
        <w:rPr>
          <w:rFonts w:ascii="Calibri" w:hAnsi="Calibri" w:cs="Calibri"/>
          <w:sz w:val="22"/>
          <w:szCs w:val="22"/>
        </w:rPr>
        <w:t xml:space="preserve">: </w:t>
      </w:r>
      <w:r w:rsidR="00E6157B" w:rsidRPr="00B73290">
        <w:rPr>
          <w:rFonts w:ascii="Calibri" w:hAnsi="Calibri" w:cs="Calibri"/>
          <w:b/>
          <w:sz w:val="22"/>
          <w:szCs w:val="22"/>
        </w:rPr>
        <w:t>household debt, rent arrears, domestic abuse and anti-social behaviour, the family being asked to leave a property</w:t>
      </w:r>
      <w:r w:rsidR="00AC461A" w:rsidRPr="00B73290">
        <w:rPr>
          <w:rFonts w:ascii="Calibri" w:hAnsi="Calibri" w:cs="Calibri"/>
          <w:b/>
          <w:sz w:val="22"/>
          <w:szCs w:val="22"/>
        </w:rPr>
        <w:t xml:space="preserve">. </w:t>
      </w:r>
      <w:r w:rsidR="00E6157B" w:rsidRPr="00B73290">
        <w:rPr>
          <w:rFonts w:ascii="Calibri" w:hAnsi="Calibri" w:cs="Calibri"/>
          <w:sz w:val="22"/>
          <w:szCs w:val="22"/>
        </w:rPr>
        <w:t xml:space="preserve">Our school will work closely with the Housing Options Team and other services if children in our school are homeless or are at risk from becoming homeless. </w:t>
      </w:r>
      <w:r w:rsidR="00E6157B" w:rsidRPr="00B73290">
        <w:rPr>
          <w:rFonts w:ascii="Calibri" w:hAnsi="Calibri" w:cs="Calibri"/>
          <w:b/>
          <w:sz w:val="22"/>
          <w:szCs w:val="22"/>
        </w:rPr>
        <w:t>The Housing Options Team can be contacted on 0151 934 3541.</w:t>
      </w:r>
    </w:p>
    <w:p w14:paraId="787053C1" w14:textId="77777777" w:rsidR="009F1DE2" w:rsidRPr="00B73290" w:rsidRDefault="009F1DE2" w:rsidP="00FE6670">
      <w:pPr>
        <w:pStyle w:val="Heading1"/>
        <w:rPr>
          <w:rFonts w:ascii="Calibri" w:hAnsi="Calibri" w:cs="Calibri"/>
          <w:sz w:val="22"/>
          <w:szCs w:val="22"/>
        </w:rPr>
      </w:pPr>
    </w:p>
    <w:p w14:paraId="146CF628" w14:textId="608690C7" w:rsidR="00AC461A" w:rsidRPr="00B73290" w:rsidRDefault="00AE5657" w:rsidP="007E679D">
      <w:pPr>
        <w:pStyle w:val="Heading1"/>
        <w:spacing w:after="120"/>
        <w:ind w:left="567" w:hanging="567"/>
        <w:rPr>
          <w:rFonts w:ascii="Calibri" w:hAnsi="Calibri" w:cs="Calibri"/>
          <w:sz w:val="22"/>
          <w:szCs w:val="22"/>
        </w:rPr>
      </w:pPr>
      <w:r w:rsidRPr="00B73290">
        <w:rPr>
          <w:rFonts w:ascii="Calibri" w:hAnsi="Calibri" w:cs="Calibri"/>
          <w:sz w:val="22"/>
          <w:szCs w:val="22"/>
        </w:rPr>
        <w:t>12.1</w:t>
      </w:r>
      <w:r w:rsidR="00650340" w:rsidRPr="00B73290">
        <w:rPr>
          <w:rFonts w:ascii="Calibri" w:hAnsi="Calibri" w:cs="Calibri"/>
          <w:sz w:val="22"/>
          <w:szCs w:val="22"/>
        </w:rPr>
        <w:t>5</w:t>
      </w:r>
      <w:r w:rsidRPr="00B73290">
        <w:rPr>
          <w:rFonts w:ascii="Calibri" w:hAnsi="Calibri" w:cs="Calibri"/>
          <w:sz w:val="22"/>
          <w:szCs w:val="22"/>
        </w:rPr>
        <w:t xml:space="preserve"> C</w:t>
      </w:r>
      <w:r w:rsidR="00B70DF0" w:rsidRPr="00B73290">
        <w:rPr>
          <w:rFonts w:ascii="Calibri" w:hAnsi="Calibri" w:cs="Calibri"/>
          <w:sz w:val="22"/>
          <w:szCs w:val="22"/>
        </w:rPr>
        <w:t>HILDREN AND THE COURT SYSTEM</w:t>
      </w:r>
      <w:r w:rsidR="00E6157B" w:rsidRPr="00B73290">
        <w:rPr>
          <w:rFonts w:ascii="Calibri" w:hAnsi="Calibri" w:cs="Calibri"/>
          <w:sz w:val="22"/>
          <w:szCs w:val="22"/>
        </w:rPr>
        <w:t xml:space="preserve"> </w:t>
      </w:r>
    </w:p>
    <w:p w14:paraId="7BB4B14A" w14:textId="3F3CABA7" w:rsidR="009212A7" w:rsidRPr="00B73290" w:rsidRDefault="00E6157B" w:rsidP="00951B95">
      <w:pPr>
        <w:pStyle w:val="Heading1"/>
        <w:spacing w:line="240" w:lineRule="auto"/>
        <w:rPr>
          <w:rFonts w:asciiTheme="minorHAnsi" w:hAnsiTheme="minorHAnsi" w:cstheme="minorHAnsi"/>
          <w:b w:val="0"/>
          <w:sz w:val="22"/>
          <w:szCs w:val="22"/>
        </w:rPr>
      </w:pPr>
      <w:r w:rsidRPr="00B73290">
        <w:rPr>
          <w:rFonts w:ascii="Calibri" w:hAnsi="Calibri" w:cs="Calibri"/>
          <w:b w:val="0"/>
          <w:sz w:val="22"/>
          <w:szCs w:val="22"/>
        </w:rPr>
        <w:t>All staff should be aware that any</w:t>
      </w:r>
      <w:r w:rsidR="00E55938" w:rsidRPr="00B73290">
        <w:rPr>
          <w:rFonts w:ascii="Calibri" w:hAnsi="Calibri" w:cs="Calibri"/>
          <w:b w:val="0"/>
          <w:sz w:val="22"/>
          <w:szCs w:val="22"/>
        </w:rPr>
        <w:t xml:space="preserve"> </w:t>
      </w:r>
      <w:r w:rsidR="008A1360" w:rsidRPr="00B73290">
        <w:rPr>
          <w:rFonts w:ascii="Calibri" w:hAnsi="Calibri" w:cs="Calibri"/>
          <w:b w:val="0"/>
          <w:sz w:val="22"/>
          <w:szCs w:val="22"/>
        </w:rPr>
        <w:t>child involved</w:t>
      </w:r>
      <w:r w:rsidRPr="00B73290">
        <w:rPr>
          <w:rFonts w:ascii="Calibri" w:hAnsi="Calibri" w:cs="Calibri"/>
          <w:b w:val="0"/>
          <w:sz w:val="22"/>
          <w:szCs w:val="22"/>
        </w:rPr>
        <w:t xml:space="preserve"> in legal proceedings should be made known to the Designated Safeguarding Lead</w:t>
      </w:r>
      <w:r w:rsidR="00CD0076" w:rsidRPr="00B73290">
        <w:rPr>
          <w:rFonts w:ascii="Calibri" w:hAnsi="Calibri" w:cs="Calibri"/>
          <w:b w:val="0"/>
          <w:sz w:val="22"/>
          <w:szCs w:val="22"/>
        </w:rPr>
        <w:t xml:space="preserve">. </w:t>
      </w:r>
      <w:r w:rsidRPr="00B73290">
        <w:rPr>
          <w:rFonts w:ascii="Calibri" w:hAnsi="Calibri" w:cs="Calibri"/>
          <w:b w:val="0"/>
          <w:sz w:val="22"/>
          <w:szCs w:val="22"/>
        </w:rPr>
        <w:t xml:space="preserve"> Children are sometime required to give evidence in criminal courts, either for crimes committed against them or for crimes they have witnessed.  Where there is a family break up</w:t>
      </w:r>
      <w:r w:rsidR="00CD0076" w:rsidRPr="00B73290">
        <w:rPr>
          <w:rFonts w:ascii="Calibri" w:hAnsi="Calibri" w:cs="Calibri"/>
          <w:b w:val="0"/>
          <w:sz w:val="22"/>
          <w:szCs w:val="22"/>
        </w:rPr>
        <w:t>,</w:t>
      </w:r>
      <w:r w:rsidRPr="00B73290">
        <w:rPr>
          <w:rFonts w:ascii="Calibri" w:hAnsi="Calibri" w:cs="Calibri"/>
          <w:b w:val="0"/>
          <w:sz w:val="22"/>
          <w:szCs w:val="22"/>
        </w:rPr>
        <w:t xml:space="preserve"> making arrangements via the family courts following separation can be stressful and entrench conflict in families. There are two age appropriate guides to support children </w:t>
      </w:r>
      <w:hyperlink r:id="rId61" w:history="1">
        <w:r w:rsidRPr="00B73290">
          <w:rPr>
            <w:rStyle w:val="Hyperlink"/>
            <w:rFonts w:ascii="Calibri" w:hAnsi="Calibri" w:cs="Calibri"/>
            <w:color w:val="auto"/>
            <w:sz w:val="22"/>
            <w:szCs w:val="22"/>
          </w:rPr>
          <w:t>5-11 year olds</w:t>
        </w:r>
      </w:hyperlink>
      <w:r w:rsidRPr="00B73290">
        <w:rPr>
          <w:rFonts w:ascii="Calibri" w:hAnsi="Calibri" w:cs="Calibri"/>
          <w:b w:val="0"/>
          <w:sz w:val="22"/>
          <w:szCs w:val="22"/>
        </w:rPr>
        <w:t xml:space="preserve"> and </w:t>
      </w:r>
      <w:hyperlink r:id="rId62" w:history="1">
        <w:r w:rsidRPr="00B73290">
          <w:rPr>
            <w:rStyle w:val="Hyperlink"/>
            <w:rFonts w:ascii="Calibri" w:hAnsi="Calibri" w:cs="Calibri"/>
            <w:color w:val="auto"/>
            <w:sz w:val="22"/>
            <w:szCs w:val="22"/>
          </w:rPr>
          <w:t>12-17 year olds</w:t>
        </w:r>
      </w:hyperlink>
      <w:r w:rsidRPr="00B73290">
        <w:rPr>
          <w:rFonts w:ascii="Calibri" w:hAnsi="Calibri" w:cs="Calibri"/>
          <w:b w:val="0"/>
          <w:sz w:val="22"/>
          <w:szCs w:val="22"/>
        </w:rPr>
        <w:t xml:space="preserve">, they explain each step of the process and special measures that are available.  There are diagrams illustrating the courtroom structure and the use of video links is explained. </w:t>
      </w:r>
      <w:hyperlink r:id="rId63" w:history="1">
        <w:r w:rsidR="009212A7" w:rsidRPr="00B73290">
          <w:rPr>
            <w:rFonts w:asciiTheme="minorHAnsi" w:eastAsia="Times New Roman" w:hAnsiTheme="minorHAnsi" w:cstheme="minorHAnsi"/>
            <w:b w:val="0"/>
            <w:sz w:val="22"/>
            <w:szCs w:val="22"/>
            <w:u w:val="single"/>
            <w:lang w:eastAsia="en-GB"/>
          </w:rPr>
          <w:t>Young witness booklet for 5 to 11 year olds - GOV.UK (www.gov.uk)</w:t>
        </w:r>
      </w:hyperlink>
      <w:r w:rsidR="009212A7" w:rsidRPr="00B73290">
        <w:rPr>
          <w:rFonts w:asciiTheme="minorHAnsi" w:eastAsia="Times New Roman" w:hAnsiTheme="minorHAnsi" w:cstheme="minorHAnsi"/>
          <w:b w:val="0"/>
          <w:sz w:val="22"/>
          <w:szCs w:val="22"/>
          <w:lang w:eastAsia="en-GB"/>
        </w:rPr>
        <w:t xml:space="preserve"> </w:t>
      </w:r>
      <w:hyperlink r:id="rId64" w:history="1">
        <w:r w:rsidR="00121B0B" w:rsidRPr="00B73290">
          <w:rPr>
            <w:rFonts w:asciiTheme="minorHAnsi" w:eastAsia="Times New Roman" w:hAnsiTheme="minorHAnsi" w:cstheme="minorHAnsi"/>
            <w:b w:val="0"/>
            <w:sz w:val="22"/>
            <w:szCs w:val="22"/>
            <w:u w:val="single"/>
            <w:lang w:eastAsia="en-GB"/>
          </w:rPr>
          <w:t>Young witness booklet for 12 to 17 year olds - GOV.UK (www.gov.uk)</w:t>
        </w:r>
      </w:hyperlink>
    </w:p>
    <w:p w14:paraId="57256533" w14:textId="77777777" w:rsidR="00E6157B" w:rsidRPr="00B73290" w:rsidRDefault="00E6157B" w:rsidP="00951B95">
      <w:pPr>
        <w:rPr>
          <w:rFonts w:ascii="Calibri" w:hAnsi="Calibri" w:cs="Calibri"/>
          <w:sz w:val="22"/>
          <w:szCs w:val="22"/>
        </w:rPr>
      </w:pPr>
    </w:p>
    <w:p w14:paraId="50A83F53" w14:textId="64F12967" w:rsidR="00E6157B" w:rsidRPr="00B73290" w:rsidRDefault="009E4A87" w:rsidP="007E679D">
      <w:pPr>
        <w:pStyle w:val="Heading2"/>
        <w:tabs>
          <w:tab w:val="left" w:pos="567"/>
        </w:tabs>
        <w:spacing w:after="120"/>
        <w:ind w:left="567" w:hanging="567"/>
        <w:rPr>
          <w:rFonts w:ascii="Calibri" w:hAnsi="Calibri" w:cs="Calibri"/>
          <w:sz w:val="22"/>
          <w:szCs w:val="22"/>
        </w:rPr>
      </w:pPr>
      <w:r w:rsidRPr="00B73290">
        <w:rPr>
          <w:rFonts w:ascii="Calibri" w:hAnsi="Calibri" w:cs="Calibri"/>
          <w:sz w:val="22"/>
          <w:szCs w:val="22"/>
        </w:rPr>
        <w:t>12</w:t>
      </w:r>
      <w:r w:rsidR="004F703F" w:rsidRPr="00B73290">
        <w:rPr>
          <w:rFonts w:ascii="Calibri" w:hAnsi="Calibri" w:cs="Calibri"/>
          <w:sz w:val="22"/>
          <w:szCs w:val="22"/>
        </w:rPr>
        <w:t>.1</w:t>
      </w:r>
      <w:r w:rsidR="00650340" w:rsidRPr="00B73290">
        <w:rPr>
          <w:rFonts w:ascii="Calibri" w:hAnsi="Calibri" w:cs="Calibri"/>
          <w:sz w:val="22"/>
          <w:szCs w:val="22"/>
        </w:rPr>
        <w:t>6</w:t>
      </w:r>
      <w:r w:rsidR="004F703F" w:rsidRPr="00B73290">
        <w:rPr>
          <w:rFonts w:ascii="Calibri" w:hAnsi="Calibri" w:cs="Calibri"/>
          <w:sz w:val="22"/>
          <w:szCs w:val="22"/>
        </w:rPr>
        <w:t xml:space="preserve"> </w:t>
      </w:r>
      <w:bookmarkStart w:id="21" w:name="_Hlk80739196"/>
      <w:r w:rsidR="00E6157B" w:rsidRPr="00B73290">
        <w:rPr>
          <w:rFonts w:ascii="Calibri" w:hAnsi="Calibri" w:cs="Calibri"/>
          <w:sz w:val="22"/>
          <w:szCs w:val="22"/>
        </w:rPr>
        <w:t>C</w:t>
      </w:r>
      <w:r w:rsidR="00B70DF0" w:rsidRPr="00B73290">
        <w:rPr>
          <w:rFonts w:ascii="Calibri" w:hAnsi="Calibri" w:cs="Calibri"/>
          <w:sz w:val="22"/>
          <w:szCs w:val="22"/>
        </w:rPr>
        <w:t>HILDREN WITH FAMILY MEMBERS IN PRISON</w:t>
      </w:r>
    </w:p>
    <w:bookmarkEnd w:id="21"/>
    <w:p w14:paraId="42923E64" w14:textId="77777777" w:rsidR="00E6157B" w:rsidRPr="00B73290" w:rsidRDefault="00E6157B" w:rsidP="00951B95">
      <w:pPr>
        <w:rPr>
          <w:rFonts w:ascii="Calibri" w:hAnsi="Calibri" w:cs="Calibri"/>
          <w:sz w:val="22"/>
          <w:szCs w:val="22"/>
        </w:rPr>
      </w:pPr>
      <w:r w:rsidRPr="00B73290">
        <w:rPr>
          <w:rFonts w:ascii="Calibri" w:hAnsi="Calibri" w:cs="Calibri"/>
          <w:sz w:val="22"/>
          <w:szCs w:val="22"/>
        </w:rPr>
        <w:t xml:space="preserve">Approximately 200,000 children have a parent sent to prison each year.  These children are at risk of poor outcomes including poverty, stigma, </w:t>
      </w:r>
      <w:r w:rsidR="00FB7B2D" w:rsidRPr="00B73290">
        <w:rPr>
          <w:rFonts w:ascii="Calibri" w:hAnsi="Calibri" w:cs="Calibri"/>
          <w:sz w:val="22"/>
          <w:szCs w:val="22"/>
        </w:rPr>
        <w:t>isolation,</w:t>
      </w:r>
      <w:r w:rsidRPr="00B73290">
        <w:rPr>
          <w:rFonts w:ascii="Calibri" w:hAnsi="Calibri" w:cs="Calibri"/>
          <w:sz w:val="22"/>
          <w:szCs w:val="22"/>
        </w:rPr>
        <w:t xml:space="preserve"> and poor mental health</w:t>
      </w:r>
      <w:r w:rsidR="00CD0076" w:rsidRPr="00B73290">
        <w:rPr>
          <w:rFonts w:ascii="Calibri" w:hAnsi="Calibri" w:cs="Calibri"/>
          <w:sz w:val="22"/>
          <w:szCs w:val="22"/>
        </w:rPr>
        <w:t xml:space="preserve">.  </w:t>
      </w:r>
      <w:hyperlink r:id="rId65" w:history="1">
        <w:r w:rsidRPr="00B73290">
          <w:rPr>
            <w:rStyle w:val="Hyperlink"/>
            <w:rFonts w:ascii="Calibri" w:hAnsi="Calibri" w:cs="Calibri"/>
            <w:b/>
            <w:color w:val="auto"/>
            <w:sz w:val="22"/>
            <w:szCs w:val="22"/>
          </w:rPr>
          <w:t>NICCO</w:t>
        </w:r>
      </w:hyperlink>
      <w:r w:rsidRPr="00B73290">
        <w:rPr>
          <w:rFonts w:ascii="Calibri" w:hAnsi="Calibri" w:cs="Calibri"/>
          <w:sz w:val="22"/>
          <w:szCs w:val="22"/>
        </w:rPr>
        <w:t xml:space="preserve"> provides information designed to support professionals working with offenders and their children, to help mitigate negative consequences for those children </w:t>
      </w:r>
      <w:hyperlink r:id="rId66" w:history="1">
        <w:r w:rsidRPr="00B73290">
          <w:rPr>
            <w:rStyle w:val="Hyperlink"/>
            <w:rFonts w:ascii="Calibri" w:hAnsi="Calibri" w:cs="Calibri"/>
            <w:b/>
            <w:color w:val="auto"/>
            <w:sz w:val="22"/>
            <w:szCs w:val="22"/>
          </w:rPr>
          <w:t>https://www.nicco.org.uk/</w:t>
        </w:r>
      </w:hyperlink>
      <w:r w:rsidRPr="00B73290">
        <w:rPr>
          <w:rFonts w:ascii="Calibri" w:hAnsi="Calibri" w:cs="Calibri"/>
          <w:sz w:val="22"/>
          <w:szCs w:val="22"/>
        </w:rPr>
        <w:t>.  Staff must inform the Designated Safeguarding Lead if they know a has a family member in prison. Our school will offer an early help assessment to the family if they need additional support.</w:t>
      </w:r>
    </w:p>
    <w:p w14:paraId="72CFDAD0" w14:textId="77777777" w:rsidR="007E679D" w:rsidRPr="00B73290" w:rsidRDefault="007E679D" w:rsidP="00951B95">
      <w:pPr>
        <w:rPr>
          <w:rFonts w:ascii="Calibri" w:hAnsi="Calibri" w:cs="Calibri"/>
          <w:b/>
          <w:sz w:val="22"/>
          <w:szCs w:val="22"/>
          <w:u w:val="single"/>
        </w:rPr>
      </w:pPr>
    </w:p>
    <w:p w14:paraId="1344FE0A" w14:textId="232C3DF5" w:rsidR="00E6157B" w:rsidRPr="00B73290" w:rsidRDefault="008F12A1" w:rsidP="007E679D">
      <w:pPr>
        <w:spacing w:after="120"/>
        <w:rPr>
          <w:rFonts w:ascii="Calibri" w:hAnsi="Calibri" w:cs="Calibri"/>
          <w:sz w:val="22"/>
          <w:szCs w:val="22"/>
        </w:rPr>
      </w:pPr>
      <w:r w:rsidRPr="00B73290">
        <w:rPr>
          <w:rFonts w:ascii="Calibri" w:hAnsi="Calibri" w:cs="Calibri"/>
          <w:b/>
          <w:sz w:val="22"/>
          <w:szCs w:val="22"/>
        </w:rPr>
        <w:t>12</w:t>
      </w:r>
      <w:r w:rsidR="004F703F" w:rsidRPr="00B73290">
        <w:rPr>
          <w:rFonts w:ascii="Calibri" w:hAnsi="Calibri" w:cs="Calibri"/>
          <w:b/>
          <w:sz w:val="22"/>
          <w:szCs w:val="22"/>
        </w:rPr>
        <w:t>.1</w:t>
      </w:r>
      <w:r w:rsidR="00650340" w:rsidRPr="00B73290">
        <w:rPr>
          <w:rFonts w:ascii="Calibri" w:hAnsi="Calibri" w:cs="Calibri"/>
          <w:b/>
          <w:sz w:val="22"/>
          <w:szCs w:val="22"/>
        </w:rPr>
        <w:t>7</w:t>
      </w:r>
      <w:r w:rsidR="004F703F" w:rsidRPr="00B73290">
        <w:rPr>
          <w:rFonts w:ascii="Calibri" w:hAnsi="Calibri" w:cs="Calibri"/>
          <w:b/>
          <w:sz w:val="22"/>
          <w:szCs w:val="22"/>
        </w:rPr>
        <w:t xml:space="preserve"> </w:t>
      </w:r>
      <w:bookmarkStart w:id="22" w:name="_Hlk80739320"/>
      <w:r w:rsidR="00E6157B" w:rsidRPr="00B73290">
        <w:rPr>
          <w:rFonts w:ascii="Calibri" w:hAnsi="Calibri" w:cs="Calibri"/>
          <w:b/>
          <w:sz w:val="22"/>
          <w:szCs w:val="22"/>
        </w:rPr>
        <w:t>B</w:t>
      </w:r>
      <w:r w:rsidR="00B70DF0" w:rsidRPr="00B73290">
        <w:rPr>
          <w:rFonts w:ascii="Calibri" w:hAnsi="Calibri" w:cs="Calibri"/>
          <w:b/>
          <w:sz w:val="22"/>
          <w:szCs w:val="22"/>
        </w:rPr>
        <w:t>ULLYING, INCLUDING PREJUDICED BASED ABUSE, RACIST INCIDENTS, AND CYBER BULLYING</w:t>
      </w:r>
      <w:bookmarkEnd w:id="22"/>
      <w:r w:rsidR="004A0E08" w:rsidRPr="00B73290">
        <w:rPr>
          <w:rFonts w:ascii="Calibri" w:hAnsi="Calibri" w:cs="Calibri"/>
          <w:b/>
          <w:sz w:val="22"/>
          <w:szCs w:val="22"/>
        </w:rPr>
        <w:t xml:space="preserve"> </w:t>
      </w:r>
    </w:p>
    <w:p w14:paraId="1ED5E954" w14:textId="4B0C621A" w:rsidR="00E6157B" w:rsidRPr="00B73290" w:rsidRDefault="0039759B" w:rsidP="00951B95">
      <w:pPr>
        <w:autoSpaceDE w:val="0"/>
        <w:autoSpaceDN w:val="0"/>
        <w:adjustRightInd w:val="0"/>
        <w:rPr>
          <w:rFonts w:ascii="Calibri" w:hAnsi="Calibri" w:cs="Calibri"/>
          <w:sz w:val="22"/>
          <w:szCs w:val="22"/>
        </w:rPr>
      </w:pPr>
      <w:r w:rsidRPr="00B73290">
        <w:rPr>
          <w:rFonts w:ascii="Calibri" w:hAnsi="Calibri" w:cs="Calibri"/>
          <w:sz w:val="22"/>
          <w:szCs w:val="22"/>
        </w:rPr>
        <w:t>The Grange Primary and Nursery</w:t>
      </w:r>
      <w:r w:rsidR="00E6157B" w:rsidRPr="00B73290">
        <w:rPr>
          <w:rFonts w:ascii="Calibri" w:hAnsi="Calibri" w:cs="Calibri"/>
          <w:sz w:val="22"/>
          <w:szCs w:val="22"/>
        </w:rPr>
        <w:t xml:space="preserve"> has an anti-bullying policy which is set out in a separate document and acknowledges that to allow or condone bullying may lead to consideration under</w:t>
      </w:r>
      <w:r w:rsidR="004E18F5" w:rsidRPr="00B73290">
        <w:rPr>
          <w:rFonts w:ascii="Calibri" w:hAnsi="Calibri" w:cs="Calibri"/>
          <w:sz w:val="22"/>
          <w:szCs w:val="22"/>
        </w:rPr>
        <w:t xml:space="preserve"> child </w:t>
      </w:r>
      <w:r w:rsidR="00E6157B" w:rsidRPr="00B73290">
        <w:rPr>
          <w:rFonts w:ascii="Calibri" w:hAnsi="Calibri" w:cs="Calibri"/>
          <w:sz w:val="22"/>
          <w:szCs w:val="22"/>
        </w:rPr>
        <w:t xml:space="preserve"> protection procedures. This includes all forms, </w:t>
      </w:r>
      <w:r w:rsidR="00FB7B2D" w:rsidRPr="00B73290">
        <w:rPr>
          <w:rFonts w:ascii="Calibri" w:hAnsi="Calibri" w:cs="Calibri"/>
          <w:sz w:val="22"/>
          <w:szCs w:val="22"/>
        </w:rPr>
        <w:t>e.g.,</w:t>
      </w:r>
      <w:r w:rsidR="00E6157B" w:rsidRPr="00B73290">
        <w:rPr>
          <w:rFonts w:ascii="Calibri" w:hAnsi="Calibri" w:cs="Calibri"/>
          <w:sz w:val="22"/>
          <w:szCs w:val="22"/>
        </w:rPr>
        <w:t xml:space="preserve"> cyber, racist, homophobic and gender related bullying. </w:t>
      </w:r>
    </w:p>
    <w:p w14:paraId="0F64F2BE" w14:textId="77777777" w:rsidR="00E6157B" w:rsidRPr="00B73290" w:rsidRDefault="00E6157B" w:rsidP="00951B95">
      <w:pPr>
        <w:autoSpaceDE w:val="0"/>
        <w:autoSpaceDN w:val="0"/>
        <w:adjustRightInd w:val="0"/>
        <w:rPr>
          <w:rFonts w:ascii="Calibri" w:hAnsi="Calibri" w:cs="Calibri"/>
          <w:sz w:val="22"/>
          <w:szCs w:val="22"/>
        </w:rPr>
      </w:pPr>
    </w:p>
    <w:p w14:paraId="2EC1117B" w14:textId="77777777" w:rsidR="00E6157B" w:rsidRPr="00B73290" w:rsidRDefault="00E6157B"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We keep a record of known bullying incidents which is shared </w:t>
      </w:r>
      <w:r w:rsidR="006B3E7C" w:rsidRPr="00B73290">
        <w:rPr>
          <w:rFonts w:ascii="Calibri" w:hAnsi="Calibri" w:cs="Calibri"/>
          <w:sz w:val="22"/>
          <w:szCs w:val="22"/>
        </w:rPr>
        <w:t>with and</w:t>
      </w:r>
      <w:r w:rsidRPr="00B73290">
        <w:rPr>
          <w:rFonts w:ascii="Calibri" w:hAnsi="Calibri" w:cs="Calibri"/>
          <w:sz w:val="22"/>
          <w:szCs w:val="22"/>
        </w:rPr>
        <w:t xml:space="preserve"> analysed by the Governing Board</w:t>
      </w:r>
      <w:r w:rsidR="006B3E7C" w:rsidRPr="00B73290">
        <w:rPr>
          <w:rFonts w:ascii="Calibri" w:hAnsi="Calibri" w:cs="Calibri"/>
          <w:sz w:val="22"/>
          <w:szCs w:val="22"/>
        </w:rPr>
        <w:t xml:space="preserve">. </w:t>
      </w:r>
      <w:r w:rsidRPr="00B73290">
        <w:rPr>
          <w:rFonts w:ascii="Calibri" w:hAnsi="Calibri" w:cs="Calibri"/>
          <w:sz w:val="22"/>
          <w:szCs w:val="22"/>
        </w:rPr>
        <w:t xml:space="preserve"> All staff are aware that children with SEND and/or differences or perceived differences are more susceptible to being bullied or victims of abuse. </w:t>
      </w:r>
    </w:p>
    <w:p w14:paraId="3FC866D6" w14:textId="77777777" w:rsidR="00E6157B" w:rsidRPr="00B73290" w:rsidRDefault="00E6157B" w:rsidP="00951B95">
      <w:pPr>
        <w:autoSpaceDE w:val="0"/>
        <w:autoSpaceDN w:val="0"/>
        <w:adjustRightInd w:val="0"/>
        <w:rPr>
          <w:rFonts w:ascii="Calibri" w:hAnsi="Calibri" w:cs="Calibri"/>
          <w:sz w:val="22"/>
          <w:szCs w:val="22"/>
        </w:rPr>
      </w:pPr>
    </w:p>
    <w:p w14:paraId="061E00B4" w14:textId="77777777" w:rsidR="00E6157B" w:rsidRPr="00B73290" w:rsidRDefault="00E6157B"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If the bullying is particularly serious, or the anti-bullying procedures are seen to be ineffective, the </w:t>
      </w:r>
      <w:r w:rsidR="00200A8B" w:rsidRPr="00B73290">
        <w:rPr>
          <w:rFonts w:ascii="Calibri" w:hAnsi="Calibri" w:cs="Calibri"/>
          <w:sz w:val="22"/>
          <w:szCs w:val="22"/>
        </w:rPr>
        <w:t>H</w:t>
      </w:r>
      <w:r w:rsidRPr="00B73290">
        <w:rPr>
          <w:rFonts w:ascii="Calibri" w:hAnsi="Calibri" w:cs="Calibri"/>
          <w:sz w:val="22"/>
          <w:szCs w:val="22"/>
        </w:rPr>
        <w:t>ead</w:t>
      </w:r>
      <w:r w:rsidR="00200A8B" w:rsidRPr="00B73290">
        <w:rPr>
          <w:rFonts w:ascii="Calibri" w:hAnsi="Calibri" w:cs="Calibri"/>
          <w:sz w:val="22"/>
          <w:szCs w:val="22"/>
        </w:rPr>
        <w:t xml:space="preserve"> </w:t>
      </w:r>
      <w:r w:rsidRPr="00B73290">
        <w:rPr>
          <w:rFonts w:ascii="Calibri" w:hAnsi="Calibri" w:cs="Calibri"/>
          <w:sz w:val="22"/>
          <w:szCs w:val="22"/>
        </w:rPr>
        <w:t xml:space="preserve">teacher and DSL will consider </w:t>
      </w:r>
      <w:r w:rsidR="00E55938" w:rsidRPr="00B73290">
        <w:rPr>
          <w:rFonts w:ascii="Calibri" w:hAnsi="Calibri" w:cs="Calibri"/>
          <w:sz w:val="22"/>
          <w:szCs w:val="22"/>
        </w:rPr>
        <w:t xml:space="preserve">implementing child </w:t>
      </w:r>
      <w:r w:rsidRPr="00B73290">
        <w:rPr>
          <w:rFonts w:ascii="Calibri" w:hAnsi="Calibri" w:cs="Calibri"/>
          <w:sz w:val="22"/>
          <w:szCs w:val="22"/>
        </w:rPr>
        <w:t xml:space="preserve">protection procedures. </w:t>
      </w:r>
    </w:p>
    <w:p w14:paraId="480DAE84" w14:textId="77777777" w:rsidR="00E6157B" w:rsidRPr="00B73290" w:rsidRDefault="00E6157B" w:rsidP="00951B95">
      <w:pPr>
        <w:rPr>
          <w:rFonts w:ascii="Calibri" w:hAnsi="Calibri" w:cs="Calibri"/>
          <w:sz w:val="22"/>
          <w:szCs w:val="22"/>
        </w:rPr>
      </w:pPr>
    </w:p>
    <w:p w14:paraId="4FECCF79" w14:textId="77777777" w:rsidR="00E6157B" w:rsidRPr="00B73290" w:rsidRDefault="00E6157B" w:rsidP="00951B95">
      <w:pPr>
        <w:rPr>
          <w:rFonts w:ascii="Calibri" w:hAnsi="Calibri" w:cs="Calibri"/>
          <w:sz w:val="22"/>
          <w:szCs w:val="22"/>
        </w:rPr>
      </w:pPr>
      <w:r w:rsidRPr="00B73290">
        <w:rPr>
          <w:rFonts w:ascii="Calibri" w:hAnsi="Calibri" w:cs="Calibri"/>
          <w:sz w:val="22"/>
          <w:szCs w:val="22"/>
        </w:rPr>
        <w:t>The subject of bullying is addressed at regular intervals in PHSE education.</w:t>
      </w:r>
    </w:p>
    <w:p w14:paraId="4AE046C6" w14:textId="77777777" w:rsidR="00E6157B" w:rsidRPr="00B73290" w:rsidRDefault="00E6157B" w:rsidP="00951B95">
      <w:pPr>
        <w:autoSpaceDE w:val="0"/>
        <w:autoSpaceDN w:val="0"/>
        <w:adjustRightInd w:val="0"/>
        <w:rPr>
          <w:rFonts w:ascii="Calibri" w:eastAsia="Calibri" w:hAnsi="Calibri" w:cs="Calibri"/>
          <w:b/>
          <w:bCs/>
          <w:sz w:val="22"/>
          <w:szCs w:val="22"/>
          <w:u w:val="single"/>
          <w:lang w:eastAsia="en-US"/>
        </w:rPr>
      </w:pPr>
    </w:p>
    <w:p w14:paraId="1907F066" w14:textId="77777777" w:rsidR="00E6157B" w:rsidRPr="00B73290" w:rsidRDefault="00E6157B" w:rsidP="007E679D">
      <w:pPr>
        <w:autoSpaceDE w:val="0"/>
        <w:autoSpaceDN w:val="0"/>
        <w:adjustRightInd w:val="0"/>
        <w:spacing w:after="120"/>
        <w:rPr>
          <w:rFonts w:ascii="Calibri" w:eastAsia="Calibri" w:hAnsi="Calibri" w:cs="Calibri"/>
          <w:b/>
          <w:bCs/>
          <w:sz w:val="22"/>
          <w:szCs w:val="22"/>
          <w:lang w:eastAsia="en-US"/>
        </w:rPr>
      </w:pPr>
      <w:bookmarkStart w:id="23" w:name="_Hlk49392522"/>
      <w:r w:rsidRPr="00B73290">
        <w:rPr>
          <w:rFonts w:ascii="Calibri" w:eastAsia="Calibri" w:hAnsi="Calibri" w:cs="Calibri"/>
          <w:b/>
          <w:bCs/>
          <w:sz w:val="22"/>
          <w:szCs w:val="22"/>
          <w:lang w:eastAsia="en-US"/>
        </w:rPr>
        <w:t xml:space="preserve">Prejudice </w:t>
      </w:r>
      <w:r w:rsidR="00200A8B" w:rsidRPr="00B73290">
        <w:rPr>
          <w:rFonts w:ascii="Calibri" w:eastAsia="Calibri" w:hAnsi="Calibri" w:cs="Calibri"/>
          <w:b/>
          <w:bCs/>
          <w:sz w:val="22"/>
          <w:szCs w:val="22"/>
          <w:lang w:eastAsia="en-US"/>
        </w:rPr>
        <w:t>B</w:t>
      </w:r>
      <w:r w:rsidRPr="00B73290">
        <w:rPr>
          <w:rFonts w:ascii="Calibri" w:eastAsia="Calibri" w:hAnsi="Calibri" w:cs="Calibri"/>
          <w:b/>
          <w:bCs/>
          <w:sz w:val="22"/>
          <w:szCs w:val="22"/>
          <w:lang w:eastAsia="en-US"/>
        </w:rPr>
        <w:t xml:space="preserve">ased </w:t>
      </w:r>
      <w:r w:rsidR="00200A8B" w:rsidRPr="00B73290">
        <w:rPr>
          <w:rFonts w:ascii="Calibri" w:eastAsia="Calibri" w:hAnsi="Calibri" w:cs="Calibri"/>
          <w:b/>
          <w:bCs/>
          <w:sz w:val="22"/>
          <w:szCs w:val="22"/>
          <w:lang w:eastAsia="en-US"/>
        </w:rPr>
        <w:t>A</w:t>
      </w:r>
      <w:r w:rsidRPr="00B73290">
        <w:rPr>
          <w:rFonts w:ascii="Calibri" w:eastAsia="Calibri" w:hAnsi="Calibri" w:cs="Calibri"/>
          <w:b/>
          <w:bCs/>
          <w:sz w:val="22"/>
          <w:szCs w:val="22"/>
          <w:lang w:eastAsia="en-US"/>
        </w:rPr>
        <w:t>buse</w:t>
      </w:r>
    </w:p>
    <w:bookmarkEnd w:id="23"/>
    <w:p w14:paraId="609E440E" w14:textId="77777777" w:rsidR="00E6157B" w:rsidRPr="00B73290" w:rsidRDefault="00E6157B" w:rsidP="00951B95">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Prejudice based abuse or hate crime is any criminal offence which is perceived by the victim or any other person to be motivated by a hostility or prejudice based on a person’s real or perceived:</w:t>
      </w:r>
      <w:r w:rsidR="000101B4" w:rsidRPr="00B73290">
        <w:rPr>
          <w:rFonts w:ascii="Calibri" w:eastAsia="Calibri" w:hAnsi="Calibri" w:cs="Calibri"/>
          <w:sz w:val="22"/>
          <w:szCs w:val="22"/>
          <w:lang w:eastAsia="en-US"/>
        </w:rPr>
        <w:t xml:space="preserve"> </w:t>
      </w:r>
      <w:r w:rsidRPr="00B73290">
        <w:rPr>
          <w:rFonts w:ascii="Calibri" w:eastAsia="Calibri" w:hAnsi="Calibri" w:cs="Calibri"/>
          <w:sz w:val="22"/>
          <w:szCs w:val="22"/>
          <w:lang w:eastAsia="en-US"/>
        </w:rPr>
        <w:t>Disability;</w:t>
      </w:r>
      <w:r w:rsidR="000101B4" w:rsidRPr="00B73290">
        <w:rPr>
          <w:rFonts w:ascii="Calibri" w:eastAsia="Calibri" w:hAnsi="Calibri" w:cs="Calibri"/>
          <w:sz w:val="22"/>
          <w:szCs w:val="22"/>
          <w:lang w:eastAsia="en-US"/>
        </w:rPr>
        <w:t xml:space="preserve"> </w:t>
      </w:r>
      <w:r w:rsidRPr="00B73290">
        <w:rPr>
          <w:rFonts w:ascii="Calibri" w:eastAsia="Calibri" w:hAnsi="Calibri" w:cs="Calibri"/>
          <w:sz w:val="22"/>
          <w:szCs w:val="22"/>
          <w:lang w:eastAsia="en-US"/>
        </w:rPr>
        <w:t>Race;</w:t>
      </w:r>
      <w:r w:rsidR="000101B4" w:rsidRPr="00B73290">
        <w:rPr>
          <w:rFonts w:ascii="Calibri" w:eastAsia="Calibri" w:hAnsi="Calibri" w:cs="Calibri"/>
          <w:sz w:val="22"/>
          <w:szCs w:val="22"/>
          <w:lang w:eastAsia="en-US"/>
        </w:rPr>
        <w:t xml:space="preserve"> </w:t>
      </w:r>
      <w:r w:rsidRPr="00B73290">
        <w:rPr>
          <w:rFonts w:ascii="Calibri" w:eastAsia="Calibri" w:hAnsi="Calibri" w:cs="Calibri"/>
          <w:sz w:val="22"/>
          <w:szCs w:val="22"/>
          <w:lang w:eastAsia="en-US"/>
        </w:rPr>
        <w:t>Religion;</w:t>
      </w:r>
      <w:r w:rsidR="000101B4" w:rsidRPr="00B73290">
        <w:rPr>
          <w:rFonts w:ascii="Calibri" w:eastAsia="Calibri" w:hAnsi="Calibri" w:cs="Calibri"/>
          <w:sz w:val="22"/>
          <w:szCs w:val="22"/>
          <w:lang w:eastAsia="en-US"/>
        </w:rPr>
        <w:t xml:space="preserve"> </w:t>
      </w:r>
      <w:r w:rsidRPr="00B73290">
        <w:rPr>
          <w:rFonts w:ascii="Calibri" w:eastAsia="Calibri" w:hAnsi="Calibri" w:cs="Calibri"/>
          <w:sz w:val="22"/>
          <w:szCs w:val="22"/>
          <w:lang w:eastAsia="en-US"/>
        </w:rPr>
        <w:t xml:space="preserve">Gender </w:t>
      </w:r>
      <w:r w:rsidR="00200A8B" w:rsidRPr="00B73290">
        <w:rPr>
          <w:rFonts w:ascii="Calibri" w:eastAsia="Calibri" w:hAnsi="Calibri" w:cs="Calibri"/>
          <w:sz w:val="22"/>
          <w:szCs w:val="22"/>
          <w:lang w:eastAsia="en-US"/>
        </w:rPr>
        <w:t>I</w:t>
      </w:r>
      <w:r w:rsidRPr="00B73290">
        <w:rPr>
          <w:rFonts w:ascii="Calibri" w:eastAsia="Calibri" w:hAnsi="Calibri" w:cs="Calibri"/>
          <w:sz w:val="22"/>
          <w:szCs w:val="22"/>
          <w:lang w:eastAsia="en-US"/>
        </w:rPr>
        <w:t>dentity;</w:t>
      </w:r>
      <w:r w:rsidR="00200A8B" w:rsidRPr="00B73290">
        <w:rPr>
          <w:rFonts w:ascii="Calibri" w:eastAsia="Calibri" w:hAnsi="Calibri" w:cs="Calibri"/>
          <w:sz w:val="22"/>
          <w:szCs w:val="22"/>
          <w:lang w:eastAsia="en-US"/>
        </w:rPr>
        <w:t xml:space="preserve"> </w:t>
      </w:r>
      <w:r w:rsidRPr="00B73290">
        <w:rPr>
          <w:rFonts w:ascii="Calibri" w:eastAsia="Calibri" w:hAnsi="Calibri" w:cs="Calibri"/>
          <w:sz w:val="22"/>
          <w:szCs w:val="22"/>
          <w:lang w:eastAsia="en-US"/>
        </w:rPr>
        <w:t xml:space="preserve">Sexual </w:t>
      </w:r>
      <w:r w:rsidR="00E55938" w:rsidRPr="00B73290">
        <w:rPr>
          <w:rFonts w:ascii="Calibri" w:eastAsia="Calibri" w:hAnsi="Calibri" w:cs="Calibri"/>
          <w:sz w:val="22"/>
          <w:szCs w:val="22"/>
          <w:lang w:eastAsia="en-US"/>
        </w:rPr>
        <w:t>Orientation.</w:t>
      </w:r>
    </w:p>
    <w:p w14:paraId="32A5C679" w14:textId="77777777" w:rsidR="00E6157B" w:rsidRPr="00B73290" w:rsidRDefault="00E6157B" w:rsidP="00951B95">
      <w:pPr>
        <w:autoSpaceDE w:val="0"/>
        <w:autoSpaceDN w:val="0"/>
        <w:adjustRightInd w:val="0"/>
        <w:rPr>
          <w:rFonts w:ascii="Calibri" w:eastAsia="Calibri" w:hAnsi="Calibri" w:cs="Calibri"/>
          <w:sz w:val="22"/>
          <w:szCs w:val="22"/>
          <w:lang w:eastAsia="en-US"/>
        </w:rPr>
      </w:pPr>
    </w:p>
    <w:p w14:paraId="1CBBCD53" w14:textId="77777777" w:rsidR="00E6157B" w:rsidRPr="00B73290" w:rsidRDefault="00E6157B" w:rsidP="00951B95">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Although this sort of crime is collectively known as 'Hate Crime'</w:t>
      </w:r>
      <w:r w:rsidR="006B3E7C" w:rsidRPr="00B73290">
        <w:rPr>
          <w:rFonts w:ascii="Calibri" w:eastAsia="Calibri" w:hAnsi="Calibri" w:cs="Calibri"/>
          <w:sz w:val="22"/>
          <w:szCs w:val="22"/>
          <w:lang w:eastAsia="en-US"/>
        </w:rPr>
        <w:t>,</w:t>
      </w:r>
      <w:r w:rsidRPr="00B73290">
        <w:rPr>
          <w:rFonts w:ascii="Calibri" w:eastAsia="Calibri" w:hAnsi="Calibri" w:cs="Calibri"/>
          <w:sz w:val="22"/>
          <w:szCs w:val="22"/>
          <w:lang w:eastAsia="en-US"/>
        </w:rPr>
        <w:t xml:space="preserve"> the offender doesn't have to go as far as being motivated by 'hate', they only should exhibit 'hostility';</w:t>
      </w:r>
    </w:p>
    <w:p w14:paraId="6BC0B9EC" w14:textId="77777777" w:rsidR="00E6157B" w:rsidRPr="00B73290" w:rsidRDefault="00E6157B" w:rsidP="00951B95">
      <w:pPr>
        <w:autoSpaceDE w:val="0"/>
        <w:autoSpaceDN w:val="0"/>
        <w:adjustRightInd w:val="0"/>
        <w:rPr>
          <w:rFonts w:ascii="Calibri" w:eastAsia="Calibri" w:hAnsi="Calibri" w:cs="Calibri"/>
          <w:sz w:val="22"/>
          <w:szCs w:val="22"/>
          <w:lang w:eastAsia="en-US"/>
        </w:rPr>
      </w:pPr>
    </w:p>
    <w:p w14:paraId="5BA98B98" w14:textId="77777777" w:rsidR="00E6157B" w:rsidRPr="00B73290" w:rsidRDefault="00E6157B" w:rsidP="00951B95">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This can be evidenced by:</w:t>
      </w:r>
    </w:p>
    <w:p w14:paraId="125D1F9C" w14:textId="77777777" w:rsidR="00E6157B" w:rsidRPr="00B73290" w:rsidRDefault="00E6157B" w:rsidP="00951B95">
      <w:pPr>
        <w:autoSpaceDE w:val="0"/>
        <w:autoSpaceDN w:val="0"/>
        <w:adjustRightInd w:val="0"/>
        <w:rPr>
          <w:rFonts w:ascii="Calibri" w:eastAsia="Calibri" w:hAnsi="Calibri" w:cs="Calibri"/>
          <w:sz w:val="22"/>
          <w:szCs w:val="22"/>
          <w:lang w:eastAsia="en-US"/>
        </w:rPr>
      </w:pPr>
    </w:p>
    <w:p w14:paraId="199271E6" w14:textId="77777777" w:rsidR="00E6157B" w:rsidRPr="00B73290" w:rsidRDefault="00200A8B" w:rsidP="009312D1">
      <w:pPr>
        <w:numPr>
          <w:ilvl w:val="0"/>
          <w:numId w:val="7"/>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T</w:t>
      </w:r>
      <w:r w:rsidR="00E6157B" w:rsidRPr="00B73290">
        <w:rPr>
          <w:rFonts w:ascii="Calibri" w:eastAsia="Calibri" w:hAnsi="Calibri" w:cs="Calibri"/>
          <w:sz w:val="22"/>
          <w:szCs w:val="22"/>
          <w:lang w:eastAsia="en-US"/>
        </w:rPr>
        <w:t>hreatened or actual physical assault</w:t>
      </w:r>
      <w:r w:rsidR="008A1360" w:rsidRPr="00B73290">
        <w:rPr>
          <w:rFonts w:ascii="Calibri" w:eastAsia="Calibri" w:hAnsi="Calibri" w:cs="Calibri"/>
          <w:sz w:val="22"/>
          <w:szCs w:val="22"/>
          <w:lang w:eastAsia="en-US"/>
        </w:rPr>
        <w:t>.</w:t>
      </w:r>
    </w:p>
    <w:p w14:paraId="2228504F" w14:textId="77777777" w:rsidR="00E6157B" w:rsidRPr="00B73290" w:rsidRDefault="00200A8B" w:rsidP="009312D1">
      <w:pPr>
        <w:numPr>
          <w:ilvl w:val="0"/>
          <w:numId w:val="7"/>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D</w:t>
      </w:r>
      <w:r w:rsidR="00E6157B" w:rsidRPr="00B73290">
        <w:rPr>
          <w:rFonts w:ascii="Calibri" w:eastAsia="Calibri" w:hAnsi="Calibri" w:cs="Calibri"/>
          <w:sz w:val="22"/>
          <w:szCs w:val="22"/>
          <w:lang w:eastAsia="en-US"/>
        </w:rPr>
        <w:t>erogatory name calling, insults, for example racist jokes or homophobic</w:t>
      </w:r>
      <w:r w:rsidR="006B3E7C" w:rsidRPr="00B73290">
        <w:rPr>
          <w:rFonts w:ascii="Calibri" w:eastAsia="Calibri" w:hAnsi="Calibri" w:cs="Calibri"/>
          <w:sz w:val="22"/>
          <w:szCs w:val="22"/>
          <w:lang w:eastAsia="en-US"/>
        </w:rPr>
        <w:t xml:space="preserve"> </w:t>
      </w:r>
      <w:r w:rsidR="00E55938" w:rsidRPr="00B73290">
        <w:rPr>
          <w:rFonts w:ascii="Calibri" w:eastAsia="Calibri" w:hAnsi="Calibri" w:cs="Calibri"/>
          <w:sz w:val="22"/>
          <w:szCs w:val="22"/>
          <w:lang w:eastAsia="en-US"/>
        </w:rPr>
        <w:t>language.</w:t>
      </w:r>
    </w:p>
    <w:p w14:paraId="7F9DB2AC" w14:textId="2F7833A0" w:rsidR="00E6157B" w:rsidRPr="00B73290" w:rsidRDefault="00200A8B" w:rsidP="009312D1">
      <w:pPr>
        <w:numPr>
          <w:ilvl w:val="0"/>
          <w:numId w:val="7"/>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H</w:t>
      </w:r>
      <w:r w:rsidR="00E6157B" w:rsidRPr="00B73290">
        <w:rPr>
          <w:rFonts w:ascii="Calibri" w:eastAsia="Calibri" w:hAnsi="Calibri" w:cs="Calibri"/>
          <w:sz w:val="22"/>
          <w:szCs w:val="22"/>
          <w:lang w:eastAsia="en-US"/>
        </w:rPr>
        <w:t>ate graffiti (</w:t>
      </w:r>
      <w:r w:rsidR="00AA49D5" w:rsidRPr="00B73290">
        <w:rPr>
          <w:rFonts w:ascii="Calibri" w:eastAsia="Calibri" w:hAnsi="Calibri" w:cs="Calibri"/>
          <w:sz w:val="22"/>
          <w:szCs w:val="22"/>
          <w:lang w:eastAsia="en-US"/>
        </w:rPr>
        <w:t>e.g.,</w:t>
      </w:r>
      <w:r w:rsidR="00E6157B" w:rsidRPr="00B73290">
        <w:rPr>
          <w:rFonts w:ascii="Calibri" w:eastAsia="Calibri" w:hAnsi="Calibri" w:cs="Calibri"/>
          <w:sz w:val="22"/>
          <w:szCs w:val="22"/>
          <w:lang w:eastAsia="en-US"/>
        </w:rPr>
        <w:t xml:space="preserve"> on school furniture, walls or books)</w:t>
      </w:r>
      <w:r w:rsidR="008A1360" w:rsidRPr="00B73290">
        <w:rPr>
          <w:rFonts w:ascii="Calibri" w:eastAsia="Calibri" w:hAnsi="Calibri" w:cs="Calibri"/>
          <w:sz w:val="22"/>
          <w:szCs w:val="22"/>
          <w:lang w:eastAsia="en-US"/>
        </w:rPr>
        <w:t>.</w:t>
      </w:r>
    </w:p>
    <w:p w14:paraId="5FDC77BA" w14:textId="6D693171" w:rsidR="00E6157B" w:rsidRPr="00B73290" w:rsidRDefault="00200A8B" w:rsidP="009312D1">
      <w:pPr>
        <w:numPr>
          <w:ilvl w:val="0"/>
          <w:numId w:val="7"/>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P</w:t>
      </w:r>
      <w:r w:rsidR="00E6157B" w:rsidRPr="00B73290">
        <w:rPr>
          <w:rFonts w:ascii="Calibri" w:eastAsia="Calibri" w:hAnsi="Calibri" w:cs="Calibri"/>
          <w:sz w:val="22"/>
          <w:szCs w:val="22"/>
          <w:lang w:eastAsia="en-US"/>
        </w:rPr>
        <w:t xml:space="preserve">rovocative behaviour </w:t>
      </w:r>
      <w:r w:rsidR="00AA49D5" w:rsidRPr="00B73290">
        <w:rPr>
          <w:rFonts w:ascii="Calibri" w:eastAsia="Calibri" w:hAnsi="Calibri" w:cs="Calibri"/>
          <w:sz w:val="22"/>
          <w:szCs w:val="22"/>
          <w:lang w:eastAsia="en-US"/>
        </w:rPr>
        <w:t>e.g.,</w:t>
      </w:r>
      <w:r w:rsidR="00E6157B" w:rsidRPr="00B73290">
        <w:rPr>
          <w:rFonts w:ascii="Calibri" w:eastAsia="Calibri" w:hAnsi="Calibri" w:cs="Calibri"/>
          <w:sz w:val="22"/>
          <w:szCs w:val="22"/>
          <w:lang w:eastAsia="en-US"/>
        </w:rPr>
        <w:t xml:space="preserve"> wearing of badges or symbols belonging to known</w:t>
      </w:r>
      <w:r w:rsidR="00D80C89" w:rsidRPr="00B73290">
        <w:rPr>
          <w:rFonts w:ascii="Calibri" w:eastAsia="Calibri" w:hAnsi="Calibri" w:cs="Calibri"/>
          <w:sz w:val="22"/>
          <w:szCs w:val="22"/>
          <w:lang w:eastAsia="en-US"/>
        </w:rPr>
        <w:t xml:space="preserve"> </w:t>
      </w:r>
      <w:r w:rsidR="00E6157B" w:rsidRPr="00B73290">
        <w:rPr>
          <w:rFonts w:ascii="Calibri" w:eastAsia="Calibri" w:hAnsi="Calibri" w:cs="Calibri"/>
          <w:sz w:val="22"/>
          <w:szCs w:val="22"/>
          <w:lang w:eastAsia="en-US"/>
        </w:rPr>
        <w:t xml:space="preserve">right wing, or </w:t>
      </w:r>
      <w:r w:rsidRPr="00B73290">
        <w:rPr>
          <w:rFonts w:ascii="Calibri" w:eastAsia="Calibri" w:hAnsi="Calibri" w:cs="Calibri"/>
          <w:sz w:val="22"/>
          <w:szCs w:val="22"/>
          <w:lang w:eastAsia="en-US"/>
        </w:rPr>
        <w:t>e</w:t>
      </w:r>
      <w:r w:rsidR="00E6157B" w:rsidRPr="00B73290">
        <w:rPr>
          <w:rFonts w:ascii="Calibri" w:eastAsia="Calibri" w:hAnsi="Calibri" w:cs="Calibri"/>
          <w:sz w:val="22"/>
          <w:szCs w:val="22"/>
          <w:lang w:eastAsia="en-US"/>
        </w:rPr>
        <w:t xml:space="preserve">xtremist </w:t>
      </w:r>
      <w:r w:rsidR="00AA49D5" w:rsidRPr="00B73290">
        <w:rPr>
          <w:rFonts w:ascii="Calibri" w:eastAsia="Calibri" w:hAnsi="Calibri" w:cs="Calibri"/>
          <w:sz w:val="22"/>
          <w:szCs w:val="22"/>
          <w:lang w:eastAsia="en-US"/>
        </w:rPr>
        <w:t>organisations.</w:t>
      </w:r>
    </w:p>
    <w:p w14:paraId="27EA1588" w14:textId="77777777" w:rsidR="00E6157B" w:rsidRPr="00B73290" w:rsidRDefault="00200A8B" w:rsidP="009312D1">
      <w:pPr>
        <w:numPr>
          <w:ilvl w:val="0"/>
          <w:numId w:val="7"/>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D</w:t>
      </w:r>
      <w:r w:rsidR="00E6157B" w:rsidRPr="00B73290">
        <w:rPr>
          <w:rFonts w:ascii="Calibri" w:eastAsia="Calibri" w:hAnsi="Calibri" w:cs="Calibri"/>
          <w:sz w:val="22"/>
          <w:szCs w:val="22"/>
          <w:lang w:eastAsia="en-US"/>
        </w:rPr>
        <w:t>istributing literature that may be offensive in relation to a protected characteristic</w:t>
      </w:r>
      <w:r w:rsidR="008A1360" w:rsidRPr="00B73290">
        <w:rPr>
          <w:rFonts w:ascii="Calibri" w:eastAsia="Calibri" w:hAnsi="Calibri" w:cs="Calibri"/>
          <w:sz w:val="22"/>
          <w:szCs w:val="22"/>
          <w:lang w:eastAsia="en-US"/>
        </w:rPr>
        <w:t>.</w:t>
      </w:r>
    </w:p>
    <w:p w14:paraId="5A48B8A7" w14:textId="77777777" w:rsidR="00E6157B" w:rsidRPr="00B73290" w:rsidRDefault="00200A8B" w:rsidP="009312D1">
      <w:pPr>
        <w:numPr>
          <w:ilvl w:val="0"/>
          <w:numId w:val="7"/>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V</w:t>
      </w:r>
      <w:r w:rsidR="00E6157B" w:rsidRPr="00B73290">
        <w:rPr>
          <w:rFonts w:ascii="Calibri" w:eastAsia="Calibri" w:hAnsi="Calibri" w:cs="Calibri"/>
          <w:sz w:val="22"/>
          <w:szCs w:val="22"/>
          <w:lang w:eastAsia="en-US"/>
        </w:rPr>
        <w:t>erbal abuse</w:t>
      </w:r>
      <w:r w:rsidR="00BF25B4" w:rsidRPr="00B73290">
        <w:rPr>
          <w:rFonts w:ascii="Calibri" w:eastAsia="Calibri" w:hAnsi="Calibri" w:cs="Calibri"/>
          <w:sz w:val="22"/>
          <w:szCs w:val="22"/>
          <w:lang w:eastAsia="en-US"/>
        </w:rPr>
        <w:t>.</w:t>
      </w:r>
    </w:p>
    <w:p w14:paraId="32E0CBFD" w14:textId="77777777" w:rsidR="00E6157B" w:rsidRPr="00B73290" w:rsidRDefault="00200A8B" w:rsidP="009312D1">
      <w:pPr>
        <w:numPr>
          <w:ilvl w:val="0"/>
          <w:numId w:val="7"/>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I</w:t>
      </w:r>
      <w:r w:rsidR="00E6157B" w:rsidRPr="00B73290">
        <w:rPr>
          <w:rFonts w:ascii="Calibri" w:eastAsia="Calibri" w:hAnsi="Calibri" w:cs="Calibri"/>
          <w:sz w:val="22"/>
          <w:szCs w:val="22"/>
          <w:lang w:eastAsia="en-US"/>
        </w:rPr>
        <w:t xml:space="preserve">nciting hatred or bullying against </w:t>
      </w:r>
      <w:r w:rsidRPr="00B73290">
        <w:rPr>
          <w:rFonts w:ascii="Calibri" w:eastAsia="Calibri" w:hAnsi="Calibri" w:cs="Calibri"/>
          <w:sz w:val="22"/>
          <w:szCs w:val="22"/>
          <w:lang w:eastAsia="en-US"/>
        </w:rPr>
        <w:t>children</w:t>
      </w:r>
      <w:r w:rsidR="00E6157B" w:rsidRPr="00B73290">
        <w:rPr>
          <w:rFonts w:ascii="Calibri" w:eastAsia="Calibri" w:hAnsi="Calibri" w:cs="Calibri"/>
          <w:sz w:val="22"/>
          <w:szCs w:val="22"/>
          <w:lang w:eastAsia="en-US"/>
        </w:rPr>
        <w:t xml:space="preserve"> who share a protected characteristic</w:t>
      </w:r>
      <w:r w:rsidR="00BF25B4" w:rsidRPr="00B73290">
        <w:rPr>
          <w:rFonts w:ascii="Calibri" w:eastAsia="Calibri" w:hAnsi="Calibri" w:cs="Calibri"/>
          <w:sz w:val="22"/>
          <w:szCs w:val="22"/>
          <w:lang w:eastAsia="en-US"/>
        </w:rPr>
        <w:t>.</w:t>
      </w:r>
    </w:p>
    <w:p w14:paraId="74FE8345" w14:textId="77777777" w:rsidR="00E6157B" w:rsidRPr="00B73290" w:rsidRDefault="007558E1" w:rsidP="009312D1">
      <w:pPr>
        <w:numPr>
          <w:ilvl w:val="0"/>
          <w:numId w:val="7"/>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P</w:t>
      </w:r>
      <w:r w:rsidR="00E6157B" w:rsidRPr="00B73290">
        <w:rPr>
          <w:rFonts w:ascii="Calibri" w:eastAsia="Calibri" w:hAnsi="Calibri" w:cs="Calibri"/>
          <w:sz w:val="22"/>
          <w:szCs w:val="22"/>
          <w:lang w:eastAsia="en-US"/>
        </w:rPr>
        <w:t xml:space="preserve">rejudiced or hostile comments in the course of discussions within lessons teasing in relation to any protected characteristic </w:t>
      </w:r>
      <w:r w:rsidR="00200A8B" w:rsidRPr="00B73290">
        <w:rPr>
          <w:rFonts w:ascii="Calibri" w:eastAsia="Calibri" w:hAnsi="Calibri" w:cs="Calibri"/>
          <w:sz w:val="22"/>
          <w:szCs w:val="22"/>
          <w:lang w:eastAsia="en-US"/>
        </w:rPr>
        <w:t>e.g.</w:t>
      </w:r>
      <w:r w:rsidR="00E6157B" w:rsidRPr="00B73290">
        <w:rPr>
          <w:rFonts w:ascii="Calibri" w:eastAsia="Calibri" w:hAnsi="Calibri" w:cs="Calibri"/>
          <w:sz w:val="22"/>
          <w:szCs w:val="22"/>
          <w:lang w:eastAsia="en-US"/>
        </w:rPr>
        <w:t xml:space="preserve"> sexuality, language;</w:t>
      </w:r>
      <w:r w:rsidR="00200A8B" w:rsidRPr="00B73290">
        <w:rPr>
          <w:rFonts w:ascii="Calibri" w:eastAsia="Calibri" w:hAnsi="Calibri" w:cs="Calibri"/>
          <w:sz w:val="22"/>
          <w:szCs w:val="22"/>
          <w:lang w:eastAsia="en-US"/>
        </w:rPr>
        <w:t xml:space="preserve"> </w:t>
      </w:r>
      <w:r w:rsidR="00E6157B" w:rsidRPr="00B73290">
        <w:rPr>
          <w:rFonts w:ascii="Calibri" w:eastAsia="Calibri" w:hAnsi="Calibri" w:cs="Calibri"/>
          <w:sz w:val="22"/>
          <w:szCs w:val="22"/>
          <w:lang w:eastAsia="en-US"/>
        </w:rPr>
        <w:t>religion or cultural background</w:t>
      </w:r>
      <w:r w:rsidR="00BF25B4" w:rsidRPr="00B73290">
        <w:rPr>
          <w:rFonts w:ascii="Calibri" w:eastAsia="Calibri" w:hAnsi="Calibri" w:cs="Calibri"/>
          <w:sz w:val="22"/>
          <w:szCs w:val="22"/>
          <w:lang w:eastAsia="en-US"/>
        </w:rPr>
        <w:t>.</w:t>
      </w:r>
    </w:p>
    <w:p w14:paraId="62FEF084" w14:textId="77777777" w:rsidR="00E6157B" w:rsidRPr="00B73290" w:rsidRDefault="007558E1" w:rsidP="009312D1">
      <w:pPr>
        <w:numPr>
          <w:ilvl w:val="0"/>
          <w:numId w:val="7"/>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R</w:t>
      </w:r>
      <w:r w:rsidR="00E6157B" w:rsidRPr="00B73290">
        <w:rPr>
          <w:rFonts w:ascii="Calibri" w:eastAsia="Calibri" w:hAnsi="Calibri" w:cs="Calibri"/>
          <w:sz w:val="22"/>
          <w:szCs w:val="22"/>
          <w:lang w:eastAsia="en-US"/>
        </w:rPr>
        <w:t>efusal to co-operate with others because of their protected characteristic, whether real or perceived</w:t>
      </w:r>
      <w:r w:rsidR="00BF25B4" w:rsidRPr="00B73290">
        <w:rPr>
          <w:rFonts w:ascii="Calibri" w:eastAsia="Calibri" w:hAnsi="Calibri" w:cs="Calibri"/>
          <w:sz w:val="22"/>
          <w:szCs w:val="22"/>
          <w:lang w:eastAsia="en-US"/>
        </w:rPr>
        <w:t>.</w:t>
      </w:r>
    </w:p>
    <w:p w14:paraId="695DDAEE" w14:textId="77777777" w:rsidR="00E6157B" w:rsidRPr="00B73290" w:rsidRDefault="007558E1" w:rsidP="009312D1">
      <w:pPr>
        <w:numPr>
          <w:ilvl w:val="0"/>
          <w:numId w:val="7"/>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E</w:t>
      </w:r>
      <w:r w:rsidR="00E6157B" w:rsidRPr="00B73290">
        <w:rPr>
          <w:rFonts w:ascii="Calibri" w:eastAsia="Calibri" w:hAnsi="Calibri" w:cs="Calibri"/>
          <w:sz w:val="22"/>
          <w:szCs w:val="22"/>
          <w:lang w:eastAsia="en-US"/>
        </w:rPr>
        <w:t>xpressions of prejudice calculated to offend or influence the behaviour of others</w:t>
      </w:r>
      <w:r w:rsidR="00BF25B4" w:rsidRPr="00B73290">
        <w:rPr>
          <w:rFonts w:ascii="Calibri" w:eastAsia="Calibri" w:hAnsi="Calibri" w:cs="Calibri"/>
          <w:sz w:val="22"/>
          <w:szCs w:val="22"/>
          <w:lang w:eastAsia="en-US"/>
        </w:rPr>
        <w:t>.</w:t>
      </w:r>
    </w:p>
    <w:p w14:paraId="50A4DAA4" w14:textId="77777777" w:rsidR="00E6157B" w:rsidRPr="00B73290" w:rsidRDefault="007558E1" w:rsidP="009312D1">
      <w:pPr>
        <w:numPr>
          <w:ilvl w:val="0"/>
          <w:numId w:val="7"/>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A</w:t>
      </w:r>
      <w:r w:rsidR="00E6157B" w:rsidRPr="00B73290">
        <w:rPr>
          <w:rFonts w:ascii="Calibri" w:eastAsia="Calibri" w:hAnsi="Calibri" w:cs="Calibri"/>
          <w:sz w:val="22"/>
          <w:szCs w:val="22"/>
          <w:lang w:eastAsia="en-US"/>
        </w:rPr>
        <w:t xml:space="preserve">ttempts to recruit other pupils to organisations and groups that sanction violence, </w:t>
      </w:r>
      <w:r w:rsidR="008641BB" w:rsidRPr="00B73290">
        <w:rPr>
          <w:rFonts w:ascii="Calibri" w:eastAsia="Calibri" w:hAnsi="Calibri" w:cs="Calibri"/>
          <w:sz w:val="22"/>
          <w:szCs w:val="22"/>
          <w:lang w:eastAsia="en-US"/>
        </w:rPr>
        <w:t>terrorism,</w:t>
      </w:r>
      <w:r w:rsidR="00E6157B" w:rsidRPr="00B73290">
        <w:rPr>
          <w:rFonts w:ascii="Calibri" w:eastAsia="Calibri" w:hAnsi="Calibri" w:cs="Calibri"/>
          <w:sz w:val="22"/>
          <w:szCs w:val="22"/>
          <w:lang w:eastAsia="en-US"/>
        </w:rPr>
        <w:t xml:space="preserve"> or hatred</w:t>
      </w:r>
      <w:r w:rsidR="00BF25B4" w:rsidRPr="00B73290">
        <w:rPr>
          <w:rFonts w:ascii="Calibri" w:eastAsia="Calibri" w:hAnsi="Calibri" w:cs="Calibri"/>
          <w:sz w:val="22"/>
          <w:szCs w:val="22"/>
          <w:lang w:eastAsia="en-US"/>
        </w:rPr>
        <w:t>.</w:t>
      </w:r>
    </w:p>
    <w:p w14:paraId="5F649AEB" w14:textId="77777777" w:rsidR="00E6157B" w:rsidRPr="00B73290" w:rsidRDefault="00E6157B" w:rsidP="00951B95">
      <w:pPr>
        <w:autoSpaceDE w:val="0"/>
        <w:autoSpaceDN w:val="0"/>
        <w:adjustRightInd w:val="0"/>
        <w:spacing w:line="276" w:lineRule="auto"/>
        <w:ind w:left="567"/>
        <w:contextualSpacing/>
        <w:rPr>
          <w:rFonts w:ascii="Calibri" w:eastAsia="Calibri" w:hAnsi="Calibri" w:cs="Calibri"/>
          <w:sz w:val="22"/>
          <w:szCs w:val="22"/>
          <w:lang w:eastAsia="en-US"/>
        </w:rPr>
      </w:pPr>
    </w:p>
    <w:p w14:paraId="3198254E" w14:textId="77777777" w:rsidR="00E6157B" w:rsidRPr="00B73290" w:rsidRDefault="00E6157B" w:rsidP="007E679D">
      <w:pPr>
        <w:spacing w:after="120"/>
        <w:rPr>
          <w:rFonts w:ascii="Calibri" w:hAnsi="Calibri" w:cs="Calibri"/>
          <w:b/>
          <w:sz w:val="22"/>
          <w:szCs w:val="22"/>
        </w:rPr>
      </w:pPr>
      <w:r w:rsidRPr="00B73290">
        <w:rPr>
          <w:rFonts w:ascii="Calibri" w:hAnsi="Calibri" w:cs="Calibri"/>
          <w:b/>
          <w:sz w:val="22"/>
          <w:szCs w:val="22"/>
        </w:rPr>
        <w:t xml:space="preserve">Racist incidents </w:t>
      </w:r>
    </w:p>
    <w:p w14:paraId="34DBE572" w14:textId="447A27CA" w:rsidR="00E6157B" w:rsidRPr="00B73290" w:rsidRDefault="00E6157B" w:rsidP="00951B95">
      <w:pPr>
        <w:rPr>
          <w:rFonts w:ascii="Calibri" w:hAnsi="Calibri" w:cs="Calibri"/>
          <w:sz w:val="22"/>
          <w:szCs w:val="22"/>
        </w:rPr>
      </w:pPr>
      <w:r w:rsidRPr="00B73290">
        <w:rPr>
          <w:rFonts w:ascii="Calibri" w:hAnsi="Calibri" w:cs="Calibri"/>
          <w:sz w:val="22"/>
          <w:szCs w:val="22"/>
        </w:rPr>
        <w:t>Our policy on racist incidents, and online racist incidents, is set out in a separate policy and acknowledges that repeated racist incidents or a single serious incident may lead to consideration under</w:t>
      </w:r>
      <w:r w:rsidR="00BF25B4" w:rsidRPr="00B73290">
        <w:rPr>
          <w:rFonts w:ascii="Calibri" w:hAnsi="Calibri" w:cs="Calibri"/>
          <w:sz w:val="22"/>
          <w:szCs w:val="22"/>
        </w:rPr>
        <w:t xml:space="preserve"> child </w:t>
      </w:r>
      <w:r w:rsidRPr="00B73290">
        <w:rPr>
          <w:rFonts w:ascii="Calibri" w:hAnsi="Calibri" w:cs="Calibri"/>
          <w:sz w:val="22"/>
          <w:szCs w:val="22"/>
        </w:rPr>
        <w:t>protection procedures</w:t>
      </w:r>
      <w:r w:rsidR="00C618AF" w:rsidRPr="00B73290">
        <w:rPr>
          <w:rFonts w:ascii="Calibri" w:hAnsi="Calibri" w:cs="Calibri"/>
          <w:sz w:val="22"/>
          <w:szCs w:val="22"/>
        </w:rPr>
        <w:t>.</w:t>
      </w:r>
      <w:r w:rsidRPr="00B73290">
        <w:rPr>
          <w:rFonts w:ascii="Calibri" w:hAnsi="Calibri" w:cs="Calibri"/>
          <w:sz w:val="22"/>
          <w:szCs w:val="22"/>
        </w:rPr>
        <w:t xml:space="preserve"> </w:t>
      </w:r>
    </w:p>
    <w:p w14:paraId="72FE2485" w14:textId="77777777" w:rsidR="00E6157B" w:rsidRPr="00B73290" w:rsidRDefault="00E6157B" w:rsidP="00951B95">
      <w:pPr>
        <w:pStyle w:val="ListParagraph"/>
        <w:keepNext/>
        <w:spacing w:line="276" w:lineRule="auto"/>
        <w:ind w:left="0"/>
        <w:contextualSpacing/>
        <w:rPr>
          <w:rFonts w:ascii="Calibri" w:hAnsi="Calibri" w:cs="Calibri"/>
          <w:b/>
          <w:bCs/>
          <w:sz w:val="22"/>
          <w:szCs w:val="22"/>
          <w:u w:val="single"/>
        </w:rPr>
      </w:pPr>
    </w:p>
    <w:p w14:paraId="1ACC07EB" w14:textId="77777777" w:rsidR="00E6157B" w:rsidRPr="00B73290" w:rsidRDefault="00E6157B" w:rsidP="007E679D">
      <w:pPr>
        <w:pStyle w:val="ListParagraph"/>
        <w:keepNext/>
        <w:spacing w:after="120"/>
        <w:ind w:left="0"/>
        <w:contextualSpacing/>
        <w:rPr>
          <w:rFonts w:ascii="Calibri" w:hAnsi="Calibri" w:cs="Calibri"/>
          <w:b/>
          <w:bCs/>
          <w:sz w:val="22"/>
          <w:szCs w:val="22"/>
        </w:rPr>
      </w:pPr>
      <w:r w:rsidRPr="00B73290">
        <w:rPr>
          <w:rFonts w:ascii="Calibri" w:hAnsi="Calibri" w:cs="Calibri"/>
          <w:b/>
          <w:bCs/>
          <w:sz w:val="22"/>
          <w:szCs w:val="22"/>
        </w:rPr>
        <w:t>Cyberbullying</w:t>
      </w:r>
    </w:p>
    <w:p w14:paraId="205870C1" w14:textId="77777777" w:rsidR="00E6157B" w:rsidRPr="00B73290" w:rsidRDefault="00E6157B" w:rsidP="00951B95">
      <w:pPr>
        <w:rPr>
          <w:rFonts w:ascii="Calibri" w:hAnsi="Calibri" w:cs="Calibri"/>
          <w:sz w:val="22"/>
          <w:szCs w:val="22"/>
        </w:rPr>
      </w:pPr>
      <w:r w:rsidRPr="00B73290">
        <w:rPr>
          <w:rFonts w:ascii="Calibri" w:hAnsi="Calibri" w:cs="Calibri"/>
          <w:sz w:val="22"/>
          <w:szCs w:val="22"/>
        </w:rPr>
        <w:t>Central to our School’s anti-bullying policy is the principle that ‘</w:t>
      </w:r>
      <w:r w:rsidRPr="00B73290">
        <w:rPr>
          <w:rFonts w:ascii="Calibri" w:hAnsi="Calibri" w:cs="Calibri"/>
          <w:i/>
          <w:iCs/>
          <w:sz w:val="22"/>
          <w:szCs w:val="22"/>
        </w:rPr>
        <w:t>bullying is always unacceptable’</w:t>
      </w:r>
      <w:r w:rsidRPr="00B73290">
        <w:rPr>
          <w:rFonts w:ascii="Calibri" w:hAnsi="Calibri" w:cs="Calibri"/>
          <w:sz w:val="22"/>
          <w:szCs w:val="22"/>
        </w:rPr>
        <w:t xml:space="preserve"> and that ‘</w:t>
      </w:r>
      <w:r w:rsidRPr="00B73290">
        <w:rPr>
          <w:rFonts w:ascii="Calibri" w:hAnsi="Calibri" w:cs="Calibri"/>
          <w:i/>
          <w:iCs/>
          <w:sz w:val="22"/>
          <w:szCs w:val="22"/>
        </w:rPr>
        <w:t>all pupils have a right not to be bullied</w:t>
      </w:r>
      <w:r w:rsidRPr="00B73290">
        <w:rPr>
          <w:rFonts w:ascii="Calibri" w:hAnsi="Calibri" w:cs="Calibri"/>
          <w:sz w:val="22"/>
          <w:szCs w:val="22"/>
        </w:rPr>
        <w:t>’.</w:t>
      </w:r>
    </w:p>
    <w:p w14:paraId="697D28AF" w14:textId="77777777" w:rsidR="00E6157B" w:rsidRPr="00B73290" w:rsidRDefault="00E6157B" w:rsidP="00951B95">
      <w:pPr>
        <w:rPr>
          <w:rFonts w:ascii="Calibri" w:hAnsi="Calibri" w:cs="Calibri"/>
          <w:sz w:val="22"/>
          <w:szCs w:val="22"/>
        </w:rPr>
      </w:pPr>
      <w:r w:rsidRPr="00B73290">
        <w:rPr>
          <w:rFonts w:ascii="Calibri" w:hAnsi="Calibri" w:cs="Calibri"/>
          <w:sz w:val="22"/>
          <w:szCs w:val="22"/>
        </w:rPr>
        <w:t>The school recognises that it must take note of bullying perpetrated outside school which spills over into the school</w:t>
      </w:r>
      <w:r w:rsidR="006B3E7C" w:rsidRPr="00B73290">
        <w:rPr>
          <w:rFonts w:ascii="Calibri" w:hAnsi="Calibri" w:cs="Calibri"/>
          <w:sz w:val="22"/>
          <w:szCs w:val="22"/>
        </w:rPr>
        <w:t>,</w:t>
      </w:r>
      <w:r w:rsidRPr="00B73290">
        <w:rPr>
          <w:rFonts w:ascii="Calibri" w:hAnsi="Calibri" w:cs="Calibri"/>
          <w:sz w:val="22"/>
          <w:szCs w:val="22"/>
        </w:rPr>
        <w:t xml:space="preserve"> and so we will respond to any cyber-bullying we become aware of carried out by pupils when they are away from the site.</w:t>
      </w:r>
    </w:p>
    <w:p w14:paraId="018EC321" w14:textId="77777777" w:rsidR="00E6157B" w:rsidRPr="00B73290" w:rsidRDefault="00E6157B" w:rsidP="00951B95">
      <w:pPr>
        <w:rPr>
          <w:rFonts w:ascii="Calibri" w:hAnsi="Calibri" w:cs="Calibri"/>
          <w:sz w:val="22"/>
          <w:szCs w:val="22"/>
        </w:rPr>
      </w:pPr>
    </w:p>
    <w:p w14:paraId="5CE07EA3" w14:textId="77777777" w:rsidR="00E6157B" w:rsidRPr="00B73290" w:rsidRDefault="00E6157B" w:rsidP="00951B95">
      <w:pPr>
        <w:rPr>
          <w:rFonts w:ascii="Calibri" w:hAnsi="Calibri" w:cs="Calibri"/>
          <w:sz w:val="22"/>
          <w:szCs w:val="22"/>
        </w:rPr>
      </w:pPr>
      <w:r w:rsidRPr="00B73290">
        <w:rPr>
          <w:rFonts w:ascii="Calibri" w:hAnsi="Calibri" w:cs="Calibri"/>
          <w:sz w:val="22"/>
          <w:szCs w:val="22"/>
        </w:rPr>
        <w:t>Cyber-bullying is defined as “an aggressive, intentional act carried out by a group or individual using electronic forms of contact repeatedly over time against a victim who cannot easily defend himself/herself”.</w:t>
      </w:r>
    </w:p>
    <w:p w14:paraId="2B670F28" w14:textId="77777777" w:rsidR="00E6157B" w:rsidRPr="00B73290" w:rsidRDefault="00E6157B" w:rsidP="00951B95">
      <w:pPr>
        <w:rPr>
          <w:rFonts w:ascii="Calibri" w:hAnsi="Calibri" w:cs="Calibri"/>
          <w:sz w:val="22"/>
          <w:szCs w:val="22"/>
        </w:rPr>
      </w:pPr>
    </w:p>
    <w:p w14:paraId="2BBD2B9A" w14:textId="77777777" w:rsidR="00E6157B" w:rsidRPr="00B73290" w:rsidRDefault="00E6157B" w:rsidP="00951B95">
      <w:pPr>
        <w:rPr>
          <w:rFonts w:ascii="Calibri" w:hAnsi="Calibri" w:cs="Calibri"/>
          <w:sz w:val="22"/>
          <w:szCs w:val="22"/>
        </w:rPr>
      </w:pPr>
      <w:r w:rsidRPr="00B73290">
        <w:rPr>
          <w:rFonts w:ascii="Calibri" w:hAnsi="Calibri" w:cs="Calibri"/>
          <w:sz w:val="22"/>
          <w:szCs w:val="22"/>
        </w:rPr>
        <w:t>By cyber-bullying, we mean bullying by electronic media:</w:t>
      </w:r>
    </w:p>
    <w:p w14:paraId="133E8405" w14:textId="77777777" w:rsidR="00E6157B" w:rsidRPr="00B73290" w:rsidRDefault="00E6157B" w:rsidP="00951B95">
      <w:pPr>
        <w:rPr>
          <w:rFonts w:ascii="Calibri" w:hAnsi="Calibri" w:cs="Calibri"/>
          <w:sz w:val="22"/>
          <w:szCs w:val="22"/>
        </w:rPr>
      </w:pPr>
    </w:p>
    <w:p w14:paraId="605B7BD2" w14:textId="77777777" w:rsidR="00E6157B" w:rsidRPr="00B73290" w:rsidRDefault="00E6157B" w:rsidP="009312D1">
      <w:pPr>
        <w:numPr>
          <w:ilvl w:val="0"/>
          <w:numId w:val="5"/>
        </w:numPr>
        <w:tabs>
          <w:tab w:val="left" w:pos="426"/>
          <w:tab w:val="left" w:pos="851"/>
        </w:tabs>
        <w:spacing w:after="60"/>
        <w:ind w:left="426" w:hanging="426"/>
        <w:rPr>
          <w:rFonts w:ascii="Calibri" w:hAnsi="Calibri" w:cs="Calibri"/>
          <w:sz w:val="22"/>
          <w:szCs w:val="22"/>
        </w:rPr>
      </w:pPr>
      <w:r w:rsidRPr="00B73290">
        <w:rPr>
          <w:rFonts w:ascii="Calibri" w:hAnsi="Calibri" w:cs="Calibri"/>
          <w:sz w:val="22"/>
          <w:szCs w:val="22"/>
        </w:rPr>
        <w:t>Bullying by texts or messages or calls on mobile phones</w:t>
      </w:r>
      <w:r w:rsidR="00BF25B4" w:rsidRPr="00B73290">
        <w:rPr>
          <w:rFonts w:ascii="Calibri" w:hAnsi="Calibri" w:cs="Calibri"/>
          <w:sz w:val="22"/>
          <w:szCs w:val="22"/>
        </w:rPr>
        <w:t>.</w:t>
      </w:r>
    </w:p>
    <w:p w14:paraId="30AA167C" w14:textId="77777777" w:rsidR="00E6157B" w:rsidRPr="00B73290" w:rsidRDefault="00E6157B" w:rsidP="009312D1">
      <w:pPr>
        <w:numPr>
          <w:ilvl w:val="0"/>
          <w:numId w:val="5"/>
        </w:numPr>
        <w:tabs>
          <w:tab w:val="left" w:pos="426"/>
          <w:tab w:val="left" w:pos="851"/>
        </w:tabs>
        <w:spacing w:after="60"/>
        <w:ind w:left="426" w:hanging="426"/>
        <w:rPr>
          <w:rFonts w:ascii="Calibri" w:hAnsi="Calibri" w:cs="Calibri"/>
          <w:sz w:val="22"/>
          <w:szCs w:val="22"/>
        </w:rPr>
      </w:pPr>
      <w:r w:rsidRPr="00B73290">
        <w:rPr>
          <w:rFonts w:ascii="Calibri" w:hAnsi="Calibri" w:cs="Calibri"/>
          <w:sz w:val="22"/>
          <w:szCs w:val="22"/>
        </w:rPr>
        <w:t xml:space="preserve">The use of mobile phone cameras to cause distress, </w:t>
      </w:r>
      <w:r w:rsidR="00FB7B2D" w:rsidRPr="00B73290">
        <w:rPr>
          <w:rFonts w:ascii="Calibri" w:hAnsi="Calibri" w:cs="Calibri"/>
          <w:sz w:val="22"/>
          <w:szCs w:val="22"/>
        </w:rPr>
        <w:t>fear,</w:t>
      </w:r>
      <w:r w:rsidRPr="00B73290">
        <w:rPr>
          <w:rFonts w:ascii="Calibri" w:hAnsi="Calibri" w:cs="Calibri"/>
          <w:sz w:val="22"/>
          <w:szCs w:val="22"/>
        </w:rPr>
        <w:t xml:space="preserve"> or humiliation</w:t>
      </w:r>
      <w:r w:rsidR="00BF25B4" w:rsidRPr="00B73290">
        <w:rPr>
          <w:rFonts w:ascii="Calibri" w:hAnsi="Calibri" w:cs="Calibri"/>
          <w:sz w:val="22"/>
          <w:szCs w:val="22"/>
        </w:rPr>
        <w:t>.</w:t>
      </w:r>
    </w:p>
    <w:p w14:paraId="082D5BCE" w14:textId="77777777" w:rsidR="00E6157B" w:rsidRPr="00B73290" w:rsidRDefault="00E6157B" w:rsidP="009312D1">
      <w:pPr>
        <w:numPr>
          <w:ilvl w:val="0"/>
          <w:numId w:val="5"/>
        </w:numPr>
        <w:tabs>
          <w:tab w:val="left" w:pos="426"/>
          <w:tab w:val="left" w:pos="851"/>
        </w:tabs>
        <w:spacing w:after="60"/>
        <w:ind w:left="426" w:hanging="426"/>
        <w:rPr>
          <w:rFonts w:ascii="Calibri" w:hAnsi="Calibri" w:cs="Calibri"/>
          <w:sz w:val="22"/>
          <w:szCs w:val="22"/>
        </w:rPr>
      </w:pPr>
      <w:r w:rsidRPr="00B73290">
        <w:rPr>
          <w:rFonts w:ascii="Calibri" w:hAnsi="Calibri" w:cs="Calibri"/>
          <w:sz w:val="22"/>
          <w:szCs w:val="22"/>
        </w:rPr>
        <w:t xml:space="preserve">Posting threatening, abusive, </w:t>
      </w:r>
      <w:r w:rsidR="00BF25B4" w:rsidRPr="00B73290">
        <w:rPr>
          <w:rFonts w:ascii="Calibri" w:hAnsi="Calibri" w:cs="Calibri"/>
          <w:sz w:val="22"/>
          <w:szCs w:val="22"/>
        </w:rPr>
        <w:t>defamatory,</w:t>
      </w:r>
      <w:r w:rsidRPr="00B73290">
        <w:rPr>
          <w:rFonts w:ascii="Calibri" w:hAnsi="Calibri" w:cs="Calibri"/>
          <w:sz w:val="22"/>
          <w:szCs w:val="22"/>
        </w:rPr>
        <w:t xml:space="preserve"> or humiliating material on websites, to include blogs, personal websites, social networking sites</w:t>
      </w:r>
      <w:r w:rsidR="00BF25B4" w:rsidRPr="00B73290">
        <w:rPr>
          <w:rFonts w:ascii="Calibri" w:hAnsi="Calibri" w:cs="Calibri"/>
          <w:sz w:val="22"/>
          <w:szCs w:val="22"/>
        </w:rPr>
        <w:t>.</w:t>
      </w:r>
    </w:p>
    <w:p w14:paraId="4F27AF9F" w14:textId="77777777" w:rsidR="00E6157B" w:rsidRPr="00B73290" w:rsidRDefault="00E6157B" w:rsidP="009312D1">
      <w:pPr>
        <w:numPr>
          <w:ilvl w:val="0"/>
          <w:numId w:val="5"/>
        </w:numPr>
        <w:tabs>
          <w:tab w:val="left" w:pos="426"/>
          <w:tab w:val="left" w:pos="851"/>
        </w:tabs>
        <w:spacing w:after="60"/>
        <w:ind w:left="426" w:hanging="426"/>
        <w:rPr>
          <w:rFonts w:ascii="Calibri" w:hAnsi="Calibri" w:cs="Calibri"/>
          <w:sz w:val="22"/>
          <w:szCs w:val="22"/>
        </w:rPr>
      </w:pPr>
      <w:r w:rsidRPr="00B73290">
        <w:rPr>
          <w:rFonts w:ascii="Calibri" w:hAnsi="Calibri" w:cs="Calibri"/>
          <w:sz w:val="22"/>
          <w:szCs w:val="22"/>
        </w:rPr>
        <w:t>Using e-mail to message others</w:t>
      </w:r>
      <w:r w:rsidR="00BF25B4" w:rsidRPr="00B73290">
        <w:rPr>
          <w:rFonts w:ascii="Calibri" w:hAnsi="Calibri" w:cs="Calibri"/>
          <w:sz w:val="22"/>
          <w:szCs w:val="22"/>
        </w:rPr>
        <w:t>.</w:t>
      </w:r>
    </w:p>
    <w:p w14:paraId="40895309" w14:textId="77777777" w:rsidR="00E6157B" w:rsidRPr="00B73290" w:rsidRDefault="00E6157B" w:rsidP="009312D1">
      <w:pPr>
        <w:numPr>
          <w:ilvl w:val="0"/>
          <w:numId w:val="5"/>
        </w:numPr>
        <w:tabs>
          <w:tab w:val="left" w:pos="426"/>
          <w:tab w:val="left" w:pos="851"/>
        </w:tabs>
        <w:spacing w:after="60"/>
        <w:ind w:left="426" w:hanging="426"/>
        <w:rPr>
          <w:rFonts w:ascii="Calibri" w:hAnsi="Calibri" w:cs="Calibri"/>
          <w:sz w:val="22"/>
          <w:szCs w:val="22"/>
        </w:rPr>
      </w:pPr>
      <w:r w:rsidRPr="00B73290">
        <w:rPr>
          <w:rFonts w:ascii="Calibri" w:hAnsi="Calibri" w:cs="Calibri"/>
          <w:sz w:val="22"/>
          <w:szCs w:val="22"/>
        </w:rPr>
        <w:t>Hijacking/cloning e-mail accounts</w:t>
      </w:r>
      <w:r w:rsidR="00BF25B4" w:rsidRPr="00B73290">
        <w:rPr>
          <w:rFonts w:ascii="Calibri" w:hAnsi="Calibri" w:cs="Calibri"/>
          <w:sz w:val="22"/>
          <w:szCs w:val="22"/>
        </w:rPr>
        <w:t>.</w:t>
      </w:r>
    </w:p>
    <w:p w14:paraId="6F4345CD" w14:textId="77777777" w:rsidR="00E6157B" w:rsidRPr="00B73290" w:rsidRDefault="00E6157B" w:rsidP="00951B95">
      <w:pPr>
        <w:ind w:left="284" w:hanging="284"/>
        <w:rPr>
          <w:rFonts w:ascii="Calibri" w:hAnsi="Calibri" w:cs="Calibri"/>
          <w:sz w:val="22"/>
          <w:szCs w:val="22"/>
        </w:rPr>
      </w:pPr>
    </w:p>
    <w:p w14:paraId="02D9B8E5" w14:textId="77777777" w:rsidR="00E6157B" w:rsidRPr="00B73290" w:rsidRDefault="00E6157B" w:rsidP="00951B95">
      <w:pPr>
        <w:rPr>
          <w:rFonts w:ascii="Calibri" w:hAnsi="Calibri" w:cs="Calibri"/>
          <w:sz w:val="22"/>
          <w:szCs w:val="22"/>
        </w:rPr>
      </w:pPr>
      <w:r w:rsidRPr="00B73290">
        <w:rPr>
          <w:rFonts w:ascii="Calibri" w:hAnsi="Calibri" w:cs="Calibri"/>
          <w:sz w:val="22"/>
          <w:szCs w:val="22"/>
        </w:rPr>
        <w:t>Cyber-bullying may be at a level where it is criminal. If we become aware of any incidents of cyberbullying, we will consider each case individually as to any criminal act that may have been committed. The school will pass on information to the police if it feels that it is appropriate or are required to do so.</w:t>
      </w:r>
    </w:p>
    <w:p w14:paraId="7596E08F" w14:textId="77777777" w:rsidR="00E6157B" w:rsidRPr="00B73290" w:rsidRDefault="00E6157B" w:rsidP="00951B95">
      <w:pPr>
        <w:rPr>
          <w:rFonts w:ascii="Calibri" w:hAnsi="Calibri" w:cs="Calibri"/>
          <w:sz w:val="22"/>
          <w:szCs w:val="22"/>
          <w:lang w:eastAsia="ar-SA"/>
        </w:rPr>
      </w:pPr>
    </w:p>
    <w:p w14:paraId="6E8B9C83" w14:textId="77777777" w:rsidR="00EF578B" w:rsidRPr="00B73290" w:rsidRDefault="00EF578B" w:rsidP="007E679D">
      <w:pPr>
        <w:pStyle w:val="ListParagraph"/>
        <w:keepNext/>
        <w:spacing w:after="120" w:line="276" w:lineRule="auto"/>
        <w:ind w:left="567" w:hanging="567"/>
        <w:contextualSpacing/>
        <w:rPr>
          <w:rFonts w:ascii="Calibri" w:hAnsi="Calibri" w:cs="Calibri"/>
          <w:b/>
          <w:bCs/>
          <w:sz w:val="22"/>
          <w:szCs w:val="22"/>
        </w:rPr>
      </w:pPr>
    </w:p>
    <w:p w14:paraId="3831D712" w14:textId="2C37AA43" w:rsidR="00E6157B" w:rsidRPr="00B73290" w:rsidRDefault="008F12A1" w:rsidP="007E679D">
      <w:pPr>
        <w:pStyle w:val="ListParagraph"/>
        <w:keepNext/>
        <w:spacing w:after="120" w:line="276" w:lineRule="auto"/>
        <w:ind w:left="567" w:hanging="567"/>
        <w:contextualSpacing/>
        <w:rPr>
          <w:rFonts w:ascii="Calibri" w:hAnsi="Calibri" w:cs="Calibri"/>
          <w:b/>
          <w:bCs/>
          <w:sz w:val="22"/>
          <w:szCs w:val="22"/>
        </w:rPr>
      </w:pPr>
      <w:r w:rsidRPr="00B73290">
        <w:rPr>
          <w:rFonts w:ascii="Calibri" w:hAnsi="Calibri" w:cs="Calibri"/>
          <w:b/>
          <w:bCs/>
          <w:sz w:val="22"/>
          <w:szCs w:val="22"/>
        </w:rPr>
        <w:t>12</w:t>
      </w:r>
      <w:r w:rsidR="004F703F" w:rsidRPr="00B73290">
        <w:rPr>
          <w:rFonts w:ascii="Calibri" w:hAnsi="Calibri" w:cs="Calibri"/>
          <w:b/>
          <w:bCs/>
          <w:sz w:val="22"/>
          <w:szCs w:val="22"/>
        </w:rPr>
        <w:t>.1</w:t>
      </w:r>
      <w:r w:rsidR="00650340" w:rsidRPr="00B73290">
        <w:rPr>
          <w:rFonts w:ascii="Calibri" w:hAnsi="Calibri" w:cs="Calibri"/>
          <w:b/>
          <w:bCs/>
          <w:sz w:val="22"/>
          <w:szCs w:val="22"/>
        </w:rPr>
        <w:t>8</w:t>
      </w:r>
      <w:r w:rsidR="004F703F" w:rsidRPr="00B73290">
        <w:rPr>
          <w:rFonts w:ascii="Calibri" w:hAnsi="Calibri" w:cs="Calibri"/>
          <w:b/>
          <w:bCs/>
          <w:sz w:val="22"/>
          <w:szCs w:val="22"/>
        </w:rPr>
        <w:t xml:space="preserve"> </w:t>
      </w:r>
      <w:r w:rsidR="00B70DF0" w:rsidRPr="00B73290">
        <w:rPr>
          <w:rFonts w:ascii="Calibri" w:hAnsi="Calibri" w:cs="Calibri"/>
          <w:b/>
          <w:bCs/>
          <w:sz w:val="22"/>
          <w:szCs w:val="22"/>
        </w:rPr>
        <w:t>GAMING</w:t>
      </w:r>
    </w:p>
    <w:p w14:paraId="6B14A787" w14:textId="77777777" w:rsidR="00E6157B" w:rsidRPr="00B73290" w:rsidRDefault="00E6157B" w:rsidP="00951B95">
      <w:pPr>
        <w:rPr>
          <w:rFonts w:ascii="Calibri" w:hAnsi="Calibri" w:cs="Calibri"/>
          <w:sz w:val="22"/>
          <w:szCs w:val="22"/>
        </w:rPr>
      </w:pPr>
      <w:r w:rsidRPr="00B73290">
        <w:rPr>
          <w:rFonts w:ascii="Calibri" w:hAnsi="Calibri" w:cs="Calibri"/>
          <w:sz w:val="22"/>
          <w:szCs w:val="22"/>
        </w:rPr>
        <w:t xml:space="preserve">Online gaming is an activity that </w:t>
      </w:r>
      <w:r w:rsidR="007558E1" w:rsidRPr="00B73290">
        <w:rPr>
          <w:rFonts w:ascii="Calibri" w:hAnsi="Calibri" w:cs="Calibri"/>
          <w:sz w:val="22"/>
          <w:szCs w:val="22"/>
        </w:rPr>
        <w:t>many</w:t>
      </w:r>
      <w:r w:rsidRPr="00B73290">
        <w:rPr>
          <w:rFonts w:ascii="Calibri" w:hAnsi="Calibri" w:cs="Calibri"/>
          <w:sz w:val="22"/>
          <w:szCs w:val="22"/>
        </w:rPr>
        <w:t xml:space="preserve"> children and adults get involved in. The school will raise awareness by:</w:t>
      </w:r>
    </w:p>
    <w:p w14:paraId="126BC5A8" w14:textId="77777777" w:rsidR="00E6157B" w:rsidRPr="00B73290" w:rsidRDefault="00E6157B" w:rsidP="00951B95">
      <w:pPr>
        <w:rPr>
          <w:rFonts w:ascii="Calibri" w:hAnsi="Calibri" w:cs="Calibri"/>
          <w:sz w:val="22"/>
          <w:szCs w:val="22"/>
        </w:rPr>
      </w:pPr>
    </w:p>
    <w:p w14:paraId="4B8A68D1" w14:textId="77777777" w:rsidR="00E6157B" w:rsidRPr="00B73290" w:rsidRDefault="00E6157B" w:rsidP="009312D1">
      <w:pPr>
        <w:numPr>
          <w:ilvl w:val="0"/>
          <w:numId w:val="6"/>
        </w:numPr>
        <w:spacing w:after="60"/>
        <w:ind w:left="426" w:hanging="426"/>
        <w:contextualSpacing/>
        <w:rPr>
          <w:rFonts w:ascii="Calibri" w:hAnsi="Calibri" w:cs="Calibri"/>
          <w:sz w:val="22"/>
          <w:szCs w:val="22"/>
        </w:rPr>
      </w:pPr>
      <w:r w:rsidRPr="00B73290">
        <w:rPr>
          <w:rFonts w:ascii="Calibri" w:hAnsi="Calibri" w:cs="Calibri"/>
          <w:sz w:val="22"/>
          <w:szCs w:val="22"/>
        </w:rPr>
        <w:t>Talking to parents and carers about the games their children play and help them identify whether they are appropriate</w:t>
      </w:r>
      <w:r w:rsidR="00BF25B4" w:rsidRPr="00B73290">
        <w:rPr>
          <w:rFonts w:ascii="Calibri" w:hAnsi="Calibri" w:cs="Calibri"/>
          <w:sz w:val="22"/>
          <w:szCs w:val="22"/>
        </w:rPr>
        <w:t>.</w:t>
      </w:r>
    </w:p>
    <w:p w14:paraId="17E3E8E7" w14:textId="77777777" w:rsidR="00E6157B" w:rsidRPr="00B73290" w:rsidRDefault="00E6157B" w:rsidP="009312D1">
      <w:pPr>
        <w:numPr>
          <w:ilvl w:val="0"/>
          <w:numId w:val="6"/>
        </w:numPr>
        <w:spacing w:after="60"/>
        <w:ind w:left="426" w:hanging="426"/>
        <w:contextualSpacing/>
        <w:rPr>
          <w:rFonts w:ascii="Calibri" w:hAnsi="Calibri" w:cs="Calibri"/>
          <w:sz w:val="22"/>
          <w:szCs w:val="22"/>
        </w:rPr>
      </w:pPr>
      <w:r w:rsidRPr="00B73290">
        <w:rPr>
          <w:rFonts w:ascii="Calibri" w:hAnsi="Calibri" w:cs="Calibri"/>
          <w:sz w:val="22"/>
          <w:szCs w:val="22"/>
        </w:rPr>
        <w:t>Supporting parents in identifying the most effective way of safeguarding their children by using parental controls and safety mode</w:t>
      </w:r>
      <w:r w:rsidR="00BF25B4" w:rsidRPr="00B73290">
        <w:rPr>
          <w:rFonts w:ascii="Calibri" w:hAnsi="Calibri" w:cs="Calibri"/>
          <w:sz w:val="22"/>
          <w:szCs w:val="22"/>
        </w:rPr>
        <w:t>.</w:t>
      </w:r>
    </w:p>
    <w:p w14:paraId="1D6AAAA1" w14:textId="77777777" w:rsidR="00E6157B" w:rsidRPr="00B73290" w:rsidRDefault="00E6157B" w:rsidP="009312D1">
      <w:pPr>
        <w:numPr>
          <w:ilvl w:val="0"/>
          <w:numId w:val="6"/>
        </w:numPr>
        <w:spacing w:after="60"/>
        <w:ind w:left="426" w:hanging="426"/>
        <w:contextualSpacing/>
        <w:rPr>
          <w:rFonts w:ascii="Calibri" w:hAnsi="Calibri" w:cs="Calibri"/>
          <w:sz w:val="22"/>
          <w:szCs w:val="22"/>
        </w:rPr>
      </w:pPr>
      <w:r w:rsidRPr="00B73290">
        <w:rPr>
          <w:rFonts w:ascii="Calibri" w:hAnsi="Calibri" w:cs="Calibri"/>
          <w:sz w:val="22"/>
          <w:szCs w:val="22"/>
        </w:rPr>
        <w:t xml:space="preserve">Talking to parents about setting boundaries and time limits when games are </w:t>
      </w:r>
      <w:r w:rsidR="00884D03" w:rsidRPr="00B73290">
        <w:rPr>
          <w:rFonts w:ascii="Calibri" w:hAnsi="Calibri" w:cs="Calibri"/>
          <w:sz w:val="22"/>
          <w:szCs w:val="22"/>
        </w:rPr>
        <w:t>played.</w:t>
      </w:r>
    </w:p>
    <w:p w14:paraId="2020AB9F" w14:textId="77777777" w:rsidR="00E6157B" w:rsidRPr="00B73290" w:rsidRDefault="00E6157B" w:rsidP="009312D1">
      <w:pPr>
        <w:numPr>
          <w:ilvl w:val="0"/>
          <w:numId w:val="6"/>
        </w:numPr>
        <w:spacing w:after="60"/>
        <w:ind w:left="426" w:hanging="426"/>
        <w:contextualSpacing/>
        <w:rPr>
          <w:rFonts w:ascii="Calibri" w:hAnsi="Calibri" w:cs="Calibri"/>
          <w:sz w:val="22"/>
          <w:szCs w:val="22"/>
        </w:rPr>
      </w:pPr>
      <w:r w:rsidRPr="00B73290">
        <w:rPr>
          <w:rFonts w:ascii="Calibri" w:hAnsi="Calibri" w:cs="Calibri"/>
          <w:sz w:val="22"/>
          <w:szCs w:val="22"/>
        </w:rPr>
        <w:t>Highlighting relevant resources</w:t>
      </w:r>
      <w:r w:rsidR="00BF25B4" w:rsidRPr="00B73290">
        <w:rPr>
          <w:rFonts w:ascii="Calibri" w:hAnsi="Calibri" w:cs="Calibri"/>
          <w:sz w:val="22"/>
          <w:szCs w:val="22"/>
        </w:rPr>
        <w:t>.</w:t>
      </w:r>
    </w:p>
    <w:p w14:paraId="2064B108" w14:textId="77777777" w:rsidR="00E6157B" w:rsidRPr="00B73290" w:rsidRDefault="00E6157B" w:rsidP="009312D1">
      <w:pPr>
        <w:numPr>
          <w:ilvl w:val="0"/>
          <w:numId w:val="6"/>
        </w:numPr>
        <w:spacing w:after="60"/>
        <w:ind w:left="426" w:hanging="426"/>
        <w:contextualSpacing/>
        <w:rPr>
          <w:rFonts w:ascii="Calibri" w:hAnsi="Calibri" w:cs="Calibri"/>
          <w:sz w:val="22"/>
          <w:szCs w:val="22"/>
        </w:rPr>
      </w:pPr>
      <w:r w:rsidRPr="00B73290">
        <w:rPr>
          <w:rFonts w:ascii="Calibri" w:hAnsi="Calibri" w:cs="Calibri"/>
          <w:sz w:val="22"/>
          <w:szCs w:val="22"/>
        </w:rPr>
        <w:t>Making our children aware of the dangers</w:t>
      </w:r>
      <w:r w:rsidR="00EB3E82" w:rsidRPr="00B73290">
        <w:rPr>
          <w:rFonts w:ascii="Calibri" w:hAnsi="Calibri" w:cs="Calibri"/>
          <w:sz w:val="22"/>
          <w:szCs w:val="22"/>
        </w:rPr>
        <w:t>,</w:t>
      </w:r>
      <w:r w:rsidRPr="00B73290">
        <w:rPr>
          <w:rFonts w:ascii="Calibri" w:hAnsi="Calibri" w:cs="Calibri"/>
          <w:sz w:val="22"/>
          <w:szCs w:val="22"/>
        </w:rPr>
        <w:t xml:space="preserve"> including grooming and how to keep themselves safe</w:t>
      </w:r>
      <w:r w:rsidR="00BF25B4" w:rsidRPr="00B73290">
        <w:rPr>
          <w:rFonts w:ascii="Calibri" w:hAnsi="Calibri" w:cs="Calibri"/>
          <w:sz w:val="22"/>
          <w:szCs w:val="22"/>
        </w:rPr>
        <w:t>.</w:t>
      </w:r>
    </w:p>
    <w:p w14:paraId="51E83135" w14:textId="77777777" w:rsidR="00E6157B" w:rsidRPr="00B73290" w:rsidRDefault="00E6157B" w:rsidP="009312D1">
      <w:pPr>
        <w:numPr>
          <w:ilvl w:val="0"/>
          <w:numId w:val="6"/>
        </w:numPr>
        <w:spacing w:after="60"/>
        <w:ind w:left="426" w:hanging="426"/>
        <w:contextualSpacing/>
        <w:rPr>
          <w:rFonts w:ascii="Calibri" w:hAnsi="Calibri" w:cs="Calibri"/>
          <w:sz w:val="22"/>
          <w:szCs w:val="22"/>
        </w:rPr>
      </w:pPr>
      <w:r w:rsidRPr="00B73290">
        <w:rPr>
          <w:rFonts w:ascii="Calibri" w:hAnsi="Calibri" w:cs="Calibri"/>
          <w:sz w:val="22"/>
          <w:szCs w:val="22"/>
        </w:rPr>
        <w:t>Making our children aware of how to report concerns</w:t>
      </w:r>
      <w:r w:rsidR="00BF25B4" w:rsidRPr="00B73290">
        <w:rPr>
          <w:rFonts w:ascii="Calibri" w:hAnsi="Calibri" w:cs="Calibri"/>
          <w:sz w:val="22"/>
          <w:szCs w:val="22"/>
        </w:rPr>
        <w:t>.</w:t>
      </w:r>
    </w:p>
    <w:p w14:paraId="53B4AC06" w14:textId="77777777" w:rsidR="00E6157B" w:rsidRPr="00B73290" w:rsidRDefault="00E6157B" w:rsidP="00951B95">
      <w:pPr>
        <w:rPr>
          <w:rFonts w:ascii="Calibri" w:hAnsi="Calibri" w:cs="Calibri"/>
          <w:sz w:val="22"/>
          <w:szCs w:val="22"/>
        </w:rPr>
      </w:pPr>
    </w:p>
    <w:p w14:paraId="55383FFD" w14:textId="1331EEFF" w:rsidR="00E6157B" w:rsidRPr="00B73290" w:rsidRDefault="008F12A1" w:rsidP="007E679D">
      <w:pPr>
        <w:pStyle w:val="Heading1"/>
        <w:spacing w:after="120"/>
        <w:rPr>
          <w:rFonts w:ascii="Calibri" w:hAnsi="Calibri" w:cs="Calibri"/>
          <w:sz w:val="22"/>
          <w:szCs w:val="22"/>
        </w:rPr>
      </w:pPr>
      <w:bookmarkStart w:id="24" w:name="_Hlk49392717"/>
      <w:r w:rsidRPr="00B73290">
        <w:rPr>
          <w:rFonts w:ascii="Calibri" w:hAnsi="Calibri" w:cs="Calibri"/>
          <w:sz w:val="22"/>
          <w:szCs w:val="22"/>
        </w:rPr>
        <w:t>12</w:t>
      </w:r>
      <w:r w:rsidR="004F703F" w:rsidRPr="00B73290">
        <w:rPr>
          <w:rFonts w:ascii="Calibri" w:hAnsi="Calibri" w:cs="Calibri"/>
          <w:sz w:val="22"/>
          <w:szCs w:val="22"/>
        </w:rPr>
        <w:t>.1</w:t>
      </w:r>
      <w:r w:rsidR="003B55B0" w:rsidRPr="00B73290">
        <w:rPr>
          <w:rFonts w:ascii="Calibri" w:hAnsi="Calibri" w:cs="Calibri"/>
          <w:sz w:val="22"/>
          <w:szCs w:val="22"/>
        </w:rPr>
        <w:t>9</w:t>
      </w:r>
      <w:r w:rsidR="004F703F" w:rsidRPr="00B73290">
        <w:rPr>
          <w:rFonts w:ascii="Calibri" w:hAnsi="Calibri" w:cs="Calibri"/>
          <w:sz w:val="22"/>
          <w:szCs w:val="22"/>
        </w:rPr>
        <w:t xml:space="preserve"> </w:t>
      </w:r>
      <w:bookmarkStart w:id="25" w:name="_Hlk80739518"/>
      <w:r w:rsidR="00884D03" w:rsidRPr="00B73290">
        <w:rPr>
          <w:rFonts w:ascii="Calibri" w:hAnsi="Calibri" w:cs="Calibri"/>
          <w:sz w:val="22"/>
          <w:szCs w:val="22"/>
        </w:rPr>
        <w:t>A</w:t>
      </w:r>
      <w:r w:rsidR="00B70DF0" w:rsidRPr="00B73290">
        <w:rPr>
          <w:rFonts w:ascii="Calibri" w:hAnsi="Calibri" w:cs="Calibri"/>
          <w:sz w:val="22"/>
          <w:szCs w:val="22"/>
        </w:rPr>
        <w:t>BUSE LINKED TO FAITH AND BELIEF</w:t>
      </w:r>
      <w:r w:rsidR="00E6157B" w:rsidRPr="00B73290">
        <w:rPr>
          <w:rFonts w:ascii="Calibri" w:hAnsi="Calibri" w:cs="Calibri"/>
          <w:sz w:val="22"/>
          <w:szCs w:val="22"/>
        </w:rPr>
        <w:t xml:space="preserve"> </w:t>
      </w:r>
      <w:bookmarkEnd w:id="25"/>
    </w:p>
    <w:bookmarkEnd w:id="24"/>
    <w:p w14:paraId="789A4A00" w14:textId="77777777" w:rsidR="00E6157B" w:rsidRPr="00B73290" w:rsidRDefault="00E6157B" w:rsidP="00951B95">
      <w:pPr>
        <w:rPr>
          <w:rFonts w:ascii="Calibri" w:hAnsi="Calibri" w:cs="Calibri"/>
          <w:sz w:val="22"/>
          <w:szCs w:val="22"/>
        </w:rPr>
      </w:pPr>
      <w:r w:rsidRPr="00B73290">
        <w:rPr>
          <w:rFonts w:ascii="Calibri" w:hAnsi="Calibri" w:cs="Calibri"/>
          <w:sz w:val="22"/>
          <w:szCs w:val="22"/>
        </w:rPr>
        <w:t>The term ‘belief in spirit possession’ is the belief that an evil force has entered a</w:t>
      </w:r>
      <w:r w:rsidR="00884D03" w:rsidRPr="00B73290">
        <w:rPr>
          <w:rFonts w:ascii="Calibri" w:hAnsi="Calibri" w:cs="Calibri"/>
          <w:sz w:val="22"/>
          <w:szCs w:val="22"/>
        </w:rPr>
        <w:t xml:space="preserve"> child </w:t>
      </w:r>
      <w:r w:rsidRPr="00B73290">
        <w:rPr>
          <w:rFonts w:ascii="Calibri" w:hAnsi="Calibri" w:cs="Calibri"/>
          <w:sz w:val="22"/>
          <w:szCs w:val="22"/>
        </w:rPr>
        <w:t xml:space="preserve">and is controlling him or her.  Sometimes the term ‘witch’ is used and is the belief that a is able to use an evil force to harm others.  There is also a range of other language that is connected to such abuse.  This includes black magic, </w:t>
      </w:r>
      <w:proofErr w:type="spellStart"/>
      <w:r w:rsidRPr="00B73290">
        <w:rPr>
          <w:rFonts w:ascii="Calibri" w:hAnsi="Calibri" w:cs="Calibri"/>
          <w:sz w:val="22"/>
          <w:szCs w:val="22"/>
        </w:rPr>
        <w:t>kindoki</w:t>
      </w:r>
      <w:proofErr w:type="spellEnd"/>
      <w:r w:rsidRPr="00B73290">
        <w:rPr>
          <w:rFonts w:ascii="Calibri" w:hAnsi="Calibri" w:cs="Calibri"/>
          <w:sz w:val="22"/>
          <w:szCs w:val="22"/>
        </w:rPr>
        <w:t xml:space="preserve">, </w:t>
      </w:r>
      <w:proofErr w:type="spellStart"/>
      <w:r w:rsidRPr="00B73290">
        <w:rPr>
          <w:rFonts w:ascii="Calibri" w:hAnsi="Calibri" w:cs="Calibri"/>
          <w:sz w:val="22"/>
          <w:szCs w:val="22"/>
        </w:rPr>
        <w:t>ndoki</w:t>
      </w:r>
      <w:proofErr w:type="spellEnd"/>
      <w:r w:rsidRPr="00B73290">
        <w:rPr>
          <w:rFonts w:ascii="Calibri" w:hAnsi="Calibri" w:cs="Calibri"/>
          <w:sz w:val="22"/>
          <w:szCs w:val="22"/>
        </w:rPr>
        <w:t xml:space="preserve">, the evil eye, djinns, voodoo, </w:t>
      </w:r>
      <w:proofErr w:type="spellStart"/>
      <w:r w:rsidRPr="00B73290">
        <w:rPr>
          <w:rFonts w:ascii="Calibri" w:hAnsi="Calibri" w:cs="Calibri"/>
          <w:sz w:val="22"/>
          <w:szCs w:val="22"/>
        </w:rPr>
        <w:t>obeah</w:t>
      </w:r>
      <w:proofErr w:type="spellEnd"/>
      <w:r w:rsidRPr="00B73290">
        <w:rPr>
          <w:rFonts w:ascii="Calibri" w:hAnsi="Calibri" w:cs="Calibri"/>
          <w:sz w:val="22"/>
          <w:szCs w:val="22"/>
        </w:rPr>
        <w:t xml:space="preserve">, demons, and sorcerers.  In all these cases, genuine beliefs can be held by families, carers, religious leaders, congregations, and the children themselves that evil forces are at work.  Families and children can be deeply worried by the evil that they believe is threatening them and abuse often occurs when an attempt is made to ‘exorcise’, or ‘deliver’ the child.  Exorcism is the attempt to expel evil spirits from a child. The belief in ‘possession’ or ‘witchcraft’ is widespread.  It is not confined to countries, </w:t>
      </w:r>
      <w:r w:rsidR="00EC6101" w:rsidRPr="00B73290">
        <w:rPr>
          <w:rFonts w:ascii="Calibri" w:hAnsi="Calibri" w:cs="Calibri"/>
          <w:sz w:val="22"/>
          <w:szCs w:val="22"/>
        </w:rPr>
        <w:t>cultures,</w:t>
      </w:r>
      <w:r w:rsidRPr="00B73290">
        <w:rPr>
          <w:rFonts w:ascii="Calibri" w:hAnsi="Calibri" w:cs="Calibri"/>
          <w:sz w:val="22"/>
          <w:szCs w:val="22"/>
        </w:rPr>
        <w:t xml:space="preserve"> or religions, nor is it confined to new immigrant communities in this country.  Any concerns about </w:t>
      </w:r>
      <w:r w:rsidR="00884D03" w:rsidRPr="00B73290">
        <w:rPr>
          <w:rFonts w:ascii="Calibri" w:hAnsi="Calibri" w:cs="Calibri"/>
          <w:sz w:val="22"/>
          <w:szCs w:val="22"/>
        </w:rPr>
        <w:t xml:space="preserve">a child </w:t>
      </w:r>
      <w:r w:rsidRPr="00B73290">
        <w:rPr>
          <w:rFonts w:ascii="Calibri" w:hAnsi="Calibri" w:cs="Calibri"/>
          <w:sz w:val="22"/>
          <w:szCs w:val="22"/>
        </w:rPr>
        <w:t>which arise in this context must be taken seriously</w:t>
      </w:r>
      <w:r w:rsidR="00D87715" w:rsidRPr="00B73290">
        <w:rPr>
          <w:rFonts w:ascii="Calibri" w:hAnsi="Calibri" w:cs="Calibri"/>
          <w:sz w:val="22"/>
          <w:szCs w:val="22"/>
        </w:rPr>
        <w:t>.</w:t>
      </w:r>
    </w:p>
    <w:p w14:paraId="5215EA72" w14:textId="77777777" w:rsidR="00E6157B" w:rsidRPr="00B73290" w:rsidRDefault="00E6157B" w:rsidP="00951B95">
      <w:pPr>
        <w:rPr>
          <w:rFonts w:ascii="Calibri" w:hAnsi="Calibri" w:cs="Calibri"/>
          <w:sz w:val="22"/>
          <w:szCs w:val="22"/>
        </w:rPr>
      </w:pPr>
    </w:p>
    <w:p w14:paraId="2DCFE86A" w14:textId="58877804" w:rsidR="00E6157B" w:rsidRPr="00B73290" w:rsidRDefault="00E6157B" w:rsidP="00951B95">
      <w:pPr>
        <w:rPr>
          <w:rFonts w:ascii="Calibri" w:hAnsi="Calibri" w:cs="Calibri"/>
          <w:sz w:val="22"/>
          <w:szCs w:val="22"/>
          <w:lang w:val="en"/>
        </w:rPr>
      </w:pPr>
      <w:r w:rsidRPr="00B73290">
        <w:rPr>
          <w:rFonts w:ascii="Calibri" w:hAnsi="Calibri" w:cs="Calibri"/>
          <w:sz w:val="22"/>
          <w:szCs w:val="22"/>
        </w:rPr>
        <w:t>Where the concerns about abuse linked to witchcraft and spirit possession for the welfare and safety of the</w:t>
      </w:r>
      <w:r w:rsidR="00884D03" w:rsidRPr="00B73290">
        <w:rPr>
          <w:rFonts w:ascii="Calibri" w:hAnsi="Calibri" w:cs="Calibri"/>
          <w:sz w:val="22"/>
          <w:szCs w:val="22"/>
        </w:rPr>
        <w:t xml:space="preserve"> child </w:t>
      </w:r>
      <w:r w:rsidRPr="00B73290">
        <w:rPr>
          <w:rFonts w:ascii="Calibri" w:hAnsi="Calibri" w:cs="Calibri"/>
          <w:sz w:val="22"/>
          <w:szCs w:val="22"/>
        </w:rPr>
        <w:t xml:space="preserve">or young person are such that a contact to Sefton </w:t>
      </w:r>
      <w:r w:rsidR="006527DB" w:rsidRPr="00B73290">
        <w:rPr>
          <w:rFonts w:ascii="Calibri" w:hAnsi="Calibri" w:cs="Calibri"/>
          <w:sz w:val="22"/>
          <w:szCs w:val="22"/>
        </w:rPr>
        <w:t xml:space="preserve">CHAT team </w:t>
      </w:r>
      <w:r w:rsidRPr="00B73290">
        <w:rPr>
          <w:rFonts w:ascii="Calibri" w:hAnsi="Calibri" w:cs="Calibri"/>
          <w:sz w:val="22"/>
          <w:szCs w:val="22"/>
        </w:rPr>
        <w:t>must be made</w:t>
      </w:r>
      <w:r w:rsidR="00C3692C" w:rsidRPr="00B73290">
        <w:rPr>
          <w:rFonts w:ascii="Calibri" w:hAnsi="Calibri" w:cs="Calibri"/>
          <w:sz w:val="22"/>
          <w:szCs w:val="22"/>
        </w:rPr>
        <w:t>.</w:t>
      </w:r>
      <w:r w:rsidRPr="00B73290">
        <w:rPr>
          <w:rFonts w:ascii="Calibri" w:hAnsi="Calibri" w:cs="Calibri"/>
          <w:sz w:val="22"/>
          <w:szCs w:val="22"/>
        </w:rPr>
        <w:t xml:space="preserve"> </w:t>
      </w:r>
      <w:r w:rsidRPr="00B73290">
        <w:rPr>
          <w:rFonts w:ascii="Calibri" w:hAnsi="Calibri" w:cs="Calibri"/>
          <w:sz w:val="22"/>
          <w:szCs w:val="22"/>
          <w:lang w:val="en"/>
        </w:rPr>
        <w:t>Information for those who work with children to help raise awareness</w:t>
      </w:r>
      <w:r w:rsidR="00C3692C" w:rsidRPr="00B73290">
        <w:rPr>
          <w:rFonts w:ascii="Calibri" w:hAnsi="Calibri" w:cs="Calibri"/>
          <w:sz w:val="22"/>
          <w:szCs w:val="22"/>
          <w:lang w:val="en"/>
        </w:rPr>
        <w:t>,</w:t>
      </w:r>
      <w:r w:rsidRPr="00B73290">
        <w:rPr>
          <w:rFonts w:ascii="Calibri" w:hAnsi="Calibri" w:cs="Calibri"/>
          <w:sz w:val="22"/>
          <w:szCs w:val="22"/>
          <w:lang w:val="en"/>
        </w:rPr>
        <w:t xml:space="preserve"> and prevent abuse arising from religion or superstition</w:t>
      </w:r>
      <w:r w:rsidR="00C3692C" w:rsidRPr="00B73290">
        <w:rPr>
          <w:rFonts w:ascii="Calibri" w:hAnsi="Calibri" w:cs="Calibri"/>
          <w:sz w:val="22"/>
          <w:szCs w:val="22"/>
          <w:lang w:val="en"/>
        </w:rPr>
        <w:t>,</w:t>
      </w:r>
      <w:r w:rsidRPr="00B73290">
        <w:rPr>
          <w:rFonts w:ascii="Calibri" w:hAnsi="Calibri" w:cs="Calibri"/>
          <w:sz w:val="22"/>
          <w:szCs w:val="22"/>
          <w:lang w:val="en"/>
        </w:rPr>
        <w:t xml:space="preserve"> a national action plan has been developed. This can be found at:  </w:t>
      </w:r>
      <w:hyperlink r:id="rId67" w:history="1">
        <w:r w:rsidRPr="00B73290">
          <w:rPr>
            <w:rStyle w:val="Hyperlink"/>
            <w:rFonts w:ascii="Calibri" w:hAnsi="Calibri" w:cs="Calibri"/>
            <w:b/>
            <w:color w:val="auto"/>
            <w:sz w:val="22"/>
            <w:szCs w:val="22"/>
            <w:lang w:val="en"/>
          </w:rPr>
          <w:t>https://assets.publishing.service.gov.uk/government/uploads/system/uploads/attachment_data/file/175437/Action_Plan_-_Abuse_linked_to_Faith_or_Belief.pdf</w:t>
        </w:r>
      </w:hyperlink>
      <w:r w:rsidRPr="00B73290">
        <w:rPr>
          <w:rFonts w:ascii="Calibri" w:hAnsi="Calibri" w:cs="Calibri"/>
          <w:sz w:val="22"/>
          <w:szCs w:val="22"/>
          <w:lang w:val="en"/>
        </w:rPr>
        <w:t xml:space="preserve"> </w:t>
      </w:r>
    </w:p>
    <w:p w14:paraId="1C13EB8C" w14:textId="77777777" w:rsidR="00E6157B" w:rsidRPr="00B73290" w:rsidRDefault="00E6157B" w:rsidP="00951B95">
      <w:pPr>
        <w:rPr>
          <w:rFonts w:ascii="Calibri" w:eastAsia="Calibri" w:hAnsi="Calibri" w:cs="Calibri"/>
          <w:sz w:val="22"/>
          <w:szCs w:val="22"/>
        </w:rPr>
      </w:pPr>
    </w:p>
    <w:p w14:paraId="434026D0" w14:textId="06B5C4B9" w:rsidR="00E6157B" w:rsidRPr="00B73290" w:rsidRDefault="008F12A1" w:rsidP="007E679D">
      <w:pPr>
        <w:autoSpaceDE w:val="0"/>
        <w:autoSpaceDN w:val="0"/>
        <w:adjustRightInd w:val="0"/>
        <w:spacing w:after="120"/>
        <w:rPr>
          <w:rFonts w:ascii="Calibri" w:eastAsia="Calibri" w:hAnsi="Calibri" w:cs="Calibri"/>
          <w:b/>
          <w:bCs/>
          <w:sz w:val="22"/>
          <w:szCs w:val="22"/>
          <w:lang w:eastAsia="en-US"/>
        </w:rPr>
      </w:pPr>
      <w:r w:rsidRPr="00B73290">
        <w:rPr>
          <w:rFonts w:ascii="Calibri" w:eastAsia="Calibri" w:hAnsi="Calibri" w:cs="Calibri"/>
          <w:b/>
          <w:bCs/>
          <w:sz w:val="22"/>
          <w:szCs w:val="22"/>
          <w:lang w:eastAsia="en-US"/>
        </w:rPr>
        <w:t>12</w:t>
      </w:r>
      <w:r w:rsidR="004F703F" w:rsidRPr="00B73290">
        <w:rPr>
          <w:rFonts w:ascii="Calibri" w:eastAsia="Calibri" w:hAnsi="Calibri" w:cs="Calibri"/>
          <w:b/>
          <w:bCs/>
          <w:sz w:val="22"/>
          <w:szCs w:val="22"/>
          <w:lang w:eastAsia="en-US"/>
        </w:rPr>
        <w:t>.</w:t>
      </w:r>
      <w:r w:rsidR="003B55B0" w:rsidRPr="00B73290">
        <w:rPr>
          <w:rFonts w:ascii="Calibri" w:eastAsia="Calibri" w:hAnsi="Calibri" w:cs="Calibri"/>
          <w:b/>
          <w:bCs/>
          <w:sz w:val="22"/>
          <w:szCs w:val="22"/>
          <w:lang w:eastAsia="en-US"/>
        </w:rPr>
        <w:t>20</w:t>
      </w:r>
      <w:r w:rsidR="004F703F" w:rsidRPr="00B73290">
        <w:rPr>
          <w:rFonts w:ascii="Calibri" w:eastAsia="Calibri" w:hAnsi="Calibri" w:cs="Calibri"/>
          <w:b/>
          <w:bCs/>
          <w:sz w:val="22"/>
          <w:szCs w:val="22"/>
          <w:lang w:eastAsia="en-US"/>
        </w:rPr>
        <w:t xml:space="preserve"> </w:t>
      </w:r>
      <w:bookmarkStart w:id="26" w:name="_Hlk80739643"/>
      <w:r w:rsidR="00E6157B" w:rsidRPr="00B73290">
        <w:rPr>
          <w:rFonts w:ascii="Calibri" w:eastAsia="Calibri" w:hAnsi="Calibri" w:cs="Calibri"/>
          <w:b/>
          <w:bCs/>
          <w:sz w:val="22"/>
          <w:szCs w:val="22"/>
          <w:lang w:eastAsia="en-US"/>
        </w:rPr>
        <w:t>G</w:t>
      </w:r>
      <w:r w:rsidR="00B70DF0" w:rsidRPr="00B73290">
        <w:rPr>
          <w:rFonts w:ascii="Calibri" w:eastAsia="Calibri" w:hAnsi="Calibri" w:cs="Calibri"/>
          <w:b/>
          <w:bCs/>
          <w:sz w:val="22"/>
          <w:szCs w:val="22"/>
          <w:lang w:eastAsia="en-US"/>
        </w:rPr>
        <w:t>ENDER BASED VIOLENCE/VIOLENCE AGAINST WOMEN AND GIRLS</w:t>
      </w:r>
      <w:bookmarkEnd w:id="26"/>
    </w:p>
    <w:p w14:paraId="03A6263A" w14:textId="77777777" w:rsidR="000E3A79" w:rsidRPr="00B73290" w:rsidRDefault="00E6157B" w:rsidP="00951B95">
      <w:pPr>
        <w:pStyle w:val="Heading1"/>
        <w:spacing w:line="240" w:lineRule="auto"/>
      </w:pPr>
      <w:r w:rsidRPr="00B73290">
        <w:rPr>
          <w:rFonts w:ascii="Calibri" w:hAnsi="Calibri" w:cs="Calibri"/>
          <w:b w:val="0"/>
          <w:sz w:val="22"/>
          <w:szCs w:val="22"/>
        </w:rPr>
        <w:t>The government have a strategy looking at specific issues that women and girls face. Within the context of this safeguarding policy the following sections are how we respond to violence against girls.  Female genital mutilation, forced marriage, honour-based abuse and teenage relationship abuse all fall under this strategy. This can be found at:</w:t>
      </w:r>
      <w:r w:rsidR="00D87715" w:rsidRPr="00B73290">
        <w:rPr>
          <w:rFonts w:ascii="Calibri" w:hAnsi="Calibri" w:cs="Calibri"/>
          <w:b w:val="0"/>
          <w:sz w:val="22"/>
          <w:szCs w:val="22"/>
        </w:rPr>
        <w:t xml:space="preserve"> </w:t>
      </w:r>
      <w:hyperlink r:id="rId68" w:history="1">
        <w:r w:rsidR="00D87715" w:rsidRPr="00B73290">
          <w:rPr>
            <w:rStyle w:val="Hyperlink"/>
            <w:rFonts w:ascii="Calibri" w:hAnsi="Calibri" w:cs="Calibri"/>
            <w:color w:val="auto"/>
            <w:sz w:val="22"/>
            <w:szCs w:val="22"/>
          </w:rPr>
          <w:t>https://www.gov.uk/government/policies/violence-against-women-and-girls</w:t>
        </w:r>
      </w:hyperlink>
    </w:p>
    <w:p w14:paraId="2B65E74B" w14:textId="015DF811" w:rsidR="00660E3E" w:rsidRPr="00B73290" w:rsidRDefault="00660E3E" w:rsidP="00660E3E">
      <w:pPr>
        <w:rPr>
          <w:rFonts w:asciiTheme="minorHAnsi" w:hAnsiTheme="minorHAnsi" w:cstheme="minorHAnsi"/>
          <w:sz w:val="22"/>
          <w:szCs w:val="22"/>
          <w:lang w:eastAsia="en-US"/>
        </w:rPr>
      </w:pPr>
      <w:r w:rsidRPr="00B73290">
        <w:rPr>
          <w:rFonts w:asciiTheme="minorHAnsi" w:hAnsiTheme="minorHAnsi" w:cstheme="minorHAnsi"/>
          <w:sz w:val="22"/>
          <w:szCs w:val="22"/>
          <w:lang w:eastAsia="en-US"/>
        </w:rPr>
        <w:t xml:space="preserve">Our school take part and attend the events during the 16 days of action </w:t>
      </w:r>
    </w:p>
    <w:p w14:paraId="56A1D9E0" w14:textId="77777777" w:rsidR="009B1B97" w:rsidRPr="00B73290" w:rsidRDefault="009B1B97" w:rsidP="009B1B97">
      <w:pPr>
        <w:rPr>
          <w:rFonts w:asciiTheme="minorHAnsi" w:eastAsia="MS Mincho" w:hAnsiTheme="minorHAnsi" w:cstheme="minorHAnsi"/>
          <w:b/>
          <w:sz w:val="22"/>
          <w:szCs w:val="22"/>
          <w:lang w:eastAsia="en-US"/>
        </w:rPr>
      </w:pPr>
    </w:p>
    <w:p w14:paraId="18153339" w14:textId="1EC9607D" w:rsidR="00847AEA" w:rsidRPr="00B73290" w:rsidRDefault="00812A33" w:rsidP="007E679D">
      <w:pPr>
        <w:spacing w:after="120"/>
        <w:rPr>
          <w:rFonts w:ascii="Calibri" w:eastAsia="MS Mincho" w:hAnsi="Calibri" w:cs="Calibri"/>
          <w:b/>
          <w:sz w:val="22"/>
          <w:szCs w:val="22"/>
          <w:lang w:eastAsia="en-US"/>
        </w:rPr>
      </w:pPr>
      <w:r w:rsidRPr="00B73290">
        <w:rPr>
          <w:rFonts w:ascii="Calibri" w:eastAsia="MS Mincho" w:hAnsi="Calibri" w:cs="Calibri"/>
          <w:b/>
          <w:sz w:val="22"/>
          <w:szCs w:val="22"/>
          <w:lang w:eastAsia="en-US"/>
        </w:rPr>
        <w:t>12.</w:t>
      </w:r>
      <w:bookmarkStart w:id="27" w:name="_Hlk80739741"/>
      <w:r w:rsidR="003B55B0" w:rsidRPr="00B73290">
        <w:rPr>
          <w:rFonts w:ascii="Calibri" w:eastAsia="MS Mincho" w:hAnsi="Calibri" w:cs="Calibri"/>
          <w:b/>
          <w:sz w:val="22"/>
          <w:szCs w:val="22"/>
          <w:lang w:eastAsia="en-US"/>
        </w:rPr>
        <w:t>21</w:t>
      </w:r>
      <w:r w:rsidR="007E679D" w:rsidRPr="00B73290">
        <w:rPr>
          <w:rFonts w:ascii="Calibri" w:eastAsia="MS Mincho" w:hAnsi="Calibri" w:cs="Calibri"/>
          <w:b/>
          <w:sz w:val="22"/>
          <w:szCs w:val="22"/>
          <w:lang w:eastAsia="en-US"/>
        </w:rPr>
        <w:t xml:space="preserve"> </w:t>
      </w:r>
      <w:r w:rsidR="00E6157B" w:rsidRPr="00B73290">
        <w:rPr>
          <w:rFonts w:ascii="Calibri" w:eastAsia="MS Mincho" w:hAnsi="Calibri" w:cs="Calibri"/>
          <w:b/>
          <w:sz w:val="22"/>
          <w:szCs w:val="22"/>
          <w:lang w:eastAsia="en-US"/>
        </w:rPr>
        <w:t>S</w:t>
      </w:r>
      <w:r w:rsidR="00B70DF0" w:rsidRPr="00B73290">
        <w:rPr>
          <w:rFonts w:ascii="Calibri" w:eastAsia="MS Mincho" w:hAnsi="Calibri" w:cs="Calibri"/>
          <w:b/>
          <w:sz w:val="22"/>
          <w:szCs w:val="22"/>
          <w:lang w:eastAsia="en-US"/>
        </w:rPr>
        <w:t>O-CALLED ‘HONOUR-BASED’ ABUSE (INCLUDING FGM, FORCED MARRIAGE AND BREAST IRONING</w:t>
      </w:r>
      <w:r w:rsidR="00E6157B" w:rsidRPr="00B73290">
        <w:rPr>
          <w:rFonts w:ascii="Calibri" w:eastAsia="MS Mincho" w:hAnsi="Calibri" w:cs="Calibri"/>
          <w:b/>
          <w:sz w:val="22"/>
          <w:szCs w:val="22"/>
          <w:lang w:eastAsia="en-US"/>
        </w:rPr>
        <w:t>)</w:t>
      </w:r>
      <w:bookmarkEnd w:id="27"/>
    </w:p>
    <w:p w14:paraId="005AD55F" w14:textId="77777777" w:rsidR="00E6157B" w:rsidRPr="00B73290" w:rsidRDefault="00E6157B" w:rsidP="009B1B97">
      <w:pPr>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So-called ‘honour-based’ abuse (HBA) encompasses incidents or crimes committed to protect or defend the honour of the family and/or community, including FGM, forced marriage, and practices such as breast ironing. </w:t>
      </w:r>
      <w:r w:rsidR="00A06B51" w:rsidRPr="00B73290">
        <w:rPr>
          <w:rFonts w:ascii="Calibri" w:eastAsia="MS Mincho" w:hAnsi="Calibri" w:cs="Calibri"/>
          <w:sz w:val="22"/>
          <w:szCs w:val="22"/>
          <w:lang w:eastAsia="en-US"/>
        </w:rPr>
        <w:t xml:space="preserve">  </w:t>
      </w:r>
      <w:r w:rsidRPr="00B73290">
        <w:rPr>
          <w:rFonts w:ascii="Calibri" w:eastAsia="MS Mincho" w:hAnsi="Calibri" w:cs="Calibri"/>
          <w:sz w:val="22"/>
          <w:szCs w:val="22"/>
          <w:lang w:eastAsia="en-US"/>
        </w:rPr>
        <w:t>Abuse committed in this context often involves a wider network of family or community pressure and can include multiple perpetrators.</w:t>
      </w:r>
    </w:p>
    <w:p w14:paraId="37B851D0" w14:textId="77777777" w:rsidR="00D302E0" w:rsidRPr="00B73290" w:rsidRDefault="00D302E0" w:rsidP="00951B95">
      <w:pPr>
        <w:rPr>
          <w:rFonts w:ascii="Calibri" w:eastAsia="MS Mincho" w:hAnsi="Calibri" w:cs="Calibri"/>
          <w:sz w:val="22"/>
          <w:szCs w:val="22"/>
          <w:lang w:eastAsia="en-US"/>
        </w:rPr>
      </w:pPr>
    </w:p>
    <w:p w14:paraId="35276A29" w14:textId="77777777" w:rsidR="00E6157B" w:rsidRPr="00B73290" w:rsidRDefault="00E6157B" w:rsidP="00951B95">
      <w:pPr>
        <w:rPr>
          <w:rFonts w:ascii="Calibri" w:eastAsia="MS Mincho" w:hAnsi="Calibri" w:cs="Calibri"/>
          <w:sz w:val="22"/>
          <w:szCs w:val="22"/>
          <w:lang w:eastAsia="en-US"/>
        </w:rPr>
      </w:pPr>
      <w:r w:rsidRPr="00B73290">
        <w:rPr>
          <w:rFonts w:ascii="Calibri" w:eastAsia="MS Mincho" w:hAnsi="Calibri" w:cs="Calibri"/>
          <w:sz w:val="22"/>
          <w:szCs w:val="22"/>
          <w:lang w:eastAsia="en-US"/>
        </w:rPr>
        <w:t>All forms of HBA are abuse and will be handled and escalated as such.  All staff will be alert to the possibility of a</w:t>
      </w:r>
      <w:r w:rsidR="00A12576" w:rsidRPr="00B73290">
        <w:rPr>
          <w:rFonts w:ascii="Calibri" w:eastAsia="MS Mincho" w:hAnsi="Calibri" w:cs="Calibri"/>
          <w:sz w:val="22"/>
          <w:szCs w:val="22"/>
          <w:lang w:eastAsia="en-US"/>
        </w:rPr>
        <w:t xml:space="preserve"> </w:t>
      </w:r>
      <w:r w:rsidR="00EC6101" w:rsidRPr="00B73290">
        <w:rPr>
          <w:rFonts w:ascii="Calibri" w:eastAsia="MS Mincho" w:hAnsi="Calibri" w:cs="Calibri"/>
          <w:sz w:val="22"/>
          <w:szCs w:val="22"/>
          <w:lang w:eastAsia="en-US"/>
        </w:rPr>
        <w:t>child being</w:t>
      </w:r>
      <w:r w:rsidRPr="00B73290">
        <w:rPr>
          <w:rFonts w:ascii="Calibri" w:eastAsia="MS Mincho" w:hAnsi="Calibri" w:cs="Calibri"/>
          <w:sz w:val="22"/>
          <w:szCs w:val="22"/>
          <w:lang w:eastAsia="en-US"/>
        </w:rPr>
        <w:t xml:space="preserve"> at risk of HBA or already having suffered it</w:t>
      </w:r>
      <w:r w:rsidR="003178FC" w:rsidRPr="00B73290">
        <w:rPr>
          <w:rFonts w:ascii="Calibri" w:eastAsia="MS Mincho" w:hAnsi="Calibri" w:cs="Calibri"/>
          <w:sz w:val="22"/>
          <w:szCs w:val="22"/>
          <w:lang w:eastAsia="en-US"/>
        </w:rPr>
        <w:t>.</w:t>
      </w:r>
      <w:r w:rsidRPr="00B73290">
        <w:rPr>
          <w:rFonts w:ascii="Calibri" w:eastAsia="MS Mincho" w:hAnsi="Calibri" w:cs="Calibri"/>
          <w:sz w:val="22"/>
          <w:szCs w:val="22"/>
          <w:lang w:eastAsia="en-US"/>
        </w:rPr>
        <w:t xml:space="preserve"> </w:t>
      </w:r>
      <w:bookmarkStart w:id="28" w:name="_Hlk80658394"/>
      <w:r w:rsidRPr="00B73290">
        <w:rPr>
          <w:rFonts w:ascii="Calibri" w:eastAsia="MS Mincho" w:hAnsi="Calibri" w:cs="Calibri"/>
          <w:sz w:val="22"/>
          <w:szCs w:val="22"/>
          <w:lang w:eastAsia="en-US"/>
        </w:rPr>
        <w:t>If staff have a concern, they will speak to the DSL, who will activate local safeguarding procedures.</w:t>
      </w:r>
    </w:p>
    <w:bookmarkEnd w:id="28"/>
    <w:p w14:paraId="442087B4" w14:textId="77777777" w:rsidR="00196E51" w:rsidRPr="00B73290" w:rsidRDefault="00196E51" w:rsidP="00951B95">
      <w:pPr>
        <w:rPr>
          <w:rFonts w:ascii="Calibri" w:eastAsia="MS Mincho" w:hAnsi="Calibri" w:cs="Calibri"/>
          <w:b/>
          <w:sz w:val="22"/>
          <w:szCs w:val="22"/>
          <w:lang w:eastAsia="en-US"/>
        </w:rPr>
      </w:pPr>
    </w:p>
    <w:p w14:paraId="2F02D1F1" w14:textId="77777777" w:rsidR="00E6157B" w:rsidRPr="00B73290" w:rsidRDefault="00E6157B" w:rsidP="007E679D">
      <w:pPr>
        <w:spacing w:after="120"/>
        <w:rPr>
          <w:rFonts w:ascii="Calibri" w:eastAsia="MS Mincho" w:hAnsi="Calibri" w:cs="Calibri"/>
          <w:b/>
          <w:sz w:val="22"/>
          <w:szCs w:val="22"/>
          <w:lang w:eastAsia="en-US"/>
        </w:rPr>
      </w:pPr>
      <w:r w:rsidRPr="00B73290">
        <w:rPr>
          <w:rFonts w:ascii="Calibri" w:eastAsia="MS Mincho" w:hAnsi="Calibri" w:cs="Calibri"/>
          <w:b/>
          <w:sz w:val="22"/>
          <w:szCs w:val="22"/>
          <w:lang w:eastAsia="en-US"/>
        </w:rPr>
        <w:t xml:space="preserve">Breast Ironing </w:t>
      </w:r>
    </w:p>
    <w:p w14:paraId="1A3CE451" w14:textId="77777777" w:rsidR="00E6157B" w:rsidRPr="00B73290" w:rsidRDefault="00E6157B" w:rsidP="00951B95">
      <w:pPr>
        <w:rPr>
          <w:rFonts w:ascii="Calibri" w:eastAsia="MS Mincho" w:hAnsi="Calibri" w:cs="Calibri"/>
          <w:sz w:val="22"/>
          <w:szCs w:val="22"/>
          <w:lang w:eastAsia="en-US"/>
        </w:rPr>
      </w:pPr>
      <w:r w:rsidRPr="00B73290">
        <w:rPr>
          <w:rFonts w:ascii="Calibri" w:hAnsi="Calibri" w:cs="Calibri"/>
          <w:bCs/>
          <w:sz w:val="22"/>
          <w:szCs w:val="22"/>
        </w:rPr>
        <w:t xml:space="preserve">Breast ironing </w:t>
      </w:r>
      <w:r w:rsidRPr="00B73290">
        <w:rPr>
          <w:rFonts w:ascii="Calibri" w:hAnsi="Calibri" w:cs="Calibri"/>
          <w:sz w:val="22"/>
          <w:szCs w:val="22"/>
        </w:rPr>
        <w:t xml:space="preserve">is where young pubescent girls’ breasts are ironed, massaged and/or pounded down </w:t>
      </w:r>
      <w:r w:rsidR="00847AEA" w:rsidRPr="00B73290">
        <w:rPr>
          <w:rFonts w:ascii="Calibri" w:hAnsi="Calibri" w:cs="Calibri"/>
          <w:sz w:val="22"/>
          <w:szCs w:val="22"/>
        </w:rPr>
        <w:t>using</w:t>
      </w:r>
      <w:r w:rsidRPr="00B73290">
        <w:rPr>
          <w:rFonts w:ascii="Calibri" w:hAnsi="Calibri" w:cs="Calibri"/>
          <w:sz w:val="22"/>
          <w:szCs w:val="22"/>
        </w:rPr>
        <w:t xml:space="preserve"> hard or heated objects for the breasts to disappear or delay the development of the breasts entirely.  The custom uses large stones, a hammer or spatulas that have been heated over scorching coals to compress the breast tissue, or an elastic belt to press the breasts </w:t>
      </w:r>
      <w:r w:rsidR="00417FEC" w:rsidRPr="00B73290">
        <w:rPr>
          <w:rFonts w:ascii="Calibri" w:hAnsi="Calibri" w:cs="Calibri"/>
          <w:sz w:val="22"/>
          <w:szCs w:val="22"/>
        </w:rPr>
        <w:t>to</w:t>
      </w:r>
      <w:r w:rsidRPr="00B73290">
        <w:rPr>
          <w:rFonts w:ascii="Calibri" w:hAnsi="Calibri" w:cs="Calibri"/>
          <w:sz w:val="22"/>
          <w:szCs w:val="22"/>
        </w:rPr>
        <w:t xml:space="preserve"> prevent them from growing</w:t>
      </w:r>
      <w:r w:rsidR="009A3B5C" w:rsidRPr="00B73290">
        <w:rPr>
          <w:rFonts w:ascii="Calibri" w:hAnsi="Calibri" w:cs="Calibri"/>
          <w:sz w:val="22"/>
          <w:szCs w:val="22"/>
        </w:rPr>
        <w:t>,</w:t>
      </w:r>
      <w:r w:rsidRPr="00B73290">
        <w:rPr>
          <w:rFonts w:ascii="Calibri" w:hAnsi="Calibri" w:cs="Calibri"/>
          <w:sz w:val="22"/>
          <w:szCs w:val="22"/>
        </w:rPr>
        <w:t xml:space="preserve"> in girls as young as 9 years old.</w:t>
      </w:r>
      <w:r w:rsidR="003178FC" w:rsidRPr="00B73290">
        <w:rPr>
          <w:rFonts w:ascii="Calibri" w:eastAsia="MS Mincho" w:hAnsi="Calibri" w:cs="Calibri"/>
          <w:sz w:val="22"/>
          <w:szCs w:val="22"/>
          <w:lang w:eastAsia="en-US"/>
        </w:rPr>
        <w:t xml:space="preserve"> If staff have a concern, they will speak to the DSL, who will activate local safeguarding procedures.</w:t>
      </w:r>
    </w:p>
    <w:p w14:paraId="2D0FC221" w14:textId="77777777" w:rsidR="00A06B51" w:rsidRPr="00B73290" w:rsidRDefault="00A06B51" w:rsidP="00951B95">
      <w:pPr>
        <w:rPr>
          <w:rFonts w:ascii="Calibri" w:eastAsia="MS Mincho" w:hAnsi="Calibri" w:cs="Calibri"/>
          <w:sz w:val="22"/>
          <w:szCs w:val="22"/>
          <w:lang w:eastAsia="en-US"/>
        </w:rPr>
      </w:pPr>
    </w:p>
    <w:p w14:paraId="50974980" w14:textId="77777777" w:rsidR="00E6157B" w:rsidRPr="00B73290" w:rsidRDefault="00E6157B" w:rsidP="00CA2290">
      <w:pPr>
        <w:spacing w:after="120"/>
        <w:rPr>
          <w:rFonts w:ascii="Calibri" w:eastAsia="MS Mincho" w:hAnsi="Calibri" w:cs="Calibri"/>
          <w:b/>
          <w:sz w:val="22"/>
          <w:szCs w:val="22"/>
          <w:lang w:eastAsia="en-US"/>
        </w:rPr>
      </w:pPr>
      <w:r w:rsidRPr="00B73290">
        <w:rPr>
          <w:rStyle w:val="hgkelc"/>
          <w:rFonts w:ascii="Calibri" w:hAnsi="Calibri" w:cs="Calibri"/>
          <w:b/>
          <w:sz w:val="22"/>
          <w:szCs w:val="22"/>
        </w:rPr>
        <w:t xml:space="preserve">Female </w:t>
      </w:r>
      <w:r w:rsidR="000E3A79" w:rsidRPr="00B73290">
        <w:rPr>
          <w:rStyle w:val="hgkelc"/>
          <w:rFonts w:ascii="Calibri" w:hAnsi="Calibri" w:cs="Calibri"/>
          <w:b/>
          <w:sz w:val="22"/>
          <w:szCs w:val="22"/>
        </w:rPr>
        <w:t>G</w:t>
      </w:r>
      <w:r w:rsidRPr="00B73290">
        <w:rPr>
          <w:rStyle w:val="hgkelc"/>
          <w:rFonts w:ascii="Calibri" w:hAnsi="Calibri" w:cs="Calibri"/>
          <w:b/>
          <w:sz w:val="22"/>
          <w:szCs w:val="22"/>
        </w:rPr>
        <w:t xml:space="preserve">enital </w:t>
      </w:r>
      <w:r w:rsidR="000E3A79" w:rsidRPr="00B73290">
        <w:rPr>
          <w:rStyle w:val="hgkelc"/>
          <w:rFonts w:ascii="Calibri" w:hAnsi="Calibri" w:cs="Calibri"/>
          <w:b/>
          <w:sz w:val="22"/>
          <w:szCs w:val="22"/>
        </w:rPr>
        <w:t>M</w:t>
      </w:r>
      <w:r w:rsidRPr="00B73290">
        <w:rPr>
          <w:rStyle w:val="hgkelc"/>
          <w:rFonts w:ascii="Calibri" w:hAnsi="Calibri" w:cs="Calibri"/>
          <w:b/>
          <w:sz w:val="22"/>
          <w:szCs w:val="22"/>
        </w:rPr>
        <w:t>utilation (</w:t>
      </w:r>
      <w:r w:rsidRPr="00B73290">
        <w:rPr>
          <w:rStyle w:val="hgkelc"/>
          <w:rFonts w:ascii="Calibri" w:hAnsi="Calibri" w:cs="Calibri"/>
          <w:b/>
          <w:bCs/>
          <w:sz w:val="22"/>
          <w:szCs w:val="22"/>
        </w:rPr>
        <w:t>FGM</w:t>
      </w:r>
      <w:r w:rsidRPr="00B73290">
        <w:rPr>
          <w:rStyle w:val="hgkelc"/>
          <w:rFonts w:ascii="Calibri" w:hAnsi="Calibri" w:cs="Calibri"/>
          <w:b/>
          <w:sz w:val="22"/>
          <w:szCs w:val="22"/>
        </w:rPr>
        <w:t>)</w:t>
      </w:r>
    </w:p>
    <w:p w14:paraId="56EB8159" w14:textId="77777777" w:rsidR="00E6157B" w:rsidRPr="00B73290" w:rsidRDefault="00A12576" w:rsidP="00951B95">
      <w:pPr>
        <w:rPr>
          <w:rFonts w:ascii="Calibri" w:eastAsia="MS Mincho" w:hAnsi="Calibri" w:cs="Calibri"/>
          <w:sz w:val="22"/>
          <w:szCs w:val="22"/>
          <w:lang w:eastAsia="en-US"/>
        </w:rPr>
      </w:pPr>
      <w:bookmarkStart w:id="29" w:name="_Hlk49345526"/>
      <w:r w:rsidRPr="00B73290">
        <w:rPr>
          <w:rStyle w:val="hgkelc"/>
          <w:rFonts w:ascii="Calibri" w:hAnsi="Calibri" w:cs="Calibri"/>
          <w:sz w:val="22"/>
          <w:szCs w:val="22"/>
        </w:rPr>
        <w:t>Female genital mutilation (</w:t>
      </w:r>
      <w:r w:rsidRPr="00B73290">
        <w:rPr>
          <w:rStyle w:val="hgkelc"/>
          <w:rFonts w:ascii="Calibri" w:hAnsi="Calibri" w:cs="Calibri"/>
          <w:b/>
          <w:bCs/>
          <w:sz w:val="22"/>
          <w:szCs w:val="22"/>
        </w:rPr>
        <w:t>FGM</w:t>
      </w:r>
      <w:r w:rsidRPr="00B73290">
        <w:rPr>
          <w:rStyle w:val="hgkelc"/>
          <w:rFonts w:ascii="Calibri" w:hAnsi="Calibri" w:cs="Calibri"/>
          <w:sz w:val="22"/>
          <w:szCs w:val="22"/>
        </w:rPr>
        <w:t>)</w:t>
      </w:r>
      <w:r w:rsidR="00E6157B" w:rsidRPr="00B73290">
        <w:rPr>
          <w:rStyle w:val="hgkelc"/>
          <w:rFonts w:ascii="Calibri" w:hAnsi="Calibri" w:cs="Calibri"/>
          <w:sz w:val="22"/>
          <w:szCs w:val="22"/>
        </w:rPr>
        <w:t xml:space="preserve"> </w:t>
      </w:r>
      <w:bookmarkEnd w:id="29"/>
      <w:r w:rsidR="00E6157B" w:rsidRPr="00B73290">
        <w:rPr>
          <w:rStyle w:val="hgkelc"/>
          <w:rFonts w:ascii="Calibri" w:hAnsi="Calibri" w:cs="Calibri"/>
          <w:sz w:val="22"/>
          <w:szCs w:val="22"/>
        </w:rPr>
        <w:t xml:space="preserve">is the ritual cutting or removal of some or all of the external female genitalia or other injury to the female genital organs </w:t>
      </w:r>
      <w:r w:rsidR="00E6157B" w:rsidRPr="00B73290">
        <w:rPr>
          <w:rFonts w:ascii="Calibri" w:eastAsia="MS Mincho" w:hAnsi="Calibri" w:cs="Calibri"/>
          <w:sz w:val="22"/>
          <w:szCs w:val="22"/>
          <w:lang w:eastAsia="en-US"/>
        </w:rPr>
        <w:t>The DSL will make sure that staff have access to appropriate training to equip them to be alert to children affected by FGM or at risk of FGM and what procedures they need to follow.</w:t>
      </w:r>
    </w:p>
    <w:p w14:paraId="23CE28F9" w14:textId="77777777" w:rsidR="003178FC" w:rsidRPr="00B73290" w:rsidRDefault="003178FC" w:rsidP="00951B95">
      <w:pPr>
        <w:rPr>
          <w:rFonts w:ascii="Calibri" w:eastAsia="MS Mincho" w:hAnsi="Calibri" w:cs="Calibri"/>
          <w:b/>
          <w:sz w:val="22"/>
          <w:szCs w:val="22"/>
          <w:lang w:eastAsia="en-US"/>
        </w:rPr>
      </w:pPr>
    </w:p>
    <w:p w14:paraId="370692AD" w14:textId="77777777" w:rsidR="00E6157B" w:rsidRPr="00B73290" w:rsidRDefault="00E6157B" w:rsidP="00CA2290">
      <w:pPr>
        <w:spacing w:after="120"/>
        <w:rPr>
          <w:rFonts w:ascii="Calibri" w:eastAsia="MS Mincho" w:hAnsi="Calibri" w:cs="Calibri"/>
          <w:b/>
          <w:sz w:val="22"/>
          <w:szCs w:val="22"/>
          <w:lang w:eastAsia="en-US"/>
        </w:rPr>
      </w:pPr>
      <w:r w:rsidRPr="00B73290">
        <w:rPr>
          <w:rFonts w:ascii="Calibri" w:eastAsia="MS Mincho" w:hAnsi="Calibri" w:cs="Calibri"/>
          <w:b/>
          <w:sz w:val="22"/>
          <w:szCs w:val="22"/>
          <w:lang w:eastAsia="en-US"/>
        </w:rPr>
        <w:t>Indicators that FGM has already occurred include:</w:t>
      </w:r>
    </w:p>
    <w:p w14:paraId="1235D5DC" w14:textId="77777777" w:rsidR="00E6157B" w:rsidRPr="00B73290" w:rsidRDefault="00E6157B" w:rsidP="009312D1">
      <w:pPr>
        <w:numPr>
          <w:ilvl w:val="0"/>
          <w:numId w:val="31"/>
        </w:numPr>
        <w:spacing w:after="60"/>
        <w:ind w:left="426" w:hanging="426"/>
        <w:rPr>
          <w:rFonts w:ascii="Calibri" w:eastAsia="MS Mincho" w:hAnsi="Calibri" w:cs="Calibri"/>
          <w:sz w:val="22"/>
          <w:szCs w:val="22"/>
          <w:lang w:val="en-US"/>
        </w:rPr>
      </w:pPr>
      <w:r w:rsidRPr="00B73290">
        <w:rPr>
          <w:rFonts w:ascii="Calibri" w:eastAsia="MS Mincho" w:hAnsi="Calibri" w:cs="Calibri"/>
          <w:sz w:val="22"/>
          <w:szCs w:val="22"/>
          <w:lang w:val="en-US"/>
        </w:rPr>
        <w:t>A pupil confiding in a professional that FGM has taken place</w:t>
      </w:r>
      <w:r w:rsidR="00EC6101" w:rsidRPr="00B73290">
        <w:rPr>
          <w:rFonts w:ascii="Calibri" w:eastAsia="MS Mincho" w:hAnsi="Calibri" w:cs="Calibri"/>
          <w:sz w:val="22"/>
          <w:szCs w:val="22"/>
          <w:lang w:val="en-US"/>
        </w:rPr>
        <w:t>.</w:t>
      </w:r>
    </w:p>
    <w:p w14:paraId="365A18B0" w14:textId="77777777" w:rsidR="00E6157B" w:rsidRPr="00B73290" w:rsidRDefault="00E6157B" w:rsidP="009312D1">
      <w:pPr>
        <w:numPr>
          <w:ilvl w:val="0"/>
          <w:numId w:val="31"/>
        </w:numPr>
        <w:spacing w:after="60"/>
        <w:ind w:left="426" w:hanging="426"/>
        <w:rPr>
          <w:rFonts w:ascii="Calibri" w:eastAsia="MS Mincho" w:hAnsi="Calibri" w:cs="Calibri"/>
          <w:sz w:val="22"/>
          <w:szCs w:val="22"/>
          <w:lang w:val="en-US"/>
        </w:rPr>
      </w:pPr>
      <w:r w:rsidRPr="00B73290">
        <w:rPr>
          <w:rFonts w:ascii="Calibri" w:eastAsia="MS Mincho" w:hAnsi="Calibri" w:cs="Calibri"/>
          <w:sz w:val="22"/>
          <w:szCs w:val="22"/>
          <w:lang w:val="en-US"/>
        </w:rPr>
        <w:t>A mother/family member disclosing that FGM has been carried out</w:t>
      </w:r>
      <w:r w:rsidR="00EC6101" w:rsidRPr="00B73290">
        <w:rPr>
          <w:rFonts w:ascii="Calibri" w:eastAsia="MS Mincho" w:hAnsi="Calibri" w:cs="Calibri"/>
          <w:sz w:val="22"/>
          <w:szCs w:val="22"/>
          <w:lang w:val="en-US"/>
        </w:rPr>
        <w:t>.</w:t>
      </w:r>
    </w:p>
    <w:p w14:paraId="3971E185" w14:textId="77777777" w:rsidR="00E6157B" w:rsidRPr="00B73290" w:rsidRDefault="00E6157B" w:rsidP="009312D1">
      <w:pPr>
        <w:numPr>
          <w:ilvl w:val="0"/>
          <w:numId w:val="31"/>
        </w:numPr>
        <w:spacing w:after="60"/>
        <w:ind w:left="426" w:hanging="426"/>
        <w:rPr>
          <w:rFonts w:ascii="Calibri" w:eastAsia="MS Mincho" w:hAnsi="Calibri" w:cs="Calibri"/>
          <w:sz w:val="22"/>
          <w:szCs w:val="22"/>
          <w:lang w:val="en-US"/>
        </w:rPr>
      </w:pPr>
      <w:r w:rsidRPr="00B73290">
        <w:rPr>
          <w:rFonts w:ascii="Calibri" w:eastAsia="MS Mincho" w:hAnsi="Calibri" w:cs="Calibri"/>
          <w:sz w:val="22"/>
          <w:szCs w:val="22"/>
          <w:lang w:val="en-US"/>
        </w:rPr>
        <w:t>A family/already being known to children’s social care in relation to other safeguarding issues</w:t>
      </w:r>
      <w:r w:rsidR="00EC6101" w:rsidRPr="00B73290">
        <w:rPr>
          <w:rFonts w:ascii="Calibri" w:eastAsia="MS Mincho" w:hAnsi="Calibri" w:cs="Calibri"/>
          <w:sz w:val="22"/>
          <w:szCs w:val="22"/>
          <w:lang w:val="en-US"/>
        </w:rPr>
        <w:t>.</w:t>
      </w:r>
    </w:p>
    <w:p w14:paraId="60E56D07" w14:textId="77777777" w:rsidR="00847AEA" w:rsidRPr="00B73290" w:rsidRDefault="00847AEA" w:rsidP="00951B95">
      <w:pPr>
        <w:ind w:left="567"/>
        <w:rPr>
          <w:rFonts w:ascii="Calibri" w:eastAsia="MS Mincho" w:hAnsi="Calibri" w:cs="Calibri"/>
          <w:sz w:val="22"/>
          <w:szCs w:val="22"/>
          <w:lang w:val="en-US"/>
        </w:rPr>
      </w:pPr>
    </w:p>
    <w:p w14:paraId="5C948AD8" w14:textId="77777777" w:rsidR="00E6157B" w:rsidRPr="00B73290" w:rsidRDefault="00E6157B" w:rsidP="00CA2290">
      <w:pPr>
        <w:spacing w:after="120"/>
        <w:rPr>
          <w:rFonts w:ascii="Calibri" w:eastAsia="MS Mincho" w:hAnsi="Calibri" w:cs="Calibri"/>
          <w:sz w:val="22"/>
          <w:szCs w:val="22"/>
          <w:lang w:val="en-US"/>
        </w:rPr>
      </w:pPr>
      <w:r w:rsidRPr="00B73290">
        <w:rPr>
          <w:rFonts w:ascii="Calibri" w:eastAsia="MS Mincho" w:hAnsi="Calibri" w:cs="Calibri"/>
          <w:sz w:val="22"/>
          <w:szCs w:val="22"/>
          <w:lang w:val="en-US"/>
        </w:rPr>
        <w:t>A girl:</w:t>
      </w:r>
    </w:p>
    <w:p w14:paraId="499F707C" w14:textId="77777777" w:rsidR="00E6157B" w:rsidRPr="00B73290" w:rsidRDefault="00E6157B" w:rsidP="009312D1">
      <w:pPr>
        <w:numPr>
          <w:ilvl w:val="1"/>
          <w:numId w:val="12"/>
        </w:numPr>
        <w:spacing w:after="60"/>
        <w:ind w:left="426" w:hanging="426"/>
        <w:rPr>
          <w:rFonts w:ascii="Calibri" w:eastAsia="MS Mincho" w:hAnsi="Calibri" w:cs="Calibri"/>
          <w:sz w:val="22"/>
          <w:szCs w:val="22"/>
          <w:lang w:val="en-US"/>
        </w:rPr>
      </w:pPr>
      <w:r w:rsidRPr="00B73290">
        <w:rPr>
          <w:rFonts w:ascii="Calibri" w:eastAsia="MS Mincho" w:hAnsi="Calibri" w:cs="Calibri"/>
          <w:sz w:val="22"/>
          <w:szCs w:val="22"/>
          <w:lang w:val="en-US"/>
        </w:rPr>
        <w:t xml:space="preserve">Having difficulty walking, </w:t>
      </w:r>
      <w:r w:rsidR="00FB7B2D" w:rsidRPr="00B73290">
        <w:rPr>
          <w:rFonts w:ascii="Calibri" w:eastAsia="MS Mincho" w:hAnsi="Calibri" w:cs="Calibri"/>
          <w:sz w:val="22"/>
          <w:szCs w:val="22"/>
          <w:lang w:val="en-US"/>
        </w:rPr>
        <w:t>sitting,</w:t>
      </w:r>
      <w:r w:rsidRPr="00B73290">
        <w:rPr>
          <w:rFonts w:ascii="Calibri" w:eastAsia="MS Mincho" w:hAnsi="Calibri" w:cs="Calibri"/>
          <w:sz w:val="22"/>
          <w:szCs w:val="22"/>
          <w:lang w:val="en-US"/>
        </w:rPr>
        <w:t xml:space="preserve"> or standing, or looking uncomfortable</w:t>
      </w:r>
      <w:r w:rsidR="00EC6101" w:rsidRPr="00B73290">
        <w:rPr>
          <w:rFonts w:ascii="Calibri" w:eastAsia="MS Mincho" w:hAnsi="Calibri" w:cs="Calibri"/>
          <w:sz w:val="22"/>
          <w:szCs w:val="22"/>
          <w:lang w:val="en-US"/>
        </w:rPr>
        <w:t>.</w:t>
      </w:r>
    </w:p>
    <w:p w14:paraId="04AB3418" w14:textId="77777777" w:rsidR="00E6157B" w:rsidRPr="00B73290" w:rsidRDefault="00E6157B" w:rsidP="009312D1">
      <w:pPr>
        <w:numPr>
          <w:ilvl w:val="1"/>
          <w:numId w:val="12"/>
        </w:numPr>
        <w:spacing w:after="60"/>
        <w:ind w:left="426" w:hanging="426"/>
        <w:rPr>
          <w:rFonts w:ascii="Calibri" w:eastAsia="MS Mincho" w:hAnsi="Calibri" w:cs="Calibri"/>
          <w:sz w:val="22"/>
          <w:szCs w:val="22"/>
          <w:lang w:val="en-US"/>
        </w:rPr>
      </w:pPr>
      <w:r w:rsidRPr="00B73290">
        <w:rPr>
          <w:rFonts w:ascii="Calibri" w:eastAsia="MS Mincho" w:hAnsi="Calibri" w:cs="Calibri"/>
          <w:sz w:val="22"/>
          <w:szCs w:val="22"/>
          <w:lang w:val="en-US"/>
        </w:rPr>
        <w:t>Finding it hard to sit still for long periods of time (where this was not a problem previously)</w:t>
      </w:r>
      <w:r w:rsidR="00EC6101" w:rsidRPr="00B73290">
        <w:rPr>
          <w:rFonts w:ascii="Calibri" w:eastAsia="MS Mincho" w:hAnsi="Calibri" w:cs="Calibri"/>
          <w:sz w:val="22"/>
          <w:szCs w:val="22"/>
          <w:lang w:val="en-US"/>
        </w:rPr>
        <w:t>.</w:t>
      </w:r>
    </w:p>
    <w:p w14:paraId="36FA378A" w14:textId="77777777" w:rsidR="00E6157B" w:rsidRPr="00B73290" w:rsidRDefault="00E6157B" w:rsidP="009312D1">
      <w:pPr>
        <w:numPr>
          <w:ilvl w:val="1"/>
          <w:numId w:val="12"/>
        </w:numPr>
        <w:spacing w:after="60"/>
        <w:ind w:left="426" w:hanging="426"/>
        <w:rPr>
          <w:rFonts w:ascii="Calibri" w:eastAsia="MS Mincho" w:hAnsi="Calibri" w:cs="Calibri"/>
          <w:sz w:val="22"/>
          <w:szCs w:val="22"/>
          <w:lang w:val="en-US"/>
        </w:rPr>
      </w:pPr>
      <w:r w:rsidRPr="00B73290">
        <w:rPr>
          <w:rFonts w:ascii="Calibri" w:eastAsia="MS Mincho" w:hAnsi="Calibri" w:cs="Calibri"/>
          <w:sz w:val="22"/>
          <w:szCs w:val="22"/>
          <w:lang w:val="en-US"/>
        </w:rPr>
        <w:t>Spending longer than normal in the bathroom or toilet due to difficulties urinating</w:t>
      </w:r>
    </w:p>
    <w:p w14:paraId="3831732A" w14:textId="77777777" w:rsidR="00E6157B" w:rsidRPr="00B73290" w:rsidRDefault="00E6157B" w:rsidP="009312D1">
      <w:pPr>
        <w:numPr>
          <w:ilvl w:val="1"/>
          <w:numId w:val="12"/>
        </w:numPr>
        <w:spacing w:after="60"/>
        <w:ind w:left="426" w:hanging="426"/>
        <w:rPr>
          <w:rFonts w:ascii="Calibri" w:eastAsia="MS Mincho" w:hAnsi="Calibri" w:cs="Calibri"/>
          <w:sz w:val="22"/>
          <w:szCs w:val="22"/>
          <w:lang w:val="en-US"/>
        </w:rPr>
      </w:pPr>
      <w:r w:rsidRPr="00B73290">
        <w:rPr>
          <w:rFonts w:ascii="Calibri" w:eastAsia="MS Mincho" w:hAnsi="Calibri" w:cs="Calibri"/>
          <w:sz w:val="22"/>
          <w:szCs w:val="22"/>
          <w:lang w:val="en-US"/>
        </w:rPr>
        <w:t>Having frequent urinary, menstrual or stomach problems</w:t>
      </w:r>
      <w:r w:rsidR="00EC6101" w:rsidRPr="00B73290">
        <w:rPr>
          <w:rFonts w:ascii="Calibri" w:eastAsia="MS Mincho" w:hAnsi="Calibri" w:cs="Calibri"/>
          <w:sz w:val="22"/>
          <w:szCs w:val="22"/>
          <w:lang w:val="en-US"/>
        </w:rPr>
        <w:t>.</w:t>
      </w:r>
    </w:p>
    <w:p w14:paraId="5C1BD76A" w14:textId="77777777" w:rsidR="00E6157B" w:rsidRPr="00B73290" w:rsidRDefault="00E6157B" w:rsidP="009312D1">
      <w:pPr>
        <w:numPr>
          <w:ilvl w:val="1"/>
          <w:numId w:val="12"/>
        </w:numPr>
        <w:spacing w:after="60"/>
        <w:ind w:left="426" w:hanging="426"/>
        <w:rPr>
          <w:rFonts w:ascii="Calibri" w:eastAsia="MS Mincho" w:hAnsi="Calibri" w:cs="Calibri"/>
          <w:sz w:val="22"/>
          <w:szCs w:val="22"/>
          <w:lang w:val="en-US"/>
        </w:rPr>
      </w:pPr>
      <w:r w:rsidRPr="00B73290">
        <w:rPr>
          <w:rFonts w:ascii="Calibri" w:eastAsia="MS Mincho" w:hAnsi="Calibri" w:cs="Calibri"/>
          <w:sz w:val="22"/>
          <w:szCs w:val="22"/>
          <w:lang w:val="en-US"/>
        </w:rPr>
        <w:t xml:space="preserve">Avoiding physical exercise or missing </w:t>
      </w:r>
      <w:r w:rsidR="00847AEA" w:rsidRPr="00B73290">
        <w:rPr>
          <w:rFonts w:ascii="Calibri" w:eastAsia="MS Mincho" w:hAnsi="Calibri" w:cs="Calibri"/>
          <w:sz w:val="22"/>
          <w:szCs w:val="22"/>
          <w:lang w:val="en-US"/>
        </w:rPr>
        <w:t>PE</w:t>
      </w:r>
      <w:r w:rsidR="00EC6101" w:rsidRPr="00B73290">
        <w:rPr>
          <w:rFonts w:ascii="Calibri" w:eastAsia="MS Mincho" w:hAnsi="Calibri" w:cs="Calibri"/>
          <w:sz w:val="22"/>
          <w:szCs w:val="22"/>
          <w:lang w:val="en-US"/>
        </w:rPr>
        <w:t>.</w:t>
      </w:r>
    </w:p>
    <w:p w14:paraId="3323F073" w14:textId="77777777" w:rsidR="00E6157B" w:rsidRPr="00B73290" w:rsidRDefault="00E6157B" w:rsidP="009312D1">
      <w:pPr>
        <w:numPr>
          <w:ilvl w:val="1"/>
          <w:numId w:val="12"/>
        </w:numPr>
        <w:spacing w:after="60"/>
        <w:ind w:left="426" w:hanging="426"/>
        <w:rPr>
          <w:rFonts w:ascii="Calibri" w:eastAsia="MS Mincho" w:hAnsi="Calibri" w:cs="Calibri"/>
          <w:sz w:val="22"/>
          <w:szCs w:val="22"/>
          <w:lang w:val="en-US"/>
        </w:rPr>
      </w:pPr>
      <w:r w:rsidRPr="00B73290">
        <w:rPr>
          <w:rFonts w:ascii="Calibri" w:eastAsia="MS Mincho" w:hAnsi="Calibri" w:cs="Calibri"/>
          <w:sz w:val="22"/>
          <w:szCs w:val="22"/>
          <w:lang w:val="en-US"/>
        </w:rPr>
        <w:t xml:space="preserve">Being repeatedly absent from school, or absent for a prolonged </w:t>
      </w:r>
      <w:r w:rsidR="00847AEA" w:rsidRPr="00B73290">
        <w:rPr>
          <w:rFonts w:ascii="Calibri" w:eastAsia="MS Mincho" w:hAnsi="Calibri" w:cs="Calibri"/>
          <w:sz w:val="22"/>
          <w:szCs w:val="22"/>
          <w:lang w:val="en-US"/>
        </w:rPr>
        <w:t>period</w:t>
      </w:r>
      <w:r w:rsidR="00EC6101" w:rsidRPr="00B73290">
        <w:rPr>
          <w:rFonts w:ascii="Calibri" w:eastAsia="MS Mincho" w:hAnsi="Calibri" w:cs="Calibri"/>
          <w:sz w:val="22"/>
          <w:szCs w:val="22"/>
          <w:lang w:val="en-US"/>
        </w:rPr>
        <w:t>.</w:t>
      </w:r>
    </w:p>
    <w:p w14:paraId="04CC37AF" w14:textId="77777777" w:rsidR="00E6157B" w:rsidRPr="00B73290" w:rsidRDefault="00E6157B" w:rsidP="009312D1">
      <w:pPr>
        <w:numPr>
          <w:ilvl w:val="1"/>
          <w:numId w:val="12"/>
        </w:numPr>
        <w:spacing w:after="60"/>
        <w:ind w:left="426" w:hanging="426"/>
        <w:rPr>
          <w:rFonts w:ascii="Calibri" w:eastAsia="MS Mincho" w:hAnsi="Calibri" w:cs="Calibri"/>
          <w:sz w:val="22"/>
          <w:szCs w:val="22"/>
          <w:lang w:val="en-US"/>
        </w:rPr>
      </w:pPr>
      <w:r w:rsidRPr="00B73290">
        <w:rPr>
          <w:rFonts w:ascii="Calibri" w:eastAsia="MS Mincho" w:hAnsi="Calibri" w:cs="Calibri"/>
          <w:sz w:val="22"/>
          <w:szCs w:val="22"/>
          <w:lang w:val="en-US"/>
        </w:rPr>
        <w:t xml:space="preserve">Demonstrating increased emotional and psychological needs – for example, withdrawal or depression, or significant change in </w:t>
      </w:r>
      <w:proofErr w:type="spellStart"/>
      <w:r w:rsidRPr="00B73290">
        <w:rPr>
          <w:rFonts w:ascii="Calibri" w:eastAsia="MS Mincho" w:hAnsi="Calibri" w:cs="Calibri"/>
          <w:sz w:val="22"/>
          <w:szCs w:val="22"/>
          <w:lang w:val="en-US"/>
        </w:rPr>
        <w:t>behaviour</w:t>
      </w:r>
      <w:proofErr w:type="spellEnd"/>
      <w:r w:rsidR="00EC6101" w:rsidRPr="00B73290">
        <w:rPr>
          <w:rFonts w:ascii="Calibri" w:eastAsia="MS Mincho" w:hAnsi="Calibri" w:cs="Calibri"/>
          <w:sz w:val="22"/>
          <w:szCs w:val="22"/>
          <w:lang w:val="en-US"/>
        </w:rPr>
        <w:t>.</w:t>
      </w:r>
    </w:p>
    <w:p w14:paraId="2980E820" w14:textId="77777777" w:rsidR="00E6157B" w:rsidRPr="00B73290" w:rsidRDefault="00E6157B" w:rsidP="009312D1">
      <w:pPr>
        <w:numPr>
          <w:ilvl w:val="1"/>
          <w:numId w:val="12"/>
        </w:numPr>
        <w:spacing w:after="60"/>
        <w:ind w:left="426" w:hanging="426"/>
        <w:rPr>
          <w:rFonts w:ascii="Calibri" w:eastAsia="MS Mincho" w:hAnsi="Calibri" w:cs="Calibri"/>
          <w:sz w:val="22"/>
          <w:szCs w:val="22"/>
          <w:lang w:val="en-US"/>
        </w:rPr>
      </w:pPr>
      <w:r w:rsidRPr="00B73290">
        <w:rPr>
          <w:rFonts w:ascii="Calibri" w:eastAsia="MS Mincho" w:hAnsi="Calibri" w:cs="Calibri"/>
          <w:sz w:val="22"/>
          <w:szCs w:val="22"/>
          <w:lang w:val="en-US"/>
        </w:rPr>
        <w:t>Being reluctant to undergo any medical examinations</w:t>
      </w:r>
      <w:r w:rsidR="00EC6101" w:rsidRPr="00B73290">
        <w:rPr>
          <w:rFonts w:ascii="Calibri" w:eastAsia="MS Mincho" w:hAnsi="Calibri" w:cs="Calibri"/>
          <w:sz w:val="22"/>
          <w:szCs w:val="22"/>
          <w:lang w:val="en-US"/>
        </w:rPr>
        <w:t>.</w:t>
      </w:r>
    </w:p>
    <w:p w14:paraId="5155EC44" w14:textId="77777777" w:rsidR="00E6157B" w:rsidRPr="00B73290" w:rsidRDefault="00E6157B" w:rsidP="009312D1">
      <w:pPr>
        <w:numPr>
          <w:ilvl w:val="1"/>
          <w:numId w:val="12"/>
        </w:numPr>
        <w:spacing w:after="60"/>
        <w:ind w:left="426" w:hanging="426"/>
        <w:rPr>
          <w:rFonts w:ascii="Calibri" w:eastAsia="MS Mincho" w:hAnsi="Calibri" w:cs="Calibri"/>
          <w:sz w:val="22"/>
          <w:szCs w:val="22"/>
          <w:lang w:val="en-US"/>
        </w:rPr>
      </w:pPr>
      <w:r w:rsidRPr="00B73290">
        <w:rPr>
          <w:rFonts w:ascii="Calibri" w:eastAsia="MS Mincho" w:hAnsi="Calibri" w:cs="Calibri"/>
          <w:sz w:val="22"/>
          <w:szCs w:val="22"/>
          <w:lang w:val="en-US"/>
        </w:rPr>
        <w:t>Asking for help, but not being explicit about the problem</w:t>
      </w:r>
      <w:r w:rsidR="006A0861" w:rsidRPr="00B73290">
        <w:rPr>
          <w:rFonts w:ascii="Calibri" w:eastAsia="MS Mincho" w:hAnsi="Calibri" w:cs="Calibri"/>
          <w:sz w:val="22"/>
          <w:szCs w:val="22"/>
          <w:lang w:val="en-US"/>
        </w:rPr>
        <w:t>.</w:t>
      </w:r>
    </w:p>
    <w:p w14:paraId="6855C1F8" w14:textId="77777777" w:rsidR="00E6157B" w:rsidRPr="00B73290" w:rsidRDefault="00E6157B" w:rsidP="009312D1">
      <w:pPr>
        <w:numPr>
          <w:ilvl w:val="1"/>
          <w:numId w:val="12"/>
        </w:numPr>
        <w:spacing w:after="60"/>
        <w:ind w:left="426" w:hanging="426"/>
        <w:rPr>
          <w:rFonts w:ascii="Calibri" w:eastAsia="MS Mincho" w:hAnsi="Calibri" w:cs="Calibri"/>
          <w:sz w:val="22"/>
          <w:szCs w:val="22"/>
          <w:lang w:val="en-US"/>
        </w:rPr>
      </w:pPr>
      <w:r w:rsidRPr="00B73290">
        <w:rPr>
          <w:rFonts w:ascii="Calibri" w:eastAsia="MS Mincho" w:hAnsi="Calibri" w:cs="Calibri"/>
          <w:sz w:val="22"/>
          <w:szCs w:val="22"/>
          <w:lang w:val="en-US"/>
        </w:rPr>
        <w:t>Talking about pain or discomfort between her legs</w:t>
      </w:r>
      <w:r w:rsidR="006A0861" w:rsidRPr="00B73290">
        <w:rPr>
          <w:rFonts w:ascii="Calibri" w:eastAsia="MS Mincho" w:hAnsi="Calibri" w:cs="Calibri"/>
          <w:sz w:val="22"/>
          <w:szCs w:val="22"/>
          <w:lang w:val="en-US"/>
        </w:rPr>
        <w:t>.</w:t>
      </w:r>
    </w:p>
    <w:p w14:paraId="3CFF3C0F" w14:textId="77777777" w:rsidR="00C1127D" w:rsidRPr="00B73290" w:rsidRDefault="00C1127D" w:rsidP="00951B95">
      <w:pPr>
        <w:rPr>
          <w:rFonts w:ascii="Calibri" w:eastAsia="MS Mincho" w:hAnsi="Calibri" w:cs="Calibri"/>
          <w:b/>
          <w:sz w:val="22"/>
          <w:szCs w:val="22"/>
          <w:lang w:eastAsia="en-US"/>
        </w:rPr>
      </w:pPr>
    </w:p>
    <w:p w14:paraId="26AFD3AF" w14:textId="77777777" w:rsidR="00E6157B" w:rsidRPr="00B73290" w:rsidRDefault="00E6157B" w:rsidP="00CA2290">
      <w:pPr>
        <w:spacing w:after="120"/>
        <w:rPr>
          <w:rFonts w:ascii="Calibri" w:eastAsia="MS Mincho" w:hAnsi="Calibri" w:cs="Calibri"/>
          <w:b/>
          <w:sz w:val="22"/>
          <w:szCs w:val="22"/>
          <w:lang w:eastAsia="en-US"/>
        </w:rPr>
      </w:pPr>
      <w:r w:rsidRPr="00B73290">
        <w:rPr>
          <w:rFonts w:ascii="Calibri" w:eastAsia="MS Mincho" w:hAnsi="Calibri" w:cs="Calibri"/>
          <w:b/>
          <w:sz w:val="22"/>
          <w:szCs w:val="22"/>
          <w:lang w:eastAsia="en-US"/>
        </w:rPr>
        <w:t>Potential signs that a pupil may be at risk of FGM include:</w:t>
      </w:r>
    </w:p>
    <w:p w14:paraId="425897F2" w14:textId="77777777" w:rsidR="00E6157B" w:rsidRPr="00B73290" w:rsidRDefault="00E6157B" w:rsidP="00951B95">
      <w:pPr>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The girl’s family having a history of practicing FGM (this is the biggest risk factor to consider). </w:t>
      </w:r>
    </w:p>
    <w:p w14:paraId="5BCA01AB" w14:textId="77777777" w:rsidR="00E6157B" w:rsidRPr="00B73290" w:rsidRDefault="00E6157B" w:rsidP="00951B95">
      <w:pPr>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FGM being known to be practiced in the girl’s community or country of origin.  A parent or family member expressing concern that FGM may be carried out.  A family not engaging with professionals (health, education or other) or already being known to social care in relation to other safeguarding issues.</w:t>
      </w:r>
    </w:p>
    <w:p w14:paraId="6FAEE665" w14:textId="77777777" w:rsidR="00E6157B" w:rsidRPr="00B73290" w:rsidRDefault="00E6157B" w:rsidP="00951B95">
      <w:pPr>
        <w:rPr>
          <w:rFonts w:ascii="Calibri" w:eastAsia="MS Mincho" w:hAnsi="Calibri" w:cs="Calibri"/>
          <w:sz w:val="22"/>
          <w:szCs w:val="22"/>
          <w:lang w:val="en-US" w:eastAsia="en-US"/>
        </w:rPr>
      </w:pPr>
    </w:p>
    <w:p w14:paraId="07022781" w14:textId="4C34074B" w:rsidR="00E6157B" w:rsidRPr="00B73290" w:rsidRDefault="00E6157B" w:rsidP="00CA2290">
      <w:pPr>
        <w:spacing w:after="120"/>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A girl:</w:t>
      </w:r>
    </w:p>
    <w:p w14:paraId="78B2282C" w14:textId="77777777" w:rsidR="00E6157B" w:rsidRPr="00B73290" w:rsidRDefault="00E6157B" w:rsidP="009312D1">
      <w:pPr>
        <w:numPr>
          <w:ilvl w:val="1"/>
          <w:numId w:val="13"/>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Having a mother, older sibling or cousin who has undergone FGM</w:t>
      </w:r>
      <w:r w:rsidR="006A0861" w:rsidRPr="00B73290">
        <w:rPr>
          <w:rFonts w:ascii="Calibri" w:eastAsia="MS Mincho" w:hAnsi="Calibri" w:cs="Calibri"/>
          <w:sz w:val="22"/>
          <w:szCs w:val="22"/>
          <w:lang w:val="en-US" w:eastAsia="en-US"/>
        </w:rPr>
        <w:t>.</w:t>
      </w:r>
    </w:p>
    <w:p w14:paraId="65BC158B" w14:textId="77777777" w:rsidR="00E6157B" w:rsidRPr="00B73290" w:rsidRDefault="00E6157B" w:rsidP="009312D1">
      <w:pPr>
        <w:numPr>
          <w:ilvl w:val="1"/>
          <w:numId w:val="13"/>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Having limited level of integration within UK society</w:t>
      </w:r>
      <w:r w:rsidR="006A0861" w:rsidRPr="00B73290">
        <w:rPr>
          <w:rFonts w:ascii="Calibri" w:eastAsia="MS Mincho" w:hAnsi="Calibri" w:cs="Calibri"/>
          <w:sz w:val="22"/>
          <w:szCs w:val="22"/>
          <w:lang w:val="en-US" w:eastAsia="en-US"/>
        </w:rPr>
        <w:t>.</w:t>
      </w:r>
    </w:p>
    <w:p w14:paraId="7B93758C" w14:textId="77777777" w:rsidR="00E6157B" w:rsidRPr="00B73290" w:rsidRDefault="00E6157B" w:rsidP="009312D1">
      <w:pPr>
        <w:numPr>
          <w:ilvl w:val="1"/>
          <w:numId w:val="13"/>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Confiding to a professional that she is to have a “special procedure” or to attend a special occasion to “become a woman”</w:t>
      </w:r>
    </w:p>
    <w:p w14:paraId="631165F5" w14:textId="77777777" w:rsidR="00E6157B" w:rsidRPr="00B73290" w:rsidRDefault="00E6157B" w:rsidP="009312D1">
      <w:pPr>
        <w:numPr>
          <w:ilvl w:val="1"/>
          <w:numId w:val="13"/>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Talking about a long holiday to her country of origin or another country where the practice is prevalent, or parents stating that they or a relative will take the girl out of the country for a prolonged period</w:t>
      </w:r>
      <w:r w:rsidR="006A0861" w:rsidRPr="00B73290">
        <w:rPr>
          <w:rFonts w:ascii="Calibri" w:eastAsia="MS Mincho" w:hAnsi="Calibri" w:cs="Calibri"/>
          <w:sz w:val="22"/>
          <w:szCs w:val="22"/>
          <w:lang w:val="en-US" w:eastAsia="en-US"/>
        </w:rPr>
        <w:t>.</w:t>
      </w:r>
    </w:p>
    <w:p w14:paraId="2D8149A3" w14:textId="77777777" w:rsidR="00E6157B" w:rsidRPr="00B73290" w:rsidRDefault="00E6157B" w:rsidP="009312D1">
      <w:pPr>
        <w:numPr>
          <w:ilvl w:val="1"/>
          <w:numId w:val="13"/>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Requesting help from a teacher or another adult because she is aware or suspects that she is at immediate risk of FGM</w:t>
      </w:r>
      <w:r w:rsidR="006A0861" w:rsidRPr="00B73290">
        <w:rPr>
          <w:rFonts w:ascii="Calibri" w:eastAsia="MS Mincho" w:hAnsi="Calibri" w:cs="Calibri"/>
          <w:sz w:val="22"/>
          <w:szCs w:val="22"/>
          <w:lang w:val="en-US" w:eastAsia="en-US"/>
        </w:rPr>
        <w:t>.</w:t>
      </w:r>
    </w:p>
    <w:p w14:paraId="53F2BFB1" w14:textId="77777777" w:rsidR="00E6157B" w:rsidRPr="00B73290" w:rsidRDefault="00E6157B" w:rsidP="009312D1">
      <w:pPr>
        <w:numPr>
          <w:ilvl w:val="1"/>
          <w:numId w:val="13"/>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Talking about FGM in conversation – for example, a girl may tell other children about it (although it is important to consider the context of the discussion)</w:t>
      </w:r>
    </w:p>
    <w:p w14:paraId="22B0BC19" w14:textId="77777777" w:rsidR="00E6157B" w:rsidRPr="00B73290" w:rsidRDefault="00E6157B" w:rsidP="009312D1">
      <w:pPr>
        <w:numPr>
          <w:ilvl w:val="1"/>
          <w:numId w:val="13"/>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Being unexpectedly absent from school</w:t>
      </w:r>
      <w:r w:rsidR="006A0861" w:rsidRPr="00B73290">
        <w:rPr>
          <w:rFonts w:ascii="Calibri" w:eastAsia="MS Mincho" w:hAnsi="Calibri" w:cs="Calibri"/>
          <w:sz w:val="22"/>
          <w:szCs w:val="22"/>
          <w:lang w:val="en-US" w:eastAsia="en-US"/>
        </w:rPr>
        <w:t>.</w:t>
      </w:r>
    </w:p>
    <w:p w14:paraId="712CD9E7" w14:textId="77777777" w:rsidR="00E6157B" w:rsidRPr="00B73290" w:rsidRDefault="00E6157B" w:rsidP="009312D1">
      <w:pPr>
        <w:numPr>
          <w:ilvl w:val="1"/>
          <w:numId w:val="13"/>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Having sections missing from her ‘red book’ (health record) and/or attending a travel clinic or equivalent for vaccinations/anti-malarial medication</w:t>
      </w:r>
      <w:r w:rsidR="006A0861" w:rsidRPr="00B73290">
        <w:rPr>
          <w:rFonts w:ascii="Calibri" w:eastAsia="MS Mincho" w:hAnsi="Calibri" w:cs="Calibri"/>
          <w:sz w:val="22"/>
          <w:szCs w:val="22"/>
          <w:lang w:val="en-US" w:eastAsia="en-US"/>
        </w:rPr>
        <w:t>.</w:t>
      </w:r>
    </w:p>
    <w:p w14:paraId="60B0766A" w14:textId="77777777" w:rsidR="00A06B51" w:rsidRPr="00B73290" w:rsidRDefault="00A06B51" w:rsidP="00951B95">
      <w:pPr>
        <w:rPr>
          <w:rFonts w:ascii="Calibri" w:eastAsia="MS Mincho" w:hAnsi="Calibri" w:cs="Calibri"/>
          <w:sz w:val="22"/>
          <w:szCs w:val="22"/>
          <w:lang w:eastAsia="en-US"/>
        </w:rPr>
      </w:pPr>
    </w:p>
    <w:p w14:paraId="6CBBB851" w14:textId="77777777" w:rsidR="00E6157B" w:rsidRPr="00B73290" w:rsidRDefault="00E6157B" w:rsidP="00951B95">
      <w:pPr>
        <w:rPr>
          <w:rFonts w:ascii="Calibri" w:eastAsia="MS Mincho" w:hAnsi="Calibri" w:cs="Calibri"/>
          <w:sz w:val="22"/>
          <w:szCs w:val="22"/>
          <w:lang w:eastAsia="en-US"/>
        </w:rPr>
      </w:pPr>
      <w:r w:rsidRPr="00B73290">
        <w:rPr>
          <w:rFonts w:ascii="Calibri" w:eastAsia="MS Mincho" w:hAnsi="Calibri" w:cs="Calibri"/>
          <w:b/>
          <w:sz w:val="22"/>
          <w:szCs w:val="22"/>
          <w:lang w:eastAsia="en-US"/>
        </w:rPr>
        <w:t>Any teacher</w:t>
      </w:r>
      <w:r w:rsidRPr="00B73290">
        <w:rPr>
          <w:rFonts w:ascii="Calibri" w:eastAsia="MS Mincho" w:hAnsi="Calibri" w:cs="Calibri"/>
          <w:sz w:val="22"/>
          <w:szCs w:val="22"/>
          <w:lang w:eastAsia="en-US"/>
        </w:rPr>
        <w:t xml:space="preserve"> who either:</w:t>
      </w:r>
    </w:p>
    <w:p w14:paraId="789AE645" w14:textId="77777777" w:rsidR="00847AEA" w:rsidRPr="00B73290" w:rsidRDefault="00847AEA" w:rsidP="00951B95">
      <w:pPr>
        <w:rPr>
          <w:rFonts w:ascii="Calibri" w:eastAsia="MS Mincho" w:hAnsi="Calibri" w:cs="Calibri"/>
          <w:sz w:val="22"/>
          <w:szCs w:val="22"/>
          <w:lang w:eastAsia="en-US"/>
        </w:rPr>
      </w:pPr>
    </w:p>
    <w:p w14:paraId="6980E62A" w14:textId="77777777" w:rsidR="00847AEA" w:rsidRPr="00B73290" w:rsidRDefault="00E6157B" w:rsidP="009312D1">
      <w:pPr>
        <w:numPr>
          <w:ilvl w:val="0"/>
          <w:numId w:val="32"/>
        </w:numPr>
        <w:spacing w:after="60"/>
        <w:ind w:left="426" w:hanging="426"/>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Is informed by a girl under 18 that an act of FGM has been carried out on her; or </w:t>
      </w:r>
    </w:p>
    <w:p w14:paraId="110AD844" w14:textId="77777777" w:rsidR="00847AEA" w:rsidRPr="00B73290" w:rsidRDefault="00E6157B" w:rsidP="009312D1">
      <w:pPr>
        <w:numPr>
          <w:ilvl w:val="0"/>
          <w:numId w:val="32"/>
        </w:numPr>
        <w:spacing w:after="60"/>
        <w:ind w:left="426" w:hanging="426"/>
        <w:rPr>
          <w:rFonts w:ascii="Calibri" w:eastAsia="MS Mincho" w:hAnsi="Calibri" w:cs="Calibri"/>
          <w:b/>
          <w:sz w:val="22"/>
          <w:szCs w:val="22"/>
          <w:lang w:eastAsia="en-US"/>
        </w:rPr>
      </w:pPr>
      <w:r w:rsidRPr="00B73290">
        <w:rPr>
          <w:rFonts w:ascii="Calibri" w:eastAsia="MS Mincho" w:hAnsi="Calibri" w:cs="Calibri"/>
          <w:sz w:val="22"/>
          <w:szCs w:val="22"/>
          <w:lang w:eastAsia="en-US"/>
        </w:rPr>
        <w:t>Observes physical signs which appear to show that an act of FGM has been carried out on a girl under 18</w:t>
      </w:r>
      <w:r w:rsidR="009A3B5C" w:rsidRPr="00B73290">
        <w:rPr>
          <w:rFonts w:ascii="Calibri" w:eastAsia="MS Mincho" w:hAnsi="Calibri" w:cs="Calibri"/>
          <w:sz w:val="22"/>
          <w:szCs w:val="22"/>
          <w:lang w:eastAsia="en-US"/>
        </w:rPr>
        <w:t>,</w:t>
      </w:r>
      <w:r w:rsidRPr="00B73290">
        <w:rPr>
          <w:rFonts w:ascii="Calibri" w:eastAsia="MS Mincho" w:hAnsi="Calibri" w:cs="Calibri"/>
          <w:sz w:val="22"/>
          <w:szCs w:val="22"/>
          <w:lang w:eastAsia="en-US"/>
        </w:rPr>
        <w:t xml:space="preserve"> and they have no reason to believe that the act was necessary for the girl’s physical or mental health</w:t>
      </w:r>
      <w:r w:rsidR="009A3B5C" w:rsidRPr="00B73290">
        <w:rPr>
          <w:rFonts w:ascii="Calibri" w:eastAsia="MS Mincho" w:hAnsi="Calibri" w:cs="Calibri"/>
          <w:sz w:val="22"/>
          <w:szCs w:val="22"/>
          <w:lang w:eastAsia="en-US"/>
        </w:rPr>
        <w:t>,</w:t>
      </w:r>
      <w:r w:rsidRPr="00B73290">
        <w:rPr>
          <w:rFonts w:ascii="Calibri" w:eastAsia="MS Mincho" w:hAnsi="Calibri" w:cs="Calibri"/>
          <w:sz w:val="22"/>
          <w:szCs w:val="22"/>
          <w:lang w:eastAsia="en-US"/>
        </w:rPr>
        <w:t xml:space="preserve"> or for purposes connected with labour or birth</w:t>
      </w:r>
      <w:r w:rsidR="009A3B5C" w:rsidRPr="00B73290">
        <w:rPr>
          <w:rFonts w:ascii="Calibri" w:eastAsia="MS Mincho" w:hAnsi="Calibri" w:cs="Calibri"/>
          <w:sz w:val="22"/>
          <w:szCs w:val="22"/>
          <w:lang w:eastAsia="en-US"/>
        </w:rPr>
        <w:t>.</w:t>
      </w:r>
    </w:p>
    <w:p w14:paraId="6817579B" w14:textId="77777777" w:rsidR="00847AEA" w:rsidRPr="00B73290" w:rsidRDefault="00847AEA" w:rsidP="00951B95">
      <w:pPr>
        <w:rPr>
          <w:rFonts w:ascii="Calibri" w:eastAsia="MS Mincho" w:hAnsi="Calibri" w:cs="Calibri"/>
          <w:b/>
          <w:sz w:val="22"/>
          <w:szCs w:val="22"/>
          <w:lang w:eastAsia="en-US"/>
        </w:rPr>
      </w:pPr>
    </w:p>
    <w:p w14:paraId="7760DC20" w14:textId="17B424DE" w:rsidR="00E6157B" w:rsidRPr="00B73290" w:rsidRDefault="00E6157B" w:rsidP="00951B95">
      <w:pPr>
        <w:rPr>
          <w:rFonts w:ascii="Calibri" w:eastAsia="MS Mincho" w:hAnsi="Calibri" w:cs="Calibri"/>
          <w:b/>
          <w:sz w:val="22"/>
          <w:szCs w:val="22"/>
          <w:lang w:eastAsia="en-US"/>
        </w:rPr>
      </w:pPr>
      <w:r w:rsidRPr="00B73290">
        <w:rPr>
          <w:rFonts w:ascii="Calibri" w:eastAsia="MS Mincho" w:hAnsi="Calibri" w:cs="Calibri"/>
          <w:b/>
          <w:sz w:val="22"/>
          <w:szCs w:val="22"/>
          <w:lang w:eastAsia="en-US"/>
        </w:rPr>
        <w:t>Must immediately report this to the police, personally. This is a mandatory statutory duty, and teachers will face disciplinary sanctions for failing to meet it.</w:t>
      </w:r>
      <w:r w:rsidR="006962AF" w:rsidRPr="00B73290">
        <w:rPr>
          <w:rFonts w:ascii="Calibri" w:eastAsia="MS Mincho" w:hAnsi="Calibri" w:cs="Calibri"/>
          <w:b/>
          <w:sz w:val="22"/>
          <w:szCs w:val="22"/>
          <w:lang w:eastAsia="en-US"/>
        </w:rPr>
        <w:t xml:space="preserve"> </w:t>
      </w:r>
      <w:r w:rsidRPr="00B73290">
        <w:rPr>
          <w:rFonts w:ascii="Calibri" w:eastAsia="MS Mincho" w:hAnsi="Calibri" w:cs="Calibri"/>
          <w:b/>
          <w:sz w:val="22"/>
          <w:szCs w:val="22"/>
          <w:lang w:eastAsia="en-US"/>
        </w:rPr>
        <w:t xml:space="preserve">Unless they have been specifically told not to disclose, they should also discuss the case with the DSL and involve </w:t>
      </w:r>
      <w:r w:rsidR="00225EBF" w:rsidRPr="00B73290">
        <w:rPr>
          <w:rFonts w:ascii="Calibri" w:eastAsia="MS Mincho" w:hAnsi="Calibri" w:cs="Calibri"/>
          <w:b/>
          <w:sz w:val="22"/>
          <w:szCs w:val="22"/>
          <w:lang w:eastAsia="en-US"/>
        </w:rPr>
        <w:t xml:space="preserve"> </w:t>
      </w:r>
      <w:r w:rsidR="00225EBF" w:rsidRPr="00B73290">
        <w:rPr>
          <w:rFonts w:asciiTheme="minorHAnsi" w:hAnsiTheme="minorHAnsi" w:cstheme="minorHAnsi"/>
          <w:sz w:val="22"/>
          <w:szCs w:val="22"/>
        </w:rPr>
        <w:t xml:space="preserve">Sefton Children’s Help and Advice Team (CHAT) </w:t>
      </w:r>
      <w:r w:rsidRPr="00B73290">
        <w:rPr>
          <w:rFonts w:ascii="Calibri" w:eastAsia="MS Mincho" w:hAnsi="Calibri" w:cs="Calibri"/>
          <w:b/>
          <w:sz w:val="22"/>
          <w:szCs w:val="22"/>
          <w:lang w:eastAsia="en-US"/>
        </w:rPr>
        <w:t>as appropriate.</w:t>
      </w:r>
    </w:p>
    <w:p w14:paraId="59E9C0BE" w14:textId="77777777" w:rsidR="00847AEA" w:rsidRPr="00B73290" w:rsidRDefault="00847AEA" w:rsidP="00951B95">
      <w:pPr>
        <w:rPr>
          <w:rFonts w:ascii="Calibri" w:eastAsia="MS Mincho" w:hAnsi="Calibri" w:cs="Calibri"/>
          <w:b/>
          <w:sz w:val="22"/>
          <w:szCs w:val="22"/>
          <w:lang w:eastAsia="en-US"/>
        </w:rPr>
      </w:pPr>
    </w:p>
    <w:p w14:paraId="77942272" w14:textId="77777777" w:rsidR="00E6157B" w:rsidRPr="00B73290" w:rsidRDefault="00E6157B" w:rsidP="00951B95">
      <w:pPr>
        <w:rPr>
          <w:rFonts w:ascii="Calibri" w:eastAsia="MS Mincho" w:hAnsi="Calibri" w:cs="Calibri"/>
          <w:sz w:val="22"/>
          <w:szCs w:val="22"/>
          <w:lang w:eastAsia="en-US"/>
        </w:rPr>
      </w:pPr>
      <w:r w:rsidRPr="00B73290">
        <w:rPr>
          <w:rFonts w:ascii="Calibri" w:eastAsia="MS Mincho" w:hAnsi="Calibri" w:cs="Calibri"/>
          <w:b/>
          <w:sz w:val="22"/>
          <w:szCs w:val="22"/>
          <w:lang w:eastAsia="en-US"/>
        </w:rPr>
        <w:t>Any other member of staff</w:t>
      </w:r>
      <w:r w:rsidRPr="00B73290">
        <w:rPr>
          <w:rFonts w:ascii="Calibri" w:eastAsia="MS Mincho" w:hAnsi="Calibri" w:cs="Calibri"/>
          <w:sz w:val="22"/>
          <w:szCs w:val="22"/>
          <w:lang w:eastAsia="en-US"/>
        </w:rPr>
        <w:t xml:space="preserve"> who discovers that an act of FGM appears to have been carried out on </w:t>
      </w:r>
      <w:r w:rsidR="00A12576" w:rsidRPr="00B73290">
        <w:rPr>
          <w:rFonts w:ascii="Calibri" w:eastAsia="MS Mincho" w:hAnsi="Calibri" w:cs="Calibri"/>
          <w:sz w:val="22"/>
          <w:szCs w:val="22"/>
          <w:lang w:eastAsia="en-US"/>
        </w:rPr>
        <w:t xml:space="preserve">a child </w:t>
      </w:r>
      <w:r w:rsidRPr="00B73290">
        <w:rPr>
          <w:rFonts w:ascii="Calibri" w:eastAsia="MS Mincho" w:hAnsi="Calibri" w:cs="Calibri"/>
          <w:b/>
          <w:sz w:val="22"/>
          <w:szCs w:val="22"/>
          <w:lang w:eastAsia="en-US"/>
        </w:rPr>
        <w:t>under 18</w:t>
      </w:r>
      <w:r w:rsidRPr="00B73290">
        <w:rPr>
          <w:rFonts w:ascii="Calibri" w:eastAsia="MS Mincho" w:hAnsi="Calibri" w:cs="Calibri"/>
          <w:sz w:val="22"/>
          <w:szCs w:val="22"/>
          <w:lang w:eastAsia="en-US"/>
        </w:rPr>
        <w:t xml:space="preserve"> </w:t>
      </w:r>
      <w:r w:rsidR="006160AB" w:rsidRPr="00B73290">
        <w:rPr>
          <w:rFonts w:ascii="Calibri" w:eastAsia="MS Mincho" w:hAnsi="Calibri" w:cs="Calibri"/>
          <w:sz w:val="22"/>
          <w:szCs w:val="22"/>
          <w:lang w:eastAsia="en-US"/>
        </w:rPr>
        <w:t>should</w:t>
      </w:r>
      <w:r w:rsidRPr="00B73290">
        <w:rPr>
          <w:rFonts w:ascii="Calibri" w:eastAsia="MS Mincho" w:hAnsi="Calibri" w:cs="Calibri"/>
          <w:sz w:val="22"/>
          <w:szCs w:val="22"/>
          <w:lang w:eastAsia="en-US"/>
        </w:rPr>
        <w:t xml:space="preserve"> speak to the DSL and follow our local safeguarding procedures.</w:t>
      </w:r>
    </w:p>
    <w:p w14:paraId="08FA5F10" w14:textId="77777777" w:rsidR="00847AEA" w:rsidRPr="00B73290" w:rsidRDefault="00847AEA" w:rsidP="00951B95">
      <w:pPr>
        <w:rPr>
          <w:rFonts w:ascii="Calibri" w:eastAsia="MS Mincho" w:hAnsi="Calibri" w:cs="Calibri"/>
          <w:sz w:val="22"/>
          <w:szCs w:val="22"/>
          <w:lang w:eastAsia="en-US"/>
        </w:rPr>
      </w:pPr>
    </w:p>
    <w:p w14:paraId="081D8ECE" w14:textId="77777777" w:rsidR="002B2226" w:rsidRPr="00B73290" w:rsidRDefault="00E6157B" w:rsidP="00951B95">
      <w:pPr>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The duty for teachers mentioned above does not apply in cases where a </w:t>
      </w:r>
      <w:r w:rsidR="00A12576" w:rsidRPr="00B73290">
        <w:rPr>
          <w:rFonts w:ascii="Calibri" w:eastAsia="MS Mincho" w:hAnsi="Calibri" w:cs="Calibri"/>
          <w:sz w:val="22"/>
          <w:szCs w:val="22"/>
          <w:lang w:eastAsia="en-US"/>
        </w:rPr>
        <w:t xml:space="preserve">child </w:t>
      </w:r>
      <w:r w:rsidRPr="00B73290">
        <w:rPr>
          <w:rFonts w:ascii="Calibri" w:eastAsia="MS Mincho" w:hAnsi="Calibri" w:cs="Calibri"/>
          <w:sz w:val="22"/>
          <w:szCs w:val="22"/>
          <w:lang w:eastAsia="en-US"/>
        </w:rPr>
        <w:t xml:space="preserve">is </w:t>
      </w:r>
      <w:r w:rsidRPr="00B73290">
        <w:rPr>
          <w:rFonts w:ascii="Calibri" w:eastAsia="MS Mincho" w:hAnsi="Calibri" w:cs="Calibri"/>
          <w:i/>
          <w:sz w:val="22"/>
          <w:szCs w:val="22"/>
          <w:lang w:eastAsia="en-US"/>
        </w:rPr>
        <w:t xml:space="preserve">at risk </w:t>
      </w:r>
      <w:r w:rsidRPr="00B73290">
        <w:rPr>
          <w:rFonts w:ascii="Calibri" w:eastAsia="MS Mincho" w:hAnsi="Calibri" w:cs="Calibri"/>
          <w:sz w:val="22"/>
          <w:szCs w:val="22"/>
          <w:lang w:eastAsia="en-US"/>
        </w:rPr>
        <w:t>of FGM</w:t>
      </w:r>
      <w:r w:rsidR="00063100" w:rsidRPr="00B73290">
        <w:rPr>
          <w:rFonts w:ascii="Calibri" w:eastAsia="MS Mincho" w:hAnsi="Calibri" w:cs="Calibri"/>
          <w:sz w:val="22"/>
          <w:szCs w:val="22"/>
          <w:lang w:eastAsia="en-US"/>
        </w:rPr>
        <w:t>,</w:t>
      </w:r>
      <w:r w:rsidRPr="00B73290">
        <w:rPr>
          <w:rFonts w:ascii="Calibri" w:eastAsia="MS Mincho" w:hAnsi="Calibri" w:cs="Calibri"/>
          <w:sz w:val="22"/>
          <w:szCs w:val="22"/>
          <w:lang w:eastAsia="en-US"/>
        </w:rPr>
        <w:t xml:space="preserve"> or FGM is suspected but is not known to have been carried out. Staff should not examine </w:t>
      </w:r>
      <w:r w:rsidR="00FF747F" w:rsidRPr="00B73290">
        <w:rPr>
          <w:rFonts w:ascii="Calibri" w:eastAsia="MS Mincho" w:hAnsi="Calibri" w:cs="Calibri"/>
          <w:sz w:val="22"/>
          <w:szCs w:val="22"/>
          <w:lang w:eastAsia="en-US"/>
        </w:rPr>
        <w:t>children</w:t>
      </w:r>
    </w:p>
    <w:p w14:paraId="70FC2BD5" w14:textId="77777777" w:rsidR="00701A35" w:rsidRPr="00B73290" w:rsidRDefault="00701A35" w:rsidP="00951B95">
      <w:pPr>
        <w:rPr>
          <w:rFonts w:ascii="Calibri" w:eastAsia="MS Mincho" w:hAnsi="Calibri" w:cs="Calibri"/>
          <w:sz w:val="22"/>
          <w:szCs w:val="22"/>
          <w:lang w:eastAsia="en-US"/>
        </w:rPr>
      </w:pPr>
      <w:hyperlink r:id="rId69" w:history="1">
        <w:r w:rsidRPr="00B73290">
          <w:rPr>
            <w:rStyle w:val="Hyperlink"/>
            <w:rFonts w:ascii="Calibri" w:eastAsia="MS Mincho" w:hAnsi="Calibri" w:cs="Calibri"/>
            <w:color w:val="auto"/>
            <w:sz w:val="22"/>
            <w:szCs w:val="22"/>
            <w:lang w:eastAsia="en-US"/>
          </w:rPr>
          <w:t>https://www.seftonscp.org.uk/scp/policy-and-guidance/female-genital-mutilation-fgm-1</w:t>
        </w:r>
      </w:hyperlink>
      <w:r w:rsidRPr="00B73290">
        <w:rPr>
          <w:rFonts w:ascii="Calibri" w:eastAsia="MS Mincho" w:hAnsi="Calibri" w:cs="Calibri"/>
          <w:sz w:val="22"/>
          <w:szCs w:val="22"/>
          <w:lang w:eastAsia="en-US"/>
        </w:rPr>
        <w:t xml:space="preserve"> </w:t>
      </w:r>
    </w:p>
    <w:p w14:paraId="5A07649D" w14:textId="77777777" w:rsidR="003E1D5F" w:rsidRPr="00B73290" w:rsidRDefault="003E1D5F" w:rsidP="00951B95">
      <w:pPr>
        <w:rPr>
          <w:rFonts w:ascii="Calibri" w:eastAsia="MS Mincho" w:hAnsi="Calibri" w:cs="Calibri"/>
          <w:sz w:val="22"/>
          <w:szCs w:val="22"/>
          <w:lang w:eastAsia="en-US"/>
        </w:rPr>
      </w:pPr>
    </w:p>
    <w:p w14:paraId="1830B4A0" w14:textId="6AF99131" w:rsidR="00E6157B" w:rsidRPr="00B73290" w:rsidRDefault="00E6157B" w:rsidP="00CA2290">
      <w:pPr>
        <w:spacing w:after="120"/>
        <w:rPr>
          <w:rFonts w:ascii="Calibri" w:eastAsia="MS Mincho" w:hAnsi="Calibri" w:cs="Calibri"/>
          <w:b/>
          <w:sz w:val="22"/>
          <w:szCs w:val="22"/>
          <w:lang w:eastAsia="en-US"/>
        </w:rPr>
      </w:pPr>
      <w:r w:rsidRPr="00B73290">
        <w:rPr>
          <w:rFonts w:ascii="Calibri" w:eastAsia="MS Mincho" w:hAnsi="Calibri" w:cs="Calibri"/>
          <w:b/>
          <w:sz w:val="22"/>
          <w:szCs w:val="22"/>
          <w:lang w:eastAsia="en-US"/>
        </w:rPr>
        <w:t xml:space="preserve">Forced </w:t>
      </w:r>
      <w:r w:rsidR="006962AF" w:rsidRPr="00B73290">
        <w:rPr>
          <w:rFonts w:ascii="Calibri" w:eastAsia="MS Mincho" w:hAnsi="Calibri" w:cs="Calibri"/>
          <w:b/>
          <w:sz w:val="22"/>
          <w:szCs w:val="22"/>
          <w:lang w:eastAsia="en-US"/>
        </w:rPr>
        <w:t>marriage.</w:t>
      </w:r>
    </w:p>
    <w:p w14:paraId="1F8E1E91" w14:textId="77777777" w:rsidR="00E6157B" w:rsidRPr="00B73290" w:rsidRDefault="00E6157B" w:rsidP="003E1D5F">
      <w:pPr>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Forcing a person into marriage is a crime. A forced marriage is one </w:t>
      </w:r>
      <w:r w:rsidR="00B21F56" w:rsidRPr="00B73290">
        <w:rPr>
          <w:rFonts w:ascii="Calibri" w:eastAsia="MS Mincho" w:hAnsi="Calibri" w:cs="Calibri"/>
          <w:sz w:val="22"/>
          <w:szCs w:val="22"/>
          <w:lang w:eastAsia="en-US"/>
        </w:rPr>
        <w:t>entered</w:t>
      </w:r>
      <w:r w:rsidRPr="00B73290">
        <w:rPr>
          <w:rFonts w:ascii="Calibri" w:eastAsia="MS Mincho" w:hAnsi="Calibri" w:cs="Calibri"/>
          <w:sz w:val="22"/>
          <w:szCs w:val="22"/>
          <w:lang w:eastAsia="en-US"/>
        </w:rPr>
        <w:t xml:space="preserve"> without the full and free consent of one or both parties and where violence, threats, or any other form of coercion is used to cause a person to enter into a marriage. Threats can be physical or emotional and psychological. </w:t>
      </w:r>
    </w:p>
    <w:p w14:paraId="2A375C3F" w14:textId="77777777" w:rsidR="00B21F56" w:rsidRPr="00B73290" w:rsidRDefault="00B21F56" w:rsidP="003E1D5F">
      <w:pPr>
        <w:rPr>
          <w:rFonts w:ascii="Calibri" w:eastAsia="MS Mincho" w:hAnsi="Calibri" w:cs="Calibri"/>
          <w:sz w:val="22"/>
          <w:szCs w:val="22"/>
          <w:lang w:eastAsia="en-US"/>
        </w:rPr>
      </w:pPr>
    </w:p>
    <w:p w14:paraId="28DA9FE0" w14:textId="104B679D" w:rsidR="00B21F56" w:rsidRPr="00B73290" w:rsidRDefault="00B21F56" w:rsidP="003E1D5F">
      <w:pPr>
        <w:rPr>
          <w:rFonts w:ascii="Calibri" w:eastAsia="MS Mincho" w:hAnsi="Calibri" w:cs="Calibri"/>
          <w:sz w:val="22"/>
          <w:szCs w:val="22"/>
          <w:lang w:eastAsia="en-US"/>
        </w:rPr>
      </w:pPr>
      <w:r w:rsidRPr="00B73290">
        <w:rPr>
          <w:rFonts w:ascii="Calibri" w:hAnsi="Calibri" w:cs="Calibri"/>
          <w:sz w:val="22"/>
          <w:szCs w:val="22"/>
        </w:rPr>
        <w:t>Being subject to any conduct where the purpose is to cause a child to marry before their eighteenth birthday, even if violence, threats, or another form of coercion are not used. As with the existing forced marriage law, this applies to non-binding, unofficial ‘marriages’ as well as legal marriages (Law change on Forced Marriage, February 2023)</w:t>
      </w:r>
    </w:p>
    <w:p w14:paraId="663416AF" w14:textId="77777777" w:rsidR="00E6157B" w:rsidRPr="00B73290" w:rsidRDefault="00E6157B" w:rsidP="003E1D5F">
      <w:pPr>
        <w:rPr>
          <w:rFonts w:ascii="Calibri" w:eastAsia="MS Mincho" w:hAnsi="Calibri" w:cs="Calibri"/>
          <w:sz w:val="22"/>
          <w:szCs w:val="22"/>
          <w:lang w:eastAsia="en-US"/>
        </w:rPr>
      </w:pPr>
    </w:p>
    <w:p w14:paraId="77572E42" w14:textId="09E5B811" w:rsidR="00E6157B" w:rsidRPr="00B73290" w:rsidRDefault="00E6157B" w:rsidP="003E1D5F">
      <w:pPr>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Staff will receive training around forced marriage and the presenting symptoms. We are aware of the </w:t>
      </w:r>
      <w:r w:rsidRPr="00B73290">
        <w:rPr>
          <w:rFonts w:ascii="Calibri" w:eastAsia="MS Mincho" w:hAnsi="Calibri" w:cs="Calibri"/>
          <w:b/>
          <w:sz w:val="22"/>
          <w:szCs w:val="22"/>
          <w:lang w:eastAsia="en-US"/>
        </w:rPr>
        <w:t>‘one chance’</w:t>
      </w:r>
      <w:r w:rsidRPr="00B73290">
        <w:rPr>
          <w:rFonts w:ascii="Calibri" w:eastAsia="MS Mincho" w:hAnsi="Calibri" w:cs="Calibri"/>
          <w:sz w:val="22"/>
          <w:szCs w:val="22"/>
          <w:lang w:eastAsia="en-US"/>
        </w:rPr>
        <w:t xml:space="preserve"> rule, </w:t>
      </w:r>
      <w:r w:rsidR="00AA49D5" w:rsidRPr="00B73290">
        <w:rPr>
          <w:rFonts w:ascii="Calibri" w:eastAsia="MS Mincho" w:hAnsi="Calibri" w:cs="Calibri"/>
          <w:sz w:val="22"/>
          <w:szCs w:val="22"/>
          <w:lang w:eastAsia="en-US"/>
        </w:rPr>
        <w:t>i.e.,</w:t>
      </w:r>
      <w:r w:rsidRPr="00B73290">
        <w:rPr>
          <w:rFonts w:ascii="Calibri" w:eastAsia="MS Mincho" w:hAnsi="Calibri" w:cs="Calibri"/>
          <w:sz w:val="22"/>
          <w:szCs w:val="22"/>
          <w:lang w:eastAsia="en-US"/>
        </w:rPr>
        <w:t xml:space="preserve"> we may only have one chance to speak to the potential victim and only one chance to save them.</w:t>
      </w:r>
      <w:r w:rsidR="002B2226" w:rsidRPr="00B73290">
        <w:rPr>
          <w:rFonts w:ascii="Calibri" w:eastAsia="MS Mincho" w:hAnsi="Calibri" w:cs="Calibri"/>
          <w:sz w:val="22"/>
          <w:szCs w:val="22"/>
          <w:lang w:eastAsia="en-US"/>
        </w:rPr>
        <w:t xml:space="preserve"> </w:t>
      </w:r>
      <w:r w:rsidRPr="00B73290">
        <w:rPr>
          <w:rFonts w:ascii="Calibri" w:eastAsia="MS Mincho" w:hAnsi="Calibri" w:cs="Calibri"/>
          <w:sz w:val="22"/>
          <w:szCs w:val="22"/>
          <w:lang w:eastAsia="en-US"/>
        </w:rPr>
        <w:t xml:space="preserve">If a member of staff suspects that </w:t>
      </w:r>
      <w:r w:rsidR="00FE6614" w:rsidRPr="00B73290">
        <w:rPr>
          <w:rFonts w:ascii="Calibri" w:eastAsia="MS Mincho" w:hAnsi="Calibri" w:cs="Calibri"/>
          <w:sz w:val="22"/>
          <w:szCs w:val="22"/>
          <w:lang w:eastAsia="en-US"/>
        </w:rPr>
        <w:t xml:space="preserve">a child </w:t>
      </w:r>
      <w:r w:rsidRPr="00B73290">
        <w:rPr>
          <w:rFonts w:ascii="Calibri" w:eastAsia="MS Mincho" w:hAnsi="Calibri" w:cs="Calibri"/>
          <w:sz w:val="22"/>
          <w:szCs w:val="22"/>
          <w:lang w:eastAsia="en-US"/>
        </w:rPr>
        <w:t>is being forced into marriage, they will speak to the about their concerns in a secure and private place. They will then report this to the DSL.</w:t>
      </w:r>
    </w:p>
    <w:p w14:paraId="66968F63" w14:textId="77777777" w:rsidR="002B2226" w:rsidRPr="00B73290" w:rsidRDefault="002B2226" w:rsidP="003E1D5F">
      <w:pPr>
        <w:rPr>
          <w:rFonts w:ascii="Calibri" w:eastAsia="MS Mincho" w:hAnsi="Calibri" w:cs="Calibri"/>
          <w:sz w:val="22"/>
          <w:szCs w:val="22"/>
          <w:lang w:eastAsia="en-US"/>
        </w:rPr>
      </w:pPr>
    </w:p>
    <w:p w14:paraId="3907BB15" w14:textId="77777777" w:rsidR="00E6157B" w:rsidRPr="00B73290" w:rsidRDefault="00E6157B" w:rsidP="00951B95">
      <w:pPr>
        <w:rPr>
          <w:rFonts w:ascii="Calibri" w:eastAsia="MS Mincho" w:hAnsi="Calibri" w:cs="Calibri"/>
          <w:sz w:val="22"/>
          <w:szCs w:val="22"/>
          <w:lang w:eastAsia="en-US"/>
        </w:rPr>
      </w:pPr>
      <w:r w:rsidRPr="00B73290">
        <w:rPr>
          <w:rFonts w:ascii="Calibri" w:eastAsia="MS Mincho" w:hAnsi="Calibri" w:cs="Calibri"/>
          <w:sz w:val="22"/>
          <w:szCs w:val="22"/>
          <w:lang w:eastAsia="en-US"/>
        </w:rPr>
        <w:t>The DSL will:</w:t>
      </w:r>
    </w:p>
    <w:p w14:paraId="78A0E09A" w14:textId="77777777" w:rsidR="00061F62" w:rsidRPr="00B73290" w:rsidRDefault="00061F62" w:rsidP="00951B95">
      <w:pPr>
        <w:rPr>
          <w:rFonts w:ascii="Calibri" w:eastAsia="MS Mincho" w:hAnsi="Calibri" w:cs="Calibri"/>
          <w:sz w:val="22"/>
          <w:szCs w:val="22"/>
          <w:lang w:eastAsia="en-US"/>
        </w:rPr>
      </w:pPr>
    </w:p>
    <w:p w14:paraId="4ED57B31" w14:textId="77777777" w:rsidR="00E6157B" w:rsidRPr="00B73290" w:rsidRDefault="00E6157B" w:rsidP="009312D1">
      <w:pPr>
        <w:numPr>
          <w:ilvl w:val="0"/>
          <w:numId w:val="17"/>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Speak to the</w:t>
      </w:r>
      <w:r w:rsidR="00FE6614" w:rsidRPr="00B73290">
        <w:rPr>
          <w:rFonts w:ascii="Calibri" w:eastAsia="MS Mincho" w:hAnsi="Calibri" w:cs="Calibri"/>
          <w:sz w:val="22"/>
          <w:szCs w:val="22"/>
          <w:lang w:val="en-US" w:eastAsia="en-US"/>
        </w:rPr>
        <w:t xml:space="preserve"> child</w:t>
      </w:r>
      <w:r w:rsidRPr="00B73290">
        <w:rPr>
          <w:rFonts w:ascii="Calibri" w:eastAsia="MS Mincho" w:hAnsi="Calibri" w:cs="Calibri"/>
          <w:sz w:val="22"/>
          <w:szCs w:val="22"/>
          <w:lang w:val="en-US" w:eastAsia="en-US"/>
        </w:rPr>
        <w:t xml:space="preserve"> about the concerns in a secure and private place</w:t>
      </w:r>
      <w:r w:rsidR="00701A35" w:rsidRPr="00B73290">
        <w:rPr>
          <w:rFonts w:ascii="Calibri" w:eastAsia="MS Mincho" w:hAnsi="Calibri" w:cs="Calibri"/>
          <w:sz w:val="22"/>
          <w:szCs w:val="22"/>
          <w:lang w:val="en-US" w:eastAsia="en-US"/>
        </w:rPr>
        <w:t>.</w:t>
      </w:r>
    </w:p>
    <w:p w14:paraId="6EE3DB64" w14:textId="77777777" w:rsidR="00E6157B" w:rsidRPr="00B73290" w:rsidRDefault="00E6157B" w:rsidP="08071686">
      <w:pPr>
        <w:numPr>
          <w:ilvl w:val="0"/>
          <w:numId w:val="17"/>
        </w:numPr>
        <w:spacing w:after="60"/>
        <w:ind w:left="426" w:hanging="426"/>
        <w:rPr>
          <w:rFonts w:ascii="Calibri" w:eastAsia="MS Mincho" w:hAnsi="Calibri" w:cs="Calibri"/>
          <w:sz w:val="22"/>
          <w:szCs w:val="22"/>
          <w:lang w:eastAsia="en-US"/>
        </w:rPr>
      </w:pPr>
      <w:r w:rsidRPr="08071686">
        <w:rPr>
          <w:rFonts w:ascii="Calibri" w:eastAsia="MS Mincho" w:hAnsi="Calibri" w:cs="Calibri"/>
          <w:sz w:val="22"/>
          <w:szCs w:val="22"/>
          <w:lang w:eastAsia="en-US"/>
        </w:rPr>
        <w:t>Activate the local safeguarding procedures</w:t>
      </w:r>
      <w:r w:rsidR="00701A35" w:rsidRPr="08071686">
        <w:rPr>
          <w:rFonts w:ascii="Calibri" w:eastAsia="MS Mincho" w:hAnsi="Calibri" w:cs="Calibri"/>
          <w:sz w:val="22"/>
          <w:szCs w:val="22"/>
          <w:lang w:eastAsia="en-US"/>
        </w:rPr>
        <w:t>.</w:t>
      </w:r>
      <w:r w:rsidRPr="08071686">
        <w:rPr>
          <w:rFonts w:ascii="Calibri" w:eastAsia="MS Mincho" w:hAnsi="Calibri" w:cs="Calibri"/>
          <w:sz w:val="22"/>
          <w:szCs w:val="22"/>
          <w:lang w:eastAsia="en-US"/>
        </w:rPr>
        <w:t xml:space="preserve">  </w:t>
      </w:r>
    </w:p>
    <w:p w14:paraId="36648E4E" w14:textId="77777777" w:rsidR="00E6157B" w:rsidRPr="00B73290" w:rsidRDefault="00E6157B" w:rsidP="009312D1">
      <w:pPr>
        <w:numPr>
          <w:ilvl w:val="0"/>
          <w:numId w:val="17"/>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Seek advice from the Forced Marriage Unit on 020 7008 0151 or </w:t>
      </w:r>
      <w:hyperlink r:id="rId70" w:history="1">
        <w:r w:rsidRPr="00B73290">
          <w:rPr>
            <w:rStyle w:val="Hyperlink"/>
            <w:rFonts w:ascii="Calibri" w:eastAsia="Arial" w:hAnsi="Calibri" w:cs="Calibri"/>
            <w:b/>
            <w:color w:val="auto"/>
            <w:sz w:val="22"/>
            <w:szCs w:val="22"/>
            <w:lang w:val="en-US" w:eastAsia="en-US"/>
          </w:rPr>
          <w:t>fmu@fco.gov.uk</w:t>
        </w:r>
      </w:hyperlink>
      <w:r w:rsidRPr="00B73290">
        <w:rPr>
          <w:rFonts w:ascii="Calibri" w:eastAsia="Arial" w:hAnsi="Calibri" w:cs="Calibri"/>
          <w:sz w:val="22"/>
          <w:szCs w:val="22"/>
          <w:u w:val="single"/>
          <w:lang w:val="en-US" w:eastAsia="en-US"/>
        </w:rPr>
        <w:t>;</w:t>
      </w:r>
    </w:p>
    <w:p w14:paraId="4AB40D4B" w14:textId="77777777" w:rsidR="00E6157B" w:rsidRPr="00B73290" w:rsidRDefault="00E6157B" w:rsidP="009312D1">
      <w:pPr>
        <w:numPr>
          <w:ilvl w:val="0"/>
          <w:numId w:val="17"/>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Refer the</w:t>
      </w:r>
      <w:r w:rsidR="00FE6614" w:rsidRPr="00B73290">
        <w:rPr>
          <w:rFonts w:ascii="Calibri" w:eastAsia="MS Mincho" w:hAnsi="Calibri" w:cs="Calibri"/>
          <w:sz w:val="22"/>
          <w:szCs w:val="22"/>
          <w:lang w:val="en-US" w:eastAsia="en-US"/>
        </w:rPr>
        <w:t xml:space="preserve"> child to the</w:t>
      </w:r>
      <w:r w:rsidRPr="00B73290">
        <w:rPr>
          <w:rFonts w:ascii="Calibri" w:eastAsia="MS Mincho" w:hAnsi="Calibri" w:cs="Calibri"/>
          <w:sz w:val="22"/>
          <w:szCs w:val="22"/>
          <w:lang w:val="en-US" w:eastAsia="en-US"/>
        </w:rPr>
        <w:t xml:space="preserve"> pastoral tutor, learning mentor, or school counsellor, as appropriate.</w:t>
      </w:r>
    </w:p>
    <w:p w14:paraId="786ED09B" w14:textId="77777777" w:rsidR="002B2226" w:rsidRPr="00B73290" w:rsidRDefault="002B2226" w:rsidP="00951B95">
      <w:pPr>
        <w:rPr>
          <w:rFonts w:ascii="Calibri" w:hAnsi="Calibri" w:cs="Calibri"/>
          <w:sz w:val="22"/>
          <w:szCs w:val="22"/>
        </w:rPr>
      </w:pPr>
    </w:p>
    <w:p w14:paraId="4E45CCC2" w14:textId="77777777" w:rsidR="002B2226" w:rsidRPr="00B73290" w:rsidRDefault="00E6157B" w:rsidP="00951B95">
      <w:pPr>
        <w:rPr>
          <w:rFonts w:ascii="Calibri" w:hAnsi="Calibri" w:cs="Calibri"/>
          <w:sz w:val="22"/>
          <w:szCs w:val="22"/>
        </w:rPr>
      </w:pPr>
      <w:r w:rsidRPr="00B73290">
        <w:rPr>
          <w:rFonts w:ascii="Calibri" w:hAnsi="Calibri" w:cs="Calibri"/>
          <w:sz w:val="22"/>
          <w:szCs w:val="22"/>
        </w:rPr>
        <w:t xml:space="preserve">The Forced Marriage Unit has published </w:t>
      </w:r>
      <w:hyperlink r:id="rId71" w:history="1">
        <w:r w:rsidRPr="00B73290">
          <w:rPr>
            <w:rStyle w:val="Hyperlink"/>
            <w:rFonts w:ascii="Calibri" w:hAnsi="Calibri" w:cs="Calibri"/>
            <w:b/>
            <w:color w:val="auto"/>
            <w:sz w:val="22"/>
            <w:szCs w:val="22"/>
          </w:rPr>
          <w:t>statutory guidance</w:t>
        </w:r>
      </w:hyperlink>
      <w:r w:rsidRPr="00B73290">
        <w:rPr>
          <w:rFonts w:ascii="Calibri" w:hAnsi="Calibri" w:cs="Calibri"/>
          <w:sz w:val="22"/>
          <w:szCs w:val="22"/>
        </w:rPr>
        <w:t xml:space="preserve"> and </w:t>
      </w:r>
      <w:hyperlink r:id="rId72" w:history="1">
        <w:r w:rsidRPr="00B73290">
          <w:rPr>
            <w:rStyle w:val="Hyperlink"/>
            <w:rFonts w:ascii="Calibri" w:hAnsi="Calibri" w:cs="Calibri"/>
            <w:b/>
            <w:color w:val="auto"/>
            <w:sz w:val="22"/>
            <w:szCs w:val="22"/>
          </w:rPr>
          <w:t>Multi-agency guidelines</w:t>
        </w:r>
      </w:hyperlink>
      <w:r w:rsidRPr="00B73290">
        <w:rPr>
          <w:rFonts w:ascii="Calibri" w:hAnsi="Calibri" w:cs="Calibri"/>
          <w:sz w:val="22"/>
          <w:szCs w:val="22"/>
        </w:rPr>
        <w:t xml:space="preserve">, with pages 35-36 of which focus on the role of schools and colleges. </w:t>
      </w:r>
    </w:p>
    <w:p w14:paraId="66CD1174" w14:textId="77777777" w:rsidR="00061F62" w:rsidRPr="00B73290" w:rsidRDefault="00061F62" w:rsidP="00951B95">
      <w:pPr>
        <w:rPr>
          <w:rFonts w:ascii="Calibri" w:hAnsi="Calibri" w:cs="Calibri"/>
          <w:sz w:val="22"/>
          <w:szCs w:val="22"/>
        </w:rPr>
      </w:pPr>
    </w:p>
    <w:p w14:paraId="64238D51" w14:textId="3A7F6D5A" w:rsidR="00E6157B" w:rsidRPr="00B73290" w:rsidRDefault="00812A33" w:rsidP="00951B95">
      <w:pPr>
        <w:rPr>
          <w:rFonts w:ascii="Calibri" w:eastAsia="MS Mincho" w:hAnsi="Calibri" w:cs="Calibri"/>
          <w:b/>
          <w:sz w:val="22"/>
          <w:szCs w:val="22"/>
          <w:lang w:eastAsia="en-US"/>
        </w:rPr>
      </w:pPr>
      <w:r w:rsidRPr="00B73290">
        <w:rPr>
          <w:rFonts w:ascii="Calibri" w:eastAsia="MS Mincho" w:hAnsi="Calibri" w:cs="Calibri"/>
          <w:b/>
          <w:sz w:val="22"/>
          <w:szCs w:val="22"/>
          <w:lang w:eastAsia="en-US"/>
        </w:rPr>
        <w:t>12</w:t>
      </w:r>
      <w:r w:rsidR="00B37C0C" w:rsidRPr="00B73290">
        <w:rPr>
          <w:rFonts w:ascii="Calibri" w:eastAsia="MS Mincho" w:hAnsi="Calibri" w:cs="Calibri"/>
          <w:b/>
          <w:sz w:val="22"/>
          <w:szCs w:val="22"/>
          <w:lang w:eastAsia="en-US"/>
        </w:rPr>
        <w:t>.</w:t>
      </w:r>
      <w:r w:rsidR="0053410D" w:rsidRPr="00B73290">
        <w:rPr>
          <w:rFonts w:ascii="Calibri" w:eastAsia="MS Mincho" w:hAnsi="Calibri" w:cs="Calibri"/>
          <w:b/>
          <w:sz w:val="22"/>
          <w:szCs w:val="22"/>
          <w:lang w:eastAsia="en-US"/>
        </w:rPr>
        <w:t>2</w:t>
      </w:r>
      <w:r w:rsidR="003B55B0" w:rsidRPr="00B73290">
        <w:rPr>
          <w:rFonts w:ascii="Calibri" w:eastAsia="MS Mincho" w:hAnsi="Calibri" w:cs="Calibri"/>
          <w:b/>
          <w:sz w:val="22"/>
          <w:szCs w:val="22"/>
          <w:lang w:eastAsia="en-US"/>
        </w:rPr>
        <w:t>2</w:t>
      </w:r>
      <w:r w:rsidR="00B37C0C" w:rsidRPr="00B73290">
        <w:rPr>
          <w:rFonts w:ascii="Calibri" w:eastAsia="MS Mincho" w:hAnsi="Calibri" w:cs="Calibri"/>
          <w:b/>
          <w:sz w:val="22"/>
          <w:szCs w:val="22"/>
          <w:lang w:eastAsia="en-US"/>
        </w:rPr>
        <w:t xml:space="preserve"> </w:t>
      </w:r>
      <w:r w:rsidR="00E6157B" w:rsidRPr="00B73290">
        <w:rPr>
          <w:rFonts w:ascii="Calibri" w:eastAsia="MS Mincho" w:hAnsi="Calibri" w:cs="Calibri"/>
          <w:b/>
          <w:sz w:val="22"/>
          <w:szCs w:val="22"/>
          <w:lang w:eastAsia="en-US"/>
        </w:rPr>
        <w:t>P</w:t>
      </w:r>
      <w:r w:rsidR="00E53A2C" w:rsidRPr="00B73290">
        <w:rPr>
          <w:rFonts w:ascii="Calibri" w:eastAsia="MS Mincho" w:hAnsi="Calibri" w:cs="Calibri"/>
          <w:b/>
          <w:sz w:val="22"/>
          <w:szCs w:val="22"/>
          <w:lang w:eastAsia="en-US"/>
        </w:rPr>
        <w:t>REVENTING RADICALISATION (TRAINING)</w:t>
      </w:r>
    </w:p>
    <w:p w14:paraId="04AFEE97" w14:textId="77777777" w:rsidR="006962AF" w:rsidRPr="00B73290" w:rsidRDefault="006962AF" w:rsidP="00951B95">
      <w:pPr>
        <w:pStyle w:val="Heading2"/>
        <w:rPr>
          <w:rFonts w:ascii="Calibri" w:hAnsi="Calibri" w:cs="Calibri"/>
          <w:sz w:val="22"/>
          <w:szCs w:val="22"/>
        </w:rPr>
      </w:pPr>
    </w:p>
    <w:p w14:paraId="3FCEE5EC" w14:textId="4CEEEABB" w:rsidR="0037232E" w:rsidRPr="00B73290" w:rsidRDefault="0037232E" w:rsidP="00CA2290">
      <w:pPr>
        <w:pStyle w:val="Heading2"/>
        <w:spacing w:after="120"/>
        <w:rPr>
          <w:rFonts w:ascii="Calibri" w:hAnsi="Calibri" w:cs="Calibri"/>
          <w:sz w:val="22"/>
          <w:szCs w:val="22"/>
        </w:rPr>
      </w:pPr>
      <w:r w:rsidRPr="00B73290">
        <w:rPr>
          <w:rFonts w:ascii="Calibri" w:hAnsi="Calibri" w:cs="Calibri"/>
          <w:sz w:val="22"/>
          <w:szCs w:val="22"/>
        </w:rPr>
        <w:t xml:space="preserve">The Prevent duty </w:t>
      </w:r>
    </w:p>
    <w:p w14:paraId="7F5752D7" w14:textId="74E0124F" w:rsidR="0037232E" w:rsidRPr="00B73290" w:rsidRDefault="0037232E" w:rsidP="00951B95">
      <w:pPr>
        <w:rPr>
          <w:rFonts w:ascii="Calibri" w:hAnsi="Calibri" w:cs="Calibri"/>
          <w:sz w:val="22"/>
          <w:szCs w:val="22"/>
        </w:rPr>
      </w:pPr>
      <w:r w:rsidRPr="00B73290">
        <w:rPr>
          <w:rFonts w:ascii="Calibri" w:hAnsi="Calibri" w:cs="Calibri"/>
          <w:sz w:val="22"/>
          <w:szCs w:val="22"/>
        </w:rPr>
        <w:t xml:space="preserve">All schools and colleges are subject to a duty under section 26 of the </w:t>
      </w:r>
      <w:r w:rsidR="006962AF" w:rsidRPr="00B73290">
        <w:rPr>
          <w:rFonts w:ascii="Calibri" w:hAnsi="Calibri" w:cs="Calibri"/>
          <w:sz w:val="22"/>
          <w:szCs w:val="22"/>
        </w:rPr>
        <w:t>Counterterrorism</w:t>
      </w:r>
      <w:r w:rsidRPr="00B73290">
        <w:rPr>
          <w:rFonts w:ascii="Calibri" w:hAnsi="Calibri" w:cs="Calibri"/>
          <w:sz w:val="22"/>
          <w:szCs w:val="22"/>
        </w:rPr>
        <w:t xml:space="preserve"> and Security Act 2015 (the CTSA 2015), in the exercise of their functions, to have “due regard to the need to prevent people from being drawn into terrorism”. This duty is known as the Prevent </w:t>
      </w:r>
      <w:r w:rsidR="006962AF" w:rsidRPr="00B73290">
        <w:rPr>
          <w:rFonts w:ascii="Calibri" w:hAnsi="Calibri" w:cs="Calibri"/>
          <w:sz w:val="22"/>
          <w:szCs w:val="22"/>
        </w:rPr>
        <w:t>duty.</w:t>
      </w:r>
    </w:p>
    <w:p w14:paraId="33AFD366" w14:textId="77777777" w:rsidR="00CA2290" w:rsidRPr="00B73290" w:rsidRDefault="00CA2290" w:rsidP="00951B95">
      <w:pPr>
        <w:rPr>
          <w:rFonts w:ascii="Calibri" w:hAnsi="Calibri" w:cs="Calibri"/>
          <w:sz w:val="22"/>
          <w:szCs w:val="22"/>
        </w:rPr>
      </w:pPr>
    </w:p>
    <w:p w14:paraId="54120694" w14:textId="77777777" w:rsidR="0037232E" w:rsidRPr="00B73290" w:rsidRDefault="0037232E" w:rsidP="00951B95">
      <w:pPr>
        <w:rPr>
          <w:rFonts w:ascii="Calibri" w:hAnsi="Calibri" w:cs="Calibri"/>
          <w:sz w:val="22"/>
          <w:szCs w:val="22"/>
        </w:rPr>
      </w:pPr>
      <w:r w:rsidRPr="00B73290">
        <w:rPr>
          <w:rFonts w:ascii="Calibri" w:hAnsi="Calibri" w:cs="Calibri"/>
          <w:sz w:val="22"/>
          <w:szCs w:val="22"/>
        </w:rPr>
        <w:t>The Prevent duty should be seen as part of schools’ and colleges’ wider safeguarding obligations</w:t>
      </w:r>
      <w:r w:rsidR="00063100" w:rsidRPr="00B73290">
        <w:rPr>
          <w:rFonts w:ascii="Calibri" w:hAnsi="Calibri" w:cs="Calibri"/>
          <w:sz w:val="22"/>
          <w:szCs w:val="22"/>
        </w:rPr>
        <w:t xml:space="preserve">.  </w:t>
      </w:r>
      <w:r w:rsidRPr="00B73290">
        <w:rPr>
          <w:rFonts w:ascii="Calibri" w:hAnsi="Calibri" w:cs="Calibri"/>
          <w:sz w:val="22"/>
          <w:szCs w:val="22"/>
        </w:rPr>
        <w:t xml:space="preserve">Designated safeguarding leads and other senior leaders should familiarise themselves with the </w:t>
      </w:r>
      <w:hyperlink r:id="rId73" w:history="1">
        <w:r w:rsidRPr="00B73290">
          <w:rPr>
            <w:rStyle w:val="Hyperlink"/>
            <w:rFonts w:ascii="Calibri" w:hAnsi="Calibri" w:cs="Calibri"/>
            <w:b/>
            <w:color w:val="auto"/>
            <w:sz w:val="22"/>
            <w:szCs w:val="22"/>
          </w:rPr>
          <w:t>Revised Prevent duty guidance: for England and Wales</w:t>
        </w:r>
        <w:r w:rsidRPr="00B73290">
          <w:rPr>
            <w:rStyle w:val="Hyperlink"/>
            <w:rFonts w:ascii="Calibri" w:hAnsi="Calibri" w:cs="Calibri"/>
            <w:color w:val="auto"/>
            <w:sz w:val="22"/>
            <w:szCs w:val="22"/>
          </w:rPr>
          <w:t>,</w:t>
        </w:r>
      </w:hyperlink>
      <w:r w:rsidRPr="00B73290">
        <w:rPr>
          <w:rFonts w:ascii="Calibri" w:hAnsi="Calibri" w:cs="Calibri"/>
          <w:sz w:val="22"/>
          <w:szCs w:val="22"/>
        </w:rPr>
        <w:t xml:space="preserve"> especially paragraphs 57-76 which are specifically, concerns with schools (and also covers childcare). The guidance is set out in terms of four general themes: Risk assessment, working in partnership, staff training, and IT policies.</w:t>
      </w:r>
    </w:p>
    <w:p w14:paraId="52933B00" w14:textId="77777777" w:rsidR="0037232E" w:rsidRPr="00B73290" w:rsidRDefault="0037232E" w:rsidP="00951B95">
      <w:pPr>
        <w:rPr>
          <w:rFonts w:ascii="Calibri" w:eastAsia="MS Mincho" w:hAnsi="Calibri" w:cs="Calibri"/>
          <w:b/>
          <w:sz w:val="22"/>
          <w:szCs w:val="22"/>
          <w:lang w:eastAsia="en-US"/>
        </w:rPr>
      </w:pPr>
    </w:p>
    <w:p w14:paraId="754B43AB" w14:textId="77777777" w:rsidR="00E6157B" w:rsidRPr="00B73290" w:rsidRDefault="00E6157B" w:rsidP="00951B95">
      <w:pPr>
        <w:rPr>
          <w:rFonts w:ascii="Calibri" w:eastAsia="MS Mincho" w:hAnsi="Calibri" w:cs="Calibri"/>
          <w:sz w:val="22"/>
          <w:szCs w:val="22"/>
          <w:lang w:eastAsia="en-US"/>
        </w:rPr>
      </w:pPr>
      <w:r w:rsidRPr="00B73290">
        <w:rPr>
          <w:rFonts w:ascii="Calibri" w:eastAsia="MS Mincho" w:hAnsi="Calibri" w:cs="Calibri"/>
          <w:b/>
          <w:sz w:val="22"/>
          <w:szCs w:val="22"/>
          <w:lang w:eastAsia="en-US"/>
        </w:rPr>
        <w:t>Radicalisation</w:t>
      </w:r>
      <w:r w:rsidRPr="00B73290">
        <w:rPr>
          <w:rFonts w:ascii="Calibri" w:eastAsia="MS Mincho" w:hAnsi="Calibri" w:cs="Calibri"/>
          <w:sz w:val="22"/>
          <w:szCs w:val="22"/>
          <w:lang w:eastAsia="en-US"/>
        </w:rPr>
        <w:t xml:space="preserve"> refers to the process by which a person comes to support terrorism and extremist ideologies associated with terrorist groups</w:t>
      </w:r>
      <w:r w:rsidR="00701A35" w:rsidRPr="00B73290">
        <w:rPr>
          <w:rFonts w:ascii="Calibri" w:eastAsia="MS Mincho" w:hAnsi="Calibri" w:cs="Calibri"/>
          <w:sz w:val="22"/>
          <w:szCs w:val="22"/>
          <w:lang w:eastAsia="en-US"/>
        </w:rPr>
        <w:t>.</w:t>
      </w:r>
    </w:p>
    <w:p w14:paraId="5525EE4D" w14:textId="77777777" w:rsidR="00E6157B" w:rsidRPr="00B73290" w:rsidRDefault="00E6157B" w:rsidP="00951B95">
      <w:pPr>
        <w:rPr>
          <w:rFonts w:ascii="Calibri" w:eastAsia="MS Mincho" w:hAnsi="Calibri" w:cs="Calibri"/>
          <w:sz w:val="22"/>
          <w:szCs w:val="22"/>
          <w:lang w:val="en-US" w:eastAsia="en-US"/>
        </w:rPr>
      </w:pPr>
      <w:r w:rsidRPr="00B73290">
        <w:rPr>
          <w:rFonts w:ascii="Calibri" w:eastAsia="MS Mincho" w:hAnsi="Calibri" w:cs="Calibri"/>
          <w:b/>
          <w:sz w:val="22"/>
          <w:szCs w:val="22"/>
          <w:lang w:eastAsia="en-US"/>
        </w:rPr>
        <w:t xml:space="preserve">Extremism </w:t>
      </w:r>
      <w:r w:rsidRPr="00B73290">
        <w:rPr>
          <w:rFonts w:ascii="Calibri" w:eastAsia="MS Mincho" w:hAnsi="Calibri" w:cs="Calibri"/>
          <w:sz w:val="22"/>
          <w:szCs w:val="22"/>
          <w:lang w:eastAsia="en-US"/>
        </w:rPr>
        <w:t xml:space="preserve">is vocal or active opposition to fundamental British values, such as democracy, the rule of law, individual liberty, and mutual respect and tolerance of different faiths and beliefs. </w:t>
      </w:r>
      <w:r w:rsidRPr="00B73290">
        <w:rPr>
          <w:rFonts w:ascii="Calibri" w:eastAsia="MS Mincho" w:hAnsi="Calibri" w:cs="Calibri"/>
          <w:sz w:val="22"/>
          <w:szCs w:val="22"/>
          <w:lang w:val="en-US" w:eastAsia="en-US"/>
        </w:rPr>
        <w:t>This also includes calling for the death of members of the armed forces</w:t>
      </w:r>
      <w:r w:rsidR="00701A35" w:rsidRPr="00B73290">
        <w:rPr>
          <w:rFonts w:ascii="Calibri" w:eastAsia="MS Mincho" w:hAnsi="Calibri" w:cs="Calibri"/>
          <w:sz w:val="22"/>
          <w:szCs w:val="22"/>
          <w:lang w:val="en-US" w:eastAsia="en-US"/>
        </w:rPr>
        <w:t>.</w:t>
      </w:r>
    </w:p>
    <w:p w14:paraId="2B33E1AE" w14:textId="77777777" w:rsidR="002B2226" w:rsidRPr="00B73290" w:rsidRDefault="002B2226" w:rsidP="00951B95">
      <w:pPr>
        <w:rPr>
          <w:rFonts w:ascii="Calibri" w:eastAsia="MS Mincho" w:hAnsi="Calibri" w:cs="Calibri"/>
          <w:b/>
          <w:sz w:val="22"/>
          <w:szCs w:val="22"/>
          <w:lang w:val="en-US" w:eastAsia="en-US"/>
        </w:rPr>
      </w:pPr>
    </w:p>
    <w:p w14:paraId="566A8FB4" w14:textId="6DBE939C" w:rsidR="00061F62" w:rsidRPr="00B73290" w:rsidRDefault="00E6157B" w:rsidP="00CA2290">
      <w:pPr>
        <w:spacing w:after="120"/>
        <w:ind w:left="567" w:hanging="567"/>
        <w:rPr>
          <w:rFonts w:ascii="Calibri" w:eastAsia="MS Mincho" w:hAnsi="Calibri" w:cs="Calibri"/>
          <w:sz w:val="22"/>
          <w:szCs w:val="22"/>
          <w:lang w:val="en-US" w:eastAsia="en-US"/>
        </w:rPr>
      </w:pPr>
      <w:r w:rsidRPr="00B73290">
        <w:rPr>
          <w:rFonts w:ascii="Calibri" w:eastAsia="MS Mincho" w:hAnsi="Calibri" w:cs="Calibri"/>
          <w:b/>
          <w:sz w:val="22"/>
          <w:szCs w:val="22"/>
          <w:lang w:val="en-US" w:eastAsia="en-US"/>
        </w:rPr>
        <w:t xml:space="preserve">Terrorism </w:t>
      </w:r>
      <w:r w:rsidRPr="00B73290">
        <w:rPr>
          <w:rFonts w:ascii="Calibri" w:eastAsia="MS Mincho" w:hAnsi="Calibri" w:cs="Calibri"/>
          <w:sz w:val="22"/>
          <w:szCs w:val="22"/>
          <w:lang w:val="en-US" w:eastAsia="en-US"/>
        </w:rPr>
        <w:t xml:space="preserve">is an action that: </w:t>
      </w:r>
    </w:p>
    <w:p w14:paraId="5117E1F4" w14:textId="77777777" w:rsidR="00E6157B" w:rsidRPr="00B73290" w:rsidRDefault="00E6157B" w:rsidP="009312D1">
      <w:pPr>
        <w:numPr>
          <w:ilvl w:val="1"/>
          <w:numId w:val="14"/>
        </w:numPr>
        <w:spacing w:after="60"/>
        <w:ind w:left="567" w:hanging="567"/>
        <w:rPr>
          <w:rFonts w:ascii="Calibri" w:eastAsia="MS Mincho" w:hAnsi="Calibri" w:cs="Calibri"/>
          <w:b/>
          <w:sz w:val="22"/>
          <w:szCs w:val="22"/>
          <w:lang w:eastAsia="en-US"/>
        </w:rPr>
      </w:pPr>
      <w:r w:rsidRPr="00B73290">
        <w:rPr>
          <w:rFonts w:ascii="Calibri" w:eastAsia="MS Mincho" w:hAnsi="Calibri" w:cs="Calibri"/>
          <w:sz w:val="22"/>
          <w:szCs w:val="22"/>
          <w:lang w:val="en-US" w:eastAsia="en-US"/>
        </w:rPr>
        <w:t>Endangers or causes serious violence to a person/people</w:t>
      </w:r>
      <w:r w:rsidR="00701A35" w:rsidRPr="00B73290">
        <w:rPr>
          <w:rFonts w:ascii="Calibri" w:eastAsia="MS Mincho" w:hAnsi="Calibri" w:cs="Calibri"/>
          <w:sz w:val="22"/>
          <w:szCs w:val="22"/>
          <w:lang w:val="en-US" w:eastAsia="en-US"/>
        </w:rPr>
        <w:t>.</w:t>
      </w:r>
    </w:p>
    <w:p w14:paraId="1C4435A5" w14:textId="77777777" w:rsidR="00E6157B" w:rsidRPr="00B73290" w:rsidRDefault="00E6157B" w:rsidP="009312D1">
      <w:pPr>
        <w:numPr>
          <w:ilvl w:val="1"/>
          <w:numId w:val="14"/>
        </w:numPr>
        <w:spacing w:after="60"/>
        <w:ind w:left="567" w:hanging="567"/>
        <w:rPr>
          <w:rFonts w:ascii="Calibri" w:eastAsia="MS Mincho" w:hAnsi="Calibri" w:cs="Calibri"/>
          <w:b/>
          <w:sz w:val="22"/>
          <w:szCs w:val="22"/>
          <w:lang w:eastAsia="en-US"/>
        </w:rPr>
      </w:pPr>
      <w:r w:rsidRPr="00B73290">
        <w:rPr>
          <w:rFonts w:ascii="Calibri" w:eastAsia="MS Mincho" w:hAnsi="Calibri" w:cs="Calibri"/>
          <w:sz w:val="22"/>
          <w:szCs w:val="22"/>
          <w:lang w:val="en-US" w:eastAsia="en-US"/>
        </w:rPr>
        <w:t>Causes serious damage to property; or</w:t>
      </w:r>
    </w:p>
    <w:p w14:paraId="7FCAB2E9" w14:textId="77777777" w:rsidR="00E6157B" w:rsidRPr="00B73290" w:rsidRDefault="00E6157B" w:rsidP="009312D1">
      <w:pPr>
        <w:numPr>
          <w:ilvl w:val="1"/>
          <w:numId w:val="14"/>
        </w:numPr>
        <w:spacing w:after="60"/>
        <w:ind w:left="567" w:hanging="567"/>
        <w:rPr>
          <w:rFonts w:ascii="Calibri" w:eastAsia="MS Mincho" w:hAnsi="Calibri" w:cs="Calibri"/>
          <w:b/>
          <w:sz w:val="22"/>
          <w:szCs w:val="22"/>
          <w:lang w:eastAsia="en-US"/>
        </w:rPr>
      </w:pPr>
      <w:r w:rsidRPr="00B73290">
        <w:rPr>
          <w:rFonts w:ascii="Calibri" w:eastAsia="MS Mincho" w:hAnsi="Calibri" w:cs="Calibri"/>
          <w:sz w:val="22"/>
          <w:szCs w:val="22"/>
          <w:lang w:val="en-US" w:eastAsia="en-US"/>
        </w:rPr>
        <w:t>Seriously interferes or disrupts an electronic system</w:t>
      </w:r>
      <w:r w:rsidR="00701A35" w:rsidRPr="00B73290">
        <w:rPr>
          <w:rFonts w:ascii="Calibri" w:eastAsia="MS Mincho" w:hAnsi="Calibri" w:cs="Calibri"/>
          <w:sz w:val="22"/>
          <w:szCs w:val="22"/>
          <w:lang w:val="en-US" w:eastAsia="en-US"/>
        </w:rPr>
        <w:t>.</w:t>
      </w:r>
    </w:p>
    <w:p w14:paraId="1E3E88C9" w14:textId="77777777" w:rsidR="00E6157B" w:rsidRPr="00B73290" w:rsidRDefault="00E6157B" w:rsidP="00951B95">
      <w:pPr>
        <w:ind w:left="567"/>
        <w:rPr>
          <w:rFonts w:ascii="Calibri" w:eastAsia="MS Mincho" w:hAnsi="Calibri" w:cs="Calibri"/>
          <w:b/>
          <w:sz w:val="22"/>
          <w:szCs w:val="22"/>
          <w:lang w:eastAsia="en-US"/>
        </w:rPr>
      </w:pPr>
    </w:p>
    <w:p w14:paraId="60124F79" w14:textId="77777777" w:rsidR="00E6157B" w:rsidRPr="00B73290" w:rsidRDefault="00E6157B" w:rsidP="00951B95">
      <w:pPr>
        <w:rPr>
          <w:rFonts w:ascii="Calibri" w:eastAsia="MS Mincho" w:hAnsi="Calibri" w:cs="Calibri"/>
          <w:b/>
          <w:sz w:val="22"/>
          <w:szCs w:val="22"/>
          <w:lang w:eastAsia="en-US"/>
        </w:rPr>
      </w:pPr>
      <w:r w:rsidRPr="00B73290">
        <w:rPr>
          <w:rFonts w:ascii="Calibri" w:eastAsia="MS Mincho" w:hAnsi="Calibri" w:cs="Calibri"/>
          <w:sz w:val="22"/>
          <w:szCs w:val="22"/>
          <w:lang w:val="en-US" w:eastAsia="en-US"/>
        </w:rPr>
        <w:t>The use or threat of terrorism must be designed to influence the government or to intimidate the public and is made for the purpose of advancing a political, religious or ideological cause.</w:t>
      </w:r>
    </w:p>
    <w:p w14:paraId="397FC799" w14:textId="77777777" w:rsidR="00E6157B" w:rsidRPr="00B73290" w:rsidRDefault="00E6157B" w:rsidP="00951B95">
      <w:pPr>
        <w:rPr>
          <w:rFonts w:ascii="Calibri" w:eastAsia="MS Mincho" w:hAnsi="Calibri" w:cs="Calibri"/>
          <w:sz w:val="22"/>
          <w:szCs w:val="22"/>
          <w:lang w:eastAsia="en-US"/>
        </w:rPr>
      </w:pPr>
      <w:r w:rsidRPr="00B73290">
        <w:rPr>
          <w:rFonts w:ascii="Calibri" w:eastAsia="MS Mincho" w:hAnsi="Calibri" w:cs="Calibri"/>
          <w:sz w:val="22"/>
          <w:szCs w:val="22"/>
          <w:lang w:eastAsia="en-US"/>
        </w:rPr>
        <w:t>Schools have a duty to prevent children from being drawn into terrorism</w:t>
      </w:r>
      <w:r w:rsidR="00063100" w:rsidRPr="00B73290">
        <w:rPr>
          <w:rFonts w:ascii="Calibri" w:eastAsia="MS Mincho" w:hAnsi="Calibri" w:cs="Calibri"/>
          <w:sz w:val="22"/>
          <w:szCs w:val="22"/>
          <w:lang w:eastAsia="en-US"/>
        </w:rPr>
        <w:t>.</w:t>
      </w:r>
      <w:r w:rsidRPr="00B73290">
        <w:rPr>
          <w:rFonts w:ascii="Calibri" w:eastAsia="MS Mincho" w:hAnsi="Calibri" w:cs="Calibri"/>
          <w:sz w:val="22"/>
          <w:szCs w:val="22"/>
          <w:lang w:eastAsia="en-US"/>
        </w:rPr>
        <w:t xml:space="preserve"> The DSL will undertake Prevent awareness training and make sure that staff have access to appropriate training to equip them to identify children at risk. We will assess the risk of children in our school being drawn into terrorism. This assessment will be based on an understanding of the potential risk in our local area, in collaboration with our local safeguarding partners and local police force.</w:t>
      </w:r>
    </w:p>
    <w:p w14:paraId="76190EF9" w14:textId="77777777" w:rsidR="00836C2D" w:rsidRPr="00B73290" w:rsidRDefault="00836C2D" w:rsidP="00951B95">
      <w:pPr>
        <w:rPr>
          <w:rFonts w:ascii="Calibri" w:eastAsia="MS Mincho" w:hAnsi="Calibri" w:cs="Calibri"/>
          <w:sz w:val="22"/>
          <w:szCs w:val="22"/>
          <w:lang w:eastAsia="en-US"/>
        </w:rPr>
      </w:pPr>
    </w:p>
    <w:p w14:paraId="3A6050DB" w14:textId="77777777" w:rsidR="00E6157B" w:rsidRPr="00B73290" w:rsidRDefault="00E6157B" w:rsidP="00951B95">
      <w:pPr>
        <w:rPr>
          <w:rFonts w:ascii="Calibri" w:eastAsia="MS Mincho" w:hAnsi="Calibri" w:cs="Calibri"/>
          <w:sz w:val="22"/>
          <w:szCs w:val="22"/>
          <w:lang w:eastAsia="en-US"/>
        </w:rPr>
      </w:pPr>
      <w:r w:rsidRPr="00B73290">
        <w:rPr>
          <w:rFonts w:ascii="Calibri" w:eastAsia="MS Mincho" w:hAnsi="Calibri" w:cs="Calibri"/>
          <w:sz w:val="22"/>
          <w:szCs w:val="22"/>
          <w:lang w:eastAsia="en-US"/>
        </w:rPr>
        <w:t xml:space="preserve">We will ensure that suitable internet filtering is in place and equip our </w:t>
      </w:r>
      <w:r w:rsidR="002B2226" w:rsidRPr="00B73290">
        <w:rPr>
          <w:rFonts w:ascii="Calibri" w:eastAsia="MS Mincho" w:hAnsi="Calibri" w:cs="Calibri"/>
          <w:sz w:val="22"/>
          <w:szCs w:val="22"/>
          <w:lang w:eastAsia="en-US"/>
        </w:rPr>
        <w:t>children</w:t>
      </w:r>
      <w:r w:rsidRPr="00B73290">
        <w:rPr>
          <w:rFonts w:ascii="Calibri" w:eastAsia="MS Mincho" w:hAnsi="Calibri" w:cs="Calibri"/>
          <w:sz w:val="22"/>
          <w:szCs w:val="22"/>
          <w:lang w:eastAsia="en-US"/>
        </w:rPr>
        <w:t xml:space="preserve"> to stay safe online at school</w:t>
      </w:r>
      <w:r w:rsidR="002B2226" w:rsidRPr="00B73290">
        <w:rPr>
          <w:rFonts w:ascii="Calibri" w:eastAsia="MS Mincho" w:hAnsi="Calibri" w:cs="Calibri"/>
          <w:sz w:val="22"/>
          <w:szCs w:val="22"/>
          <w:lang w:eastAsia="en-US"/>
        </w:rPr>
        <w:t>.</w:t>
      </w:r>
    </w:p>
    <w:p w14:paraId="1C0AB8B4" w14:textId="77777777" w:rsidR="00061F62" w:rsidRPr="00B73290" w:rsidRDefault="00061F62" w:rsidP="00951B95">
      <w:pPr>
        <w:rPr>
          <w:rFonts w:ascii="Calibri" w:eastAsia="MS Mincho" w:hAnsi="Calibri" w:cs="Calibri"/>
          <w:sz w:val="22"/>
          <w:szCs w:val="22"/>
          <w:lang w:eastAsia="en-US"/>
        </w:rPr>
      </w:pPr>
    </w:p>
    <w:p w14:paraId="625C8E61" w14:textId="77777777" w:rsidR="00E6157B" w:rsidRPr="00B73290" w:rsidRDefault="00E6157B" w:rsidP="00951B95">
      <w:pPr>
        <w:rPr>
          <w:rFonts w:ascii="Calibri" w:eastAsia="MS Mincho" w:hAnsi="Calibri" w:cs="Calibri"/>
          <w:sz w:val="22"/>
          <w:szCs w:val="22"/>
          <w:lang w:eastAsia="en-US"/>
        </w:rPr>
      </w:pPr>
      <w:r w:rsidRPr="00B73290">
        <w:rPr>
          <w:rFonts w:ascii="Calibri" w:eastAsia="MS Mincho" w:hAnsi="Calibri" w:cs="Calibri"/>
          <w:sz w:val="22"/>
          <w:szCs w:val="22"/>
          <w:lang w:eastAsia="en-US"/>
        </w:rPr>
        <w:t>There is no single way of identifying an individual who is likely to be susceptible to an extremist ideology</w:t>
      </w:r>
      <w:r w:rsidR="002B2226" w:rsidRPr="00B73290">
        <w:rPr>
          <w:rFonts w:ascii="Calibri" w:eastAsia="MS Mincho" w:hAnsi="Calibri" w:cs="Calibri"/>
          <w:sz w:val="22"/>
          <w:szCs w:val="22"/>
          <w:lang w:eastAsia="en-US"/>
        </w:rPr>
        <w:t xml:space="preserve">. </w:t>
      </w:r>
      <w:r w:rsidRPr="00B73290">
        <w:rPr>
          <w:rFonts w:ascii="Calibri" w:eastAsia="MS Mincho" w:hAnsi="Calibri" w:cs="Calibri"/>
          <w:sz w:val="22"/>
          <w:szCs w:val="22"/>
          <w:lang w:eastAsia="en-US"/>
        </w:rPr>
        <w:t xml:space="preserve">Radicalisation can occur quickly or over a long period. Staff will be </w:t>
      </w:r>
      <w:r w:rsidR="00A11859" w:rsidRPr="00B73290">
        <w:rPr>
          <w:rFonts w:ascii="Calibri" w:eastAsia="MS Mincho" w:hAnsi="Calibri" w:cs="Calibri"/>
          <w:sz w:val="22"/>
          <w:szCs w:val="22"/>
          <w:lang w:eastAsia="en-US"/>
        </w:rPr>
        <w:t>alerted</w:t>
      </w:r>
      <w:r w:rsidRPr="00B73290">
        <w:rPr>
          <w:rFonts w:ascii="Calibri" w:eastAsia="MS Mincho" w:hAnsi="Calibri" w:cs="Calibri"/>
          <w:sz w:val="22"/>
          <w:szCs w:val="22"/>
          <w:lang w:eastAsia="en-US"/>
        </w:rPr>
        <w:t xml:space="preserve"> to changes in </w:t>
      </w:r>
      <w:r w:rsidR="00A11859" w:rsidRPr="00B73290">
        <w:rPr>
          <w:rFonts w:ascii="Calibri" w:eastAsia="MS Mincho" w:hAnsi="Calibri" w:cs="Calibri"/>
          <w:sz w:val="22"/>
          <w:szCs w:val="22"/>
          <w:lang w:eastAsia="en-US"/>
        </w:rPr>
        <w:t xml:space="preserve">children’s </w:t>
      </w:r>
      <w:r w:rsidRPr="00B73290">
        <w:rPr>
          <w:rFonts w:ascii="Calibri" w:eastAsia="MS Mincho" w:hAnsi="Calibri" w:cs="Calibri"/>
          <w:sz w:val="22"/>
          <w:szCs w:val="22"/>
          <w:lang w:eastAsia="en-US"/>
        </w:rPr>
        <w:t xml:space="preserve">behaviour. </w:t>
      </w:r>
    </w:p>
    <w:p w14:paraId="0BF2DA24" w14:textId="77777777" w:rsidR="006962AF" w:rsidRPr="00B73290" w:rsidRDefault="006962AF" w:rsidP="00951B95">
      <w:pPr>
        <w:rPr>
          <w:rFonts w:ascii="Calibri" w:eastAsia="MS Mincho" w:hAnsi="Calibri" w:cs="Calibri"/>
          <w:sz w:val="22"/>
          <w:szCs w:val="22"/>
          <w:lang w:eastAsia="en-US"/>
        </w:rPr>
      </w:pPr>
    </w:p>
    <w:p w14:paraId="0B214D4C" w14:textId="6F28C760" w:rsidR="00E6157B" w:rsidRPr="00B73290" w:rsidRDefault="006962AF" w:rsidP="00951B95">
      <w:pPr>
        <w:rPr>
          <w:rFonts w:ascii="Calibri" w:eastAsia="MS Mincho" w:hAnsi="Calibri" w:cs="Calibri"/>
          <w:b/>
          <w:bCs/>
          <w:sz w:val="22"/>
          <w:szCs w:val="22"/>
          <w:lang w:eastAsia="en-US"/>
        </w:rPr>
      </w:pPr>
      <w:r w:rsidRPr="00B73290">
        <w:rPr>
          <w:rFonts w:ascii="Calibri" w:eastAsia="MS Mincho" w:hAnsi="Calibri" w:cs="Calibri"/>
          <w:b/>
          <w:bCs/>
          <w:sz w:val="22"/>
          <w:szCs w:val="22"/>
          <w:lang w:eastAsia="en-US"/>
        </w:rPr>
        <w:t xml:space="preserve">Signs </w:t>
      </w:r>
      <w:r w:rsidR="00E6157B" w:rsidRPr="00B73290">
        <w:rPr>
          <w:rFonts w:ascii="Calibri" w:eastAsia="MS Mincho" w:hAnsi="Calibri" w:cs="Calibri"/>
          <w:b/>
          <w:bCs/>
          <w:sz w:val="22"/>
          <w:szCs w:val="22"/>
          <w:lang w:eastAsia="en-US"/>
        </w:rPr>
        <w:t xml:space="preserve">that </w:t>
      </w:r>
      <w:r w:rsidRPr="00B73290">
        <w:rPr>
          <w:rFonts w:ascii="Calibri" w:eastAsia="MS Mincho" w:hAnsi="Calibri" w:cs="Calibri"/>
          <w:b/>
          <w:bCs/>
          <w:sz w:val="22"/>
          <w:szCs w:val="22"/>
          <w:lang w:eastAsia="en-US"/>
        </w:rPr>
        <w:t xml:space="preserve">a child </w:t>
      </w:r>
      <w:r w:rsidR="00E6157B" w:rsidRPr="00B73290">
        <w:rPr>
          <w:rFonts w:ascii="Calibri" w:eastAsia="MS Mincho" w:hAnsi="Calibri" w:cs="Calibri"/>
          <w:b/>
          <w:bCs/>
          <w:sz w:val="22"/>
          <w:szCs w:val="22"/>
          <w:lang w:eastAsia="en-US"/>
        </w:rPr>
        <w:t>is being radicalised can include:</w:t>
      </w:r>
    </w:p>
    <w:p w14:paraId="179F0DB1" w14:textId="77777777" w:rsidR="00061F62" w:rsidRPr="00B73290" w:rsidRDefault="00061F62" w:rsidP="00951B95">
      <w:pPr>
        <w:rPr>
          <w:rFonts w:ascii="Calibri" w:eastAsia="MS Mincho" w:hAnsi="Calibri" w:cs="Calibri"/>
          <w:sz w:val="22"/>
          <w:szCs w:val="22"/>
          <w:lang w:eastAsia="en-US"/>
        </w:rPr>
      </w:pPr>
    </w:p>
    <w:p w14:paraId="4BDCF1CD"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Refusal to engage with, or becoming abusive to, peers who are different from themselves</w:t>
      </w:r>
      <w:r w:rsidR="001A6A4A" w:rsidRPr="00B73290">
        <w:rPr>
          <w:rFonts w:ascii="Calibri" w:eastAsia="MS Mincho" w:hAnsi="Calibri" w:cs="Calibri"/>
          <w:sz w:val="22"/>
          <w:szCs w:val="22"/>
          <w:lang w:val="en-US" w:eastAsia="en-US"/>
        </w:rPr>
        <w:t>.</w:t>
      </w:r>
    </w:p>
    <w:p w14:paraId="76352FA5"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Becoming susceptible to conspiracy theories and feelings of persecution</w:t>
      </w:r>
      <w:r w:rsidR="001A6A4A" w:rsidRPr="00B73290">
        <w:rPr>
          <w:rFonts w:ascii="Calibri" w:eastAsia="MS Mincho" w:hAnsi="Calibri" w:cs="Calibri"/>
          <w:sz w:val="22"/>
          <w:szCs w:val="22"/>
          <w:lang w:val="en-US" w:eastAsia="en-US"/>
        </w:rPr>
        <w:t>.</w:t>
      </w:r>
    </w:p>
    <w:p w14:paraId="7171B58A"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Changes in friendship groups and appearance</w:t>
      </w:r>
      <w:r w:rsidR="001A6A4A" w:rsidRPr="00B73290">
        <w:rPr>
          <w:rFonts w:ascii="Calibri" w:eastAsia="MS Mincho" w:hAnsi="Calibri" w:cs="Calibri"/>
          <w:sz w:val="22"/>
          <w:szCs w:val="22"/>
          <w:lang w:val="en-US" w:eastAsia="en-US"/>
        </w:rPr>
        <w:t>.</w:t>
      </w:r>
      <w:r w:rsidRPr="00B73290">
        <w:rPr>
          <w:rFonts w:ascii="Calibri" w:eastAsia="MS Mincho" w:hAnsi="Calibri" w:cs="Calibri"/>
          <w:sz w:val="22"/>
          <w:szCs w:val="22"/>
          <w:lang w:val="en-US" w:eastAsia="en-US"/>
        </w:rPr>
        <w:t xml:space="preserve"> </w:t>
      </w:r>
    </w:p>
    <w:p w14:paraId="324E5EDA"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Rejecting activities, they used to enjoy</w:t>
      </w:r>
      <w:r w:rsidR="001A6A4A" w:rsidRPr="00B73290">
        <w:rPr>
          <w:rFonts w:ascii="Calibri" w:eastAsia="MS Mincho" w:hAnsi="Calibri" w:cs="Calibri"/>
          <w:sz w:val="22"/>
          <w:szCs w:val="22"/>
          <w:lang w:val="en-US" w:eastAsia="en-US"/>
        </w:rPr>
        <w:t>.</w:t>
      </w:r>
    </w:p>
    <w:p w14:paraId="0399A472"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Converting to a new religion</w:t>
      </w:r>
      <w:r w:rsidR="001A6A4A" w:rsidRPr="00B73290">
        <w:rPr>
          <w:rFonts w:ascii="Calibri" w:eastAsia="MS Mincho" w:hAnsi="Calibri" w:cs="Calibri"/>
          <w:sz w:val="22"/>
          <w:szCs w:val="22"/>
          <w:lang w:val="en-US" w:eastAsia="en-US"/>
        </w:rPr>
        <w:t>.</w:t>
      </w:r>
      <w:r w:rsidRPr="00B73290">
        <w:rPr>
          <w:rFonts w:ascii="Calibri" w:eastAsia="MS Mincho" w:hAnsi="Calibri" w:cs="Calibri"/>
          <w:sz w:val="22"/>
          <w:szCs w:val="22"/>
          <w:lang w:val="en-US" w:eastAsia="en-US"/>
        </w:rPr>
        <w:t xml:space="preserve"> </w:t>
      </w:r>
    </w:p>
    <w:p w14:paraId="38465553"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Isolating themselves from family and friends</w:t>
      </w:r>
      <w:r w:rsidR="001A6A4A" w:rsidRPr="00B73290">
        <w:rPr>
          <w:rFonts w:ascii="Calibri" w:eastAsia="MS Mincho" w:hAnsi="Calibri" w:cs="Calibri"/>
          <w:sz w:val="22"/>
          <w:szCs w:val="22"/>
          <w:lang w:val="en-US" w:eastAsia="en-US"/>
        </w:rPr>
        <w:t>.</w:t>
      </w:r>
    </w:p>
    <w:p w14:paraId="7D44158F"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Talking as if from a scripted speech</w:t>
      </w:r>
      <w:r w:rsidR="001A6A4A" w:rsidRPr="00B73290">
        <w:rPr>
          <w:rFonts w:ascii="Calibri" w:eastAsia="MS Mincho" w:hAnsi="Calibri" w:cs="Calibri"/>
          <w:sz w:val="22"/>
          <w:szCs w:val="22"/>
          <w:lang w:val="en-US" w:eastAsia="en-US"/>
        </w:rPr>
        <w:t>.</w:t>
      </w:r>
    </w:p>
    <w:p w14:paraId="37FC08EF"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An unwillingness or inability to discuss their views</w:t>
      </w:r>
      <w:r w:rsidR="001A6A4A" w:rsidRPr="00B73290">
        <w:rPr>
          <w:rFonts w:ascii="Calibri" w:eastAsia="MS Mincho" w:hAnsi="Calibri" w:cs="Calibri"/>
          <w:sz w:val="22"/>
          <w:szCs w:val="22"/>
          <w:lang w:val="en-US" w:eastAsia="en-US"/>
        </w:rPr>
        <w:t>.</w:t>
      </w:r>
    </w:p>
    <w:p w14:paraId="5AEF8793"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A sudden disrespectful attitude towards others</w:t>
      </w:r>
      <w:r w:rsidR="001A6A4A" w:rsidRPr="00B73290">
        <w:rPr>
          <w:rFonts w:ascii="Calibri" w:eastAsia="MS Mincho" w:hAnsi="Calibri" w:cs="Calibri"/>
          <w:sz w:val="22"/>
          <w:szCs w:val="22"/>
          <w:lang w:val="en-US" w:eastAsia="en-US"/>
        </w:rPr>
        <w:t>.</w:t>
      </w:r>
    </w:p>
    <w:p w14:paraId="3230E892"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Increased levels of anger</w:t>
      </w:r>
      <w:r w:rsidR="001A6A4A" w:rsidRPr="00B73290">
        <w:rPr>
          <w:rFonts w:ascii="Calibri" w:eastAsia="MS Mincho" w:hAnsi="Calibri" w:cs="Calibri"/>
          <w:sz w:val="22"/>
          <w:szCs w:val="22"/>
          <w:lang w:val="en-US" w:eastAsia="en-US"/>
        </w:rPr>
        <w:t>.</w:t>
      </w:r>
    </w:p>
    <w:p w14:paraId="1956FE89"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Increased secretiveness, especially around internet use</w:t>
      </w:r>
      <w:r w:rsidR="001A6A4A" w:rsidRPr="00B73290">
        <w:rPr>
          <w:rFonts w:ascii="Calibri" w:eastAsia="MS Mincho" w:hAnsi="Calibri" w:cs="Calibri"/>
          <w:sz w:val="22"/>
          <w:szCs w:val="22"/>
          <w:lang w:val="en-US" w:eastAsia="en-US"/>
        </w:rPr>
        <w:t>.</w:t>
      </w:r>
    </w:p>
    <w:p w14:paraId="396F8AE9"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Expressions of sympathy for extremist ideologies and groups, or justification of their actions</w:t>
      </w:r>
      <w:r w:rsidR="001A6A4A" w:rsidRPr="00B73290">
        <w:rPr>
          <w:rFonts w:ascii="Calibri" w:eastAsia="MS Mincho" w:hAnsi="Calibri" w:cs="Calibri"/>
          <w:sz w:val="22"/>
          <w:szCs w:val="22"/>
          <w:lang w:val="en-US" w:eastAsia="en-US"/>
        </w:rPr>
        <w:t>.</w:t>
      </w:r>
    </w:p>
    <w:p w14:paraId="0730EEE1"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Accessing extremist material online, including on Facebook or Twitter</w:t>
      </w:r>
      <w:r w:rsidR="001A6A4A" w:rsidRPr="00B73290">
        <w:rPr>
          <w:rFonts w:ascii="Calibri" w:eastAsia="MS Mincho" w:hAnsi="Calibri" w:cs="Calibri"/>
          <w:sz w:val="22"/>
          <w:szCs w:val="22"/>
          <w:lang w:val="en-US" w:eastAsia="en-US"/>
        </w:rPr>
        <w:t>.</w:t>
      </w:r>
    </w:p>
    <w:p w14:paraId="7B48E63B"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Possessing extremist literature</w:t>
      </w:r>
      <w:r w:rsidR="001A6A4A" w:rsidRPr="00B73290">
        <w:rPr>
          <w:rFonts w:ascii="Calibri" w:eastAsia="MS Mincho" w:hAnsi="Calibri" w:cs="Calibri"/>
          <w:sz w:val="22"/>
          <w:szCs w:val="22"/>
          <w:lang w:val="en-US" w:eastAsia="en-US"/>
        </w:rPr>
        <w:t>.</w:t>
      </w:r>
    </w:p>
    <w:p w14:paraId="36B563FD" w14:textId="77777777" w:rsidR="00E6157B" w:rsidRPr="00B73290" w:rsidRDefault="00E6157B" w:rsidP="009312D1">
      <w:pPr>
        <w:numPr>
          <w:ilvl w:val="0"/>
          <w:numId w:val="1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Being in contact with extremist recruiters and joining, or seeking to join, extremist </w:t>
      </w:r>
      <w:proofErr w:type="spellStart"/>
      <w:r w:rsidRPr="00B73290">
        <w:rPr>
          <w:rFonts w:ascii="Calibri" w:eastAsia="MS Mincho" w:hAnsi="Calibri" w:cs="Calibri"/>
          <w:sz w:val="22"/>
          <w:szCs w:val="22"/>
          <w:lang w:val="en-US" w:eastAsia="en-US"/>
        </w:rPr>
        <w:t>organisations</w:t>
      </w:r>
      <w:proofErr w:type="spellEnd"/>
      <w:r w:rsidR="001A6A4A" w:rsidRPr="00B73290">
        <w:rPr>
          <w:rFonts w:ascii="Calibri" w:eastAsia="MS Mincho" w:hAnsi="Calibri" w:cs="Calibri"/>
          <w:sz w:val="22"/>
          <w:szCs w:val="22"/>
          <w:lang w:val="en-US" w:eastAsia="en-US"/>
        </w:rPr>
        <w:t>.</w:t>
      </w:r>
    </w:p>
    <w:p w14:paraId="1DA3E28A" w14:textId="77777777" w:rsidR="00C47E3B" w:rsidRPr="00B73290" w:rsidRDefault="00C47E3B" w:rsidP="00951B95">
      <w:pPr>
        <w:rPr>
          <w:rFonts w:ascii="Calibri" w:hAnsi="Calibri" w:cs="Calibri"/>
          <w:b/>
          <w:bCs/>
          <w:sz w:val="22"/>
          <w:szCs w:val="22"/>
        </w:rPr>
      </w:pPr>
    </w:p>
    <w:p w14:paraId="31C24538" w14:textId="77777777" w:rsidR="00C47E3B" w:rsidRPr="00B73290" w:rsidRDefault="00C47E3B" w:rsidP="00C47E3B">
      <w:pPr>
        <w:rPr>
          <w:rFonts w:ascii="Calibri" w:hAnsi="Calibri" w:cs="Calibri"/>
          <w:sz w:val="22"/>
          <w:szCs w:val="22"/>
        </w:rPr>
      </w:pPr>
      <w:r w:rsidRPr="00B73290">
        <w:rPr>
          <w:rFonts w:ascii="Calibri" w:hAnsi="Calibri" w:cs="Calibri"/>
          <w:sz w:val="22"/>
          <w:szCs w:val="22"/>
        </w:rPr>
        <w:t>It is possible to intervene to prevent those children susceptible or at risk of radicalisation being radicalised.  As with other safeguarding risks, staff should be alerted to changes in children’s behaviour which could indicate that they may need help or protection. Staff should use their judgement in identifying children who may susceptible or at risk of radicalisation and act proportionately, which may include the Designated Safeguarding Lead (or deputy) making a referral to the Channel Programme.</w:t>
      </w:r>
    </w:p>
    <w:p w14:paraId="04E636D6" w14:textId="77777777" w:rsidR="00C47E3B" w:rsidRPr="00B73290" w:rsidRDefault="00C47E3B" w:rsidP="00C47E3B">
      <w:pPr>
        <w:rPr>
          <w:rFonts w:ascii="Calibri" w:hAnsi="Calibri" w:cs="Calibri"/>
          <w:sz w:val="22"/>
          <w:szCs w:val="22"/>
        </w:rPr>
      </w:pPr>
      <w:r w:rsidRPr="00B73290">
        <w:rPr>
          <w:rFonts w:ascii="Calibri" w:hAnsi="Calibri" w:cs="Calibri"/>
          <w:sz w:val="22"/>
          <w:szCs w:val="22"/>
        </w:rPr>
        <w:t> </w:t>
      </w:r>
    </w:p>
    <w:p w14:paraId="0ED26548" w14:textId="77777777" w:rsidR="00C47E3B" w:rsidRPr="00B73290" w:rsidRDefault="00C47E3B" w:rsidP="00C47E3B">
      <w:pPr>
        <w:rPr>
          <w:rFonts w:ascii="Calibri" w:hAnsi="Calibri" w:cs="Calibri"/>
          <w:sz w:val="22"/>
          <w:szCs w:val="22"/>
        </w:rPr>
      </w:pPr>
      <w:r w:rsidRPr="00B73290">
        <w:rPr>
          <w:rFonts w:ascii="Calibri" w:hAnsi="Calibri" w:cs="Calibri"/>
          <w:sz w:val="22"/>
          <w:szCs w:val="22"/>
        </w:rPr>
        <w:t xml:space="preserve">Channel is a programme which focuses on providing support at an early stage to people who are identified as being susceptible to being drawn into terrorism. It provides a mechanism for schools to make referrals if they are concerned that an individual might be susceptible to radicalisation. An individual’s engagement with the programme is entirely voluntary at all stages.  Guidance on Prevent, Channel and training is available at: </w:t>
      </w:r>
      <w:hyperlink r:id="rId74" w:history="1">
        <w:r w:rsidRPr="00B73290">
          <w:rPr>
            <w:rStyle w:val="Hyperlink"/>
            <w:rFonts w:ascii="Calibri" w:hAnsi="Calibri" w:cs="Calibri"/>
            <w:color w:val="auto"/>
            <w:sz w:val="22"/>
            <w:szCs w:val="22"/>
          </w:rPr>
          <w:t>Prevent Countering Extremism</w:t>
        </w:r>
      </w:hyperlink>
    </w:p>
    <w:p w14:paraId="38843976" w14:textId="77777777" w:rsidR="00C47E3B" w:rsidRPr="00B73290" w:rsidRDefault="00C47E3B" w:rsidP="00C47E3B">
      <w:pPr>
        <w:rPr>
          <w:rFonts w:ascii="Calibri" w:hAnsi="Calibri" w:cs="Calibri"/>
          <w:sz w:val="22"/>
          <w:szCs w:val="22"/>
        </w:rPr>
      </w:pPr>
      <w:r w:rsidRPr="00B73290">
        <w:rPr>
          <w:rFonts w:ascii="Calibri" w:hAnsi="Calibri" w:cs="Calibri"/>
          <w:sz w:val="22"/>
          <w:szCs w:val="22"/>
        </w:rPr>
        <w:t> </w:t>
      </w:r>
    </w:p>
    <w:p w14:paraId="439D2BD6" w14:textId="77777777" w:rsidR="00C47E3B" w:rsidRPr="00B73290" w:rsidRDefault="00C47E3B" w:rsidP="00C47E3B">
      <w:pPr>
        <w:rPr>
          <w:rFonts w:ascii="Calibri" w:hAnsi="Calibri" w:cs="Calibri"/>
          <w:sz w:val="22"/>
          <w:szCs w:val="22"/>
        </w:rPr>
      </w:pPr>
      <w:r w:rsidRPr="00B73290">
        <w:rPr>
          <w:rFonts w:ascii="Calibri" w:hAnsi="Calibri" w:cs="Calibri"/>
          <w:sz w:val="22"/>
          <w:szCs w:val="22"/>
        </w:rPr>
        <w:t>The school recognises its responsibilities under the Terrorism (Protection of Premises) Act 2025</w:t>
      </w:r>
      <w:r w:rsidRPr="00B73290">
        <w:rPr>
          <w:rFonts w:ascii="Calibri" w:hAnsi="Calibri" w:cs="Calibri"/>
          <w:b/>
          <w:bCs/>
          <w:sz w:val="22"/>
          <w:szCs w:val="22"/>
        </w:rPr>
        <w:t xml:space="preserve"> (Martyn's Law)</w:t>
      </w:r>
      <w:r w:rsidRPr="00B73290">
        <w:rPr>
          <w:rFonts w:ascii="Calibri" w:hAnsi="Calibri" w:cs="Calibri"/>
          <w:sz w:val="22"/>
          <w:szCs w:val="22"/>
        </w:rPr>
        <w:t xml:space="preserve"> and is committed to protecting pupils, staff and visitors from the risk of terrorist incidents. Safeguarding includes protection from terrorism, violent extremism and other security threats. The school will take a proportionate, risk-based approach to protective security by maintaining and regularly reviewing site security risk assessments, emergency response arrangements and procedures for evacuation, invacuation, lockdown and emergency communication.</w:t>
      </w:r>
    </w:p>
    <w:p w14:paraId="5CE1AD86" w14:textId="77777777" w:rsidR="00EC5E5A" w:rsidRPr="00B73290" w:rsidRDefault="00EC5E5A" w:rsidP="00C47E3B">
      <w:pPr>
        <w:rPr>
          <w:rFonts w:ascii="Calibri" w:hAnsi="Calibri" w:cs="Calibri"/>
          <w:sz w:val="22"/>
          <w:szCs w:val="22"/>
        </w:rPr>
      </w:pPr>
    </w:p>
    <w:p w14:paraId="7FA7894E" w14:textId="7B1B2EDC" w:rsidR="00C47E3B" w:rsidRPr="00B73290" w:rsidRDefault="00C47E3B" w:rsidP="00C47E3B">
      <w:pPr>
        <w:rPr>
          <w:rFonts w:ascii="Calibri" w:hAnsi="Calibri" w:cs="Calibri"/>
          <w:sz w:val="22"/>
          <w:szCs w:val="22"/>
        </w:rPr>
      </w:pPr>
      <w:r w:rsidRPr="00B73290">
        <w:rPr>
          <w:rFonts w:ascii="Calibri" w:hAnsi="Calibri" w:cs="Calibri"/>
          <w:sz w:val="22"/>
          <w:szCs w:val="22"/>
        </w:rPr>
        <w:t>The school will ensure that staff receive appropriate information and training, work collaboratively with the local authority, police, emergency services and other relevant agencies, and regularly review security arrangements in line with legislation, guidance and identified risks. Any security threat, hostile intrusion or terrorism-related concern will be reported and managed in accordance with the school's safeguarding, emergency response, lockdown and critical incident procedures to promote the safety and welfare of all children and young people.</w:t>
      </w:r>
    </w:p>
    <w:p w14:paraId="594B6A00" w14:textId="77777777" w:rsidR="00C47E3B" w:rsidRPr="00B73290" w:rsidRDefault="00C47E3B" w:rsidP="00C47E3B">
      <w:pPr>
        <w:rPr>
          <w:rFonts w:ascii="Calibri" w:hAnsi="Calibri" w:cs="Calibri"/>
          <w:sz w:val="22"/>
          <w:szCs w:val="22"/>
        </w:rPr>
      </w:pPr>
      <w:r w:rsidRPr="00B73290">
        <w:rPr>
          <w:rFonts w:ascii="Calibri" w:hAnsi="Calibri" w:cs="Calibri"/>
          <w:sz w:val="22"/>
          <w:szCs w:val="22"/>
        </w:rPr>
        <w:t> </w:t>
      </w:r>
    </w:p>
    <w:p w14:paraId="3577E4EF" w14:textId="4D59155E" w:rsidR="00C47E3B" w:rsidRPr="00B73290" w:rsidRDefault="00C47E3B" w:rsidP="00C47E3B">
      <w:pPr>
        <w:rPr>
          <w:rFonts w:ascii="Calibri" w:hAnsi="Calibri" w:cs="Calibri"/>
          <w:sz w:val="22"/>
          <w:szCs w:val="22"/>
        </w:rPr>
      </w:pPr>
      <w:r w:rsidRPr="00B73290">
        <w:rPr>
          <w:rFonts w:ascii="Calibri" w:hAnsi="Calibri" w:cs="Calibri"/>
          <w:sz w:val="22"/>
          <w:szCs w:val="22"/>
        </w:rPr>
        <w:t> Our Designated Safeguarding Lead (and any deputies) are aware of local procedures for making a Channel referral. As a Channel partner, the school or college may be asked to attend a Channel panel to discuss the individual referred, to determine whether they are vulnerable to being drawn into terrorism and consider the appropriate support required. </w:t>
      </w:r>
    </w:p>
    <w:p w14:paraId="539681F6" w14:textId="77777777" w:rsidR="00C47E3B" w:rsidRPr="00B73290" w:rsidRDefault="00C47E3B" w:rsidP="00C47E3B">
      <w:pPr>
        <w:rPr>
          <w:rFonts w:ascii="Calibri" w:hAnsi="Calibri" w:cs="Calibri"/>
          <w:sz w:val="22"/>
          <w:szCs w:val="22"/>
        </w:rPr>
      </w:pPr>
      <w:r w:rsidRPr="00B73290">
        <w:rPr>
          <w:rFonts w:ascii="Calibri" w:hAnsi="Calibri" w:cs="Calibri"/>
          <w:sz w:val="22"/>
          <w:szCs w:val="22"/>
        </w:rPr>
        <w:t> </w:t>
      </w:r>
    </w:p>
    <w:p w14:paraId="50048BBD" w14:textId="77777777" w:rsidR="00C47E3B" w:rsidRPr="00B73290" w:rsidRDefault="00C47E3B" w:rsidP="00C47E3B">
      <w:pPr>
        <w:rPr>
          <w:rFonts w:ascii="Calibri" w:hAnsi="Calibri" w:cs="Calibri"/>
          <w:sz w:val="22"/>
          <w:szCs w:val="22"/>
        </w:rPr>
      </w:pPr>
      <w:r w:rsidRPr="00B73290">
        <w:rPr>
          <w:rFonts w:ascii="Calibri" w:hAnsi="Calibri" w:cs="Calibri"/>
          <w:sz w:val="22"/>
          <w:szCs w:val="22"/>
        </w:rPr>
        <w:t>Further information on the schools’ measures to prevent radicalisation are set out in other school policies and procedures, including [list any relevant policies here – for example you may cover this in your curriculum policy, behaviour policy, online/e-safety policy, and/or others].</w:t>
      </w:r>
    </w:p>
    <w:p w14:paraId="4E6447FF" w14:textId="77777777" w:rsidR="00C47E3B" w:rsidRPr="00B73290" w:rsidRDefault="00C47E3B" w:rsidP="00951B95">
      <w:pPr>
        <w:rPr>
          <w:rFonts w:ascii="Calibri" w:hAnsi="Calibri" w:cs="Calibri"/>
          <w:sz w:val="22"/>
          <w:szCs w:val="22"/>
        </w:rPr>
      </w:pPr>
    </w:p>
    <w:p w14:paraId="4C6B24AC" w14:textId="06F39A51" w:rsidR="00E6157B" w:rsidRPr="00B73290" w:rsidRDefault="00836C2D" w:rsidP="00951B95">
      <w:pPr>
        <w:rPr>
          <w:rFonts w:ascii="Calibri" w:hAnsi="Calibri" w:cs="Calibri"/>
          <w:b/>
          <w:sz w:val="22"/>
          <w:szCs w:val="22"/>
        </w:rPr>
      </w:pPr>
      <w:r w:rsidRPr="00B73290">
        <w:rPr>
          <w:rFonts w:ascii="Calibri" w:hAnsi="Calibri" w:cs="Calibri"/>
          <w:sz w:val="22"/>
          <w:szCs w:val="22"/>
        </w:rPr>
        <w:t xml:space="preserve"> </w:t>
      </w:r>
      <w:r w:rsidRPr="00B73290">
        <w:rPr>
          <w:rFonts w:ascii="Calibri" w:hAnsi="Calibri" w:cs="Calibri"/>
          <w:b/>
          <w:sz w:val="22"/>
          <w:szCs w:val="22"/>
        </w:rPr>
        <w:t xml:space="preserve">Appendix </w:t>
      </w:r>
      <w:r w:rsidR="005D21AB" w:rsidRPr="00B73290">
        <w:rPr>
          <w:rFonts w:ascii="Calibri" w:hAnsi="Calibri" w:cs="Calibri"/>
          <w:b/>
          <w:sz w:val="22"/>
          <w:szCs w:val="22"/>
        </w:rPr>
        <w:t>6</w:t>
      </w:r>
      <w:r w:rsidR="00E3327A" w:rsidRPr="00B73290">
        <w:rPr>
          <w:rFonts w:ascii="Calibri" w:hAnsi="Calibri" w:cs="Calibri"/>
          <w:b/>
          <w:sz w:val="22"/>
          <w:szCs w:val="22"/>
        </w:rPr>
        <w:t xml:space="preserve"> – </w:t>
      </w:r>
      <w:r w:rsidR="00963154" w:rsidRPr="00B73290">
        <w:rPr>
          <w:rFonts w:ascii="Calibri" w:hAnsi="Calibri" w:cs="Calibri"/>
          <w:b/>
          <w:sz w:val="22"/>
          <w:szCs w:val="22"/>
        </w:rPr>
        <w:t>Sefton Prevent Referral Process</w:t>
      </w:r>
    </w:p>
    <w:p w14:paraId="456AB4A0" w14:textId="77777777" w:rsidR="00E6157B" w:rsidRPr="00B73290" w:rsidRDefault="00E6157B" w:rsidP="00951B95">
      <w:pPr>
        <w:rPr>
          <w:rFonts w:ascii="Calibri" w:hAnsi="Calibri" w:cs="Calibri"/>
          <w:sz w:val="22"/>
          <w:szCs w:val="22"/>
        </w:rPr>
      </w:pPr>
    </w:p>
    <w:p w14:paraId="29A0254F" w14:textId="7393B575" w:rsidR="00E6157B" w:rsidRPr="00B73290" w:rsidRDefault="00E6157B" w:rsidP="00951B95">
      <w:pPr>
        <w:rPr>
          <w:rFonts w:ascii="Calibri" w:eastAsia="MS Mincho" w:hAnsi="Calibri" w:cs="Calibri"/>
          <w:sz w:val="22"/>
          <w:szCs w:val="22"/>
          <w:lang w:eastAsia="en-US"/>
        </w:rPr>
      </w:pPr>
      <w:r w:rsidRPr="00B73290">
        <w:rPr>
          <w:rFonts w:ascii="Calibri" w:hAnsi="Calibri" w:cs="Calibri"/>
          <w:sz w:val="22"/>
          <w:szCs w:val="22"/>
        </w:rPr>
        <w:t>Further information on the schools’ measures to prevent radicalisation are set out in other school policies and procedures</w:t>
      </w:r>
      <w:r w:rsidR="000E09D7" w:rsidRPr="00B73290">
        <w:rPr>
          <w:rFonts w:ascii="Calibri" w:hAnsi="Calibri" w:cs="Calibri"/>
          <w:sz w:val="22"/>
          <w:szCs w:val="22"/>
        </w:rPr>
        <w:t xml:space="preserve">, which you will find here: </w:t>
      </w:r>
      <w:hyperlink r:id="rId75" w:history="1">
        <w:r w:rsidR="00CA4F50" w:rsidRPr="00B73290">
          <w:rPr>
            <w:rStyle w:val="Hyperlink"/>
            <w:rFonts w:ascii="Calibri" w:hAnsi="Calibri" w:cs="Calibri"/>
            <w:color w:val="auto"/>
            <w:sz w:val="22"/>
            <w:szCs w:val="22"/>
          </w:rPr>
          <w:t>Policies – The Grange Primary School &amp; Nursery</w:t>
        </w:r>
      </w:hyperlink>
    </w:p>
    <w:p w14:paraId="7FC4109A" w14:textId="77777777" w:rsidR="00E6157B" w:rsidRPr="00B73290" w:rsidRDefault="00E6157B" w:rsidP="00951B95">
      <w:pPr>
        <w:rPr>
          <w:rFonts w:ascii="Calibri" w:eastAsia="MS Mincho" w:hAnsi="Calibri" w:cs="Calibri"/>
          <w:sz w:val="22"/>
          <w:szCs w:val="22"/>
          <w:lang w:val="en-US" w:eastAsia="en-US"/>
        </w:rPr>
      </w:pPr>
    </w:p>
    <w:p w14:paraId="1FBDDA09" w14:textId="3091D13A" w:rsidR="00E6157B" w:rsidRPr="00B73290" w:rsidRDefault="00795EAF" w:rsidP="00951B95">
      <w:pPr>
        <w:autoSpaceDE w:val="0"/>
        <w:autoSpaceDN w:val="0"/>
        <w:adjustRightInd w:val="0"/>
        <w:rPr>
          <w:rFonts w:ascii="Calibri" w:eastAsia="Calibri" w:hAnsi="Calibri" w:cs="Calibri"/>
          <w:b/>
          <w:sz w:val="22"/>
          <w:szCs w:val="22"/>
          <w:lang w:eastAsia="en-US"/>
        </w:rPr>
      </w:pPr>
      <w:r w:rsidRPr="00B73290">
        <w:rPr>
          <w:rFonts w:ascii="Calibri" w:eastAsia="Calibri" w:hAnsi="Calibri" w:cs="Calibri"/>
          <w:b/>
          <w:sz w:val="22"/>
          <w:szCs w:val="22"/>
          <w:lang w:eastAsia="en-US"/>
        </w:rPr>
        <w:t>12</w:t>
      </w:r>
      <w:r w:rsidR="00B37C0C" w:rsidRPr="00B73290">
        <w:rPr>
          <w:rFonts w:ascii="Calibri" w:eastAsia="Calibri" w:hAnsi="Calibri" w:cs="Calibri"/>
          <w:b/>
          <w:sz w:val="22"/>
          <w:szCs w:val="22"/>
          <w:lang w:eastAsia="en-US"/>
        </w:rPr>
        <w:t>.2</w:t>
      </w:r>
      <w:r w:rsidR="003B55B0" w:rsidRPr="00B73290">
        <w:rPr>
          <w:rFonts w:ascii="Calibri" w:eastAsia="Calibri" w:hAnsi="Calibri" w:cs="Calibri"/>
          <w:b/>
          <w:sz w:val="22"/>
          <w:szCs w:val="22"/>
          <w:lang w:eastAsia="en-US"/>
        </w:rPr>
        <w:t>3</w:t>
      </w:r>
      <w:r w:rsidR="00B37C0C" w:rsidRPr="00B73290">
        <w:rPr>
          <w:rFonts w:ascii="Calibri" w:eastAsia="Calibri" w:hAnsi="Calibri" w:cs="Calibri"/>
          <w:b/>
          <w:sz w:val="22"/>
          <w:szCs w:val="22"/>
          <w:lang w:eastAsia="en-US"/>
        </w:rPr>
        <w:t xml:space="preserve"> </w:t>
      </w:r>
      <w:r w:rsidR="00E6157B" w:rsidRPr="00B73290">
        <w:rPr>
          <w:rFonts w:ascii="Calibri" w:eastAsia="Calibri" w:hAnsi="Calibri" w:cs="Calibri"/>
          <w:b/>
          <w:sz w:val="22"/>
          <w:szCs w:val="22"/>
          <w:lang w:eastAsia="en-US"/>
        </w:rPr>
        <w:t>Parental Mental Hea</w:t>
      </w:r>
      <w:r w:rsidR="002217C1" w:rsidRPr="00B73290">
        <w:rPr>
          <w:rFonts w:ascii="Calibri" w:eastAsia="Calibri" w:hAnsi="Calibri" w:cs="Calibri"/>
          <w:b/>
          <w:sz w:val="22"/>
          <w:szCs w:val="22"/>
          <w:lang w:eastAsia="en-US"/>
        </w:rPr>
        <w:t>l</w:t>
      </w:r>
      <w:r w:rsidR="00E6157B" w:rsidRPr="00B73290">
        <w:rPr>
          <w:rFonts w:ascii="Calibri" w:eastAsia="Calibri" w:hAnsi="Calibri" w:cs="Calibri"/>
          <w:b/>
          <w:sz w:val="22"/>
          <w:szCs w:val="22"/>
          <w:lang w:eastAsia="en-US"/>
        </w:rPr>
        <w:t xml:space="preserve">th </w:t>
      </w:r>
    </w:p>
    <w:p w14:paraId="516248EF" w14:textId="77777777" w:rsidR="00E6157B" w:rsidRPr="00B73290" w:rsidRDefault="00E6157B" w:rsidP="00951B95">
      <w:pPr>
        <w:autoSpaceDE w:val="0"/>
        <w:autoSpaceDN w:val="0"/>
        <w:adjustRightInd w:val="0"/>
        <w:rPr>
          <w:rFonts w:ascii="Calibri" w:eastAsia="Calibri" w:hAnsi="Calibri" w:cs="Calibri"/>
          <w:sz w:val="22"/>
          <w:szCs w:val="22"/>
          <w:lang w:eastAsia="en-US"/>
        </w:rPr>
      </w:pPr>
    </w:p>
    <w:p w14:paraId="4294E578" w14:textId="77777777" w:rsidR="00E6157B" w:rsidRPr="00B73290" w:rsidRDefault="00E6157B" w:rsidP="00951B95">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The term "mental ill health" is used to cover a wide range of conditions, from eating</w:t>
      </w:r>
      <w:r w:rsidR="00F82697" w:rsidRPr="00B73290">
        <w:rPr>
          <w:rFonts w:ascii="Calibri" w:eastAsia="Calibri" w:hAnsi="Calibri" w:cs="Calibri"/>
          <w:sz w:val="22"/>
          <w:szCs w:val="22"/>
          <w:lang w:eastAsia="en-US"/>
        </w:rPr>
        <w:t xml:space="preserve"> </w:t>
      </w:r>
      <w:r w:rsidRPr="00B73290">
        <w:rPr>
          <w:rFonts w:ascii="Calibri" w:eastAsia="Calibri" w:hAnsi="Calibri" w:cs="Calibri"/>
          <w:sz w:val="22"/>
          <w:szCs w:val="22"/>
          <w:lang w:eastAsia="en-US"/>
        </w:rPr>
        <w:t xml:space="preserve">disorders, mild </w:t>
      </w:r>
      <w:r w:rsidR="00A06B51" w:rsidRPr="00B73290">
        <w:rPr>
          <w:rFonts w:ascii="Calibri" w:eastAsia="Calibri" w:hAnsi="Calibri" w:cs="Calibri"/>
          <w:sz w:val="22"/>
          <w:szCs w:val="22"/>
          <w:lang w:eastAsia="en-US"/>
        </w:rPr>
        <w:t>depression,</w:t>
      </w:r>
      <w:r w:rsidRPr="00B73290">
        <w:rPr>
          <w:rFonts w:ascii="Calibri" w:eastAsia="Calibri" w:hAnsi="Calibri" w:cs="Calibri"/>
          <w:sz w:val="22"/>
          <w:szCs w:val="22"/>
          <w:lang w:eastAsia="en-US"/>
        </w:rPr>
        <w:t xml:space="preserve"> and anxiety to psychotic illnesses such as schizophrenia or bipolar disorder. Parental mental illness does not necessarily have an adverse impact on a child's developmental needs, but it is essential to always assess its implications for each </w:t>
      </w:r>
      <w:r w:rsidR="00C606A3" w:rsidRPr="00B73290">
        <w:rPr>
          <w:rFonts w:ascii="Calibri" w:eastAsia="Calibri" w:hAnsi="Calibri" w:cs="Calibri"/>
          <w:sz w:val="22"/>
          <w:szCs w:val="22"/>
          <w:lang w:eastAsia="en-US"/>
        </w:rPr>
        <w:t xml:space="preserve">child </w:t>
      </w:r>
      <w:r w:rsidRPr="00B73290">
        <w:rPr>
          <w:rFonts w:ascii="Calibri" w:eastAsia="Calibri" w:hAnsi="Calibri" w:cs="Calibri"/>
          <w:sz w:val="22"/>
          <w:szCs w:val="22"/>
          <w:lang w:eastAsia="en-US"/>
        </w:rPr>
        <w:t>in the family.  It is essential that the diagnosis of a parent/carer's mental health is not seen as defining the level of risk</w:t>
      </w:r>
      <w:r w:rsidR="002217C1" w:rsidRPr="00B73290">
        <w:rPr>
          <w:rFonts w:ascii="Calibri" w:eastAsia="Calibri" w:hAnsi="Calibri" w:cs="Calibri"/>
          <w:sz w:val="22"/>
          <w:szCs w:val="22"/>
          <w:lang w:eastAsia="en-US"/>
        </w:rPr>
        <w:t xml:space="preserve">. </w:t>
      </w:r>
      <w:r w:rsidRPr="00B73290">
        <w:rPr>
          <w:rFonts w:ascii="Calibri" w:eastAsia="Calibri" w:hAnsi="Calibri" w:cs="Calibri"/>
          <w:sz w:val="22"/>
          <w:szCs w:val="22"/>
          <w:lang w:eastAsia="en-US"/>
        </w:rPr>
        <w:t xml:space="preserve"> Similarly, the absence of a diagnosis does not equate to there being little or no risk.</w:t>
      </w:r>
    </w:p>
    <w:p w14:paraId="653414F8" w14:textId="77777777" w:rsidR="00E6157B" w:rsidRPr="00B73290" w:rsidRDefault="00E6157B" w:rsidP="00951B95">
      <w:pPr>
        <w:autoSpaceDE w:val="0"/>
        <w:autoSpaceDN w:val="0"/>
        <w:adjustRightInd w:val="0"/>
        <w:rPr>
          <w:rFonts w:ascii="Calibri" w:eastAsia="Calibri" w:hAnsi="Calibri" w:cs="Calibri"/>
          <w:sz w:val="22"/>
          <w:szCs w:val="22"/>
          <w:lang w:eastAsia="en-US"/>
        </w:rPr>
      </w:pPr>
    </w:p>
    <w:p w14:paraId="1A1548E9" w14:textId="4CD32896" w:rsidR="00E6157B" w:rsidRPr="00B73290" w:rsidRDefault="00E6157B" w:rsidP="00FC75E7">
      <w:pPr>
        <w:autoSpaceDE w:val="0"/>
        <w:autoSpaceDN w:val="0"/>
        <w:adjustRightInd w:val="0"/>
        <w:spacing w:after="120"/>
        <w:rPr>
          <w:rFonts w:ascii="Calibri" w:eastAsia="Calibri" w:hAnsi="Calibri" w:cs="Calibri"/>
          <w:b/>
          <w:sz w:val="22"/>
          <w:szCs w:val="22"/>
          <w:lang w:eastAsia="en-US"/>
        </w:rPr>
      </w:pPr>
      <w:r w:rsidRPr="00B73290">
        <w:rPr>
          <w:rFonts w:ascii="Calibri" w:eastAsia="Calibri" w:hAnsi="Calibri" w:cs="Calibri"/>
          <w:b/>
          <w:sz w:val="22"/>
          <w:szCs w:val="22"/>
          <w:lang w:eastAsia="en-US"/>
        </w:rPr>
        <w:t xml:space="preserve">For children, the impact of </w:t>
      </w:r>
      <w:r w:rsidR="00836C2D" w:rsidRPr="00B73290">
        <w:rPr>
          <w:rFonts w:ascii="Calibri" w:eastAsia="Calibri" w:hAnsi="Calibri" w:cs="Calibri"/>
          <w:b/>
          <w:sz w:val="22"/>
          <w:szCs w:val="22"/>
          <w:lang w:eastAsia="en-US"/>
        </w:rPr>
        <w:t>P</w:t>
      </w:r>
      <w:r w:rsidRPr="00B73290">
        <w:rPr>
          <w:rFonts w:ascii="Calibri" w:eastAsia="Calibri" w:hAnsi="Calibri" w:cs="Calibri"/>
          <w:b/>
          <w:sz w:val="22"/>
          <w:szCs w:val="22"/>
          <w:lang w:eastAsia="en-US"/>
        </w:rPr>
        <w:t xml:space="preserve">arental </w:t>
      </w:r>
      <w:r w:rsidR="00836C2D" w:rsidRPr="00B73290">
        <w:rPr>
          <w:rFonts w:ascii="Calibri" w:eastAsia="Calibri" w:hAnsi="Calibri" w:cs="Calibri"/>
          <w:b/>
          <w:sz w:val="22"/>
          <w:szCs w:val="22"/>
          <w:lang w:eastAsia="en-US"/>
        </w:rPr>
        <w:t>M</w:t>
      </w:r>
      <w:r w:rsidRPr="00B73290">
        <w:rPr>
          <w:rFonts w:ascii="Calibri" w:eastAsia="Calibri" w:hAnsi="Calibri" w:cs="Calibri"/>
          <w:b/>
          <w:sz w:val="22"/>
          <w:szCs w:val="22"/>
          <w:lang w:eastAsia="en-US"/>
        </w:rPr>
        <w:t xml:space="preserve">ental </w:t>
      </w:r>
      <w:r w:rsidR="00836C2D" w:rsidRPr="00B73290">
        <w:rPr>
          <w:rFonts w:ascii="Calibri" w:eastAsia="Calibri" w:hAnsi="Calibri" w:cs="Calibri"/>
          <w:b/>
          <w:sz w:val="22"/>
          <w:szCs w:val="22"/>
          <w:lang w:eastAsia="en-US"/>
        </w:rPr>
        <w:t>H</w:t>
      </w:r>
      <w:r w:rsidRPr="00B73290">
        <w:rPr>
          <w:rFonts w:ascii="Calibri" w:eastAsia="Calibri" w:hAnsi="Calibri" w:cs="Calibri"/>
          <w:b/>
          <w:sz w:val="22"/>
          <w:szCs w:val="22"/>
          <w:lang w:eastAsia="en-US"/>
        </w:rPr>
        <w:t>ealth can include:</w:t>
      </w:r>
    </w:p>
    <w:p w14:paraId="7689DB1A" w14:textId="77777777" w:rsidR="00E6157B" w:rsidRPr="00B73290" w:rsidRDefault="00E6157B" w:rsidP="009312D1">
      <w:pPr>
        <w:numPr>
          <w:ilvl w:val="0"/>
          <w:numId w:val="8"/>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The parent / carer's needs or illnesses taking precedence over the child's needs</w:t>
      </w:r>
      <w:r w:rsidR="00E03176" w:rsidRPr="00B73290">
        <w:rPr>
          <w:rFonts w:ascii="Calibri" w:eastAsia="Calibri" w:hAnsi="Calibri" w:cs="Calibri"/>
          <w:sz w:val="22"/>
          <w:szCs w:val="22"/>
          <w:lang w:eastAsia="en-US"/>
        </w:rPr>
        <w:t>.</w:t>
      </w:r>
    </w:p>
    <w:p w14:paraId="21A76DE8" w14:textId="77777777" w:rsidR="00E6157B" w:rsidRPr="00B73290" w:rsidRDefault="00E6157B" w:rsidP="009312D1">
      <w:pPr>
        <w:numPr>
          <w:ilvl w:val="0"/>
          <w:numId w:val="8"/>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Child's physical and emotional needs neglected</w:t>
      </w:r>
      <w:r w:rsidR="00E03176" w:rsidRPr="00B73290">
        <w:rPr>
          <w:rFonts w:ascii="Calibri" w:eastAsia="Calibri" w:hAnsi="Calibri" w:cs="Calibri"/>
          <w:sz w:val="22"/>
          <w:szCs w:val="22"/>
          <w:lang w:eastAsia="en-US"/>
        </w:rPr>
        <w:t>.</w:t>
      </w:r>
    </w:p>
    <w:p w14:paraId="2F3021B1" w14:textId="77777777" w:rsidR="00E6157B" w:rsidRPr="00B73290" w:rsidRDefault="00E6157B" w:rsidP="009312D1">
      <w:pPr>
        <w:numPr>
          <w:ilvl w:val="0"/>
          <w:numId w:val="8"/>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A</w:t>
      </w:r>
      <w:r w:rsidR="00C606A3" w:rsidRPr="00B73290">
        <w:rPr>
          <w:rFonts w:ascii="Calibri" w:eastAsia="Calibri" w:hAnsi="Calibri" w:cs="Calibri"/>
          <w:sz w:val="22"/>
          <w:szCs w:val="22"/>
          <w:lang w:eastAsia="en-US"/>
        </w:rPr>
        <w:t xml:space="preserve"> child </w:t>
      </w:r>
      <w:r w:rsidRPr="00B73290">
        <w:rPr>
          <w:rFonts w:ascii="Calibri" w:eastAsia="Calibri" w:hAnsi="Calibri" w:cs="Calibri"/>
          <w:sz w:val="22"/>
          <w:szCs w:val="22"/>
          <w:lang w:eastAsia="en-US"/>
        </w:rPr>
        <w:t>acting as a young carer for a parent or a sibling</w:t>
      </w:r>
      <w:r w:rsidR="00E03176" w:rsidRPr="00B73290">
        <w:rPr>
          <w:rFonts w:ascii="Calibri" w:eastAsia="Calibri" w:hAnsi="Calibri" w:cs="Calibri"/>
          <w:sz w:val="22"/>
          <w:szCs w:val="22"/>
          <w:lang w:eastAsia="en-US"/>
        </w:rPr>
        <w:t>.</w:t>
      </w:r>
    </w:p>
    <w:p w14:paraId="648956EB" w14:textId="77777777" w:rsidR="00E6157B" w:rsidRPr="00B73290" w:rsidRDefault="00E03176" w:rsidP="009312D1">
      <w:pPr>
        <w:numPr>
          <w:ilvl w:val="0"/>
          <w:numId w:val="8"/>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H</w:t>
      </w:r>
      <w:r w:rsidR="00E6157B" w:rsidRPr="00B73290">
        <w:rPr>
          <w:rFonts w:ascii="Calibri" w:eastAsia="Calibri" w:hAnsi="Calibri" w:cs="Calibri"/>
          <w:sz w:val="22"/>
          <w:szCs w:val="22"/>
          <w:lang w:eastAsia="en-US"/>
        </w:rPr>
        <w:t>aving restricted social and recreational activities</w:t>
      </w:r>
      <w:r w:rsidRPr="00B73290">
        <w:rPr>
          <w:rFonts w:ascii="Calibri" w:eastAsia="Calibri" w:hAnsi="Calibri" w:cs="Calibri"/>
          <w:sz w:val="22"/>
          <w:szCs w:val="22"/>
          <w:lang w:eastAsia="en-US"/>
        </w:rPr>
        <w:t>.</w:t>
      </w:r>
    </w:p>
    <w:p w14:paraId="03D86A7D" w14:textId="01FEFA28" w:rsidR="00E6157B" w:rsidRPr="00B73290" w:rsidRDefault="00E03176" w:rsidP="009312D1">
      <w:pPr>
        <w:numPr>
          <w:ilvl w:val="0"/>
          <w:numId w:val="8"/>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F</w:t>
      </w:r>
      <w:r w:rsidR="00E6157B" w:rsidRPr="00B73290">
        <w:rPr>
          <w:rFonts w:ascii="Calibri" w:eastAsia="Calibri" w:hAnsi="Calibri" w:cs="Calibri"/>
          <w:sz w:val="22"/>
          <w:szCs w:val="22"/>
          <w:lang w:eastAsia="en-US"/>
        </w:rPr>
        <w:t>inds it difficult to concentrate</w:t>
      </w:r>
      <w:r w:rsidR="002217C1" w:rsidRPr="00B73290">
        <w:rPr>
          <w:rFonts w:ascii="Calibri" w:eastAsia="Calibri" w:hAnsi="Calibri" w:cs="Calibri"/>
          <w:sz w:val="22"/>
          <w:szCs w:val="22"/>
          <w:lang w:eastAsia="en-US"/>
        </w:rPr>
        <w:t xml:space="preserve"> </w:t>
      </w:r>
      <w:r w:rsidR="00E6157B" w:rsidRPr="00B73290">
        <w:rPr>
          <w:rFonts w:ascii="Calibri" w:eastAsia="Calibri" w:hAnsi="Calibri" w:cs="Calibri"/>
          <w:sz w:val="22"/>
          <w:szCs w:val="22"/>
          <w:lang w:eastAsia="en-US"/>
        </w:rPr>
        <w:t xml:space="preserve">- impacting on educational </w:t>
      </w:r>
      <w:r w:rsidR="00F86786" w:rsidRPr="00B73290">
        <w:rPr>
          <w:rFonts w:ascii="Calibri" w:eastAsia="Calibri" w:hAnsi="Calibri" w:cs="Calibri"/>
          <w:sz w:val="22"/>
          <w:szCs w:val="22"/>
          <w:lang w:eastAsia="en-US"/>
        </w:rPr>
        <w:t>achievement.</w:t>
      </w:r>
    </w:p>
    <w:p w14:paraId="2079ED37" w14:textId="77777777" w:rsidR="00E6157B" w:rsidRPr="00B73290" w:rsidRDefault="00E6157B" w:rsidP="009312D1">
      <w:pPr>
        <w:numPr>
          <w:ilvl w:val="0"/>
          <w:numId w:val="8"/>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A</w:t>
      </w:r>
      <w:r w:rsidR="00C606A3" w:rsidRPr="00B73290">
        <w:rPr>
          <w:rFonts w:ascii="Calibri" w:eastAsia="Calibri" w:hAnsi="Calibri" w:cs="Calibri"/>
          <w:sz w:val="22"/>
          <w:szCs w:val="22"/>
          <w:lang w:eastAsia="en-US"/>
        </w:rPr>
        <w:t xml:space="preserve"> child missing</w:t>
      </w:r>
      <w:r w:rsidRPr="00B73290">
        <w:rPr>
          <w:rFonts w:ascii="Calibri" w:eastAsia="Calibri" w:hAnsi="Calibri" w:cs="Calibri"/>
          <w:sz w:val="22"/>
          <w:szCs w:val="22"/>
          <w:lang w:eastAsia="en-US"/>
        </w:rPr>
        <w:t xml:space="preserve"> school regularly as (s)he is being kept home as a companion for a parent / carer</w:t>
      </w:r>
      <w:r w:rsidR="00E03176" w:rsidRPr="00B73290">
        <w:rPr>
          <w:rFonts w:ascii="Calibri" w:eastAsia="Calibri" w:hAnsi="Calibri" w:cs="Calibri"/>
          <w:sz w:val="22"/>
          <w:szCs w:val="22"/>
          <w:lang w:eastAsia="en-US"/>
        </w:rPr>
        <w:t>.</w:t>
      </w:r>
    </w:p>
    <w:p w14:paraId="008E2C7A" w14:textId="7E0F30D9" w:rsidR="00E6157B" w:rsidRPr="00B73290" w:rsidRDefault="00E6157B" w:rsidP="009312D1">
      <w:pPr>
        <w:numPr>
          <w:ilvl w:val="0"/>
          <w:numId w:val="8"/>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Adopt paranoid or suspicious behaviour as they believe their parent’s </w:t>
      </w:r>
      <w:r w:rsidR="00F86786" w:rsidRPr="00B73290">
        <w:rPr>
          <w:rFonts w:ascii="Calibri" w:eastAsia="Calibri" w:hAnsi="Calibri" w:cs="Calibri"/>
          <w:sz w:val="22"/>
          <w:szCs w:val="22"/>
          <w:lang w:eastAsia="en-US"/>
        </w:rPr>
        <w:t>delusions.</w:t>
      </w:r>
    </w:p>
    <w:p w14:paraId="694D0176" w14:textId="77777777" w:rsidR="00E6157B" w:rsidRPr="00B73290" w:rsidRDefault="00E6157B" w:rsidP="009312D1">
      <w:pPr>
        <w:numPr>
          <w:ilvl w:val="0"/>
          <w:numId w:val="8"/>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Witnessing self-harming behaviour and suicide attempts (including attempts that involve the child)</w:t>
      </w:r>
      <w:r w:rsidR="00E03176" w:rsidRPr="00B73290">
        <w:rPr>
          <w:rFonts w:ascii="Calibri" w:eastAsia="Calibri" w:hAnsi="Calibri" w:cs="Calibri"/>
          <w:sz w:val="22"/>
          <w:szCs w:val="22"/>
          <w:lang w:eastAsia="en-US"/>
        </w:rPr>
        <w:t>.</w:t>
      </w:r>
    </w:p>
    <w:p w14:paraId="4A3DEE19" w14:textId="77777777" w:rsidR="00E6157B" w:rsidRPr="00B73290" w:rsidRDefault="00E6157B" w:rsidP="009312D1">
      <w:pPr>
        <w:numPr>
          <w:ilvl w:val="0"/>
          <w:numId w:val="8"/>
        </w:numPr>
        <w:autoSpaceDE w:val="0"/>
        <w:autoSpaceDN w:val="0"/>
        <w:adjustRightInd w:val="0"/>
        <w:spacing w:after="60"/>
        <w:ind w:left="426" w:hanging="426"/>
        <w:contextualSpacing/>
        <w:rPr>
          <w:rFonts w:ascii="Calibri" w:eastAsia="Calibri" w:hAnsi="Calibri" w:cs="Calibri"/>
          <w:sz w:val="22"/>
          <w:szCs w:val="22"/>
          <w:lang w:eastAsia="en-US"/>
        </w:rPr>
      </w:pPr>
      <w:r w:rsidRPr="00B73290">
        <w:rPr>
          <w:rFonts w:ascii="Calibri" w:eastAsia="Calibri" w:hAnsi="Calibri" w:cs="Calibri"/>
          <w:sz w:val="22"/>
          <w:szCs w:val="22"/>
          <w:lang w:eastAsia="en-US"/>
        </w:rPr>
        <w:t>Obsessional compulsive behaviours involving the child.</w:t>
      </w:r>
    </w:p>
    <w:p w14:paraId="44E41F68" w14:textId="77777777" w:rsidR="00C606A3" w:rsidRPr="00B73290" w:rsidRDefault="00C606A3" w:rsidP="00951B95">
      <w:pPr>
        <w:autoSpaceDE w:val="0"/>
        <w:autoSpaceDN w:val="0"/>
        <w:adjustRightInd w:val="0"/>
        <w:rPr>
          <w:rFonts w:ascii="Calibri" w:eastAsia="Calibri" w:hAnsi="Calibri" w:cs="Calibri"/>
          <w:sz w:val="22"/>
          <w:szCs w:val="22"/>
          <w:lang w:eastAsia="en-US"/>
        </w:rPr>
      </w:pPr>
    </w:p>
    <w:p w14:paraId="7E95A8F3" w14:textId="6CA85406" w:rsidR="00E6157B" w:rsidRPr="00B73290" w:rsidRDefault="00E6157B" w:rsidP="00951B95">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If staff in our school become aware of any of the above indicators, or others that suggest a</w:t>
      </w:r>
      <w:r w:rsidR="00C606A3" w:rsidRPr="00B73290">
        <w:rPr>
          <w:rFonts w:ascii="Calibri" w:eastAsia="Calibri" w:hAnsi="Calibri" w:cs="Calibri"/>
          <w:sz w:val="22"/>
          <w:szCs w:val="22"/>
          <w:lang w:eastAsia="en-US"/>
        </w:rPr>
        <w:t xml:space="preserve"> </w:t>
      </w:r>
      <w:r w:rsidR="00E03176" w:rsidRPr="00B73290">
        <w:rPr>
          <w:rFonts w:ascii="Calibri" w:eastAsia="Calibri" w:hAnsi="Calibri" w:cs="Calibri"/>
          <w:sz w:val="22"/>
          <w:szCs w:val="22"/>
          <w:lang w:eastAsia="en-US"/>
        </w:rPr>
        <w:t>child is</w:t>
      </w:r>
      <w:r w:rsidRPr="00B73290">
        <w:rPr>
          <w:rFonts w:ascii="Calibri" w:eastAsia="Calibri" w:hAnsi="Calibri" w:cs="Calibri"/>
          <w:sz w:val="22"/>
          <w:szCs w:val="22"/>
          <w:lang w:eastAsia="en-US"/>
        </w:rPr>
        <w:t xml:space="preserve"> suffering due to parental mental health, the information will be shared with the DSL who will undertake an assessment of the situation and seek support from</w:t>
      </w:r>
      <w:r w:rsidR="00225EBF" w:rsidRPr="00B73290">
        <w:rPr>
          <w:rFonts w:asciiTheme="minorHAnsi" w:hAnsiTheme="minorHAnsi" w:cstheme="minorHAnsi"/>
          <w:sz w:val="22"/>
          <w:szCs w:val="22"/>
        </w:rPr>
        <w:t xml:space="preserve"> Sefton Children’s Help and Advice Team (CHAT) </w:t>
      </w:r>
      <w:r w:rsidRPr="00B73290">
        <w:rPr>
          <w:rFonts w:ascii="Calibri" w:eastAsia="Calibri" w:hAnsi="Calibri" w:cs="Calibri"/>
          <w:sz w:val="22"/>
          <w:szCs w:val="22"/>
          <w:lang w:eastAsia="en-US"/>
        </w:rPr>
        <w:t xml:space="preserve"> or other relevant agencies.</w:t>
      </w:r>
    </w:p>
    <w:p w14:paraId="4A8E51BC" w14:textId="77777777" w:rsidR="00FC75E7" w:rsidRPr="00B73290" w:rsidRDefault="00FC75E7" w:rsidP="00951B95">
      <w:pPr>
        <w:autoSpaceDE w:val="0"/>
        <w:autoSpaceDN w:val="0"/>
        <w:adjustRightInd w:val="0"/>
        <w:rPr>
          <w:rFonts w:ascii="Calibri" w:eastAsia="Calibri" w:hAnsi="Calibri" w:cs="Calibri"/>
          <w:b/>
          <w:bCs/>
          <w:sz w:val="22"/>
          <w:szCs w:val="22"/>
          <w:lang w:eastAsia="en-US"/>
        </w:rPr>
      </w:pPr>
    </w:p>
    <w:p w14:paraId="0C62D2E6" w14:textId="5D1259C6" w:rsidR="00E6157B" w:rsidRPr="00B73290" w:rsidRDefault="00795EAF" w:rsidP="00FC75E7">
      <w:pPr>
        <w:autoSpaceDE w:val="0"/>
        <w:autoSpaceDN w:val="0"/>
        <w:adjustRightInd w:val="0"/>
        <w:spacing w:after="120"/>
        <w:rPr>
          <w:rFonts w:ascii="Calibri" w:eastAsia="Calibri" w:hAnsi="Calibri" w:cs="Calibri"/>
          <w:sz w:val="22"/>
          <w:szCs w:val="22"/>
          <w:lang w:eastAsia="en-US"/>
        </w:rPr>
      </w:pPr>
      <w:r w:rsidRPr="00B73290">
        <w:rPr>
          <w:rFonts w:ascii="Calibri" w:eastAsia="Calibri" w:hAnsi="Calibri" w:cs="Calibri"/>
          <w:b/>
          <w:bCs/>
          <w:sz w:val="22"/>
          <w:szCs w:val="22"/>
          <w:lang w:eastAsia="en-US"/>
        </w:rPr>
        <w:t>12</w:t>
      </w:r>
      <w:r w:rsidR="00B37C0C" w:rsidRPr="00B73290">
        <w:rPr>
          <w:rFonts w:ascii="Calibri" w:eastAsia="Calibri" w:hAnsi="Calibri" w:cs="Calibri"/>
          <w:b/>
          <w:bCs/>
          <w:sz w:val="22"/>
          <w:szCs w:val="22"/>
          <w:lang w:eastAsia="en-US"/>
        </w:rPr>
        <w:t>.2</w:t>
      </w:r>
      <w:r w:rsidR="003B55B0" w:rsidRPr="00B73290">
        <w:rPr>
          <w:rFonts w:ascii="Calibri" w:eastAsia="Calibri" w:hAnsi="Calibri" w:cs="Calibri"/>
          <w:b/>
          <w:bCs/>
          <w:sz w:val="22"/>
          <w:szCs w:val="22"/>
          <w:lang w:eastAsia="en-US"/>
        </w:rPr>
        <w:t>4</w:t>
      </w:r>
      <w:r w:rsidR="00B37C0C" w:rsidRPr="00B73290">
        <w:rPr>
          <w:rFonts w:ascii="Calibri" w:eastAsia="Calibri" w:hAnsi="Calibri" w:cs="Calibri"/>
          <w:b/>
          <w:bCs/>
          <w:sz w:val="22"/>
          <w:szCs w:val="22"/>
          <w:lang w:eastAsia="en-US"/>
        </w:rPr>
        <w:t xml:space="preserve"> </w:t>
      </w:r>
      <w:r w:rsidR="00E53A2C" w:rsidRPr="00B73290">
        <w:rPr>
          <w:rFonts w:ascii="Calibri" w:eastAsia="Calibri" w:hAnsi="Calibri" w:cs="Calibri"/>
          <w:b/>
          <w:bCs/>
          <w:sz w:val="22"/>
          <w:szCs w:val="22"/>
          <w:lang w:eastAsia="en-US"/>
        </w:rPr>
        <w:t>SELF-HARM</w:t>
      </w:r>
      <w:r w:rsidR="00E6157B" w:rsidRPr="00B73290">
        <w:rPr>
          <w:rFonts w:ascii="Calibri" w:eastAsia="Calibri" w:hAnsi="Calibri" w:cs="Calibri"/>
          <w:b/>
          <w:bCs/>
          <w:sz w:val="22"/>
          <w:szCs w:val="22"/>
          <w:lang w:eastAsia="en-US"/>
        </w:rPr>
        <w:t xml:space="preserve"> </w:t>
      </w:r>
    </w:p>
    <w:p w14:paraId="5602FECC" w14:textId="77777777" w:rsidR="00E6157B" w:rsidRPr="00B73290" w:rsidRDefault="00E6157B" w:rsidP="00951B95">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Self-harm is a coping mechanism which enables a person to express difficult emotions. Young people who hurt themselves often feel that physical pain is easier to deal with than the emotional pain they are experiencing, because it is tangible. But the behaviour only provides temporary relief and fails to deal with the underlying issues that a young person is facing. For some people, self-harm may last for a short time. For others, it can become a long-term problem. Some people self-harm stops for a while, and return to it months, even years, later, in times of distress. </w:t>
      </w:r>
    </w:p>
    <w:p w14:paraId="4BF5AF7A" w14:textId="77777777" w:rsidR="00E6157B" w:rsidRPr="00B73290" w:rsidRDefault="00E6157B" w:rsidP="00951B95">
      <w:pPr>
        <w:autoSpaceDE w:val="0"/>
        <w:autoSpaceDN w:val="0"/>
        <w:adjustRightInd w:val="0"/>
        <w:rPr>
          <w:rFonts w:ascii="Calibri" w:eastAsia="Calibri" w:hAnsi="Calibri" w:cs="Calibri"/>
          <w:sz w:val="22"/>
          <w:szCs w:val="22"/>
          <w:lang w:eastAsia="en-US"/>
        </w:rPr>
      </w:pPr>
    </w:p>
    <w:p w14:paraId="2B59AD38" w14:textId="77777777" w:rsidR="00E6157B" w:rsidRPr="00B73290" w:rsidRDefault="00E6157B" w:rsidP="00951B95">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Risk factors that indicate</w:t>
      </w:r>
      <w:r w:rsidR="00C606A3" w:rsidRPr="00B73290">
        <w:rPr>
          <w:rFonts w:ascii="Calibri" w:eastAsia="Calibri" w:hAnsi="Calibri" w:cs="Calibri"/>
          <w:sz w:val="22"/>
          <w:szCs w:val="22"/>
          <w:lang w:eastAsia="en-US"/>
        </w:rPr>
        <w:t xml:space="preserve"> child </w:t>
      </w:r>
      <w:r w:rsidRPr="00B73290">
        <w:rPr>
          <w:rFonts w:ascii="Calibri" w:eastAsia="Calibri" w:hAnsi="Calibri" w:cs="Calibri"/>
          <w:sz w:val="22"/>
          <w:szCs w:val="22"/>
          <w:lang w:eastAsia="en-US"/>
        </w:rPr>
        <w:t>or young person may be at risk of taking actions to harm themselves or attempt suicide can cover a wide range of life events such as: bereavement, bullying, cyber bullying, mental health problems including eating disorders, family problems such as domestic violence, any form of abuse or conflict between the</w:t>
      </w:r>
      <w:r w:rsidR="00C606A3" w:rsidRPr="00B73290">
        <w:rPr>
          <w:rFonts w:ascii="Calibri" w:eastAsia="Calibri" w:hAnsi="Calibri" w:cs="Calibri"/>
          <w:sz w:val="22"/>
          <w:szCs w:val="22"/>
          <w:lang w:eastAsia="en-US"/>
        </w:rPr>
        <w:t xml:space="preserve"> child</w:t>
      </w:r>
      <w:r w:rsidRPr="00B73290">
        <w:rPr>
          <w:rFonts w:ascii="Calibri" w:eastAsia="Calibri" w:hAnsi="Calibri" w:cs="Calibri"/>
          <w:sz w:val="22"/>
          <w:szCs w:val="22"/>
          <w:lang w:eastAsia="en-US"/>
        </w:rPr>
        <w:t xml:space="preserve"> and parents.</w:t>
      </w:r>
    </w:p>
    <w:p w14:paraId="2A570547" w14:textId="77777777" w:rsidR="00E6157B" w:rsidRPr="00B73290" w:rsidRDefault="00E6157B" w:rsidP="00951B95">
      <w:pPr>
        <w:autoSpaceDE w:val="0"/>
        <w:autoSpaceDN w:val="0"/>
        <w:adjustRightInd w:val="0"/>
        <w:rPr>
          <w:rFonts w:ascii="Calibri" w:eastAsia="Calibri" w:hAnsi="Calibri" w:cs="Calibri"/>
          <w:sz w:val="22"/>
          <w:szCs w:val="22"/>
          <w:lang w:eastAsia="en-US"/>
        </w:rPr>
      </w:pPr>
    </w:p>
    <w:p w14:paraId="677236A7" w14:textId="77777777" w:rsidR="00E6157B" w:rsidRPr="00B73290" w:rsidRDefault="00E6157B" w:rsidP="00951B95">
      <w:pPr>
        <w:autoSpaceDE w:val="0"/>
        <w:autoSpaceDN w:val="0"/>
        <w:adjustRightInd w:val="0"/>
        <w:rPr>
          <w:rFonts w:ascii="Calibri" w:eastAsia="Calibri" w:hAnsi="Calibri" w:cs="Calibri"/>
          <w:b/>
          <w:sz w:val="22"/>
          <w:szCs w:val="22"/>
          <w:lang w:eastAsia="en-US"/>
        </w:rPr>
      </w:pPr>
      <w:r w:rsidRPr="00B73290">
        <w:rPr>
          <w:rFonts w:ascii="Calibri" w:eastAsia="Calibri" w:hAnsi="Calibri" w:cs="Calibri"/>
          <w:b/>
          <w:sz w:val="22"/>
          <w:szCs w:val="22"/>
          <w:lang w:eastAsia="en-US"/>
        </w:rPr>
        <w:t xml:space="preserve">The most common forms of self-harm are: </w:t>
      </w:r>
    </w:p>
    <w:p w14:paraId="23A797E9" w14:textId="77777777" w:rsidR="00E6157B" w:rsidRPr="00B73290" w:rsidRDefault="00E6157B" w:rsidP="00951B95">
      <w:pPr>
        <w:autoSpaceDE w:val="0"/>
        <w:autoSpaceDN w:val="0"/>
        <w:adjustRightInd w:val="0"/>
        <w:rPr>
          <w:rFonts w:ascii="Calibri" w:eastAsia="Calibri" w:hAnsi="Calibri" w:cs="Calibri"/>
          <w:sz w:val="22"/>
          <w:szCs w:val="22"/>
          <w:lang w:eastAsia="en-US"/>
        </w:rPr>
      </w:pPr>
    </w:p>
    <w:p w14:paraId="6F7B870E" w14:textId="77777777" w:rsidR="00E6157B" w:rsidRPr="00B73290" w:rsidRDefault="00E6157B" w:rsidP="009312D1">
      <w:pPr>
        <w:numPr>
          <w:ilvl w:val="0"/>
          <w:numId w:val="19"/>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Cutting</w:t>
      </w:r>
      <w:r w:rsidR="00E54C5E" w:rsidRPr="00B73290">
        <w:rPr>
          <w:rFonts w:ascii="Calibri" w:eastAsia="Calibri" w:hAnsi="Calibri" w:cs="Calibri"/>
          <w:sz w:val="22"/>
          <w:szCs w:val="22"/>
          <w:lang w:eastAsia="en-US"/>
        </w:rPr>
        <w:t>.</w:t>
      </w:r>
    </w:p>
    <w:p w14:paraId="70F913E0" w14:textId="77777777" w:rsidR="00E6157B" w:rsidRPr="00B73290" w:rsidRDefault="008005E6" w:rsidP="009312D1">
      <w:pPr>
        <w:numPr>
          <w:ilvl w:val="0"/>
          <w:numId w:val="19"/>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B</w:t>
      </w:r>
      <w:r w:rsidR="00E6157B" w:rsidRPr="00B73290">
        <w:rPr>
          <w:rFonts w:ascii="Calibri" w:eastAsia="Calibri" w:hAnsi="Calibri" w:cs="Calibri"/>
          <w:sz w:val="22"/>
          <w:szCs w:val="22"/>
          <w:lang w:eastAsia="en-US"/>
        </w:rPr>
        <w:t>iting self</w:t>
      </w:r>
      <w:r w:rsidR="00E54C5E" w:rsidRPr="00B73290">
        <w:rPr>
          <w:rFonts w:ascii="Calibri" w:eastAsia="Calibri" w:hAnsi="Calibri" w:cs="Calibri"/>
          <w:sz w:val="22"/>
          <w:szCs w:val="22"/>
          <w:lang w:eastAsia="en-US"/>
        </w:rPr>
        <w:t>.</w:t>
      </w:r>
    </w:p>
    <w:p w14:paraId="1E7C78E1" w14:textId="77777777" w:rsidR="00E6157B" w:rsidRPr="00B73290" w:rsidRDefault="008005E6" w:rsidP="009312D1">
      <w:pPr>
        <w:numPr>
          <w:ilvl w:val="0"/>
          <w:numId w:val="19"/>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B</w:t>
      </w:r>
      <w:r w:rsidR="00E6157B" w:rsidRPr="00B73290">
        <w:rPr>
          <w:rFonts w:ascii="Calibri" w:eastAsia="Calibri" w:hAnsi="Calibri" w:cs="Calibri"/>
          <w:sz w:val="22"/>
          <w:szCs w:val="22"/>
          <w:lang w:eastAsia="en-US"/>
        </w:rPr>
        <w:t>urning, scalding, branding</w:t>
      </w:r>
      <w:r w:rsidR="00E54C5E" w:rsidRPr="00B73290">
        <w:rPr>
          <w:rFonts w:ascii="Calibri" w:eastAsia="Calibri" w:hAnsi="Calibri" w:cs="Calibri"/>
          <w:sz w:val="22"/>
          <w:szCs w:val="22"/>
          <w:lang w:eastAsia="en-US"/>
        </w:rPr>
        <w:t>.</w:t>
      </w:r>
    </w:p>
    <w:p w14:paraId="283616FF" w14:textId="77777777" w:rsidR="00E6157B" w:rsidRPr="00B73290" w:rsidRDefault="008005E6" w:rsidP="009312D1">
      <w:pPr>
        <w:numPr>
          <w:ilvl w:val="0"/>
          <w:numId w:val="19"/>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P</w:t>
      </w:r>
      <w:r w:rsidR="00E6157B" w:rsidRPr="00B73290">
        <w:rPr>
          <w:rFonts w:ascii="Calibri" w:eastAsia="Calibri" w:hAnsi="Calibri" w:cs="Calibri"/>
          <w:sz w:val="22"/>
          <w:szCs w:val="22"/>
          <w:lang w:eastAsia="en-US"/>
        </w:rPr>
        <w:t>icking at skin, reopening old wounds</w:t>
      </w:r>
      <w:r w:rsidR="00E54C5E" w:rsidRPr="00B73290">
        <w:rPr>
          <w:rFonts w:ascii="Calibri" w:eastAsia="Calibri" w:hAnsi="Calibri" w:cs="Calibri"/>
          <w:sz w:val="22"/>
          <w:szCs w:val="22"/>
          <w:lang w:eastAsia="en-US"/>
        </w:rPr>
        <w:t>.</w:t>
      </w:r>
      <w:r w:rsidR="00E6157B" w:rsidRPr="00B73290">
        <w:rPr>
          <w:rFonts w:ascii="Calibri" w:eastAsia="Calibri" w:hAnsi="Calibri" w:cs="Calibri"/>
          <w:sz w:val="22"/>
          <w:szCs w:val="22"/>
          <w:lang w:eastAsia="en-US"/>
        </w:rPr>
        <w:t xml:space="preserve"> </w:t>
      </w:r>
    </w:p>
    <w:p w14:paraId="3E1D0483" w14:textId="77777777" w:rsidR="00E6157B" w:rsidRPr="00B73290" w:rsidRDefault="008005E6" w:rsidP="009312D1">
      <w:pPr>
        <w:numPr>
          <w:ilvl w:val="0"/>
          <w:numId w:val="19"/>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B</w:t>
      </w:r>
      <w:r w:rsidR="00E6157B" w:rsidRPr="00B73290">
        <w:rPr>
          <w:rFonts w:ascii="Calibri" w:eastAsia="Calibri" w:hAnsi="Calibri" w:cs="Calibri"/>
          <w:sz w:val="22"/>
          <w:szCs w:val="22"/>
          <w:lang w:eastAsia="en-US"/>
        </w:rPr>
        <w:t>reaking bones, punching</w:t>
      </w:r>
      <w:r w:rsidR="00E54C5E" w:rsidRPr="00B73290">
        <w:rPr>
          <w:rFonts w:ascii="Calibri" w:eastAsia="Calibri" w:hAnsi="Calibri" w:cs="Calibri"/>
          <w:sz w:val="22"/>
          <w:szCs w:val="22"/>
          <w:lang w:eastAsia="en-US"/>
        </w:rPr>
        <w:t>.</w:t>
      </w:r>
    </w:p>
    <w:p w14:paraId="7A42E130" w14:textId="77777777" w:rsidR="00E6157B" w:rsidRPr="00B73290" w:rsidRDefault="008005E6" w:rsidP="009312D1">
      <w:pPr>
        <w:numPr>
          <w:ilvl w:val="0"/>
          <w:numId w:val="19"/>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H</w:t>
      </w:r>
      <w:r w:rsidR="00E6157B" w:rsidRPr="00B73290">
        <w:rPr>
          <w:rFonts w:ascii="Calibri" w:eastAsia="Calibri" w:hAnsi="Calibri" w:cs="Calibri"/>
          <w:sz w:val="22"/>
          <w:szCs w:val="22"/>
          <w:lang w:eastAsia="en-US"/>
        </w:rPr>
        <w:t>air pulling</w:t>
      </w:r>
      <w:r w:rsidR="00E54C5E" w:rsidRPr="00B73290">
        <w:rPr>
          <w:rFonts w:ascii="Calibri" w:eastAsia="Calibri" w:hAnsi="Calibri" w:cs="Calibri"/>
          <w:sz w:val="22"/>
          <w:szCs w:val="22"/>
          <w:lang w:eastAsia="en-US"/>
        </w:rPr>
        <w:t>.</w:t>
      </w:r>
    </w:p>
    <w:p w14:paraId="72C5F934" w14:textId="77777777" w:rsidR="00E6157B" w:rsidRPr="00B73290" w:rsidRDefault="008005E6" w:rsidP="009312D1">
      <w:pPr>
        <w:numPr>
          <w:ilvl w:val="0"/>
          <w:numId w:val="19"/>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H</w:t>
      </w:r>
      <w:r w:rsidR="00E6157B" w:rsidRPr="00B73290">
        <w:rPr>
          <w:rFonts w:ascii="Calibri" w:eastAsia="Calibri" w:hAnsi="Calibri" w:cs="Calibri"/>
          <w:sz w:val="22"/>
          <w:szCs w:val="22"/>
          <w:lang w:eastAsia="en-US"/>
        </w:rPr>
        <w:t>ead banging</w:t>
      </w:r>
      <w:r w:rsidR="00E54C5E" w:rsidRPr="00B73290">
        <w:rPr>
          <w:rFonts w:ascii="Calibri" w:eastAsia="Calibri" w:hAnsi="Calibri" w:cs="Calibri"/>
          <w:sz w:val="22"/>
          <w:szCs w:val="22"/>
          <w:lang w:eastAsia="en-US"/>
        </w:rPr>
        <w:t>.</w:t>
      </w:r>
    </w:p>
    <w:p w14:paraId="2FF62904" w14:textId="77777777" w:rsidR="00E6157B" w:rsidRPr="00B73290" w:rsidRDefault="009A0336" w:rsidP="009312D1">
      <w:pPr>
        <w:numPr>
          <w:ilvl w:val="0"/>
          <w:numId w:val="19"/>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In</w:t>
      </w:r>
      <w:r w:rsidR="00E6157B" w:rsidRPr="00B73290">
        <w:rPr>
          <w:rFonts w:ascii="Calibri" w:eastAsia="Calibri" w:hAnsi="Calibri" w:cs="Calibri"/>
          <w:sz w:val="22"/>
          <w:szCs w:val="22"/>
          <w:lang w:eastAsia="en-US"/>
        </w:rPr>
        <w:t>gesting objects or toxic substances</w:t>
      </w:r>
      <w:r w:rsidR="00E54C5E" w:rsidRPr="00B73290">
        <w:rPr>
          <w:rFonts w:ascii="Calibri" w:eastAsia="Calibri" w:hAnsi="Calibri" w:cs="Calibri"/>
          <w:sz w:val="22"/>
          <w:szCs w:val="22"/>
          <w:lang w:eastAsia="en-US"/>
        </w:rPr>
        <w:t>.</w:t>
      </w:r>
    </w:p>
    <w:p w14:paraId="1190524D" w14:textId="77777777" w:rsidR="00E6157B" w:rsidRPr="00B73290" w:rsidRDefault="009A0336" w:rsidP="009312D1">
      <w:pPr>
        <w:numPr>
          <w:ilvl w:val="0"/>
          <w:numId w:val="19"/>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O</w:t>
      </w:r>
      <w:r w:rsidR="00E6157B" w:rsidRPr="00B73290">
        <w:rPr>
          <w:rFonts w:ascii="Calibri" w:eastAsia="Calibri" w:hAnsi="Calibri" w:cs="Calibri"/>
          <w:sz w:val="22"/>
          <w:szCs w:val="22"/>
          <w:lang w:eastAsia="en-US"/>
        </w:rPr>
        <w:t>verdosing with a medicine</w:t>
      </w:r>
      <w:r w:rsidR="00E54C5E" w:rsidRPr="00B73290">
        <w:rPr>
          <w:rFonts w:ascii="Calibri" w:eastAsia="Calibri" w:hAnsi="Calibri" w:cs="Calibri"/>
          <w:sz w:val="22"/>
          <w:szCs w:val="22"/>
          <w:lang w:eastAsia="en-US"/>
        </w:rPr>
        <w:t>.</w:t>
      </w:r>
    </w:p>
    <w:p w14:paraId="68B21143" w14:textId="77777777" w:rsidR="00E6157B" w:rsidRPr="00B73290" w:rsidRDefault="00E6157B" w:rsidP="00951B95">
      <w:pPr>
        <w:autoSpaceDE w:val="0"/>
        <w:autoSpaceDN w:val="0"/>
        <w:adjustRightInd w:val="0"/>
        <w:rPr>
          <w:rFonts w:ascii="Calibri" w:eastAsia="Calibri" w:hAnsi="Calibri" w:cs="Calibri"/>
          <w:sz w:val="22"/>
          <w:szCs w:val="22"/>
          <w:lang w:eastAsia="en-US"/>
        </w:rPr>
      </w:pPr>
    </w:p>
    <w:p w14:paraId="124D2783" w14:textId="77777777" w:rsidR="00E6157B" w:rsidRPr="00B73290" w:rsidRDefault="00E6157B" w:rsidP="00951B95">
      <w:pPr>
        <w:autoSpaceDE w:val="0"/>
        <w:autoSpaceDN w:val="0"/>
        <w:adjustRightInd w:val="0"/>
        <w:rPr>
          <w:rFonts w:ascii="Calibri" w:eastAsia="Calibri" w:hAnsi="Calibri" w:cs="Calibri"/>
          <w:b/>
          <w:sz w:val="22"/>
          <w:szCs w:val="22"/>
          <w:lang w:eastAsia="en-US"/>
        </w:rPr>
      </w:pPr>
      <w:r w:rsidRPr="00B73290">
        <w:rPr>
          <w:rFonts w:ascii="Calibri" w:eastAsia="Calibri" w:hAnsi="Calibri" w:cs="Calibri"/>
          <w:b/>
          <w:sz w:val="22"/>
          <w:szCs w:val="22"/>
          <w:lang w:eastAsia="en-US"/>
        </w:rPr>
        <w:t>Self-harm is usually a secretive behaviour, but signs may include:</w:t>
      </w:r>
    </w:p>
    <w:p w14:paraId="34F17CD8" w14:textId="77777777" w:rsidR="00E6157B" w:rsidRPr="00B73290" w:rsidRDefault="00E6157B" w:rsidP="00951B95">
      <w:pPr>
        <w:autoSpaceDE w:val="0"/>
        <w:autoSpaceDN w:val="0"/>
        <w:adjustRightInd w:val="0"/>
        <w:rPr>
          <w:rFonts w:ascii="Calibri" w:eastAsia="Calibri" w:hAnsi="Calibri" w:cs="Calibri"/>
          <w:sz w:val="22"/>
          <w:szCs w:val="22"/>
          <w:lang w:eastAsia="en-US"/>
        </w:rPr>
      </w:pPr>
    </w:p>
    <w:p w14:paraId="2F4F4369" w14:textId="77777777" w:rsidR="00E6157B" w:rsidRPr="00B73290" w:rsidRDefault="009A0336" w:rsidP="009312D1">
      <w:pPr>
        <w:numPr>
          <w:ilvl w:val="0"/>
          <w:numId w:val="20"/>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W</w:t>
      </w:r>
      <w:r w:rsidR="00E6157B" w:rsidRPr="00B73290">
        <w:rPr>
          <w:rFonts w:ascii="Calibri" w:eastAsia="Calibri" w:hAnsi="Calibri" w:cs="Calibri"/>
          <w:sz w:val="22"/>
          <w:szCs w:val="22"/>
          <w:lang w:eastAsia="en-US"/>
        </w:rPr>
        <w:t>earing long sleeves at inappropriate times</w:t>
      </w:r>
      <w:r w:rsidR="00E54C5E" w:rsidRPr="00B73290">
        <w:rPr>
          <w:rFonts w:ascii="Calibri" w:eastAsia="Calibri" w:hAnsi="Calibri" w:cs="Calibri"/>
          <w:sz w:val="22"/>
          <w:szCs w:val="22"/>
          <w:lang w:eastAsia="en-US"/>
        </w:rPr>
        <w:t>.</w:t>
      </w:r>
    </w:p>
    <w:p w14:paraId="0ED9DDED" w14:textId="77777777" w:rsidR="00E6157B" w:rsidRPr="00B73290" w:rsidRDefault="009A0336" w:rsidP="009312D1">
      <w:pPr>
        <w:numPr>
          <w:ilvl w:val="0"/>
          <w:numId w:val="20"/>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S</w:t>
      </w:r>
      <w:r w:rsidR="00E6157B" w:rsidRPr="00B73290">
        <w:rPr>
          <w:rFonts w:ascii="Calibri" w:eastAsia="Calibri" w:hAnsi="Calibri" w:cs="Calibri"/>
          <w:sz w:val="22"/>
          <w:szCs w:val="22"/>
          <w:lang w:eastAsia="en-US"/>
        </w:rPr>
        <w:t>pending more time in the bathroom</w:t>
      </w:r>
      <w:r w:rsidR="00E54C5E" w:rsidRPr="00B73290">
        <w:rPr>
          <w:rFonts w:ascii="Calibri" w:eastAsia="Calibri" w:hAnsi="Calibri" w:cs="Calibri"/>
          <w:sz w:val="22"/>
          <w:szCs w:val="22"/>
          <w:lang w:eastAsia="en-US"/>
        </w:rPr>
        <w:t>.</w:t>
      </w:r>
      <w:r w:rsidR="00E6157B" w:rsidRPr="00B73290">
        <w:rPr>
          <w:rFonts w:ascii="Calibri" w:eastAsia="Calibri" w:hAnsi="Calibri" w:cs="Calibri"/>
          <w:sz w:val="22"/>
          <w:szCs w:val="22"/>
          <w:lang w:eastAsia="en-US"/>
        </w:rPr>
        <w:t xml:space="preserve"> </w:t>
      </w:r>
    </w:p>
    <w:p w14:paraId="57238B36" w14:textId="77777777" w:rsidR="00E6157B" w:rsidRPr="00B73290" w:rsidRDefault="009A0336" w:rsidP="009312D1">
      <w:pPr>
        <w:numPr>
          <w:ilvl w:val="0"/>
          <w:numId w:val="20"/>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U</w:t>
      </w:r>
      <w:r w:rsidR="00E6157B" w:rsidRPr="00B73290">
        <w:rPr>
          <w:rFonts w:ascii="Calibri" w:eastAsia="Calibri" w:hAnsi="Calibri" w:cs="Calibri"/>
          <w:sz w:val="22"/>
          <w:szCs w:val="22"/>
          <w:lang w:eastAsia="en-US"/>
        </w:rPr>
        <w:t>nexplained cuts or bruises, burns or other injuries</w:t>
      </w:r>
      <w:r w:rsidR="00E54C5E" w:rsidRPr="00B73290">
        <w:rPr>
          <w:rFonts w:ascii="Calibri" w:eastAsia="Calibri" w:hAnsi="Calibri" w:cs="Calibri"/>
          <w:sz w:val="22"/>
          <w:szCs w:val="22"/>
          <w:lang w:eastAsia="en-US"/>
        </w:rPr>
        <w:t>.</w:t>
      </w:r>
    </w:p>
    <w:p w14:paraId="09A086B7" w14:textId="77777777" w:rsidR="00E6157B" w:rsidRPr="00B73290" w:rsidRDefault="009A0336" w:rsidP="009312D1">
      <w:pPr>
        <w:numPr>
          <w:ilvl w:val="0"/>
          <w:numId w:val="20"/>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U</w:t>
      </w:r>
      <w:r w:rsidR="00E6157B" w:rsidRPr="00B73290">
        <w:rPr>
          <w:rFonts w:ascii="Calibri" w:eastAsia="Calibri" w:hAnsi="Calibri" w:cs="Calibri"/>
          <w:sz w:val="22"/>
          <w:szCs w:val="22"/>
          <w:lang w:eastAsia="en-US"/>
        </w:rPr>
        <w:t>nexplained smell of Dettol, TCP, etc</w:t>
      </w:r>
      <w:r w:rsidR="00E54C5E" w:rsidRPr="00B73290">
        <w:rPr>
          <w:rFonts w:ascii="Calibri" w:eastAsia="Calibri" w:hAnsi="Calibri" w:cs="Calibri"/>
          <w:sz w:val="22"/>
          <w:szCs w:val="22"/>
          <w:lang w:eastAsia="en-US"/>
        </w:rPr>
        <w:t>.</w:t>
      </w:r>
    </w:p>
    <w:p w14:paraId="6E5CC3C3" w14:textId="77777777" w:rsidR="00E6157B" w:rsidRPr="00B73290" w:rsidRDefault="009A0336" w:rsidP="009312D1">
      <w:pPr>
        <w:numPr>
          <w:ilvl w:val="0"/>
          <w:numId w:val="20"/>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L</w:t>
      </w:r>
      <w:r w:rsidR="00E6157B" w:rsidRPr="00B73290">
        <w:rPr>
          <w:rFonts w:ascii="Calibri" w:eastAsia="Calibri" w:hAnsi="Calibri" w:cs="Calibri"/>
          <w:sz w:val="22"/>
          <w:szCs w:val="22"/>
          <w:lang w:eastAsia="en-US"/>
        </w:rPr>
        <w:t>ow mood - seems to be depressed or unhappy, low self-esteem, feelings of worthlessness</w:t>
      </w:r>
      <w:r w:rsidR="00E54C5E" w:rsidRPr="00B73290">
        <w:rPr>
          <w:rFonts w:ascii="Calibri" w:eastAsia="Calibri" w:hAnsi="Calibri" w:cs="Calibri"/>
          <w:sz w:val="22"/>
          <w:szCs w:val="22"/>
          <w:lang w:eastAsia="en-US"/>
        </w:rPr>
        <w:t>.</w:t>
      </w:r>
    </w:p>
    <w:p w14:paraId="77CF1343" w14:textId="77777777" w:rsidR="00E6157B" w:rsidRPr="00B73290" w:rsidRDefault="009A0336" w:rsidP="009312D1">
      <w:pPr>
        <w:numPr>
          <w:ilvl w:val="0"/>
          <w:numId w:val="20"/>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A</w:t>
      </w:r>
      <w:r w:rsidR="00E6157B" w:rsidRPr="00B73290">
        <w:rPr>
          <w:rFonts w:ascii="Calibri" w:eastAsia="Calibri" w:hAnsi="Calibri" w:cs="Calibri"/>
          <w:sz w:val="22"/>
          <w:szCs w:val="22"/>
          <w:lang w:eastAsia="en-US"/>
        </w:rPr>
        <w:t>ny mood changes - anger, sadness</w:t>
      </w:r>
      <w:r w:rsidR="00E54C5E" w:rsidRPr="00B73290">
        <w:rPr>
          <w:rFonts w:ascii="Calibri" w:eastAsia="Calibri" w:hAnsi="Calibri" w:cs="Calibri"/>
          <w:sz w:val="22"/>
          <w:szCs w:val="22"/>
          <w:lang w:eastAsia="en-US"/>
        </w:rPr>
        <w:t>.</w:t>
      </w:r>
    </w:p>
    <w:p w14:paraId="5E22E241" w14:textId="77777777" w:rsidR="00E6157B" w:rsidRPr="00B73290" w:rsidRDefault="009A0336" w:rsidP="009312D1">
      <w:pPr>
        <w:numPr>
          <w:ilvl w:val="0"/>
          <w:numId w:val="20"/>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C</w:t>
      </w:r>
      <w:r w:rsidR="00E6157B" w:rsidRPr="00B73290">
        <w:rPr>
          <w:rFonts w:ascii="Calibri" w:eastAsia="Calibri" w:hAnsi="Calibri" w:cs="Calibri"/>
          <w:sz w:val="22"/>
          <w:szCs w:val="22"/>
          <w:lang w:eastAsia="en-US"/>
        </w:rPr>
        <w:t>hanges in eating or sleeping patterns</w:t>
      </w:r>
      <w:r w:rsidR="00E54C5E" w:rsidRPr="00B73290">
        <w:rPr>
          <w:rFonts w:ascii="Calibri" w:eastAsia="Calibri" w:hAnsi="Calibri" w:cs="Calibri"/>
          <w:sz w:val="22"/>
          <w:szCs w:val="22"/>
          <w:lang w:eastAsia="en-US"/>
        </w:rPr>
        <w:t>.</w:t>
      </w:r>
    </w:p>
    <w:p w14:paraId="7B4ECD9F" w14:textId="77777777" w:rsidR="00E6157B" w:rsidRPr="00B73290" w:rsidRDefault="009A0336" w:rsidP="009312D1">
      <w:pPr>
        <w:numPr>
          <w:ilvl w:val="0"/>
          <w:numId w:val="20"/>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L</w:t>
      </w:r>
      <w:r w:rsidR="00E6157B" w:rsidRPr="00B73290">
        <w:rPr>
          <w:rFonts w:ascii="Calibri" w:eastAsia="Calibri" w:hAnsi="Calibri" w:cs="Calibri"/>
          <w:sz w:val="22"/>
          <w:szCs w:val="22"/>
          <w:lang w:eastAsia="en-US"/>
        </w:rPr>
        <w:t xml:space="preserve">osing friendships, spending more time by </w:t>
      </w:r>
      <w:r w:rsidR="00E54C5E" w:rsidRPr="00B73290">
        <w:rPr>
          <w:rFonts w:ascii="Calibri" w:eastAsia="Calibri" w:hAnsi="Calibri" w:cs="Calibri"/>
          <w:sz w:val="22"/>
          <w:szCs w:val="22"/>
          <w:lang w:eastAsia="en-US"/>
        </w:rPr>
        <w:t>themselves,</w:t>
      </w:r>
      <w:r w:rsidR="00E6157B" w:rsidRPr="00B73290">
        <w:rPr>
          <w:rFonts w:ascii="Calibri" w:eastAsia="Calibri" w:hAnsi="Calibri" w:cs="Calibri"/>
          <w:sz w:val="22"/>
          <w:szCs w:val="22"/>
          <w:lang w:eastAsia="en-US"/>
        </w:rPr>
        <w:t xml:space="preserve"> and becoming more private or defensive</w:t>
      </w:r>
      <w:r w:rsidR="00E54C5E" w:rsidRPr="00B73290">
        <w:rPr>
          <w:rFonts w:ascii="Calibri" w:eastAsia="Calibri" w:hAnsi="Calibri" w:cs="Calibri"/>
          <w:sz w:val="22"/>
          <w:szCs w:val="22"/>
          <w:lang w:eastAsia="en-US"/>
        </w:rPr>
        <w:t>.</w:t>
      </w:r>
      <w:r w:rsidR="00E6157B" w:rsidRPr="00B73290">
        <w:rPr>
          <w:rFonts w:ascii="Calibri" w:eastAsia="Calibri" w:hAnsi="Calibri" w:cs="Calibri"/>
          <w:sz w:val="22"/>
          <w:szCs w:val="22"/>
          <w:lang w:eastAsia="en-US"/>
        </w:rPr>
        <w:t xml:space="preserve"> </w:t>
      </w:r>
    </w:p>
    <w:p w14:paraId="19335030" w14:textId="77777777" w:rsidR="00E6157B" w:rsidRPr="00B73290" w:rsidRDefault="009A0336" w:rsidP="009312D1">
      <w:pPr>
        <w:numPr>
          <w:ilvl w:val="0"/>
          <w:numId w:val="20"/>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W</w:t>
      </w:r>
      <w:r w:rsidR="00E6157B" w:rsidRPr="00B73290">
        <w:rPr>
          <w:rFonts w:ascii="Calibri" w:eastAsia="Calibri" w:hAnsi="Calibri" w:cs="Calibri"/>
          <w:sz w:val="22"/>
          <w:szCs w:val="22"/>
          <w:lang w:eastAsia="en-US"/>
        </w:rPr>
        <w:t>ithdrawal from activities that used to be enjoyed</w:t>
      </w:r>
      <w:r w:rsidR="00E54C5E" w:rsidRPr="00B73290">
        <w:rPr>
          <w:rFonts w:ascii="Calibri" w:eastAsia="Calibri" w:hAnsi="Calibri" w:cs="Calibri"/>
          <w:sz w:val="22"/>
          <w:szCs w:val="22"/>
          <w:lang w:eastAsia="en-US"/>
        </w:rPr>
        <w:t>.</w:t>
      </w:r>
    </w:p>
    <w:p w14:paraId="60980BFD" w14:textId="77777777" w:rsidR="00E6157B" w:rsidRPr="00B73290" w:rsidRDefault="009A0336" w:rsidP="009312D1">
      <w:pPr>
        <w:numPr>
          <w:ilvl w:val="0"/>
          <w:numId w:val="20"/>
        </w:numPr>
        <w:autoSpaceDE w:val="0"/>
        <w:autoSpaceDN w:val="0"/>
        <w:adjustRightInd w:val="0"/>
        <w:ind w:left="425" w:hanging="425"/>
        <w:rPr>
          <w:rFonts w:ascii="Calibri" w:eastAsia="Calibri" w:hAnsi="Calibri" w:cs="Calibri"/>
          <w:sz w:val="22"/>
          <w:szCs w:val="22"/>
          <w:lang w:eastAsia="en-US"/>
        </w:rPr>
      </w:pPr>
      <w:r w:rsidRPr="00B73290">
        <w:rPr>
          <w:rFonts w:ascii="Calibri" w:eastAsia="Calibri" w:hAnsi="Calibri" w:cs="Calibri"/>
          <w:sz w:val="22"/>
          <w:szCs w:val="22"/>
          <w:lang w:eastAsia="en-US"/>
        </w:rPr>
        <w:t>A</w:t>
      </w:r>
      <w:r w:rsidR="00E6157B" w:rsidRPr="00B73290">
        <w:rPr>
          <w:rFonts w:ascii="Calibri" w:eastAsia="Calibri" w:hAnsi="Calibri" w:cs="Calibri"/>
          <w:sz w:val="22"/>
          <w:szCs w:val="22"/>
          <w:lang w:eastAsia="en-US"/>
        </w:rPr>
        <w:t>buse of alcohol and or drugs</w:t>
      </w:r>
      <w:r w:rsidR="00E54C5E" w:rsidRPr="00B73290">
        <w:rPr>
          <w:rFonts w:ascii="Calibri" w:eastAsia="Calibri" w:hAnsi="Calibri" w:cs="Calibri"/>
          <w:sz w:val="22"/>
          <w:szCs w:val="22"/>
          <w:lang w:eastAsia="en-US"/>
        </w:rPr>
        <w:t>.</w:t>
      </w:r>
    </w:p>
    <w:p w14:paraId="4410DED9" w14:textId="77777777" w:rsidR="00E6157B" w:rsidRPr="00B73290" w:rsidRDefault="00E6157B" w:rsidP="003E1D5F">
      <w:pPr>
        <w:autoSpaceDE w:val="0"/>
        <w:autoSpaceDN w:val="0"/>
        <w:adjustRightInd w:val="0"/>
        <w:rPr>
          <w:rFonts w:ascii="Calibri" w:eastAsia="Calibri" w:hAnsi="Calibri" w:cs="Calibri"/>
          <w:sz w:val="22"/>
          <w:szCs w:val="22"/>
          <w:lang w:eastAsia="en-US"/>
        </w:rPr>
      </w:pPr>
    </w:p>
    <w:p w14:paraId="564200EC" w14:textId="4CC9EF5E" w:rsidR="00E6157B" w:rsidRPr="00B73290" w:rsidRDefault="00CA4F50"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The Grange Primary and Nursery </w:t>
      </w:r>
      <w:r w:rsidR="00E6157B" w:rsidRPr="00B73290">
        <w:rPr>
          <w:rFonts w:ascii="Calibri" w:eastAsia="Calibri" w:hAnsi="Calibri" w:cs="Calibri"/>
          <w:sz w:val="22"/>
          <w:szCs w:val="22"/>
          <w:lang w:eastAsia="en-US"/>
        </w:rPr>
        <w:t xml:space="preserve">recognises that any </w:t>
      </w:r>
      <w:r w:rsidR="00C606A3" w:rsidRPr="00B73290">
        <w:rPr>
          <w:rFonts w:ascii="Calibri" w:eastAsia="Calibri" w:hAnsi="Calibri" w:cs="Calibri"/>
          <w:sz w:val="22"/>
          <w:szCs w:val="22"/>
          <w:lang w:eastAsia="en-US"/>
        </w:rPr>
        <w:t xml:space="preserve">child </w:t>
      </w:r>
      <w:r w:rsidR="00E6157B" w:rsidRPr="00B73290">
        <w:rPr>
          <w:rFonts w:ascii="Calibri" w:eastAsia="Calibri" w:hAnsi="Calibri" w:cs="Calibri"/>
          <w:sz w:val="22"/>
          <w:szCs w:val="22"/>
          <w:lang w:eastAsia="en-US"/>
        </w:rPr>
        <w:t>who self-harms or expresses thoughts about self-harm and/or suicide, must be taken seriously and appropriate help and intervention will be offered at the earliest point.  Any member of staff who is made aware that a</w:t>
      </w:r>
      <w:r w:rsidR="007127DB" w:rsidRPr="00B73290">
        <w:rPr>
          <w:rFonts w:ascii="Calibri" w:eastAsia="Calibri" w:hAnsi="Calibri" w:cs="Calibri"/>
          <w:sz w:val="22"/>
          <w:szCs w:val="22"/>
          <w:lang w:eastAsia="en-US"/>
        </w:rPr>
        <w:t xml:space="preserve"> </w:t>
      </w:r>
      <w:r w:rsidR="00C606A3" w:rsidRPr="00B73290">
        <w:rPr>
          <w:rFonts w:ascii="Calibri" w:eastAsia="Calibri" w:hAnsi="Calibri" w:cs="Calibri"/>
          <w:sz w:val="22"/>
          <w:szCs w:val="22"/>
          <w:lang w:eastAsia="en-US"/>
        </w:rPr>
        <w:t xml:space="preserve">child </w:t>
      </w:r>
      <w:r w:rsidR="00E6157B" w:rsidRPr="00B73290">
        <w:rPr>
          <w:rFonts w:ascii="Calibri" w:eastAsia="Calibri" w:hAnsi="Calibri" w:cs="Calibri"/>
          <w:sz w:val="22"/>
          <w:szCs w:val="22"/>
          <w:lang w:eastAsia="en-US"/>
        </w:rPr>
        <w:t xml:space="preserve">has self-harmed or is contemplating self-harm or suicide will record and report the matter to the DSL as soon as possible as with any other safeguarding concern. The DSL will contact </w:t>
      </w:r>
      <w:r w:rsidR="003B24C9" w:rsidRPr="00B73290">
        <w:rPr>
          <w:rFonts w:ascii="Calibri" w:eastAsia="Calibri" w:hAnsi="Calibri" w:cs="Calibri"/>
          <w:sz w:val="22"/>
          <w:szCs w:val="22"/>
          <w:lang w:eastAsia="en-US"/>
        </w:rPr>
        <w:t>t</w:t>
      </w:r>
      <w:r w:rsidR="00E6157B" w:rsidRPr="00B73290">
        <w:rPr>
          <w:rFonts w:ascii="Calibri" w:eastAsia="Calibri" w:hAnsi="Calibri" w:cs="Calibri"/>
          <w:sz w:val="22"/>
          <w:szCs w:val="22"/>
          <w:lang w:eastAsia="en-US"/>
        </w:rPr>
        <w:t>he relevant agency.  Where a</w:t>
      </w:r>
      <w:r w:rsidR="00C606A3" w:rsidRPr="00B73290">
        <w:rPr>
          <w:rFonts w:ascii="Calibri" w:eastAsia="Calibri" w:hAnsi="Calibri" w:cs="Calibri"/>
          <w:sz w:val="22"/>
          <w:szCs w:val="22"/>
          <w:lang w:eastAsia="en-US"/>
        </w:rPr>
        <w:t xml:space="preserve"> </w:t>
      </w:r>
      <w:r w:rsidR="00E54C5E" w:rsidRPr="00B73290">
        <w:rPr>
          <w:rFonts w:ascii="Calibri" w:eastAsia="Calibri" w:hAnsi="Calibri" w:cs="Calibri"/>
          <w:sz w:val="22"/>
          <w:szCs w:val="22"/>
          <w:lang w:eastAsia="en-US"/>
        </w:rPr>
        <w:t>child has</w:t>
      </w:r>
      <w:r w:rsidR="00E6157B" w:rsidRPr="00B73290">
        <w:rPr>
          <w:rFonts w:ascii="Calibri" w:eastAsia="Calibri" w:hAnsi="Calibri" w:cs="Calibri"/>
          <w:sz w:val="22"/>
          <w:szCs w:val="22"/>
          <w:lang w:eastAsia="en-US"/>
        </w:rPr>
        <w:t xml:space="preserve"> suffered </w:t>
      </w:r>
      <w:r w:rsidR="007127DB" w:rsidRPr="00B73290">
        <w:rPr>
          <w:rFonts w:ascii="Calibri" w:eastAsia="Calibri" w:hAnsi="Calibri" w:cs="Calibri"/>
          <w:sz w:val="22"/>
          <w:szCs w:val="22"/>
          <w:lang w:eastAsia="en-US"/>
        </w:rPr>
        <w:t>harm or</w:t>
      </w:r>
      <w:r w:rsidR="00E6157B" w:rsidRPr="00B73290">
        <w:rPr>
          <w:rFonts w:ascii="Calibri" w:eastAsia="Calibri" w:hAnsi="Calibri" w:cs="Calibri"/>
          <w:sz w:val="22"/>
          <w:szCs w:val="22"/>
          <w:lang w:eastAsia="en-US"/>
        </w:rPr>
        <w:t xml:space="preserve"> is at risk from significant harm a referral will be made to the </w:t>
      </w:r>
      <w:r w:rsidR="00986E8C" w:rsidRPr="00B73290">
        <w:rPr>
          <w:rFonts w:ascii="Calibri" w:eastAsia="Calibri" w:hAnsi="Calibri" w:cs="Calibri"/>
          <w:sz w:val="22"/>
          <w:szCs w:val="22"/>
          <w:lang w:eastAsia="en-US"/>
        </w:rPr>
        <w:t xml:space="preserve">CHAT team </w:t>
      </w:r>
    </w:p>
    <w:p w14:paraId="3D2A529F" w14:textId="77777777" w:rsidR="00012042" w:rsidRPr="00B73290" w:rsidRDefault="00012042" w:rsidP="00951B95">
      <w:pPr>
        <w:rPr>
          <w:rFonts w:ascii="Calibri" w:eastAsia="Calibri" w:hAnsi="Calibri" w:cs="Calibri"/>
          <w:sz w:val="22"/>
          <w:szCs w:val="22"/>
          <w:lang w:eastAsia="en-US"/>
        </w:rPr>
      </w:pPr>
    </w:p>
    <w:p w14:paraId="22305F68" w14:textId="77777777" w:rsidR="00FC75E7" w:rsidRPr="00B73290" w:rsidRDefault="00FC75E7" w:rsidP="00951B95">
      <w:pPr>
        <w:rPr>
          <w:rFonts w:ascii="Calibri" w:eastAsia="Calibri" w:hAnsi="Calibri" w:cs="Calibri"/>
          <w:sz w:val="22"/>
          <w:szCs w:val="22"/>
          <w:lang w:eastAsia="en-US"/>
        </w:rPr>
      </w:pPr>
    </w:p>
    <w:p w14:paraId="1BB08564" w14:textId="4FA2A74C" w:rsidR="00D82610" w:rsidRPr="00B73290" w:rsidRDefault="00E92605" w:rsidP="00FC75E7">
      <w:pPr>
        <w:spacing w:after="120"/>
        <w:rPr>
          <w:rFonts w:ascii="Calibri" w:hAnsi="Calibri" w:cs="Calibri"/>
          <w:sz w:val="22"/>
          <w:szCs w:val="22"/>
        </w:rPr>
      </w:pPr>
      <w:r w:rsidRPr="00B73290">
        <w:rPr>
          <w:rFonts w:ascii="Calibri" w:eastAsia="Calibri" w:hAnsi="Calibri" w:cs="Calibri"/>
          <w:b/>
          <w:sz w:val="22"/>
          <w:szCs w:val="22"/>
          <w:lang w:eastAsia="en-US"/>
        </w:rPr>
        <w:t>12.2</w:t>
      </w:r>
      <w:r w:rsidR="003B55B0" w:rsidRPr="00B73290">
        <w:rPr>
          <w:rFonts w:ascii="Calibri" w:eastAsia="Calibri" w:hAnsi="Calibri" w:cs="Calibri"/>
          <w:b/>
          <w:sz w:val="22"/>
          <w:szCs w:val="22"/>
          <w:lang w:eastAsia="en-US"/>
        </w:rPr>
        <w:t>5</w:t>
      </w:r>
      <w:r w:rsidRPr="00B73290">
        <w:rPr>
          <w:rFonts w:ascii="Calibri" w:eastAsia="Calibri" w:hAnsi="Calibri" w:cs="Calibri"/>
          <w:b/>
          <w:sz w:val="22"/>
          <w:szCs w:val="22"/>
          <w:lang w:eastAsia="en-US"/>
        </w:rPr>
        <w:t xml:space="preserve"> C</w:t>
      </w:r>
      <w:r w:rsidR="001F2B1E" w:rsidRPr="00B73290">
        <w:rPr>
          <w:rFonts w:ascii="Calibri" w:eastAsia="Calibri" w:hAnsi="Calibri" w:cs="Calibri"/>
          <w:b/>
          <w:sz w:val="22"/>
          <w:szCs w:val="22"/>
          <w:lang w:eastAsia="en-US"/>
        </w:rPr>
        <w:t>HILD ABDUCTION AND COMMUNITY SAFETY INCIDENTS</w:t>
      </w:r>
      <w:r w:rsidR="00D82610" w:rsidRPr="00B73290">
        <w:rPr>
          <w:rFonts w:ascii="Calibri" w:hAnsi="Calibri" w:cs="Calibri"/>
          <w:b/>
          <w:bCs/>
          <w:sz w:val="22"/>
          <w:szCs w:val="22"/>
        </w:rPr>
        <w:t xml:space="preserve"> </w:t>
      </w:r>
    </w:p>
    <w:p w14:paraId="5C3142AB" w14:textId="77777777" w:rsidR="00D82610" w:rsidRPr="00B73290" w:rsidRDefault="00E92605"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Child </w:t>
      </w:r>
      <w:r w:rsidR="00D82610" w:rsidRPr="00B73290">
        <w:rPr>
          <w:rFonts w:ascii="Calibri" w:hAnsi="Calibri" w:cs="Calibri"/>
          <w:sz w:val="22"/>
          <w:szCs w:val="22"/>
        </w:rPr>
        <w:t xml:space="preserve">abduction is the unauthorised removal or retention of a minor from a parent or anyone with legal responsibility for the child. </w:t>
      </w:r>
      <w:r w:rsidRPr="00B73290">
        <w:rPr>
          <w:rFonts w:ascii="Calibri" w:hAnsi="Calibri" w:cs="Calibri"/>
          <w:sz w:val="22"/>
          <w:szCs w:val="22"/>
        </w:rPr>
        <w:t xml:space="preserve">Child </w:t>
      </w:r>
      <w:r w:rsidR="00D82610" w:rsidRPr="00B73290">
        <w:rPr>
          <w:rFonts w:ascii="Calibri" w:hAnsi="Calibri" w:cs="Calibri"/>
          <w:sz w:val="22"/>
          <w:szCs w:val="22"/>
        </w:rPr>
        <w:t xml:space="preserve">abduction can be committed by parents or other family members; by people known but not related to the victim (such as neighbours, </w:t>
      </w:r>
      <w:r w:rsidR="001F2B1E" w:rsidRPr="00B73290">
        <w:rPr>
          <w:rFonts w:ascii="Calibri" w:hAnsi="Calibri" w:cs="Calibri"/>
          <w:sz w:val="22"/>
          <w:szCs w:val="22"/>
        </w:rPr>
        <w:t>friends,</w:t>
      </w:r>
      <w:r w:rsidR="00D82610" w:rsidRPr="00B73290">
        <w:rPr>
          <w:rFonts w:ascii="Calibri" w:hAnsi="Calibri" w:cs="Calibri"/>
          <w:sz w:val="22"/>
          <w:szCs w:val="22"/>
        </w:rPr>
        <w:t xml:space="preserve"> and acquaintances); and by strangers. </w:t>
      </w:r>
    </w:p>
    <w:p w14:paraId="68D786EA" w14:textId="77777777" w:rsidR="00D82610" w:rsidRPr="00B73290" w:rsidRDefault="00D82610" w:rsidP="00951B95">
      <w:pPr>
        <w:autoSpaceDE w:val="0"/>
        <w:autoSpaceDN w:val="0"/>
        <w:adjustRightInd w:val="0"/>
        <w:rPr>
          <w:rFonts w:ascii="Calibri" w:hAnsi="Calibri" w:cs="Calibri"/>
          <w:sz w:val="22"/>
          <w:szCs w:val="22"/>
        </w:rPr>
      </w:pPr>
    </w:p>
    <w:p w14:paraId="2F5FB552" w14:textId="77777777" w:rsidR="00D82610" w:rsidRPr="00B73290" w:rsidRDefault="00D82610"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Other community safety incidents in the vicinity of a school can raise concerns amongst children and parents, for example, people loitering nearby or unknown adults engaging children in conversation. </w:t>
      </w:r>
    </w:p>
    <w:p w14:paraId="05BBDD5D" w14:textId="77777777" w:rsidR="00D82610" w:rsidRPr="00B73290" w:rsidRDefault="00D82610" w:rsidP="00951B95">
      <w:pPr>
        <w:autoSpaceDE w:val="0"/>
        <w:autoSpaceDN w:val="0"/>
        <w:adjustRightInd w:val="0"/>
        <w:rPr>
          <w:rFonts w:ascii="Calibri" w:hAnsi="Calibri" w:cs="Calibri"/>
          <w:sz w:val="22"/>
          <w:szCs w:val="22"/>
        </w:rPr>
      </w:pPr>
    </w:p>
    <w:p w14:paraId="1327F2B5" w14:textId="759E3FCA" w:rsidR="00D82610" w:rsidRPr="00B73290" w:rsidRDefault="00D82610"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As children get older and are granted more independence (for example, as they start walking to school on their own) it is important they are given practical advice on how to keep themselves safe. </w:t>
      </w:r>
      <w:r w:rsidR="00E92605" w:rsidRPr="00B73290">
        <w:rPr>
          <w:rFonts w:ascii="Calibri" w:hAnsi="Calibri" w:cs="Calibri"/>
          <w:sz w:val="22"/>
          <w:szCs w:val="22"/>
        </w:rPr>
        <w:t xml:space="preserve">Our </w:t>
      </w:r>
      <w:r w:rsidR="00F459C5" w:rsidRPr="00B73290">
        <w:rPr>
          <w:rFonts w:ascii="Calibri" w:hAnsi="Calibri" w:cs="Calibri"/>
          <w:sz w:val="22"/>
          <w:szCs w:val="22"/>
        </w:rPr>
        <w:t>school provide</w:t>
      </w:r>
      <w:r w:rsidRPr="00B73290">
        <w:rPr>
          <w:rFonts w:ascii="Calibri" w:hAnsi="Calibri" w:cs="Calibri"/>
          <w:sz w:val="22"/>
          <w:szCs w:val="22"/>
        </w:rPr>
        <w:t xml:space="preserve"> outdoor-safety lessons</w:t>
      </w:r>
      <w:r w:rsidR="008641BF" w:rsidRPr="00B73290">
        <w:rPr>
          <w:rFonts w:ascii="Calibri" w:hAnsi="Calibri" w:cs="Calibri"/>
          <w:sz w:val="22"/>
          <w:szCs w:val="22"/>
        </w:rPr>
        <w:t xml:space="preserve"> water safety, </w:t>
      </w:r>
      <w:r w:rsidR="00106393" w:rsidRPr="00B73290">
        <w:rPr>
          <w:rFonts w:ascii="Calibri" w:hAnsi="Calibri" w:cs="Calibri"/>
          <w:sz w:val="22"/>
          <w:szCs w:val="22"/>
        </w:rPr>
        <w:t>crossing the roads etc.</w:t>
      </w:r>
    </w:p>
    <w:p w14:paraId="7E96CCE3" w14:textId="77777777" w:rsidR="00D82610" w:rsidRPr="00B73290" w:rsidRDefault="00D82610" w:rsidP="00951B95">
      <w:pPr>
        <w:autoSpaceDE w:val="0"/>
        <w:autoSpaceDN w:val="0"/>
        <w:adjustRightInd w:val="0"/>
        <w:rPr>
          <w:rFonts w:ascii="Calibri" w:hAnsi="Calibri" w:cs="Calibri"/>
          <w:sz w:val="22"/>
          <w:szCs w:val="22"/>
        </w:rPr>
      </w:pPr>
    </w:p>
    <w:p w14:paraId="7A3F1713" w14:textId="77777777" w:rsidR="00D82610" w:rsidRPr="00B73290" w:rsidRDefault="00D82610"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Our school will deliver lessons </w:t>
      </w:r>
      <w:r w:rsidR="00C03AEF" w:rsidRPr="00B73290">
        <w:rPr>
          <w:rFonts w:ascii="Calibri" w:hAnsi="Calibri" w:cs="Calibri"/>
          <w:sz w:val="22"/>
          <w:szCs w:val="22"/>
        </w:rPr>
        <w:t xml:space="preserve">that </w:t>
      </w:r>
      <w:r w:rsidRPr="00B73290">
        <w:rPr>
          <w:rFonts w:ascii="Calibri" w:hAnsi="Calibri" w:cs="Calibri"/>
          <w:sz w:val="22"/>
          <w:szCs w:val="22"/>
        </w:rPr>
        <w:t xml:space="preserve">focus on building children’s confidence and abilities rather than simply warning them about all strangers. </w:t>
      </w:r>
      <w:r w:rsidR="002A6BF0" w:rsidRPr="00B73290">
        <w:rPr>
          <w:rFonts w:ascii="Calibri" w:hAnsi="Calibri" w:cs="Calibri"/>
          <w:sz w:val="22"/>
          <w:szCs w:val="22"/>
        </w:rPr>
        <w:t xml:space="preserve">We will contact the nominated person in Sefton Council who deals with the community safety incidents. </w:t>
      </w:r>
    </w:p>
    <w:p w14:paraId="6165226B" w14:textId="77777777" w:rsidR="00061F62" w:rsidRPr="00B73290" w:rsidRDefault="00061F62" w:rsidP="00951B95">
      <w:pPr>
        <w:pStyle w:val="Default"/>
        <w:contextualSpacing/>
        <w:rPr>
          <w:rFonts w:ascii="Calibri" w:eastAsia="Calibri" w:hAnsi="Calibri" w:cs="Calibri"/>
          <w:b/>
          <w:color w:val="auto"/>
          <w:sz w:val="20"/>
          <w:szCs w:val="20"/>
          <w:lang w:eastAsia="en-US"/>
        </w:rPr>
      </w:pPr>
    </w:p>
    <w:p w14:paraId="7FE66013" w14:textId="77777777" w:rsidR="00007FD4" w:rsidRPr="00B73290" w:rsidRDefault="00007FD4" w:rsidP="009312D1">
      <w:pPr>
        <w:numPr>
          <w:ilvl w:val="0"/>
          <w:numId w:val="65"/>
        </w:numPr>
        <w:autoSpaceDE w:val="0"/>
        <w:autoSpaceDN w:val="0"/>
        <w:adjustRightInd w:val="0"/>
        <w:spacing w:after="120" w:line="276" w:lineRule="auto"/>
        <w:ind w:left="426" w:hanging="426"/>
        <w:rPr>
          <w:rFonts w:ascii="Calibri" w:hAnsi="Calibri" w:cs="Calibri"/>
          <w:b/>
          <w:sz w:val="22"/>
          <w:szCs w:val="22"/>
        </w:rPr>
      </w:pPr>
      <w:bookmarkStart w:id="30" w:name="_Hlk80740672"/>
      <w:r w:rsidRPr="00B73290">
        <w:rPr>
          <w:rFonts w:ascii="Calibri" w:hAnsi="Calibri" w:cs="Calibri"/>
          <w:b/>
          <w:sz w:val="22"/>
          <w:szCs w:val="22"/>
        </w:rPr>
        <w:t>W</w:t>
      </w:r>
      <w:r w:rsidR="009A32BF" w:rsidRPr="00B73290">
        <w:rPr>
          <w:rFonts w:ascii="Calibri" w:hAnsi="Calibri" w:cs="Calibri"/>
          <w:b/>
          <w:sz w:val="22"/>
          <w:szCs w:val="22"/>
        </w:rPr>
        <w:t>HAT TO DO IF STAFF ARE CONCERNED ABOUT A CHILD</w:t>
      </w:r>
      <w:r w:rsidR="00A06B51" w:rsidRPr="00B73290">
        <w:rPr>
          <w:rFonts w:ascii="Calibri" w:hAnsi="Calibri" w:cs="Calibri"/>
          <w:b/>
          <w:sz w:val="22"/>
          <w:szCs w:val="22"/>
        </w:rPr>
        <w:t>’</w:t>
      </w:r>
      <w:r w:rsidR="009A32BF" w:rsidRPr="00B73290">
        <w:rPr>
          <w:rFonts w:ascii="Calibri" w:hAnsi="Calibri" w:cs="Calibri"/>
          <w:b/>
          <w:sz w:val="22"/>
          <w:szCs w:val="22"/>
        </w:rPr>
        <w:t xml:space="preserve">S WELARE </w:t>
      </w:r>
      <w:r w:rsidR="00EF0E07" w:rsidRPr="00B73290">
        <w:rPr>
          <w:rFonts w:ascii="Calibri" w:hAnsi="Calibri" w:cs="Calibri"/>
          <w:b/>
          <w:sz w:val="22"/>
          <w:szCs w:val="22"/>
        </w:rPr>
        <w:t xml:space="preserve"> </w:t>
      </w:r>
      <w:bookmarkEnd w:id="30"/>
      <w:r w:rsidRPr="00B73290">
        <w:rPr>
          <w:rFonts w:ascii="Calibri" w:hAnsi="Calibri" w:cs="Calibri"/>
          <w:b/>
          <w:sz w:val="22"/>
          <w:szCs w:val="22"/>
        </w:rPr>
        <w:t xml:space="preserve"> </w:t>
      </w:r>
    </w:p>
    <w:p w14:paraId="6809D250" w14:textId="77777777" w:rsidR="00007FD4" w:rsidRPr="00B73290" w:rsidRDefault="00007FD4" w:rsidP="00951B95">
      <w:pPr>
        <w:rPr>
          <w:rFonts w:ascii="Calibri" w:hAnsi="Calibri" w:cs="Calibri"/>
          <w:sz w:val="22"/>
          <w:szCs w:val="22"/>
        </w:rPr>
      </w:pPr>
      <w:r w:rsidRPr="00B73290">
        <w:rPr>
          <w:rFonts w:ascii="Calibri" w:hAnsi="Calibri" w:cs="Calibri"/>
          <w:sz w:val="22"/>
          <w:szCs w:val="22"/>
        </w:rPr>
        <w:t xml:space="preserve">If staff members have concerns about a child, they should raise these with the DSL. This also includes situations of abuse which may involve staff members.  </w:t>
      </w:r>
    </w:p>
    <w:p w14:paraId="5BD63A9A" w14:textId="77777777" w:rsidR="00007FD4" w:rsidRPr="00B73290" w:rsidRDefault="00007FD4" w:rsidP="00951B95">
      <w:pPr>
        <w:rPr>
          <w:rFonts w:ascii="Calibri" w:hAnsi="Calibri" w:cs="Calibri"/>
          <w:sz w:val="22"/>
          <w:szCs w:val="22"/>
        </w:rPr>
      </w:pPr>
    </w:p>
    <w:p w14:paraId="4493033B" w14:textId="77777777" w:rsidR="00007FD4" w:rsidRPr="00B73290" w:rsidRDefault="00007FD4" w:rsidP="00951B95">
      <w:pPr>
        <w:rPr>
          <w:rFonts w:ascii="Calibri" w:hAnsi="Calibri" w:cs="Calibri"/>
          <w:b/>
          <w:sz w:val="22"/>
          <w:szCs w:val="22"/>
        </w:rPr>
      </w:pPr>
      <w:r w:rsidRPr="00B73290">
        <w:rPr>
          <w:rFonts w:ascii="Calibri" w:hAnsi="Calibri" w:cs="Calibri"/>
          <w:sz w:val="22"/>
          <w:szCs w:val="22"/>
        </w:rPr>
        <w:t xml:space="preserve">All staff are required to report any concerns in writing. On occasions, a referral is justified by a single incident such as an injury or disclosure of abuse. More often however, concerns accumulate over </w:t>
      </w:r>
      <w:r w:rsidR="00FB7B2D" w:rsidRPr="00B73290">
        <w:rPr>
          <w:rFonts w:ascii="Calibri" w:hAnsi="Calibri" w:cs="Calibri"/>
          <w:sz w:val="22"/>
          <w:szCs w:val="22"/>
        </w:rPr>
        <w:t>a period</w:t>
      </w:r>
      <w:r w:rsidRPr="00B73290">
        <w:rPr>
          <w:rFonts w:ascii="Calibri" w:hAnsi="Calibri" w:cs="Calibri"/>
          <w:sz w:val="22"/>
          <w:szCs w:val="22"/>
        </w:rPr>
        <w:t xml:space="preserve"> and are evidenced by building up a picture of harm; it is crucial that staff record and pass on their concerns in accordance with these procedures to allow the DSL to build up a picture and access support for the </w:t>
      </w:r>
      <w:r w:rsidR="00E92605" w:rsidRPr="00B73290">
        <w:rPr>
          <w:rFonts w:ascii="Calibri" w:hAnsi="Calibri" w:cs="Calibri"/>
          <w:sz w:val="22"/>
          <w:szCs w:val="22"/>
        </w:rPr>
        <w:t xml:space="preserve">child </w:t>
      </w:r>
      <w:r w:rsidRPr="00B73290">
        <w:rPr>
          <w:rFonts w:ascii="Calibri" w:hAnsi="Calibri" w:cs="Calibri"/>
          <w:sz w:val="22"/>
          <w:szCs w:val="22"/>
        </w:rPr>
        <w:t>in question.</w:t>
      </w:r>
    </w:p>
    <w:p w14:paraId="56EFCDBE" w14:textId="77777777" w:rsidR="00007FD4" w:rsidRPr="00B73290" w:rsidRDefault="00007FD4" w:rsidP="00951B95">
      <w:pPr>
        <w:rPr>
          <w:rFonts w:ascii="Calibri" w:hAnsi="Calibri" w:cs="Calibri"/>
          <w:sz w:val="22"/>
          <w:szCs w:val="22"/>
        </w:rPr>
      </w:pPr>
    </w:p>
    <w:p w14:paraId="48B4CDA9" w14:textId="52FF5A89" w:rsidR="00007FD4" w:rsidRPr="00B73290" w:rsidRDefault="00007FD4" w:rsidP="00951B95">
      <w:pPr>
        <w:rPr>
          <w:rFonts w:ascii="Calibri" w:hAnsi="Calibri" w:cs="Calibri"/>
          <w:sz w:val="22"/>
          <w:szCs w:val="22"/>
        </w:rPr>
      </w:pPr>
      <w:r w:rsidRPr="00B73290">
        <w:rPr>
          <w:rFonts w:ascii="Calibri" w:hAnsi="Calibri" w:cs="Calibri"/>
          <w:sz w:val="22"/>
          <w:szCs w:val="22"/>
        </w:rPr>
        <w:t>The DSL will decide whether to make a referral to Sefton</w:t>
      </w:r>
      <w:r w:rsidR="006527DB" w:rsidRPr="00B73290">
        <w:rPr>
          <w:rFonts w:ascii="Calibri" w:hAnsi="Calibri" w:cs="Calibri"/>
          <w:sz w:val="22"/>
          <w:szCs w:val="22"/>
        </w:rPr>
        <w:t xml:space="preserve"> CHAT team,</w:t>
      </w:r>
      <w:r w:rsidRPr="00B73290">
        <w:rPr>
          <w:rFonts w:ascii="Calibri" w:hAnsi="Calibri" w:cs="Calibri"/>
          <w:sz w:val="22"/>
          <w:szCs w:val="22"/>
        </w:rPr>
        <w:t xml:space="preserve"> but it is important to note that where a staff member feels that their genuine concerns are not being addressed, they may refer their concerns to the Sefton</w:t>
      </w:r>
      <w:r w:rsidR="006527DB" w:rsidRPr="00B73290">
        <w:rPr>
          <w:rFonts w:ascii="Calibri" w:hAnsi="Calibri" w:cs="Calibri"/>
          <w:sz w:val="22"/>
          <w:szCs w:val="22"/>
        </w:rPr>
        <w:t xml:space="preserve"> CHAT team </w:t>
      </w:r>
      <w:r w:rsidRPr="00B73290">
        <w:rPr>
          <w:rFonts w:ascii="Calibri" w:hAnsi="Calibri" w:cs="Calibri"/>
          <w:sz w:val="22"/>
          <w:szCs w:val="22"/>
        </w:rPr>
        <w:t xml:space="preserve"> directly. Alternatively, the NSPCC have a whistleblowing advice line for professionals who have concerns over how</w:t>
      </w:r>
      <w:r w:rsidR="002F4B57" w:rsidRPr="00B73290">
        <w:rPr>
          <w:rFonts w:ascii="Calibri" w:hAnsi="Calibri" w:cs="Calibri"/>
          <w:sz w:val="22"/>
          <w:szCs w:val="22"/>
        </w:rPr>
        <w:t xml:space="preserve"> child </w:t>
      </w:r>
      <w:r w:rsidRPr="00B73290">
        <w:rPr>
          <w:rFonts w:ascii="Calibri" w:hAnsi="Calibri" w:cs="Calibri"/>
          <w:sz w:val="22"/>
          <w:szCs w:val="22"/>
        </w:rPr>
        <w:t xml:space="preserve"> protection issues are being handled in either theirs or another organisation </w:t>
      </w:r>
      <w:hyperlink r:id="rId76" w:history="1">
        <w:r w:rsidRPr="00B73290">
          <w:rPr>
            <w:rStyle w:val="Hyperlink"/>
            <w:rFonts w:ascii="Calibri" w:hAnsi="Calibri" w:cs="Calibri"/>
            <w:b/>
            <w:color w:val="auto"/>
            <w:sz w:val="22"/>
            <w:szCs w:val="22"/>
          </w:rPr>
          <w:t>https://www.nspcc.org.uk/fighting-for-childhood/news-opinion/new-whistleblowing-advice-line-professionals/</w:t>
        </w:r>
      </w:hyperlink>
    </w:p>
    <w:p w14:paraId="5B42ABDA" w14:textId="77777777" w:rsidR="00007FD4" w:rsidRPr="00B73290" w:rsidRDefault="00007FD4" w:rsidP="00951B95">
      <w:pPr>
        <w:rPr>
          <w:rFonts w:ascii="Calibri" w:hAnsi="Calibri" w:cs="Calibri"/>
          <w:sz w:val="22"/>
          <w:szCs w:val="22"/>
        </w:rPr>
      </w:pPr>
    </w:p>
    <w:p w14:paraId="27C7B3C5" w14:textId="77777777" w:rsidR="00007FD4" w:rsidRPr="00B73290" w:rsidRDefault="00007FD4" w:rsidP="00951B95">
      <w:pPr>
        <w:rPr>
          <w:rFonts w:ascii="Calibri" w:hAnsi="Calibri" w:cs="Calibri"/>
          <w:sz w:val="22"/>
          <w:szCs w:val="22"/>
        </w:rPr>
      </w:pPr>
      <w:r w:rsidRPr="00B73290">
        <w:rPr>
          <w:rFonts w:ascii="Calibri" w:hAnsi="Calibri" w:cs="Calibri"/>
          <w:sz w:val="22"/>
          <w:szCs w:val="22"/>
        </w:rPr>
        <w:t xml:space="preserve">Where </w:t>
      </w:r>
      <w:r w:rsidR="00F459C5" w:rsidRPr="00B73290">
        <w:rPr>
          <w:rFonts w:ascii="Calibri" w:hAnsi="Calibri" w:cs="Calibri"/>
          <w:sz w:val="22"/>
          <w:szCs w:val="22"/>
        </w:rPr>
        <w:t>a child</w:t>
      </w:r>
      <w:r w:rsidR="002F4B57" w:rsidRPr="00B73290">
        <w:rPr>
          <w:rFonts w:ascii="Calibri" w:hAnsi="Calibri" w:cs="Calibri"/>
          <w:sz w:val="22"/>
          <w:szCs w:val="22"/>
        </w:rPr>
        <w:t xml:space="preserve"> </w:t>
      </w:r>
      <w:r w:rsidRPr="00B73290">
        <w:rPr>
          <w:rFonts w:ascii="Calibri" w:hAnsi="Calibri" w:cs="Calibri"/>
          <w:sz w:val="22"/>
          <w:szCs w:val="22"/>
        </w:rPr>
        <w:t xml:space="preserve">and family would benefit from co-ordinated support an Early Help Assessment needs to be undertaken.  These assessments should identify what help the </w:t>
      </w:r>
      <w:r w:rsidR="00F459C5" w:rsidRPr="00B73290">
        <w:rPr>
          <w:rFonts w:ascii="Calibri" w:hAnsi="Calibri" w:cs="Calibri"/>
          <w:sz w:val="22"/>
          <w:szCs w:val="22"/>
        </w:rPr>
        <w:t xml:space="preserve">child </w:t>
      </w:r>
      <w:r w:rsidRPr="00B73290">
        <w:rPr>
          <w:rFonts w:ascii="Calibri" w:hAnsi="Calibri" w:cs="Calibri"/>
          <w:sz w:val="22"/>
          <w:szCs w:val="22"/>
        </w:rPr>
        <w:t xml:space="preserve">and family require and prevent needs escalating to a point where intervention would be needed via a statutory assessment.   The Early Help Assessment should be undertaken by a lead professional that identifies there are additional needs and support is required from outside agencies.  </w:t>
      </w:r>
    </w:p>
    <w:p w14:paraId="334863C9" w14:textId="77777777" w:rsidR="009A115E" w:rsidRPr="00B73290" w:rsidRDefault="009A115E" w:rsidP="00951B95">
      <w:pPr>
        <w:rPr>
          <w:rFonts w:ascii="Calibri" w:hAnsi="Calibri" w:cs="Calibri"/>
          <w:sz w:val="22"/>
          <w:szCs w:val="22"/>
        </w:rPr>
      </w:pPr>
    </w:p>
    <w:p w14:paraId="7B28D9FA" w14:textId="3F86D2CF" w:rsidR="00007FD4" w:rsidRPr="00B73290" w:rsidRDefault="00007FD4" w:rsidP="00951B95">
      <w:pPr>
        <w:rPr>
          <w:rFonts w:ascii="Calibri" w:hAnsi="Calibri" w:cs="Calibri"/>
          <w:sz w:val="22"/>
          <w:szCs w:val="22"/>
        </w:rPr>
      </w:pPr>
      <w:r w:rsidRPr="00B73290">
        <w:rPr>
          <w:rFonts w:ascii="Calibri" w:hAnsi="Calibri" w:cs="Calibri"/>
          <w:sz w:val="22"/>
          <w:szCs w:val="22"/>
        </w:rPr>
        <w:t>If, at any point, there is a risk of immediate serious harm to a child</w:t>
      </w:r>
      <w:r w:rsidR="003B24C9" w:rsidRPr="00B73290">
        <w:rPr>
          <w:rFonts w:ascii="Calibri" w:hAnsi="Calibri" w:cs="Calibri"/>
          <w:sz w:val="22"/>
          <w:szCs w:val="22"/>
        </w:rPr>
        <w:t>,</w:t>
      </w:r>
      <w:r w:rsidRPr="00B73290">
        <w:rPr>
          <w:rFonts w:ascii="Calibri" w:hAnsi="Calibri" w:cs="Calibri"/>
          <w:sz w:val="22"/>
          <w:szCs w:val="22"/>
        </w:rPr>
        <w:t xml:space="preserve"> a referral should be made to Sefton </w:t>
      </w:r>
      <w:r w:rsidR="006527DB" w:rsidRPr="00B73290">
        <w:rPr>
          <w:rFonts w:ascii="Calibri" w:hAnsi="Calibri" w:cs="Calibri"/>
          <w:sz w:val="22"/>
          <w:szCs w:val="22"/>
        </w:rPr>
        <w:t xml:space="preserve">CHAT team  </w:t>
      </w:r>
      <w:r w:rsidRPr="00B73290">
        <w:rPr>
          <w:rFonts w:ascii="Calibri" w:hAnsi="Calibri" w:cs="Calibri"/>
          <w:sz w:val="22"/>
          <w:szCs w:val="22"/>
        </w:rPr>
        <w:t>immediately. If the child’s situation does not appear to be improving, the staff member with concerns should press for re-consideration. Concerns should always lead to help for the</w:t>
      </w:r>
      <w:r w:rsidR="002F4B57" w:rsidRPr="00B73290">
        <w:rPr>
          <w:rFonts w:ascii="Calibri" w:hAnsi="Calibri" w:cs="Calibri"/>
          <w:sz w:val="22"/>
          <w:szCs w:val="22"/>
        </w:rPr>
        <w:t xml:space="preserve"> </w:t>
      </w:r>
      <w:r w:rsidR="00F459C5" w:rsidRPr="00B73290">
        <w:rPr>
          <w:rFonts w:ascii="Calibri" w:hAnsi="Calibri" w:cs="Calibri"/>
          <w:sz w:val="22"/>
          <w:szCs w:val="22"/>
        </w:rPr>
        <w:t>child at</w:t>
      </w:r>
      <w:r w:rsidRPr="00B73290">
        <w:rPr>
          <w:rFonts w:ascii="Calibri" w:hAnsi="Calibri" w:cs="Calibri"/>
          <w:sz w:val="22"/>
          <w:szCs w:val="22"/>
        </w:rPr>
        <w:t xml:space="preserve"> some point. </w:t>
      </w:r>
    </w:p>
    <w:p w14:paraId="693F425B" w14:textId="77777777" w:rsidR="00007FD4" w:rsidRPr="00B73290" w:rsidRDefault="00007FD4" w:rsidP="00951B95">
      <w:pPr>
        <w:rPr>
          <w:rFonts w:ascii="Calibri" w:hAnsi="Calibri" w:cs="Calibri"/>
          <w:sz w:val="22"/>
          <w:szCs w:val="22"/>
        </w:rPr>
      </w:pPr>
    </w:p>
    <w:p w14:paraId="3AE184AF" w14:textId="77777777" w:rsidR="00007FD4" w:rsidRPr="00B73290" w:rsidRDefault="00007FD4" w:rsidP="00951B95">
      <w:pPr>
        <w:rPr>
          <w:rFonts w:ascii="Calibri" w:hAnsi="Calibri" w:cs="Calibri"/>
          <w:sz w:val="22"/>
          <w:szCs w:val="22"/>
        </w:rPr>
      </w:pPr>
      <w:r w:rsidRPr="00B73290">
        <w:rPr>
          <w:rFonts w:ascii="Calibri" w:hAnsi="Calibri" w:cs="Calibri"/>
          <w:sz w:val="22"/>
          <w:szCs w:val="22"/>
        </w:rPr>
        <w:t>It is important for children to receive the right help at the right time to address risks and prevent issues escalating</w:t>
      </w:r>
      <w:r w:rsidR="009A115E" w:rsidRPr="00B73290">
        <w:rPr>
          <w:rFonts w:ascii="Calibri" w:hAnsi="Calibri" w:cs="Calibri"/>
          <w:sz w:val="22"/>
          <w:szCs w:val="22"/>
        </w:rPr>
        <w:t>.</w:t>
      </w:r>
      <w:r w:rsidRPr="00B73290">
        <w:rPr>
          <w:rFonts w:ascii="Calibri" w:hAnsi="Calibri" w:cs="Calibri"/>
          <w:sz w:val="22"/>
          <w:szCs w:val="22"/>
        </w:rPr>
        <w:t xml:space="preserve"> Research and </w:t>
      </w:r>
      <w:r w:rsidR="00EB278F" w:rsidRPr="00B73290">
        <w:rPr>
          <w:rFonts w:ascii="Calibri" w:hAnsi="Calibri" w:cs="Calibri"/>
          <w:sz w:val="22"/>
          <w:szCs w:val="22"/>
        </w:rPr>
        <w:t>s</w:t>
      </w:r>
      <w:r w:rsidRPr="00B73290">
        <w:rPr>
          <w:rFonts w:ascii="Calibri" w:hAnsi="Calibri" w:cs="Calibri"/>
          <w:sz w:val="22"/>
          <w:szCs w:val="22"/>
        </w:rPr>
        <w:t xml:space="preserve">erious </w:t>
      </w:r>
      <w:r w:rsidR="00EB278F" w:rsidRPr="00B73290">
        <w:rPr>
          <w:rFonts w:ascii="Calibri" w:hAnsi="Calibri" w:cs="Calibri"/>
          <w:sz w:val="22"/>
          <w:szCs w:val="22"/>
        </w:rPr>
        <w:t>c</w:t>
      </w:r>
      <w:r w:rsidRPr="00B73290">
        <w:rPr>
          <w:rFonts w:ascii="Calibri" w:hAnsi="Calibri" w:cs="Calibri"/>
          <w:sz w:val="22"/>
          <w:szCs w:val="22"/>
        </w:rPr>
        <w:t xml:space="preserve">ase </w:t>
      </w:r>
      <w:r w:rsidR="00EB278F" w:rsidRPr="00B73290">
        <w:rPr>
          <w:rFonts w:ascii="Calibri" w:hAnsi="Calibri" w:cs="Calibri"/>
          <w:sz w:val="22"/>
          <w:szCs w:val="22"/>
        </w:rPr>
        <w:t>r</w:t>
      </w:r>
      <w:r w:rsidRPr="00B73290">
        <w:rPr>
          <w:rFonts w:ascii="Calibri" w:hAnsi="Calibri" w:cs="Calibri"/>
          <w:sz w:val="22"/>
          <w:szCs w:val="22"/>
        </w:rPr>
        <w:t xml:space="preserve">eviews </w:t>
      </w:r>
      <w:r w:rsidR="00F459C5" w:rsidRPr="00B73290">
        <w:rPr>
          <w:rFonts w:ascii="Calibri" w:hAnsi="Calibri" w:cs="Calibri"/>
          <w:sz w:val="22"/>
          <w:szCs w:val="22"/>
        </w:rPr>
        <w:t xml:space="preserve">/local childcare practice reviews </w:t>
      </w:r>
      <w:r w:rsidRPr="00B73290">
        <w:rPr>
          <w:rFonts w:ascii="Calibri" w:hAnsi="Calibri" w:cs="Calibri"/>
          <w:sz w:val="22"/>
          <w:szCs w:val="22"/>
        </w:rPr>
        <w:t xml:space="preserve">have repeatedly shown the dangers of failing to take effective action. Poor practice </w:t>
      </w:r>
      <w:r w:rsidR="002F4B57" w:rsidRPr="00B73290">
        <w:rPr>
          <w:rFonts w:ascii="Calibri" w:hAnsi="Calibri" w:cs="Calibri"/>
          <w:sz w:val="22"/>
          <w:szCs w:val="22"/>
        </w:rPr>
        <w:t>includes</w:t>
      </w:r>
      <w:r w:rsidRPr="00B73290">
        <w:rPr>
          <w:rFonts w:ascii="Calibri" w:hAnsi="Calibri" w:cs="Calibri"/>
          <w:sz w:val="22"/>
          <w:szCs w:val="22"/>
        </w:rPr>
        <w:t xml:space="preserve"> failing to act on and refer the early signs of abuse and neglect, poor record keeping, failing to listen to the views of the child, failing to re-assess concerns when situations do not improve, sharing information too slowly and a lack of challenge to those who appear not to be </w:t>
      </w:r>
      <w:r w:rsidR="00061F62" w:rsidRPr="00B73290">
        <w:rPr>
          <w:rFonts w:ascii="Calibri" w:hAnsi="Calibri" w:cs="Calibri"/>
          <w:sz w:val="22"/>
          <w:szCs w:val="22"/>
        </w:rPr>
        <w:t>acting</w:t>
      </w:r>
      <w:r w:rsidRPr="00B73290">
        <w:rPr>
          <w:rFonts w:ascii="Calibri" w:hAnsi="Calibri" w:cs="Calibri"/>
          <w:sz w:val="22"/>
          <w:szCs w:val="22"/>
        </w:rPr>
        <w:t xml:space="preserve">. </w:t>
      </w:r>
    </w:p>
    <w:p w14:paraId="78AC0F6D" w14:textId="77777777" w:rsidR="00DE3302" w:rsidRPr="00B73290" w:rsidRDefault="00DE3302" w:rsidP="00951B95">
      <w:pPr>
        <w:rPr>
          <w:rFonts w:ascii="Calibri" w:hAnsi="Calibri" w:cs="Calibri"/>
          <w:sz w:val="22"/>
          <w:szCs w:val="22"/>
        </w:rPr>
      </w:pPr>
    </w:p>
    <w:p w14:paraId="7BD8D157" w14:textId="77777777" w:rsidR="00007FD4" w:rsidRPr="00B73290" w:rsidRDefault="00B412DF" w:rsidP="009312D1">
      <w:pPr>
        <w:numPr>
          <w:ilvl w:val="0"/>
          <w:numId w:val="65"/>
        </w:numPr>
        <w:autoSpaceDE w:val="0"/>
        <w:autoSpaceDN w:val="0"/>
        <w:adjustRightInd w:val="0"/>
        <w:spacing w:after="120" w:line="276" w:lineRule="auto"/>
        <w:ind w:left="426" w:hanging="426"/>
        <w:rPr>
          <w:rFonts w:ascii="Calibri" w:hAnsi="Calibri" w:cs="Calibri"/>
          <w:b/>
          <w:sz w:val="22"/>
          <w:szCs w:val="22"/>
        </w:rPr>
      </w:pPr>
      <w:bookmarkStart w:id="31" w:name="_Hlk80740921"/>
      <w:r w:rsidRPr="00B73290">
        <w:rPr>
          <w:rFonts w:ascii="Calibri" w:hAnsi="Calibri" w:cs="Calibri"/>
          <w:b/>
          <w:sz w:val="22"/>
          <w:szCs w:val="22"/>
        </w:rPr>
        <w:t>D</w:t>
      </w:r>
      <w:r w:rsidR="008E7051" w:rsidRPr="00B73290">
        <w:rPr>
          <w:rFonts w:ascii="Calibri" w:hAnsi="Calibri" w:cs="Calibri"/>
          <w:b/>
          <w:sz w:val="22"/>
          <w:szCs w:val="22"/>
        </w:rPr>
        <w:t xml:space="preserve">EALING WITH DISCLOSURES/LISTENING TO CHILDREN/NOTIFYING PARENTS </w:t>
      </w:r>
      <w:r w:rsidR="008A6609" w:rsidRPr="00B73290">
        <w:rPr>
          <w:rFonts w:ascii="Calibri" w:hAnsi="Calibri" w:cs="Calibri"/>
          <w:b/>
          <w:sz w:val="22"/>
          <w:szCs w:val="22"/>
        </w:rPr>
        <w:t xml:space="preserve"> </w:t>
      </w:r>
    </w:p>
    <w:bookmarkEnd w:id="31"/>
    <w:p w14:paraId="0C9A9651" w14:textId="77777777" w:rsidR="008E7051" w:rsidRPr="00B73290" w:rsidRDefault="00007FD4" w:rsidP="00951B95">
      <w:pPr>
        <w:rPr>
          <w:rFonts w:ascii="Calibri" w:hAnsi="Calibri" w:cs="Calibri"/>
          <w:sz w:val="22"/>
          <w:szCs w:val="22"/>
        </w:rPr>
      </w:pPr>
      <w:r w:rsidRPr="00B73290">
        <w:rPr>
          <w:rFonts w:ascii="Calibri" w:hAnsi="Calibri" w:cs="Calibri"/>
          <w:sz w:val="22"/>
          <w:szCs w:val="22"/>
        </w:rPr>
        <w:t>The way in which a member of staff talks to a</w:t>
      </w:r>
      <w:r w:rsidR="00F459C5" w:rsidRPr="00B73290">
        <w:rPr>
          <w:rFonts w:ascii="Calibri" w:hAnsi="Calibri" w:cs="Calibri"/>
          <w:sz w:val="22"/>
          <w:szCs w:val="22"/>
        </w:rPr>
        <w:t xml:space="preserve"> </w:t>
      </w:r>
      <w:r w:rsidR="008E7051" w:rsidRPr="00B73290">
        <w:rPr>
          <w:rFonts w:ascii="Calibri" w:hAnsi="Calibri" w:cs="Calibri"/>
          <w:sz w:val="22"/>
          <w:szCs w:val="22"/>
        </w:rPr>
        <w:t>child who</w:t>
      </w:r>
      <w:r w:rsidRPr="00B73290">
        <w:rPr>
          <w:rFonts w:ascii="Calibri" w:hAnsi="Calibri" w:cs="Calibri"/>
          <w:sz w:val="22"/>
          <w:szCs w:val="22"/>
        </w:rPr>
        <w:t xml:space="preserve"> discloses abuse could </w:t>
      </w:r>
      <w:r w:rsidR="00061F62" w:rsidRPr="00B73290">
        <w:rPr>
          <w:rFonts w:ascii="Calibri" w:hAnsi="Calibri" w:cs="Calibri"/>
          <w:sz w:val="22"/>
          <w:szCs w:val="22"/>
        </w:rPr>
        <w:t>influence</w:t>
      </w:r>
      <w:r w:rsidRPr="00B73290">
        <w:rPr>
          <w:rFonts w:ascii="Calibri" w:hAnsi="Calibri" w:cs="Calibri"/>
          <w:sz w:val="22"/>
          <w:szCs w:val="22"/>
        </w:rPr>
        <w:t xml:space="preserve"> the evidence that is put forward if there are subsequent proceedings, and it is important that staff do not jump to conclusions, ask leading questions, or put words in a child's mouth. </w:t>
      </w:r>
    </w:p>
    <w:p w14:paraId="2185507C" w14:textId="77777777" w:rsidR="008E7051" w:rsidRPr="00B73290" w:rsidRDefault="008E7051" w:rsidP="00951B95">
      <w:pPr>
        <w:rPr>
          <w:rFonts w:ascii="Calibri" w:hAnsi="Calibri" w:cs="Calibri"/>
          <w:sz w:val="22"/>
          <w:szCs w:val="22"/>
        </w:rPr>
      </w:pPr>
    </w:p>
    <w:p w14:paraId="126D5B39" w14:textId="77777777" w:rsidR="00007FD4" w:rsidRPr="00B73290" w:rsidRDefault="00007FD4" w:rsidP="00951B95">
      <w:pPr>
        <w:rPr>
          <w:rFonts w:ascii="Calibri" w:hAnsi="Calibri" w:cs="Calibri"/>
          <w:sz w:val="22"/>
          <w:szCs w:val="22"/>
        </w:rPr>
      </w:pPr>
      <w:r w:rsidRPr="00B73290">
        <w:rPr>
          <w:rFonts w:ascii="Calibri" w:hAnsi="Calibri" w:cs="Calibri"/>
          <w:sz w:val="22"/>
          <w:szCs w:val="22"/>
        </w:rPr>
        <w:t xml:space="preserve">If a </w:t>
      </w:r>
      <w:r w:rsidR="00F459C5" w:rsidRPr="00B73290">
        <w:rPr>
          <w:rFonts w:ascii="Calibri" w:hAnsi="Calibri" w:cs="Calibri"/>
          <w:sz w:val="22"/>
          <w:szCs w:val="22"/>
        </w:rPr>
        <w:t xml:space="preserve">child </w:t>
      </w:r>
      <w:r w:rsidRPr="00B73290">
        <w:rPr>
          <w:rFonts w:ascii="Calibri" w:hAnsi="Calibri" w:cs="Calibri"/>
          <w:sz w:val="22"/>
          <w:szCs w:val="22"/>
        </w:rPr>
        <w:t>makes a disclosure to a member of staff or other adult working in school s/he should write a record of the conversation as soon as possible, stating exactly, in the child’s words, what has been said, noting any action taken in cases of possible abuse. This must be signed and include the day of the week, date, time and place of the disclosure.  A body map needs to be used when appropriate.  All records must be locked in a secure place.</w:t>
      </w:r>
    </w:p>
    <w:p w14:paraId="085159B3" w14:textId="77777777" w:rsidR="00007FD4" w:rsidRPr="00B73290" w:rsidRDefault="00007FD4" w:rsidP="00951B95">
      <w:pPr>
        <w:rPr>
          <w:rFonts w:ascii="Calibri" w:hAnsi="Calibri" w:cs="Calibri"/>
          <w:sz w:val="22"/>
          <w:szCs w:val="22"/>
        </w:rPr>
      </w:pPr>
    </w:p>
    <w:p w14:paraId="33EAE026" w14:textId="43C3C715" w:rsidR="00007FD4" w:rsidRPr="00B73290" w:rsidRDefault="00007FD4" w:rsidP="00951B95">
      <w:pPr>
        <w:rPr>
          <w:rFonts w:ascii="Calibri" w:hAnsi="Calibri" w:cs="Calibri"/>
          <w:sz w:val="22"/>
          <w:szCs w:val="22"/>
        </w:rPr>
      </w:pPr>
      <w:r w:rsidRPr="00B73290">
        <w:rPr>
          <w:rFonts w:ascii="Calibri" w:hAnsi="Calibri" w:cs="Calibri"/>
          <w:sz w:val="22"/>
          <w:szCs w:val="22"/>
        </w:rPr>
        <w:t>Inform the Designated Safeguarding Lead (DSL), who will evaluate the assessment and concern record</w:t>
      </w:r>
      <w:r w:rsidR="008E7051" w:rsidRPr="00B73290">
        <w:rPr>
          <w:rFonts w:ascii="Calibri" w:hAnsi="Calibri" w:cs="Calibri"/>
          <w:sz w:val="22"/>
          <w:szCs w:val="22"/>
        </w:rPr>
        <w:t xml:space="preserve">. </w:t>
      </w:r>
      <w:r w:rsidRPr="00B73290">
        <w:rPr>
          <w:rFonts w:ascii="Calibri" w:hAnsi="Calibri" w:cs="Calibri"/>
          <w:sz w:val="22"/>
          <w:szCs w:val="22"/>
        </w:rPr>
        <w:t xml:space="preserve"> </w:t>
      </w:r>
      <w:r w:rsidR="00986E8C" w:rsidRPr="00B73290">
        <w:rPr>
          <w:rFonts w:ascii="Calibri" w:hAnsi="Calibri" w:cs="Calibri"/>
          <w:sz w:val="22"/>
          <w:szCs w:val="22"/>
        </w:rPr>
        <w:t xml:space="preserve">The DSL will contact Sefton level of need and make a decision if a referral is to be made to the CHAT team. </w:t>
      </w:r>
      <w:r w:rsidRPr="00B73290">
        <w:rPr>
          <w:rFonts w:ascii="Calibri" w:hAnsi="Calibri" w:cs="Calibri"/>
          <w:sz w:val="22"/>
          <w:szCs w:val="22"/>
        </w:rPr>
        <w:t xml:space="preserve"> </w:t>
      </w:r>
    </w:p>
    <w:p w14:paraId="54A5ED84" w14:textId="77777777" w:rsidR="00007FD4" w:rsidRPr="00B73290" w:rsidRDefault="00007FD4" w:rsidP="00951B95">
      <w:pPr>
        <w:rPr>
          <w:rFonts w:ascii="Calibri" w:hAnsi="Calibri" w:cs="Calibri"/>
          <w:sz w:val="22"/>
          <w:szCs w:val="22"/>
        </w:rPr>
      </w:pPr>
    </w:p>
    <w:p w14:paraId="7DCD65D9" w14:textId="34182A3E" w:rsidR="000615A4" w:rsidRPr="00B73290" w:rsidRDefault="00007FD4" w:rsidP="000615A4">
      <w:pPr>
        <w:spacing w:after="120"/>
        <w:rPr>
          <w:rFonts w:ascii="Calibri" w:hAnsi="Calibri" w:cs="Calibri"/>
          <w:sz w:val="22"/>
          <w:szCs w:val="22"/>
        </w:rPr>
      </w:pPr>
      <w:r w:rsidRPr="00B73290">
        <w:rPr>
          <w:rFonts w:ascii="Calibri" w:hAnsi="Calibri" w:cs="Calibri"/>
          <w:sz w:val="22"/>
          <w:szCs w:val="22"/>
        </w:rPr>
        <w:t>If a referral needs to be made, or consultation with any other agency is deemed necessary then we recognise that it is good practice to inform parents and of actions to be taken</w:t>
      </w:r>
      <w:r w:rsidR="00555875" w:rsidRPr="00B73290">
        <w:rPr>
          <w:rFonts w:ascii="Calibri" w:hAnsi="Calibri" w:cs="Calibri"/>
          <w:sz w:val="22"/>
          <w:szCs w:val="22"/>
        </w:rPr>
        <w:t>,</w:t>
      </w:r>
      <w:r w:rsidRPr="00B73290">
        <w:rPr>
          <w:rFonts w:ascii="Calibri" w:hAnsi="Calibri" w:cs="Calibri"/>
          <w:sz w:val="22"/>
          <w:szCs w:val="22"/>
        </w:rPr>
        <w:t xml:space="preserve"> unless this puts the</w:t>
      </w:r>
      <w:r w:rsidR="006C5F98" w:rsidRPr="00B73290">
        <w:rPr>
          <w:rFonts w:ascii="Calibri" w:hAnsi="Calibri" w:cs="Calibri"/>
          <w:sz w:val="22"/>
          <w:szCs w:val="22"/>
        </w:rPr>
        <w:t xml:space="preserve"> child </w:t>
      </w:r>
      <w:r w:rsidRPr="00B73290">
        <w:rPr>
          <w:rFonts w:ascii="Calibri" w:hAnsi="Calibri" w:cs="Calibri"/>
          <w:sz w:val="22"/>
          <w:szCs w:val="22"/>
        </w:rPr>
        <w:t>at further risk of harm.</w:t>
      </w:r>
    </w:p>
    <w:p w14:paraId="023EBC9B" w14:textId="119435AE" w:rsidR="000615A4" w:rsidRPr="00B73290" w:rsidRDefault="00853B2B" w:rsidP="000615A4">
      <w:pPr>
        <w:spacing w:after="120"/>
        <w:rPr>
          <w:rFonts w:ascii="Calibri" w:eastAsia="Calibri" w:hAnsi="Calibri" w:cs="Calibri"/>
          <w:b/>
          <w:sz w:val="22"/>
          <w:szCs w:val="22"/>
          <w:lang w:eastAsia="en-US"/>
        </w:rPr>
      </w:pPr>
      <w:r w:rsidRPr="00B73290">
        <w:rPr>
          <w:rFonts w:ascii="Calibri" w:hAnsi="Calibri" w:cs="Calibri"/>
          <w:b/>
          <w:sz w:val="22"/>
          <w:szCs w:val="22"/>
        </w:rPr>
        <w:t xml:space="preserve">Sefton </w:t>
      </w:r>
      <w:r w:rsidR="006649FD" w:rsidRPr="00B73290">
        <w:rPr>
          <w:rFonts w:ascii="Calibri" w:hAnsi="Calibri" w:cs="Calibri"/>
          <w:b/>
          <w:sz w:val="22"/>
          <w:szCs w:val="22"/>
        </w:rPr>
        <w:t xml:space="preserve">CHAT </w:t>
      </w:r>
      <w:r w:rsidR="00884D06" w:rsidRPr="00B73290">
        <w:rPr>
          <w:rFonts w:ascii="Calibri" w:hAnsi="Calibri" w:cs="Calibri"/>
          <w:b/>
          <w:sz w:val="22"/>
          <w:szCs w:val="22"/>
        </w:rPr>
        <w:t>Team Tel</w:t>
      </w:r>
      <w:r w:rsidR="00007FD4" w:rsidRPr="00B73290">
        <w:rPr>
          <w:rFonts w:ascii="Calibri" w:hAnsi="Calibri" w:cs="Calibri"/>
          <w:b/>
          <w:sz w:val="22"/>
          <w:szCs w:val="22"/>
        </w:rPr>
        <w:t xml:space="preserve">: </w:t>
      </w:r>
      <w:r w:rsidR="00007FD4" w:rsidRPr="00B73290">
        <w:rPr>
          <w:rFonts w:ascii="Calibri" w:eastAsia="Calibri" w:hAnsi="Calibri" w:cs="Calibri"/>
          <w:b/>
          <w:sz w:val="22"/>
          <w:szCs w:val="22"/>
          <w:lang w:eastAsia="en-US"/>
        </w:rPr>
        <w:t>0151 934 4013/4481</w:t>
      </w:r>
    </w:p>
    <w:p w14:paraId="64F6930A" w14:textId="77777777" w:rsidR="00007FD4" w:rsidRPr="00B73290" w:rsidRDefault="00007FD4" w:rsidP="00951B95">
      <w:pPr>
        <w:rPr>
          <w:rFonts w:ascii="Calibri" w:hAnsi="Calibri" w:cs="Calibri"/>
          <w:sz w:val="22"/>
          <w:szCs w:val="22"/>
        </w:rPr>
      </w:pPr>
      <w:r w:rsidRPr="00B73290">
        <w:rPr>
          <w:rFonts w:ascii="Calibri" w:hAnsi="Calibri" w:cs="Calibri"/>
          <w:sz w:val="22"/>
          <w:szCs w:val="22"/>
        </w:rPr>
        <w:t xml:space="preserve">Staff must be aware that: </w:t>
      </w:r>
    </w:p>
    <w:p w14:paraId="6273DB5F" w14:textId="77777777" w:rsidR="00007FD4" w:rsidRPr="00B73290" w:rsidRDefault="00007FD4" w:rsidP="00951B95">
      <w:pPr>
        <w:rPr>
          <w:rFonts w:ascii="Calibri" w:hAnsi="Calibri" w:cs="Calibri"/>
          <w:sz w:val="22"/>
          <w:szCs w:val="22"/>
        </w:rPr>
      </w:pPr>
    </w:p>
    <w:p w14:paraId="11B3A534" w14:textId="77777777" w:rsidR="00007FD4" w:rsidRPr="00B73290" w:rsidRDefault="00C54789" w:rsidP="009312D1">
      <w:pPr>
        <w:numPr>
          <w:ilvl w:val="0"/>
          <w:numId w:val="27"/>
        </w:numPr>
        <w:spacing w:after="60"/>
        <w:ind w:left="426" w:hanging="426"/>
        <w:rPr>
          <w:rFonts w:ascii="Calibri" w:hAnsi="Calibri" w:cs="Calibri"/>
          <w:sz w:val="22"/>
          <w:szCs w:val="22"/>
        </w:rPr>
      </w:pPr>
      <w:r w:rsidRPr="00B73290">
        <w:rPr>
          <w:rFonts w:ascii="Calibri" w:hAnsi="Calibri" w:cs="Calibri"/>
          <w:sz w:val="22"/>
          <w:szCs w:val="22"/>
        </w:rPr>
        <w:t>It</w:t>
      </w:r>
      <w:r w:rsidR="00007FD4" w:rsidRPr="00B73290">
        <w:rPr>
          <w:rFonts w:ascii="Calibri" w:hAnsi="Calibri" w:cs="Calibri"/>
          <w:sz w:val="22"/>
          <w:szCs w:val="22"/>
        </w:rPr>
        <w:t xml:space="preserve"> is not the responsibility of teachers, other staff or volunteers to investigate suspected cases of abuse </w:t>
      </w:r>
    </w:p>
    <w:p w14:paraId="33D57FA0" w14:textId="77777777" w:rsidR="00007FD4" w:rsidRPr="00B73290" w:rsidRDefault="00C54789" w:rsidP="009312D1">
      <w:pPr>
        <w:numPr>
          <w:ilvl w:val="0"/>
          <w:numId w:val="27"/>
        </w:numPr>
        <w:spacing w:after="60"/>
        <w:ind w:left="426" w:hanging="426"/>
        <w:rPr>
          <w:rFonts w:ascii="Calibri" w:hAnsi="Calibri" w:cs="Calibri"/>
          <w:sz w:val="22"/>
          <w:szCs w:val="22"/>
        </w:rPr>
      </w:pPr>
      <w:r w:rsidRPr="00B73290">
        <w:rPr>
          <w:rFonts w:ascii="Calibri" w:hAnsi="Calibri" w:cs="Calibri"/>
          <w:sz w:val="22"/>
          <w:szCs w:val="22"/>
        </w:rPr>
        <w:t>Th</w:t>
      </w:r>
      <w:r w:rsidR="00007FD4" w:rsidRPr="00B73290">
        <w:rPr>
          <w:rFonts w:ascii="Calibri" w:hAnsi="Calibri" w:cs="Calibri"/>
          <w:sz w:val="22"/>
          <w:szCs w:val="22"/>
        </w:rPr>
        <w:t xml:space="preserve">ey should not take any action beyond that agreed in the procedures established by the school and Sefton </w:t>
      </w:r>
      <w:r w:rsidR="006C5F98" w:rsidRPr="00B73290">
        <w:rPr>
          <w:rFonts w:ascii="Calibri" w:hAnsi="Calibri" w:cs="Calibri"/>
          <w:sz w:val="22"/>
          <w:szCs w:val="22"/>
        </w:rPr>
        <w:t>Safeguarding Children’s Partnership (SSCP)</w:t>
      </w:r>
    </w:p>
    <w:p w14:paraId="208DFEC2" w14:textId="77777777" w:rsidR="00007FD4" w:rsidRPr="00B73290" w:rsidRDefault="00C54789" w:rsidP="009312D1">
      <w:pPr>
        <w:numPr>
          <w:ilvl w:val="0"/>
          <w:numId w:val="27"/>
        </w:numPr>
        <w:spacing w:after="60"/>
        <w:ind w:left="426" w:hanging="426"/>
        <w:rPr>
          <w:rFonts w:ascii="Calibri" w:hAnsi="Calibri" w:cs="Calibri"/>
          <w:sz w:val="22"/>
          <w:szCs w:val="22"/>
        </w:rPr>
      </w:pPr>
      <w:r w:rsidRPr="00B73290">
        <w:rPr>
          <w:rFonts w:ascii="Calibri" w:hAnsi="Calibri" w:cs="Calibri"/>
          <w:sz w:val="22"/>
          <w:szCs w:val="22"/>
        </w:rPr>
        <w:t>T</w:t>
      </w:r>
      <w:r w:rsidR="00007FD4" w:rsidRPr="00B73290">
        <w:rPr>
          <w:rFonts w:ascii="Calibri" w:hAnsi="Calibri" w:cs="Calibri"/>
          <w:sz w:val="22"/>
          <w:szCs w:val="22"/>
        </w:rPr>
        <w:t>hey cannot promise a complete confidentiality - instead they must explain that they may need to pass information to other professionals to help keep the</w:t>
      </w:r>
      <w:r w:rsidR="006C5F98" w:rsidRPr="00B73290">
        <w:rPr>
          <w:rFonts w:ascii="Calibri" w:hAnsi="Calibri" w:cs="Calibri"/>
          <w:sz w:val="22"/>
          <w:szCs w:val="22"/>
        </w:rPr>
        <w:t xml:space="preserve"> child</w:t>
      </w:r>
      <w:r w:rsidR="00007FD4" w:rsidRPr="00B73290">
        <w:rPr>
          <w:rFonts w:ascii="Calibri" w:hAnsi="Calibri" w:cs="Calibri"/>
          <w:sz w:val="22"/>
          <w:szCs w:val="22"/>
        </w:rPr>
        <w:t xml:space="preserve"> or other children safe</w:t>
      </w:r>
    </w:p>
    <w:p w14:paraId="027325F5" w14:textId="77777777" w:rsidR="00007FD4" w:rsidRPr="00B73290" w:rsidRDefault="00007FD4" w:rsidP="00951B95">
      <w:pPr>
        <w:rPr>
          <w:rFonts w:ascii="Calibri" w:hAnsi="Calibri" w:cs="Calibri"/>
          <w:sz w:val="22"/>
          <w:szCs w:val="22"/>
        </w:rPr>
      </w:pPr>
    </w:p>
    <w:p w14:paraId="1683D470" w14:textId="77777777" w:rsidR="00007FD4" w:rsidRPr="00B73290" w:rsidRDefault="00007FD4" w:rsidP="00951B95">
      <w:pPr>
        <w:pStyle w:val="Heading2"/>
        <w:rPr>
          <w:rFonts w:ascii="Calibri" w:hAnsi="Calibri" w:cs="Calibri"/>
          <w:sz w:val="22"/>
          <w:szCs w:val="22"/>
        </w:rPr>
      </w:pPr>
      <w:bookmarkStart w:id="32" w:name="_Toc524597899"/>
      <w:r w:rsidRPr="00B73290">
        <w:rPr>
          <w:rFonts w:ascii="Calibri" w:hAnsi="Calibri" w:cs="Calibri"/>
          <w:sz w:val="22"/>
          <w:szCs w:val="22"/>
        </w:rPr>
        <w:t>Listening to Children</w:t>
      </w:r>
      <w:bookmarkEnd w:id="32"/>
      <w:r w:rsidRPr="00B73290">
        <w:rPr>
          <w:rFonts w:ascii="Calibri" w:hAnsi="Calibri" w:cs="Calibri"/>
          <w:sz w:val="22"/>
          <w:szCs w:val="22"/>
        </w:rPr>
        <w:t xml:space="preserve"> </w:t>
      </w:r>
    </w:p>
    <w:p w14:paraId="5A799B83" w14:textId="77777777" w:rsidR="00007FD4" w:rsidRPr="00B73290" w:rsidRDefault="00007FD4" w:rsidP="00951B95">
      <w:pPr>
        <w:rPr>
          <w:rFonts w:ascii="Calibri" w:hAnsi="Calibri" w:cs="Calibri"/>
          <w:sz w:val="22"/>
          <w:szCs w:val="22"/>
        </w:rPr>
      </w:pPr>
      <w:r w:rsidRPr="00B73290">
        <w:rPr>
          <w:rFonts w:ascii="Calibri" w:hAnsi="Calibri" w:cs="Calibri"/>
          <w:sz w:val="22"/>
          <w:szCs w:val="22"/>
        </w:rPr>
        <w:t>Experience and consultation with children show that a</w:t>
      </w:r>
      <w:r w:rsidR="00641C3E" w:rsidRPr="00B73290">
        <w:rPr>
          <w:rFonts w:ascii="Calibri" w:hAnsi="Calibri" w:cs="Calibri"/>
          <w:sz w:val="22"/>
          <w:szCs w:val="22"/>
        </w:rPr>
        <w:t xml:space="preserve"> child</w:t>
      </w:r>
      <w:r w:rsidRPr="00B73290">
        <w:rPr>
          <w:rFonts w:ascii="Calibri" w:hAnsi="Calibri" w:cs="Calibri"/>
          <w:sz w:val="22"/>
          <w:szCs w:val="22"/>
        </w:rPr>
        <w:t xml:space="preserve"> will talk about their concerns and problems to people they feel they can trust, and they feel comfortable with. This will not necessarily be a teacher. It is therefore essential that all staff and volunteers in a school or establishment know how to respond sensitively to a child's concerns, who to approach for advice about them, and the importance of not guaranteeing complete confidentiality. </w:t>
      </w:r>
    </w:p>
    <w:p w14:paraId="064FE4BC" w14:textId="77777777" w:rsidR="00007FD4" w:rsidRPr="00B73290" w:rsidRDefault="00007FD4" w:rsidP="00951B95">
      <w:pPr>
        <w:rPr>
          <w:rFonts w:ascii="Calibri" w:hAnsi="Calibri" w:cs="Calibri"/>
          <w:sz w:val="22"/>
          <w:szCs w:val="22"/>
        </w:rPr>
      </w:pPr>
    </w:p>
    <w:p w14:paraId="4206A23D" w14:textId="0860DA06" w:rsidR="00007FD4" w:rsidRPr="00B73290" w:rsidRDefault="00007FD4" w:rsidP="00951B95">
      <w:pPr>
        <w:rPr>
          <w:rFonts w:ascii="Calibri" w:hAnsi="Calibri" w:cs="Calibri"/>
          <w:sz w:val="22"/>
          <w:szCs w:val="22"/>
        </w:rPr>
      </w:pPr>
      <w:r w:rsidRPr="00B73290">
        <w:rPr>
          <w:rFonts w:ascii="Calibri" w:hAnsi="Calibri" w:cs="Calibri"/>
          <w:sz w:val="22"/>
          <w:szCs w:val="22"/>
        </w:rPr>
        <w:t>Any member of staff or volunteer in our school who is approached by a</w:t>
      </w:r>
      <w:r w:rsidR="006C5F98" w:rsidRPr="00B73290">
        <w:rPr>
          <w:rFonts w:ascii="Calibri" w:hAnsi="Calibri" w:cs="Calibri"/>
          <w:sz w:val="22"/>
          <w:szCs w:val="22"/>
        </w:rPr>
        <w:t xml:space="preserve"> child</w:t>
      </w:r>
      <w:r w:rsidRPr="00B73290">
        <w:rPr>
          <w:rFonts w:ascii="Calibri" w:hAnsi="Calibri" w:cs="Calibri"/>
          <w:sz w:val="22"/>
          <w:szCs w:val="22"/>
        </w:rPr>
        <w:t xml:space="preserve"> wanting to talk will listen positively and reassure the child. They will record the discussion with the </w:t>
      </w:r>
      <w:r w:rsidR="006C5F98" w:rsidRPr="00B73290">
        <w:rPr>
          <w:rFonts w:ascii="Calibri" w:hAnsi="Calibri" w:cs="Calibri"/>
          <w:sz w:val="22"/>
          <w:szCs w:val="22"/>
        </w:rPr>
        <w:t>child</w:t>
      </w:r>
      <w:r w:rsidRPr="00B73290">
        <w:rPr>
          <w:rFonts w:ascii="Calibri" w:hAnsi="Calibri" w:cs="Calibri"/>
          <w:sz w:val="22"/>
          <w:szCs w:val="22"/>
        </w:rPr>
        <w:t xml:space="preserve"> as soon as possible and </w:t>
      </w:r>
      <w:r w:rsidR="00061F62" w:rsidRPr="00B73290">
        <w:rPr>
          <w:rFonts w:ascii="Calibri" w:hAnsi="Calibri" w:cs="Calibri"/>
          <w:sz w:val="22"/>
          <w:szCs w:val="22"/>
        </w:rPr>
        <w:t>act</w:t>
      </w:r>
      <w:r w:rsidRPr="00B73290">
        <w:rPr>
          <w:rFonts w:ascii="Calibri" w:hAnsi="Calibri" w:cs="Calibri"/>
          <w:sz w:val="22"/>
          <w:szCs w:val="22"/>
        </w:rPr>
        <w:t xml:space="preserve"> in accordance with the school's</w:t>
      </w:r>
      <w:r w:rsidR="004E18F5" w:rsidRPr="00B73290">
        <w:rPr>
          <w:rFonts w:ascii="Calibri" w:hAnsi="Calibri" w:cs="Calibri"/>
          <w:sz w:val="22"/>
          <w:szCs w:val="22"/>
        </w:rPr>
        <w:t xml:space="preserve"> child </w:t>
      </w:r>
      <w:r w:rsidRPr="00B73290">
        <w:rPr>
          <w:rFonts w:ascii="Calibri" w:hAnsi="Calibri" w:cs="Calibri"/>
          <w:sz w:val="22"/>
          <w:szCs w:val="22"/>
        </w:rPr>
        <w:t xml:space="preserve"> protection procedures.</w:t>
      </w:r>
    </w:p>
    <w:p w14:paraId="138AE2DE" w14:textId="77777777" w:rsidR="00007FD4" w:rsidRPr="00B73290" w:rsidRDefault="00007FD4" w:rsidP="00951B95">
      <w:pPr>
        <w:rPr>
          <w:rFonts w:ascii="Calibri" w:hAnsi="Calibri" w:cs="Calibri"/>
          <w:sz w:val="22"/>
          <w:szCs w:val="22"/>
        </w:rPr>
      </w:pPr>
    </w:p>
    <w:p w14:paraId="522E16EB" w14:textId="77777777" w:rsidR="00007FD4" w:rsidRPr="00B73290" w:rsidRDefault="00007FD4" w:rsidP="00951B95">
      <w:pPr>
        <w:rPr>
          <w:rFonts w:ascii="Calibri" w:hAnsi="Calibri" w:cs="Calibri"/>
          <w:sz w:val="22"/>
          <w:szCs w:val="22"/>
        </w:rPr>
      </w:pPr>
      <w:r w:rsidRPr="00B73290">
        <w:rPr>
          <w:rFonts w:ascii="Calibri" w:hAnsi="Calibri" w:cs="Calibri"/>
          <w:sz w:val="22"/>
          <w:szCs w:val="22"/>
        </w:rPr>
        <w:t xml:space="preserve">If </w:t>
      </w:r>
      <w:r w:rsidR="006C5F98" w:rsidRPr="00B73290">
        <w:rPr>
          <w:rFonts w:ascii="Calibri" w:hAnsi="Calibri" w:cs="Calibri"/>
          <w:sz w:val="22"/>
          <w:szCs w:val="22"/>
        </w:rPr>
        <w:t xml:space="preserve">a child </w:t>
      </w:r>
      <w:r w:rsidRPr="00B73290">
        <w:rPr>
          <w:rFonts w:ascii="Calibri" w:hAnsi="Calibri" w:cs="Calibri"/>
          <w:sz w:val="22"/>
          <w:szCs w:val="22"/>
        </w:rPr>
        <w:t xml:space="preserve">chooses to disclose, the member of staff or other adult in the school </w:t>
      </w:r>
      <w:r w:rsidRPr="00B73290">
        <w:rPr>
          <w:rFonts w:ascii="Calibri" w:hAnsi="Calibri" w:cs="Calibri"/>
          <w:bCs/>
          <w:sz w:val="22"/>
          <w:szCs w:val="22"/>
        </w:rPr>
        <w:t>will</w:t>
      </w:r>
      <w:r w:rsidRPr="00B73290">
        <w:rPr>
          <w:rFonts w:ascii="Calibri" w:hAnsi="Calibri" w:cs="Calibri"/>
          <w:sz w:val="22"/>
          <w:szCs w:val="22"/>
        </w:rPr>
        <w:t xml:space="preserve">: </w:t>
      </w:r>
    </w:p>
    <w:p w14:paraId="4D321F05" w14:textId="77777777" w:rsidR="00007FD4" w:rsidRPr="00B73290" w:rsidRDefault="00007FD4" w:rsidP="00951B95">
      <w:pPr>
        <w:rPr>
          <w:rFonts w:ascii="Calibri" w:hAnsi="Calibri" w:cs="Calibri"/>
          <w:sz w:val="22"/>
          <w:szCs w:val="22"/>
        </w:rPr>
      </w:pPr>
    </w:p>
    <w:p w14:paraId="16DCE101" w14:textId="77777777" w:rsidR="00007FD4" w:rsidRPr="00B73290" w:rsidRDefault="00C54789" w:rsidP="009312D1">
      <w:pPr>
        <w:numPr>
          <w:ilvl w:val="0"/>
          <w:numId w:val="28"/>
        </w:numPr>
        <w:ind w:left="425" w:hanging="425"/>
        <w:rPr>
          <w:rFonts w:ascii="Calibri" w:hAnsi="Calibri" w:cs="Calibri"/>
          <w:sz w:val="22"/>
          <w:szCs w:val="22"/>
        </w:rPr>
      </w:pPr>
      <w:r w:rsidRPr="00B73290">
        <w:rPr>
          <w:rFonts w:ascii="Calibri" w:hAnsi="Calibri" w:cs="Calibri"/>
          <w:sz w:val="22"/>
          <w:szCs w:val="22"/>
        </w:rPr>
        <w:t>B</w:t>
      </w:r>
      <w:r w:rsidR="00007FD4" w:rsidRPr="00B73290">
        <w:rPr>
          <w:rFonts w:ascii="Calibri" w:hAnsi="Calibri" w:cs="Calibri"/>
          <w:sz w:val="22"/>
          <w:szCs w:val="22"/>
        </w:rPr>
        <w:t>e accessible and receptive</w:t>
      </w:r>
      <w:r w:rsidR="00641C3E" w:rsidRPr="00B73290">
        <w:rPr>
          <w:rFonts w:ascii="Calibri" w:hAnsi="Calibri" w:cs="Calibri"/>
          <w:sz w:val="22"/>
          <w:szCs w:val="22"/>
        </w:rPr>
        <w:t>.</w:t>
      </w:r>
      <w:r w:rsidR="00007FD4" w:rsidRPr="00B73290">
        <w:rPr>
          <w:rFonts w:ascii="Calibri" w:hAnsi="Calibri" w:cs="Calibri"/>
          <w:sz w:val="22"/>
          <w:szCs w:val="22"/>
        </w:rPr>
        <w:t xml:space="preserve"> </w:t>
      </w:r>
    </w:p>
    <w:p w14:paraId="32B0A334" w14:textId="77777777" w:rsidR="00007FD4" w:rsidRPr="00B73290" w:rsidRDefault="00C54789" w:rsidP="009312D1">
      <w:pPr>
        <w:numPr>
          <w:ilvl w:val="0"/>
          <w:numId w:val="28"/>
        </w:numPr>
        <w:ind w:left="425" w:hanging="425"/>
        <w:rPr>
          <w:rFonts w:ascii="Calibri" w:hAnsi="Calibri" w:cs="Calibri"/>
          <w:sz w:val="22"/>
          <w:szCs w:val="22"/>
        </w:rPr>
      </w:pPr>
      <w:r w:rsidRPr="00B73290">
        <w:rPr>
          <w:rFonts w:ascii="Calibri" w:hAnsi="Calibri" w:cs="Calibri"/>
          <w:sz w:val="22"/>
          <w:szCs w:val="22"/>
        </w:rPr>
        <w:t>S</w:t>
      </w:r>
      <w:r w:rsidR="00007FD4" w:rsidRPr="00B73290">
        <w:rPr>
          <w:rFonts w:ascii="Calibri" w:hAnsi="Calibri" w:cs="Calibri"/>
          <w:sz w:val="22"/>
          <w:szCs w:val="22"/>
        </w:rPr>
        <w:t>tay calm listen carefully at the child’s pace</w:t>
      </w:r>
      <w:r w:rsidR="00641C3E" w:rsidRPr="00B73290">
        <w:rPr>
          <w:rFonts w:ascii="Calibri" w:hAnsi="Calibri" w:cs="Calibri"/>
          <w:sz w:val="22"/>
          <w:szCs w:val="22"/>
        </w:rPr>
        <w:t>.</w:t>
      </w:r>
      <w:r w:rsidR="00007FD4" w:rsidRPr="00B73290">
        <w:rPr>
          <w:rFonts w:ascii="Calibri" w:hAnsi="Calibri" w:cs="Calibri"/>
          <w:sz w:val="22"/>
          <w:szCs w:val="22"/>
        </w:rPr>
        <w:t xml:space="preserve"> </w:t>
      </w:r>
    </w:p>
    <w:p w14:paraId="3D71D270" w14:textId="77777777" w:rsidR="00007FD4" w:rsidRPr="00B73290" w:rsidRDefault="00C54789" w:rsidP="009312D1">
      <w:pPr>
        <w:numPr>
          <w:ilvl w:val="0"/>
          <w:numId w:val="28"/>
        </w:numPr>
        <w:ind w:left="425" w:hanging="425"/>
        <w:rPr>
          <w:rFonts w:ascii="Calibri" w:hAnsi="Calibri" w:cs="Calibri"/>
          <w:sz w:val="22"/>
          <w:szCs w:val="22"/>
        </w:rPr>
      </w:pPr>
      <w:r w:rsidRPr="00B73290">
        <w:rPr>
          <w:rFonts w:ascii="Calibri" w:hAnsi="Calibri" w:cs="Calibri"/>
          <w:sz w:val="22"/>
          <w:szCs w:val="22"/>
        </w:rPr>
        <w:t>A</w:t>
      </w:r>
      <w:r w:rsidR="00007FD4" w:rsidRPr="00B73290">
        <w:rPr>
          <w:rFonts w:ascii="Calibri" w:hAnsi="Calibri" w:cs="Calibri"/>
          <w:sz w:val="22"/>
          <w:szCs w:val="22"/>
        </w:rPr>
        <w:t>ccept what is said - take what is said seriously</w:t>
      </w:r>
      <w:r w:rsidR="00641C3E" w:rsidRPr="00B73290">
        <w:rPr>
          <w:rFonts w:ascii="Calibri" w:hAnsi="Calibri" w:cs="Calibri"/>
          <w:sz w:val="22"/>
          <w:szCs w:val="22"/>
        </w:rPr>
        <w:t>.</w:t>
      </w:r>
    </w:p>
    <w:p w14:paraId="52A2F6A4" w14:textId="77777777" w:rsidR="00007FD4" w:rsidRPr="00B73290" w:rsidRDefault="00C54789" w:rsidP="009312D1">
      <w:pPr>
        <w:numPr>
          <w:ilvl w:val="0"/>
          <w:numId w:val="28"/>
        </w:numPr>
        <w:ind w:left="425" w:hanging="425"/>
        <w:rPr>
          <w:rFonts w:ascii="Calibri" w:hAnsi="Calibri" w:cs="Calibri"/>
          <w:sz w:val="22"/>
          <w:szCs w:val="22"/>
        </w:rPr>
      </w:pPr>
      <w:r w:rsidRPr="00B73290">
        <w:rPr>
          <w:rFonts w:ascii="Calibri" w:hAnsi="Calibri" w:cs="Calibri"/>
          <w:sz w:val="22"/>
          <w:szCs w:val="22"/>
        </w:rPr>
        <w:t>R</w:t>
      </w:r>
      <w:r w:rsidR="00007FD4" w:rsidRPr="00B73290">
        <w:rPr>
          <w:rFonts w:ascii="Calibri" w:hAnsi="Calibri" w:cs="Calibri"/>
          <w:sz w:val="22"/>
          <w:szCs w:val="22"/>
        </w:rPr>
        <w:t xml:space="preserve">eassure </w:t>
      </w:r>
      <w:r w:rsidR="006C5F98" w:rsidRPr="00B73290">
        <w:rPr>
          <w:rFonts w:ascii="Calibri" w:hAnsi="Calibri" w:cs="Calibri"/>
          <w:sz w:val="22"/>
          <w:szCs w:val="22"/>
        </w:rPr>
        <w:t xml:space="preserve">the child </w:t>
      </w:r>
      <w:r w:rsidR="00007FD4" w:rsidRPr="00B73290">
        <w:rPr>
          <w:rFonts w:ascii="Calibri" w:hAnsi="Calibri" w:cs="Calibri"/>
          <w:sz w:val="22"/>
          <w:szCs w:val="22"/>
        </w:rPr>
        <w:t xml:space="preserve">that they are right to </w:t>
      </w:r>
      <w:r w:rsidR="00641C3E" w:rsidRPr="00B73290">
        <w:rPr>
          <w:rFonts w:ascii="Calibri" w:hAnsi="Calibri" w:cs="Calibri"/>
          <w:sz w:val="22"/>
          <w:szCs w:val="22"/>
        </w:rPr>
        <w:t>tell.</w:t>
      </w:r>
    </w:p>
    <w:p w14:paraId="50DCD741" w14:textId="77777777" w:rsidR="00007FD4" w:rsidRPr="00B73290" w:rsidRDefault="00C54789" w:rsidP="009312D1">
      <w:pPr>
        <w:numPr>
          <w:ilvl w:val="0"/>
          <w:numId w:val="28"/>
        </w:numPr>
        <w:ind w:left="425" w:hanging="425"/>
        <w:rPr>
          <w:rFonts w:ascii="Calibri" w:hAnsi="Calibri" w:cs="Calibri"/>
          <w:sz w:val="22"/>
          <w:szCs w:val="22"/>
        </w:rPr>
      </w:pPr>
      <w:r w:rsidRPr="00B73290">
        <w:rPr>
          <w:rFonts w:ascii="Calibri" w:hAnsi="Calibri" w:cs="Calibri"/>
          <w:sz w:val="22"/>
          <w:szCs w:val="22"/>
        </w:rPr>
        <w:t>T</w:t>
      </w:r>
      <w:r w:rsidR="00007FD4" w:rsidRPr="00B73290">
        <w:rPr>
          <w:rFonts w:ascii="Calibri" w:hAnsi="Calibri" w:cs="Calibri"/>
          <w:sz w:val="22"/>
          <w:szCs w:val="22"/>
        </w:rPr>
        <w:t>ell the</w:t>
      </w:r>
      <w:r w:rsidR="006C5F98" w:rsidRPr="00B73290">
        <w:rPr>
          <w:rFonts w:ascii="Calibri" w:hAnsi="Calibri" w:cs="Calibri"/>
          <w:sz w:val="22"/>
          <w:szCs w:val="22"/>
        </w:rPr>
        <w:t xml:space="preserve"> child </w:t>
      </w:r>
      <w:r w:rsidR="00007FD4" w:rsidRPr="00B73290">
        <w:rPr>
          <w:rFonts w:ascii="Calibri" w:hAnsi="Calibri" w:cs="Calibri"/>
          <w:sz w:val="22"/>
          <w:szCs w:val="22"/>
        </w:rPr>
        <w:t>that this information must be passed on</w:t>
      </w:r>
      <w:r w:rsidR="00641C3E" w:rsidRPr="00B73290">
        <w:rPr>
          <w:rFonts w:ascii="Calibri" w:hAnsi="Calibri" w:cs="Calibri"/>
          <w:sz w:val="22"/>
          <w:szCs w:val="22"/>
        </w:rPr>
        <w:t>.</w:t>
      </w:r>
    </w:p>
    <w:p w14:paraId="433AC51C" w14:textId="77777777" w:rsidR="00007FD4" w:rsidRPr="00B73290" w:rsidRDefault="00C54789" w:rsidP="009312D1">
      <w:pPr>
        <w:numPr>
          <w:ilvl w:val="0"/>
          <w:numId w:val="28"/>
        </w:numPr>
        <w:ind w:left="425" w:hanging="425"/>
        <w:rPr>
          <w:rFonts w:ascii="Calibri" w:hAnsi="Calibri" w:cs="Calibri"/>
          <w:sz w:val="22"/>
          <w:szCs w:val="22"/>
        </w:rPr>
      </w:pPr>
      <w:r w:rsidRPr="00B73290">
        <w:rPr>
          <w:rFonts w:ascii="Calibri" w:hAnsi="Calibri" w:cs="Calibri"/>
          <w:sz w:val="22"/>
          <w:szCs w:val="22"/>
        </w:rPr>
        <w:t>M</w:t>
      </w:r>
      <w:r w:rsidR="00007FD4" w:rsidRPr="00B73290">
        <w:rPr>
          <w:rFonts w:ascii="Calibri" w:hAnsi="Calibri" w:cs="Calibri"/>
          <w:sz w:val="22"/>
          <w:szCs w:val="22"/>
        </w:rPr>
        <w:t>ake a written record, which should be signed and include the time, day, date,</w:t>
      </w:r>
      <w:r w:rsidR="006C5F98" w:rsidRPr="00B73290">
        <w:rPr>
          <w:rFonts w:ascii="Calibri" w:hAnsi="Calibri" w:cs="Calibri"/>
          <w:sz w:val="22"/>
          <w:szCs w:val="22"/>
        </w:rPr>
        <w:t xml:space="preserve"> location, </w:t>
      </w:r>
      <w:r w:rsidR="00007FD4" w:rsidRPr="00B73290">
        <w:rPr>
          <w:rFonts w:ascii="Calibri" w:hAnsi="Calibri" w:cs="Calibri"/>
          <w:sz w:val="22"/>
          <w:szCs w:val="22"/>
        </w:rPr>
        <w:t>and your position in school</w:t>
      </w:r>
      <w:r w:rsidR="00641C3E" w:rsidRPr="00B73290">
        <w:rPr>
          <w:rFonts w:ascii="Calibri" w:hAnsi="Calibri" w:cs="Calibri"/>
          <w:sz w:val="22"/>
          <w:szCs w:val="22"/>
        </w:rPr>
        <w:t>.</w:t>
      </w:r>
    </w:p>
    <w:p w14:paraId="40A89D9C" w14:textId="77777777" w:rsidR="00007FD4" w:rsidRPr="00B73290" w:rsidRDefault="00007FD4" w:rsidP="009312D1">
      <w:pPr>
        <w:numPr>
          <w:ilvl w:val="0"/>
          <w:numId w:val="28"/>
        </w:numPr>
        <w:ind w:left="425" w:hanging="425"/>
        <w:rPr>
          <w:rFonts w:ascii="Calibri" w:hAnsi="Calibri" w:cs="Calibri"/>
          <w:sz w:val="22"/>
          <w:szCs w:val="22"/>
        </w:rPr>
      </w:pPr>
      <w:r w:rsidRPr="00B73290">
        <w:rPr>
          <w:rFonts w:ascii="Calibri" w:hAnsi="Calibri" w:cs="Calibri"/>
          <w:sz w:val="22"/>
          <w:szCs w:val="22"/>
        </w:rPr>
        <w:t>Pass to the DSL or deputy with no delay</w:t>
      </w:r>
      <w:r w:rsidR="00641C3E" w:rsidRPr="00B73290">
        <w:rPr>
          <w:rFonts w:ascii="Calibri" w:hAnsi="Calibri" w:cs="Calibri"/>
          <w:sz w:val="22"/>
          <w:szCs w:val="22"/>
        </w:rPr>
        <w:t>.</w:t>
      </w:r>
    </w:p>
    <w:p w14:paraId="4D4B288C" w14:textId="77777777" w:rsidR="000615A4" w:rsidRPr="00B73290" w:rsidRDefault="000615A4" w:rsidP="00951B95">
      <w:pPr>
        <w:rPr>
          <w:rFonts w:ascii="Calibri" w:hAnsi="Calibri" w:cs="Calibri"/>
          <w:sz w:val="22"/>
          <w:szCs w:val="22"/>
        </w:rPr>
      </w:pPr>
    </w:p>
    <w:p w14:paraId="3C935A5B" w14:textId="77777777" w:rsidR="00007FD4" w:rsidRPr="00B73290" w:rsidRDefault="00007FD4" w:rsidP="00951B95">
      <w:pPr>
        <w:rPr>
          <w:rFonts w:ascii="Calibri" w:hAnsi="Calibri" w:cs="Calibri"/>
          <w:sz w:val="22"/>
          <w:szCs w:val="22"/>
        </w:rPr>
      </w:pPr>
      <w:r w:rsidRPr="00B73290">
        <w:rPr>
          <w:rFonts w:ascii="Calibri" w:hAnsi="Calibri" w:cs="Calibri"/>
          <w:sz w:val="22"/>
          <w:szCs w:val="22"/>
        </w:rPr>
        <w:t xml:space="preserve">Staff or other adults will never: </w:t>
      </w:r>
    </w:p>
    <w:p w14:paraId="7BFE2647" w14:textId="77777777" w:rsidR="00007FD4" w:rsidRPr="00B73290" w:rsidRDefault="00007FD4" w:rsidP="00951B95">
      <w:pPr>
        <w:rPr>
          <w:rFonts w:ascii="Calibri" w:hAnsi="Calibri" w:cs="Calibri"/>
          <w:sz w:val="22"/>
          <w:szCs w:val="22"/>
        </w:rPr>
      </w:pPr>
    </w:p>
    <w:p w14:paraId="600F6E19" w14:textId="77777777" w:rsidR="00FC0288" w:rsidRPr="00B73290" w:rsidRDefault="00FC0288" w:rsidP="009312D1">
      <w:pPr>
        <w:numPr>
          <w:ilvl w:val="0"/>
          <w:numId w:val="29"/>
        </w:numPr>
        <w:ind w:left="425" w:hanging="425"/>
        <w:rPr>
          <w:rFonts w:ascii="Calibri" w:hAnsi="Calibri" w:cs="Calibri"/>
          <w:sz w:val="22"/>
          <w:szCs w:val="22"/>
        </w:rPr>
      </w:pPr>
      <w:r w:rsidRPr="00B73290">
        <w:rPr>
          <w:rFonts w:ascii="Calibri" w:hAnsi="Calibri" w:cs="Calibri"/>
          <w:sz w:val="22"/>
          <w:szCs w:val="22"/>
        </w:rPr>
        <w:t>Make the</w:t>
      </w:r>
      <w:r w:rsidR="00127EC2" w:rsidRPr="00B73290">
        <w:rPr>
          <w:rFonts w:ascii="Calibri" w:hAnsi="Calibri" w:cs="Calibri"/>
          <w:sz w:val="22"/>
          <w:szCs w:val="22"/>
        </w:rPr>
        <w:t xml:space="preserve"> child</w:t>
      </w:r>
      <w:r w:rsidRPr="00B73290">
        <w:rPr>
          <w:rFonts w:ascii="Calibri" w:hAnsi="Calibri" w:cs="Calibri"/>
          <w:sz w:val="22"/>
          <w:szCs w:val="22"/>
        </w:rPr>
        <w:t xml:space="preserve"> feel they are creating a problem or feel ashamed for reporting abuse</w:t>
      </w:r>
      <w:r w:rsidR="00641C3E" w:rsidRPr="00B73290">
        <w:rPr>
          <w:rFonts w:ascii="Calibri" w:hAnsi="Calibri" w:cs="Calibri"/>
          <w:sz w:val="22"/>
          <w:szCs w:val="22"/>
        </w:rPr>
        <w:t>.</w:t>
      </w:r>
    </w:p>
    <w:p w14:paraId="4AFF9C1C" w14:textId="77777777" w:rsidR="00007FD4" w:rsidRPr="00B73290" w:rsidRDefault="00C54789" w:rsidP="009312D1">
      <w:pPr>
        <w:numPr>
          <w:ilvl w:val="0"/>
          <w:numId w:val="29"/>
        </w:numPr>
        <w:ind w:left="425" w:hanging="425"/>
        <w:rPr>
          <w:rFonts w:ascii="Calibri" w:hAnsi="Calibri" w:cs="Calibri"/>
          <w:sz w:val="22"/>
          <w:szCs w:val="22"/>
        </w:rPr>
      </w:pPr>
      <w:r w:rsidRPr="00B73290">
        <w:rPr>
          <w:rFonts w:ascii="Calibri" w:hAnsi="Calibri" w:cs="Calibri"/>
          <w:sz w:val="22"/>
          <w:szCs w:val="22"/>
        </w:rPr>
        <w:t>T</w:t>
      </w:r>
      <w:r w:rsidR="00007FD4" w:rsidRPr="00B73290">
        <w:rPr>
          <w:rFonts w:ascii="Calibri" w:hAnsi="Calibri" w:cs="Calibri"/>
          <w:sz w:val="22"/>
          <w:szCs w:val="22"/>
        </w:rPr>
        <w:t>ake photographs or examine an injury</w:t>
      </w:r>
      <w:r w:rsidR="00641C3E" w:rsidRPr="00B73290">
        <w:rPr>
          <w:rFonts w:ascii="Calibri" w:hAnsi="Calibri" w:cs="Calibri"/>
          <w:sz w:val="22"/>
          <w:szCs w:val="22"/>
        </w:rPr>
        <w:t>.</w:t>
      </w:r>
    </w:p>
    <w:p w14:paraId="4B14AEA5" w14:textId="77777777" w:rsidR="00007FD4" w:rsidRPr="00B73290" w:rsidRDefault="00C54789" w:rsidP="009312D1">
      <w:pPr>
        <w:numPr>
          <w:ilvl w:val="0"/>
          <w:numId w:val="29"/>
        </w:numPr>
        <w:ind w:left="425" w:hanging="425"/>
        <w:rPr>
          <w:rFonts w:ascii="Calibri" w:hAnsi="Calibri" w:cs="Calibri"/>
          <w:sz w:val="22"/>
          <w:szCs w:val="22"/>
        </w:rPr>
      </w:pPr>
      <w:r w:rsidRPr="00B73290">
        <w:rPr>
          <w:rFonts w:ascii="Calibri" w:hAnsi="Calibri" w:cs="Calibri"/>
          <w:sz w:val="22"/>
          <w:szCs w:val="22"/>
        </w:rPr>
        <w:t>I</w:t>
      </w:r>
      <w:r w:rsidR="00007FD4" w:rsidRPr="00B73290">
        <w:rPr>
          <w:rFonts w:ascii="Calibri" w:hAnsi="Calibri" w:cs="Calibri"/>
          <w:sz w:val="22"/>
          <w:szCs w:val="22"/>
        </w:rPr>
        <w:t>nvestigate or probe, aiming to prove or disprove possible abuse</w:t>
      </w:r>
      <w:r w:rsidR="00771364" w:rsidRPr="00B73290">
        <w:rPr>
          <w:rFonts w:ascii="Calibri" w:hAnsi="Calibri" w:cs="Calibri"/>
          <w:sz w:val="22"/>
          <w:szCs w:val="22"/>
        </w:rPr>
        <w:t>,</w:t>
      </w:r>
      <w:r w:rsidR="00007FD4" w:rsidRPr="00B73290">
        <w:rPr>
          <w:rFonts w:ascii="Calibri" w:hAnsi="Calibri" w:cs="Calibri"/>
          <w:sz w:val="22"/>
          <w:szCs w:val="22"/>
        </w:rPr>
        <w:t xml:space="preserve"> never ask leading </w:t>
      </w:r>
      <w:r w:rsidR="00127EC2" w:rsidRPr="00B73290">
        <w:rPr>
          <w:rFonts w:ascii="Calibri" w:hAnsi="Calibri" w:cs="Calibri"/>
          <w:sz w:val="22"/>
          <w:szCs w:val="22"/>
        </w:rPr>
        <w:t>questions.</w:t>
      </w:r>
      <w:r w:rsidR="00007FD4" w:rsidRPr="00B73290">
        <w:rPr>
          <w:rFonts w:ascii="Calibri" w:hAnsi="Calibri" w:cs="Calibri"/>
          <w:sz w:val="22"/>
          <w:szCs w:val="22"/>
        </w:rPr>
        <w:t xml:space="preserve"> </w:t>
      </w:r>
    </w:p>
    <w:p w14:paraId="737CCCED" w14:textId="77777777" w:rsidR="00007FD4" w:rsidRPr="00B73290" w:rsidRDefault="00C54789" w:rsidP="009312D1">
      <w:pPr>
        <w:numPr>
          <w:ilvl w:val="0"/>
          <w:numId w:val="29"/>
        </w:numPr>
        <w:ind w:left="425" w:hanging="425"/>
        <w:rPr>
          <w:rFonts w:ascii="Calibri" w:hAnsi="Calibri" w:cs="Calibri"/>
          <w:sz w:val="22"/>
          <w:szCs w:val="22"/>
        </w:rPr>
      </w:pPr>
      <w:r w:rsidRPr="00B73290">
        <w:rPr>
          <w:rFonts w:ascii="Calibri" w:hAnsi="Calibri" w:cs="Calibri"/>
          <w:sz w:val="22"/>
          <w:szCs w:val="22"/>
        </w:rPr>
        <w:t>M</w:t>
      </w:r>
      <w:r w:rsidR="00007FD4" w:rsidRPr="00B73290">
        <w:rPr>
          <w:rFonts w:ascii="Calibri" w:hAnsi="Calibri" w:cs="Calibri"/>
          <w:sz w:val="22"/>
          <w:szCs w:val="22"/>
        </w:rPr>
        <w:t>ake promises to children about confidentiality or keeping ‘secrets’</w:t>
      </w:r>
    </w:p>
    <w:p w14:paraId="15CE89E6" w14:textId="77777777" w:rsidR="00007FD4" w:rsidRPr="00B73290" w:rsidRDefault="00C54789" w:rsidP="009312D1">
      <w:pPr>
        <w:numPr>
          <w:ilvl w:val="0"/>
          <w:numId w:val="29"/>
        </w:numPr>
        <w:ind w:left="425" w:hanging="425"/>
        <w:rPr>
          <w:rFonts w:ascii="Calibri" w:hAnsi="Calibri" w:cs="Calibri"/>
          <w:sz w:val="22"/>
          <w:szCs w:val="22"/>
        </w:rPr>
      </w:pPr>
      <w:r w:rsidRPr="00B73290">
        <w:rPr>
          <w:rFonts w:ascii="Calibri" w:hAnsi="Calibri" w:cs="Calibri"/>
          <w:sz w:val="22"/>
          <w:szCs w:val="22"/>
        </w:rPr>
        <w:t>A</w:t>
      </w:r>
      <w:r w:rsidR="00007FD4" w:rsidRPr="00B73290">
        <w:rPr>
          <w:rFonts w:ascii="Calibri" w:hAnsi="Calibri" w:cs="Calibri"/>
          <w:sz w:val="22"/>
          <w:szCs w:val="22"/>
        </w:rPr>
        <w:t>ssume that someone else will take the necessary action</w:t>
      </w:r>
      <w:r w:rsidR="00641C3E" w:rsidRPr="00B73290">
        <w:rPr>
          <w:rFonts w:ascii="Calibri" w:hAnsi="Calibri" w:cs="Calibri"/>
          <w:sz w:val="22"/>
          <w:szCs w:val="22"/>
        </w:rPr>
        <w:t>.</w:t>
      </w:r>
    </w:p>
    <w:p w14:paraId="2F8D0250" w14:textId="77777777" w:rsidR="00007FD4" w:rsidRPr="00B73290" w:rsidRDefault="00C54789" w:rsidP="009312D1">
      <w:pPr>
        <w:numPr>
          <w:ilvl w:val="0"/>
          <w:numId w:val="29"/>
        </w:numPr>
        <w:ind w:left="425" w:hanging="425"/>
        <w:rPr>
          <w:rFonts w:ascii="Calibri" w:hAnsi="Calibri" w:cs="Calibri"/>
          <w:sz w:val="22"/>
          <w:szCs w:val="22"/>
        </w:rPr>
      </w:pPr>
      <w:r w:rsidRPr="00B73290">
        <w:rPr>
          <w:rFonts w:ascii="Calibri" w:hAnsi="Calibri" w:cs="Calibri"/>
          <w:sz w:val="22"/>
          <w:szCs w:val="22"/>
        </w:rPr>
        <w:t>J</w:t>
      </w:r>
      <w:r w:rsidR="00007FD4" w:rsidRPr="00B73290">
        <w:rPr>
          <w:rFonts w:ascii="Calibri" w:hAnsi="Calibri" w:cs="Calibri"/>
          <w:sz w:val="22"/>
          <w:szCs w:val="22"/>
        </w:rPr>
        <w:t xml:space="preserve">ump to conclusions or react with shock, </w:t>
      </w:r>
      <w:r w:rsidR="00FB7B2D" w:rsidRPr="00B73290">
        <w:rPr>
          <w:rFonts w:ascii="Calibri" w:hAnsi="Calibri" w:cs="Calibri"/>
          <w:sz w:val="22"/>
          <w:szCs w:val="22"/>
        </w:rPr>
        <w:t>anger,</w:t>
      </w:r>
      <w:r w:rsidR="00007FD4" w:rsidRPr="00B73290">
        <w:rPr>
          <w:rFonts w:ascii="Calibri" w:hAnsi="Calibri" w:cs="Calibri"/>
          <w:sz w:val="22"/>
          <w:szCs w:val="22"/>
        </w:rPr>
        <w:t xml:space="preserve"> or horror</w:t>
      </w:r>
      <w:r w:rsidR="00641C3E" w:rsidRPr="00B73290">
        <w:rPr>
          <w:rFonts w:ascii="Calibri" w:hAnsi="Calibri" w:cs="Calibri"/>
          <w:sz w:val="22"/>
          <w:szCs w:val="22"/>
        </w:rPr>
        <w:t>.</w:t>
      </w:r>
    </w:p>
    <w:p w14:paraId="4F9E9506" w14:textId="77777777" w:rsidR="00007FD4" w:rsidRPr="00B73290" w:rsidRDefault="00C54789" w:rsidP="009312D1">
      <w:pPr>
        <w:numPr>
          <w:ilvl w:val="0"/>
          <w:numId w:val="29"/>
        </w:numPr>
        <w:ind w:left="425" w:hanging="425"/>
        <w:rPr>
          <w:rFonts w:ascii="Calibri" w:hAnsi="Calibri" w:cs="Calibri"/>
          <w:sz w:val="22"/>
          <w:szCs w:val="22"/>
        </w:rPr>
      </w:pPr>
      <w:r w:rsidRPr="00B73290">
        <w:rPr>
          <w:rFonts w:ascii="Calibri" w:hAnsi="Calibri" w:cs="Calibri"/>
          <w:sz w:val="22"/>
          <w:szCs w:val="22"/>
        </w:rPr>
        <w:t>S</w:t>
      </w:r>
      <w:r w:rsidR="00007FD4" w:rsidRPr="00B73290">
        <w:rPr>
          <w:rFonts w:ascii="Calibri" w:hAnsi="Calibri" w:cs="Calibri"/>
          <w:sz w:val="22"/>
          <w:szCs w:val="22"/>
        </w:rPr>
        <w:t>peculate or accuse anybody</w:t>
      </w:r>
      <w:r w:rsidR="00641C3E" w:rsidRPr="00B73290">
        <w:rPr>
          <w:rFonts w:ascii="Calibri" w:hAnsi="Calibri" w:cs="Calibri"/>
          <w:sz w:val="22"/>
          <w:szCs w:val="22"/>
        </w:rPr>
        <w:t>.</w:t>
      </w:r>
    </w:p>
    <w:p w14:paraId="11C7D87B" w14:textId="77777777" w:rsidR="00007FD4" w:rsidRPr="00B73290" w:rsidRDefault="00C54789" w:rsidP="009312D1">
      <w:pPr>
        <w:numPr>
          <w:ilvl w:val="0"/>
          <w:numId w:val="29"/>
        </w:numPr>
        <w:ind w:left="425" w:hanging="425"/>
        <w:rPr>
          <w:rFonts w:ascii="Calibri" w:hAnsi="Calibri" w:cs="Calibri"/>
          <w:sz w:val="22"/>
          <w:szCs w:val="22"/>
        </w:rPr>
      </w:pPr>
      <w:r w:rsidRPr="00B73290">
        <w:rPr>
          <w:rFonts w:ascii="Calibri" w:hAnsi="Calibri" w:cs="Calibri"/>
          <w:sz w:val="22"/>
          <w:szCs w:val="22"/>
        </w:rPr>
        <w:t>C</w:t>
      </w:r>
      <w:r w:rsidR="00007FD4" w:rsidRPr="00B73290">
        <w:rPr>
          <w:rFonts w:ascii="Calibri" w:hAnsi="Calibri" w:cs="Calibri"/>
          <w:sz w:val="22"/>
          <w:szCs w:val="22"/>
        </w:rPr>
        <w:t>onfront another person (adult or child) allegedly involved</w:t>
      </w:r>
      <w:r w:rsidR="00641C3E" w:rsidRPr="00B73290">
        <w:rPr>
          <w:rFonts w:ascii="Calibri" w:hAnsi="Calibri" w:cs="Calibri"/>
          <w:sz w:val="22"/>
          <w:szCs w:val="22"/>
        </w:rPr>
        <w:t>.</w:t>
      </w:r>
    </w:p>
    <w:p w14:paraId="3AC89D3B" w14:textId="77777777" w:rsidR="00007FD4" w:rsidRPr="00B73290" w:rsidRDefault="00C54789" w:rsidP="009312D1">
      <w:pPr>
        <w:numPr>
          <w:ilvl w:val="0"/>
          <w:numId w:val="29"/>
        </w:numPr>
        <w:ind w:left="425" w:hanging="425"/>
        <w:rPr>
          <w:rFonts w:ascii="Calibri" w:hAnsi="Calibri" w:cs="Calibri"/>
          <w:sz w:val="22"/>
          <w:szCs w:val="22"/>
        </w:rPr>
      </w:pPr>
      <w:r w:rsidRPr="00B73290">
        <w:rPr>
          <w:rFonts w:ascii="Calibri" w:hAnsi="Calibri" w:cs="Calibri"/>
          <w:sz w:val="22"/>
          <w:szCs w:val="22"/>
        </w:rPr>
        <w:t>O</w:t>
      </w:r>
      <w:r w:rsidR="00007FD4" w:rsidRPr="00B73290">
        <w:rPr>
          <w:rFonts w:ascii="Calibri" w:hAnsi="Calibri" w:cs="Calibri"/>
          <w:sz w:val="22"/>
          <w:szCs w:val="22"/>
        </w:rPr>
        <w:t>ffer opinions about what is being said or about the person/s allegedly involved</w:t>
      </w:r>
      <w:r w:rsidR="00641C3E" w:rsidRPr="00B73290">
        <w:rPr>
          <w:rFonts w:ascii="Calibri" w:hAnsi="Calibri" w:cs="Calibri"/>
          <w:sz w:val="22"/>
          <w:szCs w:val="22"/>
        </w:rPr>
        <w:t>.</w:t>
      </w:r>
    </w:p>
    <w:p w14:paraId="3D44C344" w14:textId="77777777" w:rsidR="00007FD4" w:rsidRPr="00B73290" w:rsidRDefault="00C54789" w:rsidP="009312D1">
      <w:pPr>
        <w:numPr>
          <w:ilvl w:val="0"/>
          <w:numId w:val="29"/>
        </w:numPr>
        <w:ind w:left="425" w:hanging="425"/>
        <w:rPr>
          <w:rFonts w:ascii="Calibri" w:hAnsi="Calibri" w:cs="Calibri"/>
          <w:sz w:val="22"/>
          <w:szCs w:val="22"/>
        </w:rPr>
      </w:pPr>
      <w:r w:rsidRPr="00B73290">
        <w:rPr>
          <w:rFonts w:ascii="Calibri" w:hAnsi="Calibri" w:cs="Calibri"/>
          <w:sz w:val="22"/>
          <w:szCs w:val="22"/>
        </w:rPr>
        <w:t>F</w:t>
      </w:r>
      <w:r w:rsidR="00007FD4" w:rsidRPr="00B73290">
        <w:rPr>
          <w:rFonts w:ascii="Calibri" w:hAnsi="Calibri" w:cs="Calibri"/>
          <w:sz w:val="22"/>
          <w:szCs w:val="22"/>
        </w:rPr>
        <w:t xml:space="preserve">orget to record what has been </w:t>
      </w:r>
      <w:r w:rsidR="00641C3E" w:rsidRPr="00B73290">
        <w:rPr>
          <w:rFonts w:ascii="Calibri" w:hAnsi="Calibri" w:cs="Calibri"/>
          <w:sz w:val="22"/>
          <w:szCs w:val="22"/>
        </w:rPr>
        <w:t>said.</w:t>
      </w:r>
      <w:r w:rsidR="00007FD4" w:rsidRPr="00B73290">
        <w:rPr>
          <w:rFonts w:ascii="Calibri" w:hAnsi="Calibri" w:cs="Calibri"/>
          <w:sz w:val="22"/>
          <w:szCs w:val="22"/>
        </w:rPr>
        <w:t xml:space="preserve"> </w:t>
      </w:r>
    </w:p>
    <w:p w14:paraId="1203D196" w14:textId="77777777" w:rsidR="00007FD4" w:rsidRPr="00B73290" w:rsidRDefault="00C54789" w:rsidP="009312D1">
      <w:pPr>
        <w:numPr>
          <w:ilvl w:val="0"/>
          <w:numId w:val="29"/>
        </w:numPr>
        <w:ind w:left="425" w:hanging="425"/>
        <w:rPr>
          <w:rFonts w:ascii="Calibri" w:hAnsi="Calibri" w:cs="Calibri"/>
          <w:sz w:val="22"/>
          <w:szCs w:val="22"/>
        </w:rPr>
      </w:pPr>
      <w:r w:rsidRPr="00B73290">
        <w:rPr>
          <w:rFonts w:ascii="Calibri" w:hAnsi="Calibri" w:cs="Calibri"/>
          <w:sz w:val="22"/>
          <w:szCs w:val="22"/>
        </w:rPr>
        <w:t>F</w:t>
      </w:r>
      <w:r w:rsidR="00007FD4" w:rsidRPr="00B73290">
        <w:rPr>
          <w:rFonts w:ascii="Calibri" w:hAnsi="Calibri" w:cs="Calibri"/>
          <w:sz w:val="22"/>
          <w:szCs w:val="22"/>
        </w:rPr>
        <w:t xml:space="preserve">ail to pass the information on to the correct </w:t>
      </w:r>
      <w:r w:rsidR="00641C3E" w:rsidRPr="00B73290">
        <w:rPr>
          <w:rFonts w:ascii="Calibri" w:hAnsi="Calibri" w:cs="Calibri"/>
          <w:sz w:val="22"/>
          <w:szCs w:val="22"/>
        </w:rPr>
        <w:t>person.</w:t>
      </w:r>
      <w:r w:rsidR="00007FD4" w:rsidRPr="00B73290">
        <w:rPr>
          <w:rFonts w:ascii="Calibri" w:hAnsi="Calibri" w:cs="Calibri"/>
          <w:sz w:val="22"/>
          <w:szCs w:val="22"/>
        </w:rPr>
        <w:t xml:space="preserve"> </w:t>
      </w:r>
    </w:p>
    <w:p w14:paraId="378C1EB7" w14:textId="77777777" w:rsidR="00007FD4" w:rsidRPr="00B73290" w:rsidRDefault="00C54789" w:rsidP="009312D1">
      <w:pPr>
        <w:numPr>
          <w:ilvl w:val="0"/>
          <w:numId w:val="29"/>
        </w:numPr>
        <w:ind w:left="425" w:hanging="425"/>
        <w:rPr>
          <w:rFonts w:ascii="Calibri" w:hAnsi="Calibri" w:cs="Calibri"/>
          <w:sz w:val="22"/>
          <w:szCs w:val="22"/>
        </w:rPr>
      </w:pPr>
      <w:r w:rsidRPr="00B73290">
        <w:rPr>
          <w:rFonts w:ascii="Calibri" w:hAnsi="Calibri" w:cs="Calibri"/>
          <w:sz w:val="22"/>
          <w:szCs w:val="22"/>
        </w:rPr>
        <w:t>A</w:t>
      </w:r>
      <w:r w:rsidR="00007FD4" w:rsidRPr="00B73290">
        <w:rPr>
          <w:rFonts w:ascii="Calibri" w:hAnsi="Calibri" w:cs="Calibri"/>
          <w:sz w:val="22"/>
          <w:szCs w:val="22"/>
        </w:rPr>
        <w:t xml:space="preserve">sk a to sign a written copy of the disclosure. </w:t>
      </w:r>
    </w:p>
    <w:p w14:paraId="1583274D" w14:textId="77777777" w:rsidR="00007FD4" w:rsidRPr="00B73290" w:rsidRDefault="00007FD4" w:rsidP="00951B95">
      <w:pPr>
        <w:rPr>
          <w:rFonts w:ascii="Calibri" w:hAnsi="Calibri" w:cs="Calibri"/>
          <w:sz w:val="22"/>
          <w:szCs w:val="22"/>
        </w:rPr>
      </w:pPr>
    </w:p>
    <w:p w14:paraId="63878020" w14:textId="77777777" w:rsidR="00007FD4" w:rsidRPr="00B73290" w:rsidRDefault="00007FD4" w:rsidP="00951B95">
      <w:pPr>
        <w:rPr>
          <w:rFonts w:ascii="Calibri" w:hAnsi="Calibri" w:cs="Calibri"/>
          <w:sz w:val="22"/>
          <w:szCs w:val="22"/>
        </w:rPr>
      </w:pPr>
      <w:r w:rsidRPr="00B73290">
        <w:rPr>
          <w:rFonts w:ascii="Calibri" w:hAnsi="Calibri" w:cs="Calibri"/>
          <w:sz w:val="22"/>
          <w:szCs w:val="22"/>
        </w:rPr>
        <w:t xml:space="preserve">For children with communication/language difficulties or who use alternative/ augmented communication systems, staff and other adults may need to take extra care to ensure that signs of abuse and neglect are identified and interpreted correctly, but concerns should be reported in </w:t>
      </w:r>
      <w:r w:rsidR="00012042" w:rsidRPr="00B73290">
        <w:rPr>
          <w:rFonts w:ascii="Calibri" w:hAnsi="Calibri" w:cs="Calibri"/>
          <w:sz w:val="22"/>
          <w:szCs w:val="22"/>
        </w:rPr>
        <w:t>the same</w:t>
      </w:r>
      <w:r w:rsidRPr="00B73290">
        <w:rPr>
          <w:rFonts w:ascii="Calibri" w:hAnsi="Calibri" w:cs="Calibri"/>
          <w:sz w:val="22"/>
          <w:szCs w:val="22"/>
        </w:rPr>
        <w:t xml:space="preserve"> manner as for other children. In some cases, it may be appropriate to seek the services of a professional interpreter.</w:t>
      </w:r>
    </w:p>
    <w:p w14:paraId="604B2C95" w14:textId="77777777" w:rsidR="00127EC2" w:rsidRPr="00B73290" w:rsidRDefault="00127EC2" w:rsidP="00951B95">
      <w:pPr>
        <w:rPr>
          <w:rFonts w:ascii="Calibri" w:hAnsi="Calibri" w:cs="Calibri"/>
          <w:sz w:val="22"/>
          <w:szCs w:val="22"/>
        </w:rPr>
      </w:pPr>
    </w:p>
    <w:p w14:paraId="3EFA2B9E" w14:textId="77777777" w:rsidR="0095470B" w:rsidRPr="00B73290" w:rsidRDefault="0095470B" w:rsidP="00F20259">
      <w:pPr>
        <w:spacing w:after="120"/>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Bear in mind that some children may:</w:t>
      </w:r>
    </w:p>
    <w:p w14:paraId="1E681DEC" w14:textId="230F412A" w:rsidR="0095470B" w:rsidRPr="00B73290" w:rsidRDefault="0095470B" w:rsidP="009312D1">
      <w:pPr>
        <w:numPr>
          <w:ilvl w:val="0"/>
          <w:numId w:val="45"/>
        </w:numPr>
        <w:ind w:left="425" w:hanging="425"/>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Not feel </w:t>
      </w:r>
      <w:r w:rsidR="00F25685" w:rsidRPr="00B73290">
        <w:rPr>
          <w:rFonts w:ascii="Calibri" w:eastAsia="MS Mincho" w:hAnsi="Calibri" w:cs="Calibri"/>
          <w:sz w:val="22"/>
          <w:szCs w:val="22"/>
          <w:lang w:val="en-US" w:eastAsia="en-US"/>
        </w:rPr>
        <w:t>ready or</w:t>
      </w:r>
      <w:r w:rsidRPr="00B73290">
        <w:rPr>
          <w:rFonts w:ascii="Calibri" w:eastAsia="MS Mincho" w:hAnsi="Calibri" w:cs="Calibri"/>
          <w:sz w:val="22"/>
          <w:szCs w:val="22"/>
          <w:lang w:val="en-US" w:eastAsia="en-US"/>
        </w:rPr>
        <w:t xml:space="preserve"> know how to tell someone that they are being abused, </w:t>
      </w:r>
      <w:r w:rsidR="00FB7B2D" w:rsidRPr="00B73290">
        <w:rPr>
          <w:rFonts w:ascii="Calibri" w:eastAsia="MS Mincho" w:hAnsi="Calibri" w:cs="Calibri"/>
          <w:sz w:val="22"/>
          <w:szCs w:val="22"/>
          <w:lang w:val="en-US" w:eastAsia="en-US"/>
        </w:rPr>
        <w:t>exploited,</w:t>
      </w:r>
      <w:r w:rsidRPr="00B73290">
        <w:rPr>
          <w:rFonts w:ascii="Calibri" w:eastAsia="MS Mincho" w:hAnsi="Calibri" w:cs="Calibri"/>
          <w:sz w:val="22"/>
          <w:szCs w:val="22"/>
          <w:lang w:val="en-US" w:eastAsia="en-US"/>
        </w:rPr>
        <w:t xml:space="preserve"> or </w:t>
      </w:r>
      <w:r w:rsidR="00F25685" w:rsidRPr="00B73290">
        <w:rPr>
          <w:rFonts w:ascii="Calibri" w:eastAsia="MS Mincho" w:hAnsi="Calibri" w:cs="Calibri"/>
          <w:sz w:val="22"/>
          <w:szCs w:val="22"/>
          <w:lang w:val="en-US" w:eastAsia="en-US"/>
        </w:rPr>
        <w:t>neglected.</w:t>
      </w:r>
    </w:p>
    <w:p w14:paraId="1B50B231" w14:textId="77777777" w:rsidR="0095470B" w:rsidRPr="00B73290" w:rsidRDefault="0095470B" w:rsidP="009312D1">
      <w:pPr>
        <w:numPr>
          <w:ilvl w:val="0"/>
          <w:numId w:val="45"/>
        </w:numPr>
        <w:ind w:left="425" w:hanging="425"/>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Not </w:t>
      </w:r>
      <w:proofErr w:type="spellStart"/>
      <w:r w:rsidRPr="00B73290">
        <w:rPr>
          <w:rFonts w:ascii="Calibri" w:eastAsia="MS Mincho" w:hAnsi="Calibri" w:cs="Calibri"/>
          <w:sz w:val="22"/>
          <w:szCs w:val="22"/>
          <w:lang w:val="en-US" w:eastAsia="en-US"/>
        </w:rPr>
        <w:t>recognise</w:t>
      </w:r>
      <w:proofErr w:type="spellEnd"/>
      <w:r w:rsidRPr="00B73290">
        <w:rPr>
          <w:rFonts w:ascii="Calibri" w:eastAsia="MS Mincho" w:hAnsi="Calibri" w:cs="Calibri"/>
          <w:sz w:val="22"/>
          <w:szCs w:val="22"/>
          <w:lang w:val="en-US" w:eastAsia="en-US"/>
        </w:rPr>
        <w:t xml:space="preserve"> their experiences as harmful</w:t>
      </w:r>
    </w:p>
    <w:p w14:paraId="01D0B1E9" w14:textId="6E0EE0E2" w:rsidR="0095470B" w:rsidRPr="00B73290" w:rsidRDefault="0095470B" w:rsidP="009312D1">
      <w:pPr>
        <w:numPr>
          <w:ilvl w:val="0"/>
          <w:numId w:val="45"/>
        </w:numPr>
        <w:ind w:left="425" w:hanging="425"/>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Feel embarrassed, </w:t>
      </w:r>
      <w:r w:rsidR="00FB7B2D" w:rsidRPr="00B73290">
        <w:rPr>
          <w:rFonts w:ascii="Calibri" w:eastAsia="MS Mincho" w:hAnsi="Calibri" w:cs="Calibri"/>
          <w:sz w:val="22"/>
          <w:szCs w:val="22"/>
          <w:lang w:val="en-US" w:eastAsia="en-US"/>
        </w:rPr>
        <w:t>humiliated,</w:t>
      </w:r>
      <w:r w:rsidRPr="00B73290">
        <w:rPr>
          <w:rFonts w:ascii="Calibri" w:eastAsia="MS Mincho" w:hAnsi="Calibri" w:cs="Calibri"/>
          <w:sz w:val="22"/>
          <w:szCs w:val="22"/>
          <w:lang w:val="en-US" w:eastAsia="en-US"/>
        </w:rPr>
        <w:t xml:space="preserve"> or threatened. This could be due to their vulnerability, disability, sexual orientation and/or language </w:t>
      </w:r>
      <w:r w:rsidR="00F25685" w:rsidRPr="00B73290">
        <w:rPr>
          <w:rFonts w:ascii="Calibri" w:eastAsia="MS Mincho" w:hAnsi="Calibri" w:cs="Calibri"/>
          <w:sz w:val="22"/>
          <w:szCs w:val="22"/>
          <w:lang w:val="en-US" w:eastAsia="en-US"/>
        </w:rPr>
        <w:t>barriers.</w:t>
      </w:r>
    </w:p>
    <w:p w14:paraId="3E45DC49" w14:textId="77777777" w:rsidR="005D5644" w:rsidRPr="00B73290" w:rsidRDefault="005D5644" w:rsidP="00951B95">
      <w:pPr>
        <w:ind w:left="567"/>
        <w:rPr>
          <w:rFonts w:ascii="Calibri" w:eastAsia="MS Mincho" w:hAnsi="Calibri" w:cs="Calibri"/>
          <w:sz w:val="22"/>
          <w:szCs w:val="22"/>
          <w:lang w:val="en-US" w:eastAsia="en-US"/>
        </w:rPr>
      </w:pPr>
    </w:p>
    <w:p w14:paraId="1920AF8C" w14:textId="77777777" w:rsidR="00127EC2" w:rsidRPr="00B73290" w:rsidRDefault="0095470B" w:rsidP="00951B95">
      <w:pPr>
        <w:ind w:left="170" w:hanging="170"/>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None of this should stop you from having a ‘professional curiosity’ and speaking to the DSL if you </w:t>
      </w:r>
    </w:p>
    <w:p w14:paraId="15FB3BDE" w14:textId="0F33E04A" w:rsidR="0095470B" w:rsidRPr="00B73290" w:rsidRDefault="0095470B" w:rsidP="08071686">
      <w:pPr>
        <w:ind w:left="170" w:hanging="170"/>
        <w:rPr>
          <w:rFonts w:ascii="Calibri" w:eastAsia="MS Mincho" w:hAnsi="Calibri" w:cs="Calibri"/>
          <w:sz w:val="22"/>
          <w:szCs w:val="22"/>
          <w:lang w:eastAsia="en-US"/>
        </w:rPr>
      </w:pPr>
      <w:r w:rsidRPr="08071686">
        <w:rPr>
          <w:rFonts w:ascii="Calibri" w:eastAsia="MS Mincho" w:hAnsi="Calibri" w:cs="Calibri"/>
          <w:sz w:val="22"/>
          <w:szCs w:val="22"/>
          <w:lang w:eastAsia="en-US"/>
        </w:rPr>
        <w:t xml:space="preserve">have concerns about </w:t>
      </w:r>
      <w:r w:rsidR="00EF578B" w:rsidRPr="08071686">
        <w:rPr>
          <w:rFonts w:ascii="Calibri" w:eastAsia="MS Mincho" w:hAnsi="Calibri" w:cs="Calibri"/>
          <w:sz w:val="22"/>
          <w:szCs w:val="22"/>
          <w:lang w:eastAsia="en-US"/>
        </w:rPr>
        <w:t>children</w:t>
      </w:r>
      <w:r w:rsidRPr="08071686">
        <w:rPr>
          <w:rFonts w:ascii="Calibri" w:eastAsia="MS Mincho" w:hAnsi="Calibri" w:cs="Calibri"/>
          <w:sz w:val="22"/>
          <w:szCs w:val="22"/>
          <w:lang w:eastAsia="en-US"/>
        </w:rPr>
        <w:t xml:space="preserve">.   </w:t>
      </w:r>
    </w:p>
    <w:p w14:paraId="62347B5A" w14:textId="77777777" w:rsidR="0095470B" w:rsidRPr="00B73290" w:rsidRDefault="0095470B" w:rsidP="00951B95">
      <w:pPr>
        <w:rPr>
          <w:rFonts w:ascii="Calibri" w:hAnsi="Calibri" w:cs="Calibri"/>
          <w:sz w:val="22"/>
          <w:szCs w:val="22"/>
        </w:rPr>
      </w:pPr>
    </w:p>
    <w:p w14:paraId="126D2562" w14:textId="77777777" w:rsidR="00007FD4" w:rsidRPr="00B73290" w:rsidRDefault="00007FD4" w:rsidP="00F20259">
      <w:pPr>
        <w:autoSpaceDE w:val="0"/>
        <w:autoSpaceDN w:val="0"/>
        <w:adjustRightInd w:val="0"/>
        <w:spacing w:after="120" w:line="276" w:lineRule="auto"/>
        <w:rPr>
          <w:rFonts w:ascii="Calibri" w:hAnsi="Calibri" w:cs="Calibri"/>
          <w:b/>
          <w:sz w:val="22"/>
          <w:szCs w:val="22"/>
        </w:rPr>
      </w:pPr>
      <w:r w:rsidRPr="00B73290">
        <w:rPr>
          <w:rFonts w:ascii="Calibri" w:hAnsi="Calibri" w:cs="Calibri"/>
          <w:b/>
          <w:sz w:val="22"/>
          <w:szCs w:val="22"/>
        </w:rPr>
        <w:t>N</w:t>
      </w:r>
      <w:r w:rsidR="00F308AC" w:rsidRPr="00B73290">
        <w:rPr>
          <w:rFonts w:ascii="Calibri" w:hAnsi="Calibri" w:cs="Calibri"/>
          <w:b/>
          <w:sz w:val="22"/>
          <w:szCs w:val="22"/>
        </w:rPr>
        <w:t xml:space="preserve">otifying Parents </w:t>
      </w:r>
    </w:p>
    <w:p w14:paraId="003FD37B" w14:textId="66288C4B" w:rsidR="00007FD4" w:rsidRPr="00B73290" w:rsidRDefault="00007FD4" w:rsidP="00951B95">
      <w:pPr>
        <w:autoSpaceDE w:val="0"/>
        <w:autoSpaceDN w:val="0"/>
        <w:adjustRightInd w:val="0"/>
        <w:rPr>
          <w:rFonts w:ascii="Calibri" w:hAnsi="Calibri" w:cs="Calibri"/>
          <w:sz w:val="22"/>
          <w:szCs w:val="22"/>
        </w:rPr>
      </w:pPr>
      <w:r w:rsidRPr="00B73290">
        <w:rPr>
          <w:rFonts w:ascii="Calibri" w:hAnsi="Calibri" w:cs="Calibri"/>
          <w:sz w:val="22"/>
          <w:szCs w:val="22"/>
        </w:rPr>
        <w:t>The school will normally seek to discuss any concerns about a pupil with their parents</w:t>
      </w:r>
      <w:r w:rsidR="00771364" w:rsidRPr="00B73290">
        <w:rPr>
          <w:rFonts w:ascii="Calibri" w:hAnsi="Calibri" w:cs="Calibri"/>
          <w:sz w:val="22"/>
          <w:szCs w:val="22"/>
        </w:rPr>
        <w:t xml:space="preserve">. </w:t>
      </w:r>
      <w:r w:rsidRPr="00B73290">
        <w:rPr>
          <w:rFonts w:ascii="Calibri" w:hAnsi="Calibri" w:cs="Calibri"/>
          <w:sz w:val="22"/>
          <w:szCs w:val="22"/>
        </w:rPr>
        <w:t xml:space="preserve"> This must be handled sensitively, and the DSL will </w:t>
      </w:r>
      <w:r w:rsidR="0010731A" w:rsidRPr="00B73290">
        <w:rPr>
          <w:rFonts w:ascii="Calibri" w:hAnsi="Calibri" w:cs="Calibri"/>
          <w:sz w:val="22"/>
          <w:szCs w:val="22"/>
        </w:rPr>
        <w:t>contact</w:t>
      </w:r>
      <w:r w:rsidRPr="00B73290">
        <w:rPr>
          <w:rFonts w:ascii="Calibri" w:hAnsi="Calibri" w:cs="Calibri"/>
          <w:sz w:val="22"/>
          <w:szCs w:val="22"/>
        </w:rPr>
        <w:t xml:space="preserve"> the parent in the event of a concern, </w:t>
      </w:r>
      <w:r w:rsidR="00911303" w:rsidRPr="00B73290">
        <w:rPr>
          <w:rFonts w:ascii="Calibri" w:hAnsi="Calibri" w:cs="Calibri"/>
          <w:sz w:val="22"/>
          <w:szCs w:val="22"/>
        </w:rPr>
        <w:t>suspicion,</w:t>
      </w:r>
      <w:r w:rsidRPr="00B73290">
        <w:rPr>
          <w:rFonts w:ascii="Calibri" w:hAnsi="Calibri" w:cs="Calibri"/>
          <w:sz w:val="22"/>
          <w:szCs w:val="22"/>
        </w:rPr>
        <w:t xml:space="preserve"> or disclosure. However, if the school believes that notifying parents could increase the risk to the</w:t>
      </w:r>
      <w:r w:rsidR="00127EC2" w:rsidRPr="00B73290">
        <w:rPr>
          <w:rFonts w:ascii="Calibri" w:hAnsi="Calibri" w:cs="Calibri"/>
          <w:sz w:val="22"/>
          <w:szCs w:val="22"/>
        </w:rPr>
        <w:t xml:space="preserve"> child or</w:t>
      </w:r>
      <w:r w:rsidRPr="00B73290">
        <w:rPr>
          <w:rFonts w:ascii="Calibri" w:hAnsi="Calibri" w:cs="Calibri"/>
          <w:sz w:val="22"/>
          <w:szCs w:val="22"/>
        </w:rPr>
        <w:t xml:space="preserve"> exacerbate the problem, </w:t>
      </w:r>
      <w:r w:rsidR="009A5ECC" w:rsidRPr="00B73290">
        <w:rPr>
          <w:rFonts w:ascii="Calibri" w:hAnsi="Calibri" w:cs="Calibri"/>
          <w:sz w:val="22"/>
          <w:szCs w:val="22"/>
        </w:rPr>
        <w:t xml:space="preserve">the DSL will explain as to why that decision was taken </w:t>
      </w:r>
    </w:p>
    <w:p w14:paraId="2BA0D5F9" w14:textId="77777777" w:rsidR="00007FD4" w:rsidRPr="00B73290" w:rsidRDefault="00007FD4" w:rsidP="00951B95">
      <w:pPr>
        <w:autoSpaceDE w:val="0"/>
        <w:autoSpaceDN w:val="0"/>
        <w:adjustRightInd w:val="0"/>
        <w:rPr>
          <w:rFonts w:ascii="Calibri" w:hAnsi="Calibri" w:cs="Calibri"/>
          <w:sz w:val="22"/>
          <w:szCs w:val="22"/>
        </w:rPr>
      </w:pPr>
    </w:p>
    <w:p w14:paraId="543D8574" w14:textId="77777777" w:rsidR="00007FD4" w:rsidRPr="00B73290" w:rsidRDefault="00007FD4"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Where there are concerns about fabricated illness, forced marriage or </w:t>
      </w:r>
      <w:r w:rsidR="00127EC2" w:rsidRPr="00B73290">
        <w:rPr>
          <w:rFonts w:ascii="Calibri" w:hAnsi="Calibri" w:cs="Calibri"/>
          <w:sz w:val="22"/>
          <w:szCs w:val="22"/>
        </w:rPr>
        <w:t>honour-based</w:t>
      </w:r>
      <w:r w:rsidRPr="00B73290">
        <w:rPr>
          <w:rFonts w:ascii="Calibri" w:hAnsi="Calibri" w:cs="Calibri"/>
          <w:sz w:val="22"/>
          <w:szCs w:val="22"/>
        </w:rPr>
        <w:t xml:space="preserve"> </w:t>
      </w:r>
      <w:r w:rsidR="008D3B5A" w:rsidRPr="00B73290">
        <w:rPr>
          <w:rFonts w:ascii="Calibri" w:hAnsi="Calibri" w:cs="Calibri"/>
          <w:sz w:val="22"/>
          <w:szCs w:val="22"/>
        </w:rPr>
        <w:t>abuse</w:t>
      </w:r>
      <w:r w:rsidR="00771364" w:rsidRPr="00B73290">
        <w:rPr>
          <w:rFonts w:ascii="Calibri" w:hAnsi="Calibri" w:cs="Calibri"/>
          <w:sz w:val="22"/>
          <w:szCs w:val="22"/>
        </w:rPr>
        <w:t>,</w:t>
      </w:r>
      <w:r w:rsidRPr="00B73290">
        <w:rPr>
          <w:rFonts w:ascii="Calibri" w:hAnsi="Calibri" w:cs="Calibri"/>
          <w:sz w:val="22"/>
          <w:szCs w:val="22"/>
        </w:rPr>
        <w:t xml:space="preserve"> parents should not be informed a referral is being made as to do so may place the </w:t>
      </w:r>
      <w:r w:rsidR="00127EC2" w:rsidRPr="00B73290">
        <w:rPr>
          <w:rFonts w:ascii="Calibri" w:hAnsi="Calibri" w:cs="Calibri"/>
          <w:sz w:val="22"/>
          <w:szCs w:val="22"/>
        </w:rPr>
        <w:t xml:space="preserve">child </w:t>
      </w:r>
      <w:r w:rsidRPr="00B73290">
        <w:rPr>
          <w:rFonts w:ascii="Calibri" w:hAnsi="Calibri" w:cs="Calibri"/>
          <w:sz w:val="22"/>
          <w:szCs w:val="22"/>
        </w:rPr>
        <w:t>at a significantly increased risk.</w:t>
      </w:r>
    </w:p>
    <w:p w14:paraId="57358CC1" w14:textId="77777777" w:rsidR="002E0E66" w:rsidRPr="00B73290" w:rsidRDefault="002E0E66" w:rsidP="00951B95">
      <w:pPr>
        <w:autoSpaceDE w:val="0"/>
        <w:autoSpaceDN w:val="0"/>
        <w:adjustRightInd w:val="0"/>
        <w:rPr>
          <w:rFonts w:ascii="Calibri" w:hAnsi="Calibri" w:cs="Calibri"/>
          <w:sz w:val="22"/>
          <w:szCs w:val="22"/>
        </w:rPr>
      </w:pPr>
    </w:p>
    <w:p w14:paraId="3C65AB3E" w14:textId="69D8AC13" w:rsidR="002E0E66" w:rsidRPr="00B73290" w:rsidRDefault="002E0E66" w:rsidP="00374FF9">
      <w:pPr>
        <w:spacing w:after="120"/>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w:t>
      </w:r>
      <w:r w:rsidR="00225EBF" w:rsidRPr="00B73290">
        <w:rPr>
          <w:rFonts w:asciiTheme="minorHAnsi" w:hAnsiTheme="minorHAnsi" w:cstheme="minorHAnsi"/>
          <w:sz w:val="22"/>
          <w:szCs w:val="22"/>
        </w:rPr>
        <w:t xml:space="preserve">Sefton Children’s Help and Advice Team (CHAT) </w:t>
      </w:r>
      <w:r w:rsidRPr="00B73290">
        <w:rPr>
          <w:rFonts w:ascii="Calibri" w:eastAsia="MS Mincho" w:hAnsi="Calibri" w:cs="Calibri"/>
          <w:sz w:val="22"/>
          <w:szCs w:val="22"/>
          <w:lang w:val="en-US" w:eastAsia="en-US"/>
        </w:rPr>
        <w:t xml:space="preserve"> to make sure our approach to information sharing is consistent. </w:t>
      </w:r>
    </w:p>
    <w:p w14:paraId="23674F47" w14:textId="77777777" w:rsidR="002E0E66" w:rsidRPr="00B73290" w:rsidRDefault="002E0E66" w:rsidP="00374FF9">
      <w:pPr>
        <w:spacing w:after="120"/>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The DSL will, along with any relevant agencies (this will be decided on a case-by-case basis): </w:t>
      </w:r>
    </w:p>
    <w:p w14:paraId="4D5923E5" w14:textId="756110D5" w:rsidR="002E0E66" w:rsidRPr="00B73290" w:rsidRDefault="002E0E66" w:rsidP="009312D1">
      <w:pPr>
        <w:numPr>
          <w:ilvl w:val="0"/>
          <w:numId w:val="50"/>
        </w:numPr>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Meet with the victim’s parents or carers, with the victim, to discuss </w:t>
      </w:r>
      <w:r w:rsidR="005D5644" w:rsidRPr="00B73290">
        <w:rPr>
          <w:rFonts w:ascii="Calibri" w:eastAsia="MS Mincho" w:hAnsi="Calibri" w:cs="Calibri"/>
          <w:sz w:val="22"/>
          <w:szCs w:val="22"/>
          <w:lang w:val="en-US" w:eastAsia="en-US"/>
        </w:rPr>
        <w:t>what is</w:t>
      </w:r>
      <w:r w:rsidRPr="00B73290">
        <w:rPr>
          <w:rFonts w:ascii="Calibri" w:eastAsia="MS Mincho" w:hAnsi="Calibri" w:cs="Calibri"/>
          <w:sz w:val="22"/>
          <w:szCs w:val="22"/>
          <w:lang w:val="en-US" w:eastAsia="en-US"/>
        </w:rPr>
        <w:t xml:space="preserve"> being put in place to safeguard </w:t>
      </w:r>
      <w:r w:rsidR="0051426A" w:rsidRPr="00B73290">
        <w:rPr>
          <w:rFonts w:ascii="Calibri" w:eastAsia="MS Mincho" w:hAnsi="Calibri" w:cs="Calibri"/>
          <w:sz w:val="22"/>
          <w:szCs w:val="22"/>
          <w:lang w:val="en-US" w:eastAsia="en-US"/>
        </w:rPr>
        <w:t>them and</w:t>
      </w:r>
      <w:r w:rsidRPr="00B73290">
        <w:rPr>
          <w:rFonts w:ascii="Calibri" w:eastAsia="MS Mincho" w:hAnsi="Calibri" w:cs="Calibri"/>
          <w:sz w:val="22"/>
          <w:szCs w:val="22"/>
          <w:lang w:val="en-US" w:eastAsia="en-US"/>
        </w:rPr>
        <w:t xml:space="preserve"> understand their wishes in terms of what support they may need and how the report will be </w:t>
      </w:r>
      <w:r w:rsidR="0051426A" w:rsidRPr="00B73290">
        <w:rPr>
          <w:rFonts w:ascii="Calibri" w:eastAsia="MS Mincho" w:hAnsi="Calibri" w:cs="Calibri"/>
          <w:sz w:val="22"/>
          <w:szCs w:val="22"/>
          <w:lang w:val="en-US" w:eastAsia="en-US"/>
        </w:rPr>
        <w:t>progressed.</w:t>
      </w:r>
      <w:r w:rsidRPr="00B73290">
        <w:rPr>
          <w:rFonts w:ascii="Calibri" w:eastAsia="MS Mincho" w:hAnsi="Calibri" w:cs="Calibri"/>
          <w:sz w:val="22"/>
          <w:szCs w:val="22"/>
          <w:lang w:val="en-US" w:eastAsia="en-US"/>
        </w:rPr>
        <w:t xml:space="preserve"> </w:t>
      </w:r>
    </w:p>
    <w:p w14:paraId="6FC2DE82" w14:textId="56677DDC" w:rsidR="002E0E66" w:rsidRPr="00B73290" w:rsidRDefault="002E0E66" w:rsidP="009312D1">
      <w:pPr>
        <w:numPr>
          <w:ilvl w:val="0"/>
          <w:numId w:val="50"/>
        </w:numPr>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Meet with the alleged perpetrator’s parents or carers to discuss support for them, and what’s being put in place that will impact them, </w:t>
      </w:r>
      <w:r w:rsidR="0051426A" w:rsidRPr="00B73290">
        <w:rPr>
          <w:rFonts w:ascii="Calibri" w:eastAsia="MS Mincho" w:hAnsi="Calibri" w:cs="Calibri"/>
          <w:sz w:val="22"/>
          <w:szCs w:val="22"/>
          <w:lang w:val="en-US" w:eastAsia="en-US"/>
        </w:rPr>
        <w:t>e.g.,</w:t>
      </w:r>
      <w:r w:rsidRPr="00B73290">
        <w:rPr>
          <w:rFonts w:ascii="Calibri" w:eastAsia="MS Mincho" w:hAnsi="Calibri" w:cs="Calibri"/>
          <w:sz w:val="22"/>
          <w:szCs w:val="22"/>
          <w:lang w:val="en-US" w:eastAsia="en-US"/>
        </w:rPr>
        <w:t xml:space="preserve"> moving them out of classes with the victim, and the reason(s) behind any decision(s)  </w:t>
      </w:r>
    </w:p>
    <w:p w14:paraId="21DF04A9" w14:textId="77777777" w:rsidR="00A06B51" w:rsidRPr="00B73290" w:rsidRDefault="00A06B51" w:rsidP="00A06B51">
      <w:pPr>
        <w:ind w:left="567"/>
        <w:rPr>
          <w:rFonts w:ascii="Calibri" w:eastAsia="MS Mincho" w:hAnsi="Calibri" w:cs="Calibri"/>
          <w:sz w:val="22"/>
          <w:szCs w:val="22"/>
          <w:lang w:val="en-US" w:eastAsia="en-US"/>
        </w:rPr>
      </w:pPr>
    </w:p>
    <w:p w14:paraId="03C27C5F" w14:textId="1ED6CF93" w:rsidR="00007FD4" w:rsidRPr="00B73290" w:rsidRDefault="005A4697" w:rsidP="009312D1">
      <w:pPr>
        <w:numPr>
          <w:ilvl w:val="0"/>
          <w:numId w:val="65"/>
        </w:numPr>
        <w:autoSpaceDE w:val="0"/>
        <w:autoSpaceDN w:val="0"/>
        <w:adjustRightInd w:val="0"/>
        <w:spacing w:line="276" w:lineRule="auto"/>
        <w:ind w:left="426" w:hanging="426"/>
        <w:rPr>
          <w:rFonts w:ascii="Calibri" w:hAnsi="Calibri" w:cs="Calibri"/>
          <w:b/>
          <w:sz w:val="22"/>
          <w:szCs w:val="22"/>
        </w:rPr>
      </w:pPr>
      <w:bookmarkStart w:id="33" w:name="_Hlk175473796"/>
      <w:bookmarkStart w:id="34" w:name="_Hlk174918210"/>
      <w:r w:rsidRPr="00B73290">
        <w:rPr>
          <w:rFonts w:ascii="Calibri" w:hAnsi="Calibri" w:cs="Calibri"/>
          <w:b/>
          <w:sz w:val="22"/>
          <w:szCs w:val="22"/>
        </w:rPr>
        <w:t>Concerns about a child</w:t>
      </w:r>
      <w:r w:rsidR="005E4B08" w:rsidRPr="00B73290">
        <w:rPr>
          <w:rFonts w:ascii="Calibri" w:hAnsi="Calibri" w:cs="Calibri"/>
          <w:b/>
          <w:sz w:val="22"/>
          <w:szCs w:val="22"/>
        </w:rPr>
        <w:t xml:space="preserve">/Support Services for children </w:t>
      </w:r>
      <w:r w:rsidR="006649FD" w:rsidRPr="00B73290">
        <w:rPr>
          <w:rFonts w:ascii="Calibri" w:hAnsi="Calibri" w:cs="Calibri"/>
          <w:b/>
          <w:sz w:val="22"/>
          <w:szCs w:val="22"/>
        </w:rPr>
        <w:t xml:space="preserve">Sefton CHAT &amp; FAST team </w:t>
      </w:r>
    </w:p>
    <w:bookmarkEnd w:id="33"/>
    <w:p w14:paraId="3C26DCFF" w14:textId="77777777" w:rsidR="00B72A10" w:rsidRPr="00B73290" w:rsidRDefault="00B72A10" w:rsidP="00B72A10">
      <w:pPr>
        <w:rPr>
          <w:rFonts w:eastAsiaTheme="minorHAnsi"/>
          <w:b/>
          <w:bCs/>
        </w:rPr>
      </w:pPr>
    </w:p>
    <w:p w14:paraId="39F904DE" w14:textId="3F85490E" w:rsidR="00B72A10" w:rsidRPr="00B73290" w:rsidRDefault="00B72A10" w:rsidP="00B72A10">
      <w:pPr>
        <w:rPr>
          <w:rFonts w:asciiTheme="minorHAnsi" w:hAnsiTheme="minorHAnsi" w:cstheme="minorHAnsi"/>
          <w:sz w:val="22"/>
          <w:szCs w:val="22"/>
        </w:rPr>
      </w:pPr>
      <w:r w:rsidRPr="00B73290">
        <w:rPr>
          <w:rFonts w:asciiTheme="minorHAnsi" w:hAnsiTheme="minorHAnsi" w:cstheme="minorHAnsi"/>
          <w:sz w:val="22"/>
          <w:szCs w:val="22"/>
        </w:rPr>
        <w:t xml:space="preserve">Concerns about a pupil or a disclosure should be discussed with the DSL who will help decide whether a referral to the </w:t>
      </w:r>
      <w:bookmarkStart w:id="35" w:name="_Hlk175741042"/>
      <w:r w:rsidRPr="00B73290">
        <w:rPr>
          <w:rFonts w:asciiTheme="minorHAnsi" w:hAnsiTheme="minorHAnsi" w:cstheme="minorHAnsi"/>
          <w:sz w:val="22"/>
          <w:szCs w:val="22"/>
        </w:rPr>
        <w:t>Sefton Children’s Help and Advice Team (</w:t>
      </w:r>
      <w:r w:rsidR="00A76A72" w:rsidRPr="00B73290">
        <w:rPr>
          <w:rFonts w:asciiTheme="minorHAnsi" w:hAnsiTheme="minorHAnsi" w:cstheme="minorHAnsi"/>
          <w:sz w:val="22"/>
          <w:szCs w:val="22"/>
        </w:rPr>
        <w:t xml:space="preserve">CHAT) </w:t>
      </w:r>
      <w:bookmarkEnd w:id="35"/>
      <w:r w:rsidR="00A76A72" w:rsidRPr="00B73290">
        <w:rPr>
          <w:rFonts w:asciiTheme="minorHAnsi" w:hAnsiTheme="minorHAnsi" w:cstheme="minorHAnsi"/>
          <w:sz w:val="22"/>
          <w:szCs w:val="22"/>
        </w:rPr>
        <w:t>needs</w:t>
      </w:r>
      <w:r w:rsidRPr="00B73290">
        <w:rPr>
          <w:rFonts w:asciiTheme="minorHAnsi" w:hAnsiTheme="minorHAnsi" w:cstheme="minorHAnsi"/>
          <w:sz w:val="22"/>
          <w:szCs w:val="22"/>
        </w:rPr>
        <w:t xml:space="preserve"> to be made.  If a referral is needed, then the DSL should make it.  However, anyone can make a referral and if for any reason a staff member thinks a referral is appropriate and one has not been made, they can and should consider making a referral themselves. </w:t>
      </w:r>
      <w:r w:rsidRPr="00B73290">
        <w:rPr>
          <w:rFonts w:asciiTheme="minorHAnsi" w:hAnsiTheme="minorHAnsi" w:cstheme="minorHAnsi"/>
          <w:i/>
          <w:iCs/>
          <w:sz w:val="22"/>
          <w:szCs w:val="22"/>
        </w:rPr>
        <w:t>Please refer to the Sefton Safeguarding Children Partnership Level of Need Guidance May 2024.</w:t>
      </w:r>
      <w:r w:rsidRPr="00B73290">
        <w:rPr>
          <w:rFonts w:asciiTheme="minorHAnsi" w:hAnsiTheme="minorHAnsi" w:cstheme="minorHAnsi"/>
          <w:sz w:val="22"/>
          <w:szCs w:val="22"/>
        </w:rPr>
        <w:t xml:space="preserve"> </w:t>
      </w:r>
    </w:p>
    <w:p w14:paraId="2C8D2E6B" w14:textId="77777777" w:rsidR="00B72A10" w:rsidRPr="00B73290" w:rsidRDefault="00B72A10" w:rsidP="00B72A10">
      <w:pPr>
        <w:rPr>
          <w:b/>
          <w:bCs/>
        </w:rPr>
      </w:pPr>
    </w:p>
    <w:p w14:paraId="3F3A90B1" w14:textId="1DCBB27D" w:rsidR="00B72A10" w:rsidRPr="00B73290" w:rsidRDefault="00B72A10" w:rsidP="00B72A10">
      <w:pPr>
        <w:rPr>
          <w:rFonts w:asciiTheme="minorHAnsi" w:hAnsiTheme="minorHAnsi" w:cstheme="minorHAnsi"/>
          <w:sz w:val="22"/>
          <w:szCs w:val="22"/>
        </w:rPr>
      </w:pPr>
      <w:r w:rsidRPr="00B73290">
        <w:rPr>
          <w:rFonts w:asciiTheme="minorHAnsi" w:hAnsiTheme="minorHAnsi" w:cstheme="minorHAnsi"/>
          <w:sz w:val="22"/>
          <w:szCs w:val="22"/>
        </w:rPr>
        <w:t xml:space="preserve">If a referral is considered a Child Protection issue (Level 4) parental consent should be obtained. This ensures open and honest working relationships with families. In most cases it is appropriate and good practice to seek consent however there are some cases where it is not. </w:t>
      </w:r>
      <w:r w:rsidR="00E0343F" w:rsidRPr="00B73290">
        <w:rPr>
          <w:rFonts w:asciiTheme="minorHAnsi" w:hAnsiTheme="minorHAnsi" w:cstheme="minorHAnsi"/>
          <w:sz w:val="22"/>
          <w:szCs w:val="22"/>
        </w:rPr>
        <w:t>(a</w:t>
      </w:r>
      <w:r w:rsidRPr="00B73290">
        <w:rPr>
          <w:rFonts w:asciiTheme="minorHAnsi" w:hAnsiTheme="minorHAnsi" w:cstheme="minorHAnsi"/>
          <w:sz w:val="22"/>
          <w:szCs w:val="22"/>
        </w:rPr>
        <w:t xml:space="preserve">s taken from the Level of Need Guidance: </w:t>
      </w:r>
      <w:r w:rsidR="00E0343F" w:rsidRPr="00B73290">
        <w:rPr>
          <w:rFonts w:asciiTheme="minorHAnsi" w:hAnsiTheme="minorHAnsi" w:cstheme="minorHAnsi"/>
          <w:sz w:val="22"/>
          <w:szCs w:val="22"/>
        </w:rPr>
        <w:t>)</w:t>
      </w:r>
    </w:p>
    <w:p w14:paraId="3EE9E1AF" w14:textId="77777777" w:rsidR="00E0343F" w:rsidRPr="00B73290" w:rsidRDefault="00E0343F" w:rsidP="00B72A10">
      <w:pPr>
        <w:rPr>
          <w:rFonts w:asciiTheme="minorHAnsi" w:hAnsiTheme="minorHAnsi" w:cstheme="minorHAnsi"/>
          <w:sz w:val="22"/>
          <w:szCs w:val="22"/>
        </w:rPr>
      </w:pPr>
    </w:p>
    <w:p w14:paraId="44CDBDA0" w14:textId="403B52F2" w:rsidR="00B72A10" w:rsidRPr="00B73290" w:rsidRDefault="00B72A10" w:rsidP="00374FF9">
      <w:pPr>
        <w:spacing w:after="120"/>
        <w:rPr>
          <w:rFonts w:asciiTheme="minorHAnsi" w:hAnsiTheme="minorHAnsi" w:cstheme="minorHAnsi"/>
          <w:sz w:val="22"/>
          <w:szCs w:val="22"/>
        </w:rPr>
      </w:pPr>
      <w:r w:rsidRPr="00B73290">
        <w:rPr>
          <w:rFonts w:asciiTheme="minorHAnsi" w:hAnsiTheme="minorHAnsi" w:cstheme="minorHAnsi"/>
          <w:sz w:val="22"/>
          <w:szCs w:val="22"/>
        </w:rPr>
        <w:t xml:space="preserve">‘Consent should not be sought if doing so would: </w:t>
      </w:r>
    </w:p>
    <w:p w14:paraId="23F08F79" w14:textId="7A9B6D9C" w:rsidR="00B72A10" w:rsidRPr="00B73290" w:rsidRDefault="00B72A10" w:rsidP="009312D1">
      <w:pPr>
        <w:pStyle w:val="ListParagraph"/>
        <w:numPr>
          <w:ilvl w:val="0"/>
          <w:numId w:val="55"/>
        </w:numPr>
        <w:ind w:left="426" w:hanging="426"/>
        <w:rPr>
          <w:rFonts w:asciiTheme="minorHAnsi" w:hAnsiTheme="minorHAnsi" w:cstheme="minorHAnsi"/>
          <w:sz w:val="22"/>
          <w:szCs w:val="22"/>
        </w:rPr>
      </w:pPr>
      <w:r w:rsidRPr="00B73290">
        <w:rPr>
          <w:rFonts w:asciiTheme="minorHAnsi" w:hAnsiTheme="minorHAnsi" w:cstheme="minorHAnsi"/>
          <w:sz w:val="22"/>
          <w:szCs w:val="22"/>
        </w:rPr>
        <w:t xml:space="preserve">Place a person (the individual, family member, worker or a third party) at increased risk of significant harm (if a child) or serious harm (if an adult). </w:t>
      </w:r>
    </w:p>
    <w:p w14:paraId="5EBCE175" w14:textId="78FB3946" w:rsidR="00B72A10" w:rsidRPr="00B73290" w:rsidRDefault="00B72A10" w:rsidP="009312D1">
      <w:pPr>
        <w:pStyle w:val="ListParagraph"/>
        <w:numPr>
          <w:ilvl w:val="0"/>
          <w:numId w:val="55"/>
        </w:numPr>
        <w:ind w:left="426" w:hanging="426"/>
        <w:rPr>
          <w:rFonts w:asciiTheme="minorHAnsi" w:hAnsiTheme="minorHAnsi" w:cstheme="minorHAnsi"/>
          <w:sz w:val="22"/>
          <w:szCs w:val="22"/>
        </w:rPr>
      </w:pPr>
      <w:r w:rsidRPr="00B73290">
        <w:rPr>
          <w:rFonts w:asciiTheme="minorHAnsi" w:hAnsiTheme="minorHAnsi" w:cstheme="minorHAnsi"/>
          <w:sz w:val="22"/>
          <w:szCs w:val="22"/>
        </w:rPr>
        <w:t xml:space="preserve">Prejudice the prevention, detection or prosecution of a serious crime - this is likely to cover most criminal offences relating to children. </w:t>
      </w:r>
    </w:p>
    <w:p w14:paraId="0F2230CE" w14:textId="6D281EB4" w:rsidR="00B72A10" w:rsidRPr="00B73290" w:rsidRDefault="00B72A10" w:rsidP="009312D1">
      <w:pPr>
        <w:pStyle w:val="ListParagraph"/>
        <w:numPr>
          <w:ilvl w:val="0"/>
          <w:numId w:val="55"/>
        </w:numPr>
        <w:ind w:left="426" w:hanging="426"/>
        <w:rPr>
          <w:rFonts w:asciiTheme="minorHAnsi" w:hAnsiTheme="minorHAnsi" w:cstheme="minorHAnsi"/>
          <w:sz w:val="22"/>
          <w:szCs w:val="22"/>
        </w:rPr>
      </w:pPr>
      <w:r w:rsidRPr="00B73290">
        <w:rPr>
          <w:rFonts w:asciiTheme="minorHAnsi" w:hAnsiTheme="minorHAnsi" w:cstheme="minorHAnsi"/>
          <w:sz w:val="22"/>
          <w:szCs w:val="22"/>
        </w:rPr>
        <w:t>Lead to an unjustified delay in making enquiries about allegations of significant harm (to a child) or serious harm (to an adult).</w:t>
      </w:r>
    </w:p>
    <w:p w14:paraId="2DB70682" w14:textId="77777777" w:rsidR="00B72A10" w:rsidRPr="00B73290" w:rsidRDefault="00B72A10" w:rsidP="00B72A10">
      <w:pPr>
        <w:rPr>
          <w:i/>
          <w:iCs/>
        </w:rPr>
      </w:pPr>
    </w:p>
    <w:p w14:paraId="6181817E" w14:textId="55E32B0B" w:rsidR="00B72A10" w:rsidRPr="00B73290" w:rsidRDefault="00B72A10" w:rsidP="00B72A10">
      <w:pPr>
        <w:rPr>
          <w:rFonts w:asciiTheme="minorHAnsi" w:hAnsiTheme="minorHAnsi" w:cstheme="minorHAnsi"/>
          <w:sz w:val="22"/>
          <w:szCs w:val="22"/>
        </w:rPr>
      </w:pPr>
      <w:r w:rsidRPr="00B73290">
        <w:rPr>
          <w:rFonts w:asciiTheme="minorHAnsi" w:hAnsiTheme="minorHAnsi" w:cstheme="minorHAnsi"/>
          <w:sz w:val="22"/>
          <w:szCs w:val="22"/>
        </w:rPr>
        <w:t xml:space="preserve">If a pupil is in immediate danger or is at risk of harm the police or emergency services should be contacted as priority to ensure the child/family’s safety and wellbeing. A referral should then be made to Sefton Children’s Help and Advice Team (CHAT). Anybody can make a referral. CHAT: 0151 934 </w:t>
      </w:r>
      <w:r w:rsidR="00E0343F" w:rsidRPr="00B73290">
        <w:rPr>
          <w:rFonts w:asciiTheme="minorHAnsi" w:hAnsiTheme="minorHAnsi" w:cstheme="minorHAnsi"/>
          <w:sz w:val="22"/>
          <w:szCs w:val="22"/>
        </w:rPr>
        <w:t xml:space="preserve">4013 </w:t>
      </w:r>
      <w:r w:rsidRPr="00B73290">
        <w:rPr>
          <w:rFonts w:asciiTheme="minorHAnsi" w:hAnsiTheme="minorHAnsi" w:cstheme="minorHAnsi"/>
          <w:sz w:val="22"/>
          <w:szCs w:val="22"/>
        </w:rPr>
        <w:t xml:space="preserve">                                                                        </w:t>
      </w:r>
    </w:p>
    <w:p w14:paraId="40519790" w14:textId="77777777" w:rsidR="00B72A10" w:rsidRPr="00B73290" w:rsidRDefault="00B72A10" w:rsidP="00B72A10">
      <w:pPr>
        <w:rPr>
          <w:rFonts w:asciiTheme="minorHAnsi" w:hAnsiTheme="minorHAnsi" w:cstheme="minorHAnsi"/>
          <w:sz w:val="22"/>
          <w:szCs w:val="22"/>
        </w:rPr>
      </w:pPr>
    </w:p>
    <w:p w14:paraId="15305285" w14:textId="77777777" w:rsidR="00B72A10" w:rsidRPr="00B73290" w:rsidRDefault="00B72A10" w:rsidP="00B72A10">
      <w:pPr>
        <w:rPr>
          <w:rFonts w:asciiTheme="minorHAnsi" w:hAnsiTheme="minorHAnsi" w:cstheme="minorHAnsi"/>
          <w:sz w:val="22"/>
          <w:szCs w:val="22"/>
        </w:rPr>
      </w:pPr>
      <w:r w:rsidRPr="00B73290">
        <w:rPr>
          <w:rFonts w:asciiTheme="minorHAnsi" w:hAnsiTheme="minorHAnsi" w:cstheme="minorHAnsi"/>
          <w:sz w:val="22"/>
          <w:szCs w:val="22"/>
        </w:rPr>
        <w:t xml:space="preserve">Where referrals are not made by the DSL, the DSL should be informed as soon as possible. </w:t>
      </w:r>
    </w:p>
    <w:p w14:paraId="79DA7EAC" w14:textId="77777777" w:rsidR="00B72A10" w:rsidRPr="00B73290" w:rsidRDefault="00B72A10" w:rsidP="00B72A10">
      <w:pPr>
        <w:rPr>
          <w:rFonts w:asciiTheme="minorHAnsi" w:hAnsiTheme="minorHAnsi" w:cstheme="minorHAnsi"/>
          <w:sz w:val="22"/>
          <w:szCs w:val="22"/>
        </w:rPr>
      </w:pPr>
    </w:p>
    <w:p w14:paraId="4E3A7BD4" w14:textId="77777777" w:rsidR="00B72A10" w:rsidRPr="00B73290" w:rsidRDefault="00B72A10" w:rsidP="00B72A10">
      <w:pPr>
        <w:rPr>
          <w:rFonts w:asciiTheme="minorHAnsi" w:hAnsiTheme="minorHAnsi" w:cstheme="minorHAnsi"/>
          <w:sz w:val="22"/>
          <w:szCs w:val="22"/>
        </w:rPr>
      </w:pPr>
      <w:r w:rsidRPr="00B73290">
        <w:rPr>
          <w:rFonts w:asciiTheme="minorHAnsi" w:hAnsiTheme="minorHAnsi" w:cstheme="minorHAnsi"/>
          <w:sz w:val="22"/>
          <w:szCs w:val="22"/>
        </w:rPr>
        <w:t>The person making the referral should provide the following information if available - note - absence of information must not delay a referral:</w:t>
      </w:r>
    </w:p>
    <w:p w14:paraId="34AD4ADC" w14:textId="77777777" w:rsidR="00B72A10" w:rsidRPr="00B73290" w:rsidRDefault="00B72A10" w:rsidP="00B72A10">
      <w:pPr>
        <w:rPr>
          <w:rFonts w:asciiTheme="minorHAnsi" w:hAnsiTheme="minorHAnsi" w:cstheme="minorHAnsi"/>
          <w:sz w:val="22"/>
          <w:szCs w:val="22"/>
        </w:rPr>
      </w:pPr>
    </w:p>
    <w:p w14:paraId="771DA167" w14:textId="77777777"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Full name, any aliases, date of birth and gender of child/children</w:t>
      </w:r>
    </w:p>
    <w:p w14:paraId="46C5D132" w14:textId="77777777"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Full family address and any known previous addresses</w:t>
      </w:r>
    </w:p>
    <w:p w14:paraId="2DF750D8" w14:textId="7C6A908E"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Identity of those wit</w:t>
      </w:r>
      <w:r w:rsidR="00E0343F" w:rsidRPr="00B73290">
        <w:rPr>
          <w:rFonts w:asciiTheme="minorHAnsi" w:hAnsiTheme="minorHAnsi" w:cstheme="minorHAnsi"/>
          <w:sz w:val="22"/>
          <w:szCs w:val="22"/>
        </w:rPr>
        <w:t>h parental responsibility.</w:t>
      </w:r>
    </w:p>
    <w:p w14:paraId="03E5349B" w14:textId="77777777"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Names, date of birth and information about all household members, including any other children in the family, and significant people who live outside the child’s household.</w:t>
      </w:r>
    </w:p>
    <w:p w14:paraId="0B1FD263" w14:textId="77777777"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Ethnicity, first language and religion of children and parents/carers</w:t>
      </w:r>
    </w:p>
    <w:p w14:paraId="5ED6DCA8" w14:textId="77777777"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Any need for an interpreter, signer, or other communication aid</w:t>
      </w:r>
    </w:p>
    <w:p w14:paraId="73DBF7D0" w14:textId="77777777"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Any special needs of the child/ren</w:t>
      </w:r>
    </w:p>
    <w:p w14:paraId="58BEDE26" w14:textId="77777777"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Is the child/ren registered at a school or regularly attending a school? If so, identify the school.</w:t>
      </w:r>
    </w:p>
    <w:p w14:paraId="2D5D2DC0" w14:textId="77777777"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Any significant/important recent or historical events/incidents in the child’s or family’s life</w:t>
      </w:r>
    </w:p>
    <w:p w14:paraId="6AB0DF56" w14:textId="77777777"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Has the child recently spent time abroad or recently arrived in the area?</w:t>
      </w:r>
    </w:p>
    <w:p w14:paraId="1E74D61D" w14:textId="77777777"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Cause for concern including details of any allegations, their sources, timing and location.</w:t>
      </w:r>
    </w:p>
    <w:p w14:paraId="0346D148" w14:textId="77777777"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The identity and current whereabouts of the suspected/alleged perpetrator</w:t>
      </w:r>
    </w:p>
    <w:p w14:paraId="4ED77A37" w14:textId="77777777"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The child’s current location and emotional and physical condition</w:t>
      </w:r>
    </w:p>
    <w:p w14:paraId="3B787FA0" w14:textId="77777777"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Whether the child is currently safe or needs immediate protection because of any approaching deadlines (e.g. about to be collected by alleged abuser)</w:t>
      </w:r>
    </w:p>
    <w:p w14:paraId="18C50055" w14:textId="77777777" w:rsidR="00B72A10" w:rsidRPr="00B73290" w:rsidRDefault="00B72A10" w:rsidP="009312D1">
      <w:pPr>
        <w:numPr>
          <w:ilvl w:val="0"/>
          <w:numId w:val="58"/>
        </w:numPr>
        <w:ind w:left="425" w:hanging="425"/>
        <w:rPr>
          <w:rFonts w:asciiTheme="minorHAnsi" w:hAnsiTheme="minorHAnsi" w:cstheme="minorHAnsi"/>
          <w:sz w:val="22"/>
          <w:szCs w:val="22"/>
        </w:rPr>
      </w:pPr>
      <w:r w:rsidRPr="00B73290">
        <w:rPr>
          <w:rFonts w:asciiTheme="minorHAnsi" w:hAnsiTheme="minorHAnsi" w:cstheme="minorHAnsi"/>
          <w:sz w:val="22"/>
          <w:szCs w:val="22"/>
        </w:rPr>
        <w:t>The child’s account and the parents’ response to the concerns if known.</w:t>
      </w:r>
    </w:p>
    <w:p w14:paraId="58AA833C" w14:textId="77777777" w:rsidR="00B72A10" w:rsidRPr="00B73290" w:rsidRDefault="00B72A10" w:rsidP="009312D1">
      <w:pPr>
        <w:numPr>
          <w:ilvl w:val="0"/>
          <w:numId w:val="58"/>
        </w:numPr>
        <w:ind w:left="426" w:hanging="426"/>
        <w:rPr>
          <w:rFonts w:asciiTheme="minorHAnsi" w:hAnsiTheme="minorHAnsi" w:cstheme="minorHAnsi"/>
          <w:sz w:val="22"/>
          <w:szCs w:val="22"/>
        </w:rPr>
      </w:pPr>
      <w:r w:rsidRPr="00B73290">
        <w:rPr>
          <w:rFonts w:asciiTheme="minorHAnsi" w:hAnsiTheme="minorHAnsi" w:cstheme="minorHAnsi"/>
          <w:sz w:val="22"/>
          <w:szCs w:val="22"/>
        </w:rPr>
        <w:t>The referrer’s relationship and knowledge of the and parents/carers</w:t>
      </w:r>
    </w:p>
    <w:p w14:paraId="20798424" w14:textId="77777777" w:rsidR="00B72A10" w:rsidRPr="00B73290" w:rsidRDefault="00B72A10" w:rsidP="009312D1">
      <w:pPr>
        <w:numPr>
          <w:ilvl w:val="0"/>
          <w:numId w:val="58"/>
        </w:numPr>
        <w:ind w:left="426" w:hanging="426"/>
        <w:rPr>
          <w:rFonts w:asciiTheme="minorHAnsi" w:hAnsiTheme="minorHAnsi" w:cstheme="minorHAnsi"/>
          <w:sz w:val="22"/>
          <w:szCs w:val="22"/>
        </w:rPr>
      </w:pPr>
      <w:r w:rsidRPr="00B73290">
        <w:rPr>
          <w:rFonts w:asciiTheme="minorHAnsi" w:hAnsiTheme="minorHAnsi" w:cstheme="minorHAnsi"/>
          <w:sz w:val="22"/>
          <w:szCs w:val="22"/>
        </w:rPr>
        <w:t>Known current or previous involvement of other agencies/professionals.</w:t>
      </w:r>
    </w:p>
    <w:p w14:paraId="70CF2FC4" w14:textId="77777777" w:rsidR="00B72A10" w:rsidRPr="00B73290" w:rsidRDefault="00B72A10" w:rsidP="009312D1">
      <w:pPr>
        <w:numPr>
          <w:ilvl w:val="0"/>
          <w:numId w:val="58"/>
        </w:numPr>
        <w:ind w:left="426" w:hanging="426"/>
        <w:rPr>
          <w:rFonts w:asciiTheme="minorHAnsi" w:hAnsiTheme="minorHAnsi" w:cstheme="minorHAnsi"/>
          <w:sz w:val="22"/>
          <w:szCs w:val="22"/>
        </w:rPr>
      </w:pPr>
      <w:r w:rsidRPr="00B73290">
        <w:rPr>
          <w:rFonts w:asciiTheme="minorHAnsi" w:hAnsiTheme="minorHAnsi" w:cstheme="minorHAnsi"/>
          <w:sz w:val="22"/>
          <w:szCs w:val="22"/>
        </w:rPr>
        <w:t>Information regarding parental knowledge of, and agreement to the referral</w:t>
      </w:r>
    </w:p>
    <w:p w14:paraId="5DE2A6FA" w14:textId="77777777" w:rsidR="00B72A10" w:rsidRPr="00B73290" w:rsidRDefault="00B72A10" w:rsidP="00B72A10"/>
    <w:p w14:paraId="7A5647EA" w14:textId="77777777" w:rsidR="00374FF9" w:rsidRPr="00B73290" w:rsidRDefault="00B72A10" w:rsidP="00B72A10">
      <w:pPr>
        <w:rPr>
          <w:rFonts w:asciiTheme="minorHAnsi" w:hAnsiTheme="minorHAnsi" w:cstheme="minorHAnsi"/>
          <w:sz w:val="22"/>
          <w:szCs w:val="22"/>
        </w:rPr>
      </w:pPr>
      <w:r w:rsidRPr="00B73290">
        <w:rPr>
          <w:rFonts w:asciiTheme="minorHAnsi" w:hAnsiTheme="minorHAnsi" w:cstheme="minorHAnsi"/>
          <w:sz w:val="22"/>
          <w:szCs w:val="22"/>
        </w:rPr>
        <w:t>CHAT team in a conversation with our school will offer help and advice where there is a level 4 safeguarding concern for a child and it is felt there is need for a social worker led intervention; they will talk through the issues with the person calling and will both agree some next steps which might include arranging an assessment, directing families to our Early Help services, or signposting to some general support and advice in the community. The recommendations being made are jointly agreed, therefore if school do not agree with the recommendations discussed, they need to make this known to the CHAT Social Worker. It is also expected that School will speak to the families about possible outcomes (such as C&amp;F assessment/EH</w:t>
      </w:r>
      <w:r w:rsidRPr="00B73290">
        <w:rPr>
          <w:i/>
          <w:iCs/>
        </w:rPr>
        <w:t xml:space="preserve"> </w:t>
      </w:r>
      <w:r w:rsidRPr="00B73290">
        <w:rPr>
          <w:rFonts w:asciiTheme="minorHAnsi" w:hAnsiTheme="minorHAnsi" w:cstheme="minorHAnsi"/>
          <w:sz w:val="22"/>
          <w:szCs w:val="22"/>
        </w:rPr>
        <w:t xml:space="preserve">Support) when they make a referral to CHAT to ensure continued open and honest working with families. </w:t>
      </w:r>
    </w:p>
    <w:p w14:paraId="5B2CA9AC" w14:textId="4B759EB4" w:rsidR="00B72A10" w:rsidRPr="00B73290" w:rsidRDefault="00BC679E" w:rsidP="00B72A10">
      <w:pPr>
        <w:rPr>
          <w:rFonts w:asciiTheme="minorHAnsi" w:hAnsiTheme="minorHAnsi" w:cstheme="minorHAnsi"/>
          <w:sz w:val="22"/>
          <w:szCs w:val="22"/>
        </w:rPr>
      </w:pPr>
      <w:hyperlink r:id="rId77" w:history="1">
        <w:r w:rsidRPr="00B73290">
          <w:rPr>
            <w:rFonts w:asciiTheme="minorHAnsi" w:hAnsiTheme="minorHAnsi" w:cstheme="minorHAnsi"/>
            <w:sz w:val="22"/>
            <w:szCs w:val="22"/>
            <w:u w:val="single"/>
          </w:rPr>
          <w:t>Children's Help and Advice Team (CHAT) (sefton.gov.uk)</w:t>
        </w:r>
      </w:hyperlink>
    </w:p>
    <w:p w14:paraId="6DD7CE95" w14:textId="77777777" w:rsidR="00F7194A" w:rsidRPr="00B73290" w:rsidRDefault="00F7194A" w:rsidP="00B72A10"/>
    <w:p w14:paraId="460522BC" w14:textId="753CD842" w:rsidR="00F7194A" w:rsidRPr="00B73290" w:rsidRDefault="00F7194A" w:rsidP="00F7194A">
      <w:pPr>
        <w:rPr>
          <w:rFonts w:asciiTheme="minorHAnsi" w:hAnsiTheme="minorHAnsi" w:cstheme="minorHAnsi"/>
          <w:sz w:val="22"/>
          <w:szCs w:val="22"/>
        </w:rPr>
      </w:pPr>
      <w:r w:rsidRPr="00B73290">
        <w:rPr>
          <w:rFonts w:asciiTheme="minorHAnsi" w:hAnsiTheme="minorHAnsi" w:cstheme="minorHAnsi"/>
          <w:sz w:val="22"/>
          <w:szCs w:val="22"/>
        </w:rPr>
        <w:t xml:space="preserve">Early help intervention can be accessed by contacting The FAST team (Family advice support team) on 0151 934 4545. FAST is a team dedicated to supporting the Early Help offer for Sefton children and families.  FAST is the first point of contact for accessing support and advice about Early Help. Referrals are consent led by parents and carers. The referrer needs to provide family details and provide a clear understanding of the support requested to ensure families receive intervention </w:t>
      </w:r>
      <w:r w:rsidR="00C54DA0" w:rsidRPr="00B73290">
        <w:rPr>
          <w:rFonts w:asciiTheme="minorHAnsi" w:hAnsiTheme="minorHAnsi" w:cstheme="minorHAnsi"/>
          <w:sz w:val="22"/>
          <w:szCs w:val="22"/>
        </w:rPr>
        <w:t>promptly.</w:t>
      </w:r>
      <w:r w:rsidRPr="00B73290">
        <w:rPr>
          <w:rFonts w:asciiTheme="minorHAnsi" w:hAnsiTheme="minorHAnsi" w:cstheme="minorHAnsi"/>
          <w:sz w:val="22"/>
          <w:szCs w:val="22"/>
        </w:rPr>
        <w:t xml:space="preserve">  </w:t>
      </w:r>
    </w:p>
    <w:p w14:paraId="4E126E4C" w14:textId="77777777" w:rsidR="00F7194A" w:rsidRPr="00B73290" w:rsidRDefault="00F7194A" w:rsidP="00F7194A">
      <w:pPr>
        <w:rPr>
          <w:rFonts w:asciiTheme="minorHAnsi" w:hAnsiTheme="minorHAnsi" w:cstheme="minorHAnsi"/>
          <w:sz w:val="22"/>
          <w:szCs w:val="22"/>
        </w:rPr>
      </w:pPr>
    </w:p>
    <w:p w14:paraId="341E37F2" w14:textId="77777777" w:rsidR="00F7194A" w:rsidRPr="00B73290" w:rsidRDefault="00F7194A" w:rsidP="00F7194A">
      <w:pPr>
        <w:rPr>
          <w:rFonts w:asciiTheme="minorHAnsi" w:hAnsiTheme="minorHAnsi" w:cstheme="minorHAnsi"/>
          <w:sz w:val="22"/>
          <w:szCs w:val="22"/>
        </w:rPr>
      </w:pPr>
      <w:r w:rsidRPr="00B73290">
        <w:rPr>
          <w:rFonts w:asciiTheme="minorHAnsi" w:hAnsiTheme="minorHAnsi" w:cstheme="minorHAnsi"/>
          <w:sz w:val="22"/>
          <w:szCs w:val="22"/>
        </w:rPr>
        <w:t>The FAST team work closely with Early Help services and partner agencies to achieve the best outcomes for children and their families. The team will have a discussion with the referrer/family to identify how we can help families get the right support at the right time. This may include help with: Behavioural difficulties, domestic abuse, managing family conflict, parental support, maintaining positive relationships and strategies to improve home life.</w:t>
      </w:r>
    </w:p>
    <w:p w14:paraId="06550CB2" w14:textId="77777777" w:rsidR="00F7194A" w:rsidRPr="00B73290" w:rsidRDefault="00F7194A" w:rsidP="00F7194A">
      <w:pPr>
        <w:rPr>
          <w:rFonts w:asciiTheme="minorHAnsi" w:hAnsiTheme="minorHAnsi" w:cstheme="minorHAnsi"/>
          <w:sz w:val="22"/>
          <w:szCs w:val="22"/>
        </w:rPr>
      </w:pPr>
    </w:p>
    <w:p w14:paraId="07D4AA9C" w14:textId="77777777" w:rsidR="00F7194A" w:rsidRPr="00B73290" w:rsidRDefault="00F7194A" w:rsidP="00F7194A">
      <w:pPr>
        <w:rPr>
          <w:rFonts w:asciiTheme="minorHAnsi" w:hAnsiTheme="minorHAnsi" w:cstheme="minorHAnsi"/>
          <w:sz w:val="22"/>
          <w:szCs w:val="22"/>
        </w:rPr>
      </w:pPr>
      <w:r w:rsidRPr="00B73290">
        <w:rPr>
          <w:rFonts w:asciiTheme="minorHAnsi" w:hAnsiTheme="minorHAnsi" w:cstheme="minorHAnsi"/>
          <w:sz w:val="22"/>
          <w:szCs w:val="22"/>
        </w:rPr>
        <w:t>Early Help is everyone’s responsibility, working together will get the best outcomes for families.</w:t>
      </w:r>
    </w:p>
    <w:p w14:paraId="04A1E104" w14:textId="77777777" w:rsidR="00F7194A" w:rsidRPr="00B73290" w:rsidRDefault="00F7194A" w:rsidP="00F7194A">
      <w:pPr>
        <w:rPr>
          <w:rFonts w:asciiTheme="minorHAnsi" w:hAnsiTheme="minorHAnsi" w:cstheme="minorHAnsi"/>
          <w:sz w:val="22"/>
          <w:szCs w:val="22"/>
        </w:rPr>
      </w:pPr>
      <w:r w:rsidRPr="00B73290">
        <w:rPr>
          <w:rFonts w:asciiTheme="minorHAnsi" w:hAnsiTheme="minorHAnsi" w:cstheme="minorHAnsi"/>
          <w:sz w:val="22"/>
          <w:szCs w:val="22"/>
        </w:rPr>
        <w:t>Please referrer to the Sefton Safeguarding Children Partnership Level of Need Guidance May 2024 and consider Level of Need 3/2 when making a referral to FAST.</w:t>
      </w:r>
    </w:p>
    <w:p w14:paraId="5B76180E" w14:textId="77777777" w:rsidR="00B72A10" w:rsidRPr="00B73290" w:rsidRDefault="00B72A10" w:rsidP="00B72A10">
      <w:pPr>
        <w:rPr>
          <w:rFonts w:asciiTheme="minorHAnsi" w:hAnsiTheme="minorHAnsi" w:cstheme="minorHAnsi"/>
          <w:b/>
          <w:bCs/>
          <w:sz w:val="22"/>
          <w:szCs w:val="22"/>
        </w:rPr>
      </w:pPr>
    </w:p>
    <w:p w14:paraId="5C85B27E" w14:textId="7BB49BF6" w:rsidR="00B72A10" w:rsidRPr="00B73290" w:rsidRDefault="00B72A10" w:rsidP="00B72A10">
      <w:pPr>
        <w:rPr>
          <w:rFonts w:asciiTheme="minorHAnsi" w:hAnsiTheme="minorHAnsi" w:cstheme="minorHAnsi"/>
          <w:sz w:val="22"/>
          <w:szCs w:val="22"/>
        </w:rPr>
      </w:pPr>
      <w:r w:rsidRPr="00B73290">
        <w:rPr>
          <w:rFonts w:asciiTheme="minorHAnsi" w:hAnsiTheme="minorHAnsi" w:cstheme="minorHAnsi"/>
          <w:sz w:val="22"/>
          <w:szCs w:val="22"/>
        </w:rPr>
        <w:t>Our school access support from Sefton FAST Team by telephone who offer the same service as CHAT but in an Early Help setting where a family may need some support across a range of issues. They can be contacted on 0151 934 4545.  Please refer</w:t>
      </w:r>
      <w:r w:rsidR="006649FD" w:rsidRPr="00B73290">
        <w:rPr>
          <w:rFonts w:asciiTheme="minorHAnsi" w:hAnsiTheme="minorHAnsi" w:cstheme="minorHAnsi"/>
          <w:sz w:val="22"/>
          <w:szCs w:val="22"/>
        </w:rPr>
        <w:t xml:space="preserve"> </w:t>
      </w:r>
      <w:r w:rsidRPr="00B73290">
        <w:rPr>
          <w:rFonts w:asciiTheme="minorHAnsi" w:hAnsiTheme="minorHAnsi" w:cstheme="minorHAnsi"/>
          <w:sz w:val="22"/>
          <w:szCs w:val="22"/>
        </w:rPr>
        <w:t xml:space="preserve">to the Sefton Safeguarding Children Partnership Level of Need Guidance May 2024 and consider Level of Need 3/2 when making a referral to FAST. </w:t>
      </w:r>
      <w:r w:rsidR="00BC679E" w:rsidRPr="00B73290">
        <w:rPr>
          <w:rFonts w:asciiTheme="minorHAnsi" w:hAnsiTheme="minorHAnsi" w:cstheme="minorHAnsi"/>
          <w:sz w:val="22"/>
          <w:szCs w:val="22"/>
        </w:rPr>
        <w:t xml:space="preserve">Information can be found at </w:t>
      </w:r>
      <w:hyperlink r:id="rId78" w:history="1">
        <w:r w:rsidR="00BC679E" w:rsidRPr="00B73290">
          <w:rPr>
            <w:rFonts w:asciiTheme="minorHAnsi" w:hAnsiTheme="minorHAnsi" w:cstheme="minorHAnsi"/>
            <w:sz w:val="22"/>
            <w:szCs w:val="22"/>
            <w:u w:val="single"/>
          </w:rPr>
          <w:t>Family Advice and Support Team (sefton.gov.uk)</w:t>
        </w:r>
      </w:hyperlink>
    </w:p>
    <w:p w14:paraId="101D6AB6" w14:textId="23EF11DA" w:rsidR="002A125E" w:rsidRPr="00B73290" w:rsidRDefault="002A125E" w:rsidP="00B72A10"/>
    <w:bookmarkEnd w:id="34"/>
    <w:p w14:paraId="0DD2F097" w14:textId="47100DC7" w:rsidR="00170CEC" w:rsidRPr="00B73290" w:rsidRDefault="004D2551" w:rsidP="009312D1">
      <w:pPr>
        <w:numPr>
          <w:ilvl w:val="0"/>
          <w:numId w:val="65"/>
        </w:numPr>
        <w:ind w:left="426" w:hanging="426"/>
        <w:rPr>
          <w:rFonts w:ascii="Calibri" w:eastAsia="MS Mincho" w:hAnsi="Calibri" w:cs="Calibri"/>
          <w:b/>
          <w:sz w:val="22"/>
          <w:szCs w:val="22"/>
          <w:lang w:eastAsia="en-US"/>
        </w:rPr>
      </w:pPr>
      <w:r w:rsidRPr="00B73290">
        <w:rPr>
          <w:rFonts w:ascii="Calibri" w:hAnsi="Calibri" w:cs="Calibri"/>
          <w:b/>
          <w:bCs/>
          <w:sz w:val="22"/>
          <w:szCs w:val="22"/>
        </w:rPr>
        <w:t>CHILD-ON-CHILD ABUSE, INCLUDING SEXUAL HARASSMENT AND SEXUAL VIOLENCE</w:t>
      </w:r>
      <w:r w:rsidR="00166D46" w:rsidRPr="00B73290">
        <w:rPr>
          <w:rFonts w:ascii="Calibri" w:eastAsia="MS Mincho" w:hAnsi="Calibri" w:cs="Calibri"/>
          <w:b/>
          <w:sz w:val="22"/>
          <w:szCs w:val="22"/>
          <w:lang w:eastAsia="en-US"/>
        </w:rPr>
        <w:t xml:space="preserve"> </w:t>
      </w:r>
    </w:p>
    <w:p w14:paraId="08EDB9CD" w14:textId="77777777" w:rsidR="004D2551" w:rsidRPr="00B73290" w:rsidRDefault="004D2551" w:rsidP="004D2551">
      <w:pPr>
        <w:ind w:left="567"/>
        <w:rPr>
          <w:rFonts w:ascii="Calibri" w:eastAsia="MS Mincho" w:hAnsi="Calibri" w:cs="Calibri"/>
          <w:b/>
          <w:sz w:val="22"/>
          <w:szCs w:val="22"/>
          <w:highlight w:val="yellow"/>
          <w:lang w:eastAsia="en-US"/>
        </w:rPr>
      </w:pPr>
    </w:p>
    <w:p w14:paraId="18EEBA94" w14:textId="508D9D7B" w:rsidR="00FA5B1F" w:rsidRPr="00B73290" w:rsidRDefault="002D3751" w:rsidP="00FA5B1F">
      <w:pPr>
        <w:rPr>
          <w:rFonts w:ascii="Calibri" w:hAnsi="Calibri" w:cs="Calibri"/>
          <w:sz w:val="22"/>
          <w:szCs w:val="22"/>
        </w:rPr>
      </w:pPr>
      <w:r w:rsidRPr="00B73290">
        <w:rPr>
          <w:rFonts w:ascii="Calibri" w:hAnsi="Calibri" w:cs="Calibri"/>
          <w:sz w:val="22"/>
          <w:szCs w:val="22"/>
        </w:rPr>
        <w:t xml:space="preserve">At The Grange Primary and Nursery </w:t>
      </w:r>
      <w:r w:rsidR="00FA5B1F" w:rsidRPr="00B73290">
        <w:rPr>
          <w:rFonts w:ascii="Calibri" w:hAnsi="Calibri" w:cs="Calibri"/>
          <w:sz w:val="22"/>
          <w:szCs w:val="22"/>
        </w:rPr>
        <w:t>we recognise that children can abuse other children (child-on-child abuse), and that it can happen both inside and outside of school, including online.</w:t>
      </w:r>
    </w:p>
    <w:p w14:paraId="36F1FFB9" w14:textId="77777777" w:rsidR="00A0021D" w:rsidRPr="00B73290" w:rsidRDefault="00A0021D" w:rsidP="00FA5B1F">
      <w:pPr>
        <w:rPr>
          <w:rFonts w:ascii="Calibri" w:hAnsi="Calibri" w:cs="Calibri"/>
          <w:sz w:val="22"/>
          <w:szCs w:val="22"/>
        </w:rPr>
      </w:pPr>
    </w:p>
    <w:p w14:paraId="197880CE" w14:textId="37B85DC4" w:rsidR="00FA5B1F" w:rsidRPr="00B73290" w:rsidRDefault="00FA5B1F" w:rsidP="00FA5B1F">
      <w:pPr>
        <w:rPr>
          <w:rFonts w:ascii="Calibri" w:hAnsi="Calibri" w:cs="Calibri"/>
          <w:sz w:val="22"/>
          <w:szCs w:val="22"/>
        </w:rPr>
      </w:pPr>
      <w:r w:rsidRPr="00B73290">
        <w:rPr>
          <w:rFonts w:ascii="Calibri" w:hAnsi="Calibri" w:cs="Calibri"/>
          <w:sz w:val="22"/>
          <w:szCs w:val="22"/>
        </w:rPr>
        <w:t>Child-on-child abuse will never be tolerated or dismissed as "banter", "just having a laugh", "part of growing up" or "boys being boys". Such attitudes can lead to a culture of unacceptable behaviour, create an unsafe environment for children and prevent abuse from being recognised and addressed.</w:t>
      </w:r>
    </w:p>
    <w:p w14:paraId="4D27C247" w14:textId="77777777" w:rsidR="006D65EA" w:rsidRPr="00B73290" w:rsidRDefault="006D65EA" w:rsidP="006D65EA">
      <w:pPr>
        <w:rPr>
          <w:rFonts w:ascii="Calibri" w:hAnsi="Calibri" w:cs="Calibri"/>
          <w:sz w:val="22"/>
          <w:szCs w:val="22"/>
        </w:rPr>
      </w:pPr>
    </w:p>
    <w:p w14:paraId="38C11334" w14:textId="4B491141" w:rsidR="006D65EA" w:rsidRPr="00B73290" w:rsidRDefault="006D65EA" w:rsidP="006D65EA">
      <w:pPr>
        <w:rPr>
          <w:rFonts w:ascii="Calibri" w:hAnsi="Calibri" w:cs="Calibri"/>
          <w:sz w:val="22"/>
          <w:szCs w:val="22"/>
        </w:rPr>
      </w:pPr>
      <w:r w:rsidRPr="00B73290">
        <w:rPr>
          <w:rFonts w:ascii="Calibri" w:hAnsi="Calibri" w:cs="Calibri"/>
          <w:sz w:val="22"/>
          <w:szCs w:val="22"/>
        </w:rPr>
        <w:t>The school recognises that unchallenged sexism, misogyny and gender-based prejudice can contribute to a culture of unacceptable behaviour and may escalate into harmful sexual behaviour, sexual harassment and sexual violence. Misogynistic attitudes and behaviours, whether expressed in person or online, will be challenged and addressed at the earliest opportunity and treated as potential safeguarding concerns.</w:t>
      </w:r>
    </w:p>
    <w:p w14:paraId="3EF22BCA" w14:textId="77777777" w:rsidR="00FA5B1F" w:rsidRPr="00B73290" w:rsidRDefault="00FA5B1F" w:rsidP="00FA5B1F">
      <w:pPr>
        <w:rPr>
          <w:rFonts w:ascii="Calibri" w:hAnsi="Calibri" w:cs="Calibri"/>
          <w:sz w:val="22"/>
          <w:szCs w:val="22"/>
        </w:rPr>
      </w:pPr>
    </w:p>
    <w:p w14:paraId="6B86ACC3" w14:textId="77777777" w:rsidR="00FA5B1F" w:rsidRPr="00B73290" w:rsidRDefault="00FA5B1F" w:rsidP="00FA5B1F">
      <w:pPr>
        <w:rPr>
          <w:rFonts w:ascii="Calibri" w:hAnsi="Calibri" w:cs="Calibri"/>
          <w:sz w:val="22"/>
          <w:szCs w:val="22"/>
        </w:rPr>
      </w:pPr>
      <w:r w:rsidRPr="00B73290">
        <w:rPr>
          <w:rFonts w:ascii="Calibri" w:hAnsi="Calibri" w:cs="Calibri"/>
          <w:sz w:val="22"/>
          <w:szCs w:val="22"/>
        </w:rPr>
        <w:t>We recognise that child-on-child abuse can cause significant harm to children and young people and can have lasting impacts on their health, wellbeing and development. We also recognise the gendered nature of many forms of child-on-child abuse, whilst acknowledging that all children can be affected and that all concerns will be taken seriously.</w:t>
      </w:r>
    </w:p>
    <w:p w14:paraId="289EA083" w14:textId="77777777" w:rsidR="00FA5B1F" w:rsidRPr="00B73290" w:rsidRDefault="00FA5B1F" w:rsidP="00FA5B1F">
      <w:pPr>
        <w:rPr>
          <w:rFonts w:ascii="Calibri" w:hAnsi="Calibri" w:cs="Calibri"/>
          <w:sz w:val="22"/>
          <w:szCs w:val="22"/>
        </w:rPr>
      </w:pPr>
    </w:p>
    <w:p w14:paraId="68809C2D" w14:textId="77777777" w:rsidR="00FA5B1F" w:rsidRPr="00B73290" w:rsidRDefault="00FA5B1F" w:rsidP="00374FF9">
      <w:pPr>
        <w:spacing w:after="120"/>
        <w:rPr>
          <w:rFonts w:ascii="Calibri" w:hAnsi="Calibri" w:cs="Calibri"/>
          <w:sz w:val="22"/>
          <w:szCs w:val="22"/>
        </w:rPr>
      </w:pPr>
      <w:r w:rsidRPr="00B73290">
        <w:rPr>
          <w:rFonts w:ascii="Calibri" w:hAnsi="Calibri" w:cs="Calibri"/>
          <w:sz w:val="22"/>
          <w:szCs w:val="22"/>
        </w:rPr>
        <w:t>All staff understand that safeguarding issues can manifest themselves through child-on-child abuse. This may include, but is not limited to:</w:t>
      </w:r>
    </w:p>
    <w:p w14:paraId="28F45B57" w14:textId="77777777" w:rsidR="00FA5B1F" w:rsidRPr="00B73290" w:rsidRDefault="00FA5B1F" w:rsidP="009312D1">
      <w:pPr>
        <w:numPr>
          <w:ilvl w:val="0"/>
          <w:numId w:val="66"/>
        </w:numPr>
        <w:ind w:left="714" w:hanging="357"/>
        <w:rPr>
          <w:rFonts w:ascii="Calibri" w:hAnsi="Calibri" w:cs="Calibri"/>
          <w:sz w:val="22"/>
          <w:szCs w:val="22"/>
        </w:rPr>
      </w:pPr>
      <w:r w:rsidRPr="00B73290">
        <w:rPr>
          <w:rFonts w:ascii="Calibri" w:hAnsi="Calibri" w:cs="Calibri"/>
          <w:sz w:val="22"/>
          <w:szCs w:val="22"/>
        </w:rPr>
        <w:t>Bullying, including cyberbullying, prejudice-based and discriminatory bullying.</w:t>
      </w:r>
    </w:p>
    <w:p w14:paraId="4160EF26" w14:textId="77777777" w:rsidR="00FA5B1F" w:rsidRPr="00B73290" w:rsidRDefault="00FA5B1F" w:rsidP="009312D1">
      <w:pPr>
        <w:numPr>
          <w:ilvl w:val="0"/>
          <w:numId w:val="66"/>
        </w:numPr>
        <w:ind w:left="714" w:hanging="357"/>
        <w:rPr>
          <w:rFonts w:ascii="Calibri" w:hAnsi="Calibri" w:cs="Calibri"/>
          <w:sz w:val="22"/>
          <w:szCs w:val="22"/>
        </w:rPr>
      </w:pPr>
      <w:r w:rsidRPr="00B73290">
        <w:rPr>
          <w:rFonts w:ascii="Calibri" w:hAnsi="Calibri" w:cs="Calibri"/>
          <w:sz w:val="22"/>
          <w:szCs w:val="22"/>
        </w:rPr>
        <w:t>Abuse within intimate personal relationships between peers.</w:t>
      </w:r>
    </w:p>
    <w:p w14:paraId="3EC356C7" w14:textId="77777777" w:rsidR="00FA5B1F" w:rsidRPr="00B73290" w:rsidRDefault="00FA5B1F" w:rsidP="009312D1">
      <w:pPr>
        <w:numPr>
          <w:ilvl w:val="0"/>
          <w:numId w:val="66"/>
        </w:numPr>
        <w:ind w:left="714" w:hanging="357"/>
        <w:rPr>
          <w:rFonts w:ascii="Calibri" w:hAnsi="Calibri" w:cs="Calibri"/>
          <w:sz w:val="22"/>
          <w:szCs w:val="22"/>
        </w:rPr>
      </w:pPr>
      <w:r w:rsidRPr="00B73290">
        <w:rPr>
          <w:rFonts w:ascii="Calibri" w:hAnsi="Calibri" w:cs="Calibri"/>
          <w:sz w:val="22"/>
          <w:szCs w:val="22"/>
        </w:rPr>
        <w:t>Physical abuse such as hitting, kicking, shaking, biting, hair pulling or otherwise causing physical harm, including behaviours that facilitate, threaten or encourage physical abuse online.</w:t>
      </w:r>
    </w:p>
    <w:p w14:paraId="66E4DF31" w14:textId="77777777" w:rsidR="00FA5B1F" w:rsidRPr="00B73290" w:rsidRDefault="00FA5B1F" w:rsidP="009312D1">
      <w:pPr>
        <w:numPr>
          <w:ilvl w:val="0"/>
          <w:numId w:val="66"/>
        </w:numPr>
        <w:ind w:left="714" w:hanging="357"/>
        <w:rPr>
          <w:rFonts w:ascii="Calibri" w:hAnsi="Calibri" w:cs="Calibri"/>
          <w:sz w:val="22"/>
          <w:szCs w:val="22"/>
        </w:rPr>
      </w:pPr>
      <w:r w:rsidRPr="00B73290">
        <w:rPr>
          <w:rFonts w:ascii="Calibri" w:hAnsi="Calibri" w:cs="Calibri"/>
          <w:sz w:val="22"/>
          <w:szCs w:val="22"/>
        </w:rPr>
        <w:t>Sexual violence, including rape, assault by penetration and sexual assault.</w:t>
      </w:r>
    </w:p>
    <w:p w14:paraId="75533EE7" w14:textId="77777777" w:rsidR="00FA5B1F" w:rsidRPr="00B73290" w:rsidRDefault="00FA5B1F" w:rsidP="009312D1">
      <w:pPr>
        <w:numPr>
          <w:ilvl w:val="0"/>
          <w:numId w:val="66"/>
        </w:numPr>
        <w:ind w:left="714" w:hanging="357"/>
        <w:rPr>
          <w:rFonts w:ascii="Calibri" w:hAnsi="Calibri" w:cs="Calibri"/>
          <w:sz w:val="22"/>
          <w:szCs w:val="22"/>
        </w:rPr>
      </w:pPr>
      <w:r w:rsidRPr="00B73290">
        <w:rPr>
          <w:rFonts w:ascii="Calibri" w:hAnsi="Calibri" w:cs="Calibri"/>
          <w:sz w:val="22"/>
          <w:szCs w:val="22"/>
        </w:rPr>
        <w:t>Sexual harassment, including sexual comments, remarks, jokes, gestures and online sexual harassment.</w:t>
      </w:r>
    </w:p>
    <w:p w14:paraId="15A11789" w14:textId="77777777" w:rsidR="00FA5B1F" w:rsidRPr="00B73290" w:rsidRDefault="00FA5B1F" w:rsidP="009312D1">
      <w:pPr>
        <w:numPr>
          <w:ilvl w:val="0"/>
          <w:numId w:val="66"/>
        </w:numPr>
        <w:ind w:left="714" w:hanging="357"/>
        <w:rPr>
          <w:rFonts w:ascii="Calibri" w:hAnsi="Calibri" w:cs="Calibri"/>
          <w:sz w:val="22"/>
          <w:szCs w:val="22"/>
        </w:rPr>
      </w:pPr>
      <w:r w:rsidRPr="00B73290">
        <w:rPr>
          <w:rFonts w:ascii="Calibri" w:hAnsi="Calibri" w:cs="Calibri"/>
          <w:sz w:val="22"/>
          <w:szCs w:val="22"/>
        </w:rPr>
        <w:t>Causing someone to engage in sexual activity without consent.</w:t>
      </w:r>
    </w:p>
    <w:p w14:paraId="6010A0BC" w14:textId="77777777" w:rsidR="00FA5B1F" w:rsidRPr="00B73290" w:rsidRDefault="00FA5B1F" w:rsidP="009312D1">
      <w:pPr>
        <w:numPr>
          <w:ilvl w:val="0"/>
          <w:numId w:val="66"/>
        </w:numPr>
        <w:ind w:left="714" w:hanging="357"/>
        <w:rPr>
          <w:rFonts w:ascii="Calibri" w:hAnsi="Calibri" w:cs="Calibri"/>
          <w:sz w:val="22"/>
          <w:szCs w:val="22"/>
        </w:rPr>
      </w:pPr>
      <w:r w:rsidRPr="00B73290">
        <w:rPr>
          <w:rFonts w:ascii="Calibri" w:hAnsi="Calibri" w:cs="Calibri"/>
          <w:sz w:val="22"/>
          <w:szCs w:val="22"/>
        </w:rPr>
        <w:t>The consensual and non-consensual sharing of nude and semi-nude images and/or videos.</w:t>
      </w:r>
    </w:p>
    <w:p w14:paraId="78F32E73" w14:textId="77777777" w:rsidR="00FA5B1F" w:rsidRPr="00B73290" w:rsidRDefault="00FA5B1F" w:rsidP="009312D1">
      <w:pPr>
        <w:numPr>
          <w:ilvl w:val="0"/>
          <w:numId w:val="66"/>
        </w:numPr>
        <w:ind w:left="714" w:hanging="357"/>
        <w:rPr>
          <w:rFonts w:ascii="Calibri" w:hAnsi="Calibri" w:cs="Calibri"/>
          <w:sz w:val="22"/>
          <w:szCs w:val="22"/>
        </w:rPr>
      </w:pPr>
      <w:r w:rsidRPr="00B73290">
        <w:rPr>
          <w:rFonts w:ascii="Calibri" w:hAnsi="Calibri" w:cs="Calibri"/>
          <w:sz w:val="22"/>
          <w:szCs w:val="22"/>
        </w:rPr>
        <w:t>Upskirting.</w:t>
      </w:r>
    </w:p>
    <w:p w14:paraId="2449F009" w14:textId="77777777" w:rsidR="00FA5B1F" w:rsidRPr="00B73290" w:rsidRDefault="00FA5B1F" w:rsidP="009312D1">
      <w:pPr>
        <w:numPr>
          <w:ilvl w:val="0"/>
          <w:numId w:val="66"/>
        </w:numPr>
        <w:ind w:left="714" w:hanging="357"/>
        <w:rPr>
          <w:rFonts w:ascii="Calibri" w:hAnsi="Calibri" w:cs="Calibri"/>
          <w:sz w:val="22"/>
          <w:szCs w:val="22"/>
        </w:rPr>
      </w:pPr>
      <w:r w:rsidRPr="00B73290">
        <w:rPr>
          <w:rFonts w:ascii="Calibri" w:hAnsi="Calibri" w:cs="Calibri"/>
          <w:sz w:val="22"/>
          <w:szCs w:val="22"/>
        </w:rPr>
        <w:t>Initiation or hazing-type violence and rituals involving harassment, abuse or humiliation.</w:t>
      </w:r>
    </w:p>
    <w:p w14:paraId="438A3F4B" w14:textId="77777777" w:rsidR="00FA5B1F" w:rsidRPr="00B73290" w:rsidRDefault="00FA5B1F" w:rsidP="009312D1">
      <w:pPr>
        <w:numPr>
          <w:ilvl w:val="0"/>
          <w:numId w:val="66"/>
        </w:numPr>
        <w:ind w:left="714" w:hanging="357"/>
        <w:rPr>
          <w:rFonts w:ascii="Calibri" w:hAnsi="Calibri" w:cs="Calibri"/>
          <w:sz w:val="22"/>
          <w:szCs w:val="22"/>
        </w:rPr>
      </w:pPr>
      <w:r w:rsidRPr="00B73290">
        <w:rPr>
          <w:rFonts w:ascii="Calibri" w:hAnsi="Calibri" w:cs="Calibri"/>
          <w:sz w:val="22"/>
          <w:szCs w:val="22"/>
        </w:rPr>
        <w:t>Abuse related to protected characteristics.</w:t>
      </w:r>
    </w:p>
    <w:p w14:paraId="29AAF8AA" w14:textId="77777777" w:rsidR="00FA5B1F" w:rsidRPr="00B73290" w:rsidRDefault="00FA5B1F" w:rsidP="009312D1">
      <w:pPr>
        <w:numPr>
          <w:ilvl w:val="0"/>
          <w:numId w:val="66"/>
        </w:numPr>
        <w:ind w:left="714" w:hanging="357"/>
        <w:rPr>
          <w:rFonts w:ascii="Calibri" w:hAnsi="Calibri" w:cs="Calibri"/>
          <w:sz w:val="22"/>
          <w:szCs w:val="22"/>
        </w:rPr>
      </w:pPr>
      <w:r w:rsidRPr="00B73290">
        <w:rPr>
          <w:rFonts w:ascii="Calibri" w:hAnsi="Calibri" w:cs="Calibri"/>
          <w:sz w:val="22"/>
          <w:szCs w:val="22"/>
        </w:rPr>
        <w:t>Harmful sexual behaviour.</w:t>
      </w:r>
    </w:p>
    <w:p w14:paraId="1F125220" w14:textId="77777777" w:rsidR="00FA5B1F" w:rsidRPr="00B73290" w:rsidRDefault="00FA5B1F" w:rsidP="009312D1">
      <w:pPr>
        <w:numPr>
          <w:ilvl w:val="0"/>
          <w:numId w:val="66"/>
        </w:numPr>
        <w:ind w:left="714" w:hanging="357"/>
        <w:rPr>
          <w:rFonts w:ascii="Calibri" w:hAnsi="Calibri" w:cs="Calibri"/>
          <w:sz w:val="22"/>
          <w:szCs w:val="22"/>
        </w:rPr>
      </w:pPr>
      <w:r w:rsidRPr="00B73290">
        <w:rPr>
          <w:rFonts w:ascii="Calibri" w:hAnsi="Calibri" w:cs="Calibri"/>
          <w:sz w:val="22"/>
          <w:szCs w:val="22"/>
        </w:rPr>
        <w:t>Child sexual exploitation and child criminal exploitation, including where children are groomed or coerced into exploiting or abusing their peers.</w:t>
      </w:r>
    </w:p>
    <w:p w14:paraId="717F6A53" w14:textId="77777777" w:rsidR="00C842FD" w:rsidRPr="00B73290" w:rsidRDefault="00C842FD" w:rsidP="006D65EA">
      <w:pPr>
        <w:rPr>
          <w:rFonts w:ascii="Calibri" w:hAnsi="Calibri" w:cs="Calibri"/>
          <w:sz w:val="22"/>
          <w:szCs w:val="22"/>
        </w:rPr>
      </w:pPr>
    </w:p>
    <w:p w14:paraId="4E02587B" w14:textId="10D25E7C" w:rsidR="006D65EA" w:rsidRPr="00B73290" w:rsidRDefault="006D65EA" w:rsidP="006D65EA">
      <w:pPr>
        <w:rPr>
          <w:rFonts w:ascii="Calibri" w:hAnsi="Calibri" w:cs="Calibri"/>
          <w:sz w:val="22"/>
          <w:szCs w:val="22"/>
        </w:rPr>
      </w:pPr>
      <w:r w:rsidRPr="00B73290">
        <w:rPr>
          <w:rFonts w:ascii="Calibri" w:hAnsi="Calibri" w:cs="Calibri"/>
          <w:sz w:val="22"/>
          <w:szCs w:val="22"/>
        </w:rPr>
        <w:t>Child-on-child abuse may occur face-to-face, online or through a combination of both. Online abuse may include abusive, threatening, misogynistic, sexist, discriminatory; non-consensual sharing of images; coercion; exploitation; sexual harassment; online stalking; and the sharing of harmful, inappropriate or extremist content. The school recognises that children may be exposed to online content, influencers, communities or ideologies that promote misogyny, male supremacy, gender-based hatred, entitlement, harmful relationship expectations or violence against women and girls. Such concerns will be treated seriously and responded to through the school's safeguarding procedures.</w:t>
      </w:r>
    </w:p>
    <w:p w14:paraId="46B4701C" w14:textId="77777777" w:rsidR="006D65EA" w:rsidRPr="00B73290" w:rsidRDefault="006D65EA" w:rsidP="00FA5B1F">
      <w:pPr>
        <w:rPr>
          <w:rFonts w:ascii="Calibri" w:hAnsi="Calibri" w:cs="Calibri"/>
          <w:sz w:val="22"/>
          <w:szCs w:val="22"/>
        </w:rPr>
      </w:pPr>
    </w:p>
    <w:p w14:paraId="50A7605C" w14:textId="267703CA" w:rsidR="00A0021D" w:rsidRPr="00B73290" w:rsidRDefault="00FA5B1F" w:rsidP="00FA5B1F">
      <w:pPr>
        <w:rPr>
          <w:rFonts w:ascii="Calibri" w:hAnsi="Calibri" w:cs="Calibri"/>
          <w:sz w:val="22"/>
          <w:szCs w:val="22"/>
        </w:rPr>
      </w:pPr>
      <w:r w:rsidRPr="00B73290">
        <w:rPr>
          <w:rFonts w:ascii="Calibri" w:hAnsi="Calibri" w:cs="Calibri"/>
          <w:sz w:val="22"/>
          <w:szCs w:val="22"/>
        </w:rPr>
        <w:t>The school recognises that children who experience child-on-child abuse are more likely to find educational outcomes negatively affected and may experience emotional distress, social isolation and barriers to learning.</w:t>
      </w:r>
    </w:p>
    <w:p w14:paraId="6656BC78" w14:textId="77777777" w:rsidR="003E1D5F" w:rsidRPr="00B73290" w:rsidRDefault="003E1D5F" w:rsidP="00FA5B1F">
      <w:pPr>
        <w:rPr>
          <w:rFonts w:ascii="Calibri" w:hAnsi="Calibri" w:cs="Calibri"/>
          <w:sz w:val="22"/>
          <w:szCs w:val="22"/>
        </w:rPr>
      </w:pPr>
    </w:p>
    <w:p w14:paraId="31AAAC27" w14:textId="57AEC209" w:rsidR="00FA5B1F" w:rsidRPr="00B73290" w:rsidRDefault="00FA5B1F" w:rsidP="00FA5B1F">
      <w:pPr>
        <w:rPr>
          <w:rFonts w:ascii="Calibri" w:hAnsi="Calibri" w:cs="Calibri"/>
          <w:sz w:val="22"/>
          <w:szCs w:val="22"/>
        </w:rPr>
      </w:pPr>
      <w:r w:rsidRPr="00B73290">
        <w:rPr>
          <w:rFonts w:ascii="Calibri" w:hAnsi="Calibri" w:cs="Calibri"/>
          <w:sz w:val="22"/>
          <w:szCs w:val="22"/>
        </w:rPr>
        <w:t xml:space="preserve">All staff understand that even where no reports have been made, it does not mean that child-on-child abuse is not occurring. Staff will maintain an attitude of </w:t>
      </w:r>
      <w:r w:rsidRPr="00B73290">
        <w:rPr>
          <w:rFonts w:ascii="Calibri" w:hAnsi="Calibri" w:cs="Calibri"/>
          <w:b/>
          <w:bCs/>
          <w:sz w:val="22"/>
          <w:szCs w:val="22"/>
        </w:rPr>
        <w:t>"it could happen here"</w:t>
      </w:r>
      <w:r w:rsidRPr="00B73290">
        <w:rPr>
          <w:rFonts w:ascii="Calibri" w:hAnsi="Calibri" w:cs="Calibri"/>
          <w:sz w:val="22"/>
          <w:szCs w:val="22"/>
        </w:rPr>
        <w:t xml:space="preserve"> and remain vigilant to signs and indicators of abuse.</w:t>
      </w:r>
    </w:p>
    <w:p w14:paraId="7B9B1175" w14:textId="77777777" w:rsidR="00FA5B1F" w:rsidRPr="00B73290" w:rsidRDefault="00FA5B1F" w:rsidP="00FA5B1F">
      <w:pPr>
        <w:rPr>
          <w:rFonts w:ascii="Calibri" w:hAnsi="Calibri" w:cs="Calibri"/>
          <w:b/>
          <w:bCs/>
          <w:sz w:val="22"/>
          <w:szCs w:val="22"/>
        </w:rPr>
      </w:pPr>
    </w:p>
    <w:p w14:paraId="32558E2D" w14:textId="77777777" w:rsidR="00FA5B1F" w:rsidRPr="00B73290" w:rsidRDefault="00FA5B1F" w:rsidP="00374FF9">
      <w:pPr>
        <w:spacing w:after="120"/>
        <w:rPr>
          <w:rFonts w:ascii="Calibri" w:hAnsi="Calibri" w:cs="Calibri"/>
          <w:b/>
          <w:bCs/>
          <w:sz w:val="22"/>
          <w:szCs w:val="22"/>
        </w:rPr>
      </w:pPr>
      <w:r w:rsidRPr="00B73290">
        <w:rPr>
          <w:rFonts w:ascii="Calibri" w:hAnsi="Calibri" w:cs="Calibri"/>
          <w:b/>
          <w:bCs/>
          <w:sz w:val="22"/>
          <w:szCs w:val="22"/>
        </w:rPr>
        <w:t>Sexual Violence and Sexual Harassment</w:t>
      </w:r>
    </w:p>
    <w:p w14:paraId="173C3442" w14:textId="0D955789" w:rsidR="00FA5B1F" w:rsidRPr="00B73290" w:rsidRDefault="002D3751" w:rsidP="00FA5B1F">
      <w:pPr>
        <w:rPr>
          <w:rFonts w:ascii="Calibri" w:hAnsi="Calibri" w:cs="Calibri"/>
          <w:sz w:val="22"/>
          <w:szCs w:val="22"/>
        </w:rPr>
      </w:pPr>
      <w:r w:rsidRPr="00B73290">
        <w:rPr>
          <w:rFonts w:ascii="Calibri" w:hAnsi="Calibri" w:cs="Calibri"/>
          <w:sz w:val="22"/>
          <w:szCs w:val="22"/>
        </w:rPr>
        <w:t xml:space="preserve">The Grange Primary and Nursery we </w:t>
      </w:r>
      <w:r w:rsidR="00FA5B1F" w:rsidRPr="00B73290">
        <w:rPr>
          <w:rFonts w:ascii="Calibri" w:hAnsi="Calibri" w:cs="Calibri"/>
          <w:sz w:val="22"/>
          <w:szCs w:val="22"/>
        </w:rPr>
        <w:t>operates a zero-tolerance approach to sexual violence and sexual harassment.</w:t>
      </w:r>
    </w:p>
    <w:p w14:paraId="7BAD8EA1" w14:textId="77777777" w:rsidR="00FA5B1F" w:rsidRPr="00B73290" w:rsidRDefault="00FA5B1F" w:rsidP="00374FF9">
      <w:pPr>
        <w:spacing w:after="120"/>
        <w:rPr>
          <w:rFonts w:ascii="Calibri" w:hAnsi="Calibri" w:cs="Calibri"/>
          <w:sz w:val="22"/>
          <w:szCs w:val="22"/>
        </w:rPr>
      </w:pPr>
      <w:r w:rsidRPr="00B73290">
        <w:rPr>
          <w:rFonts w:ascii="Calibri" w:hAnsi="Calibri" w:cs="Calibri"/>
          <w:sz w:val="22"/>
          <w:szCs w:val="22"/>
        </w:rPr>
        <w:t>We recognise that sexual violence and sexual harassment can occur between children of any age and sex and may occur through a group of children targeting an individual or another group. They can occur online and offline and are never acceptable.</w:t>
      </w:r>
    </w:p>
    <w:p w14:paraId="4C45C1B4" w14:textId="77777777" w:rsidR="00FA5B1F" w:rsidRPr="00B73290" w:rsidRDefault="00FA5B1F" w:rsidP="00374FF9">
      <w:pPr>
        <w:spacing w:after="120"/>
        <w:rPr>
          <w:rFonts w:ascii="Calibri" w:hAnsi="Calibri" w:cs="Calibri"/>
          <w:sz w:val="22"/>
          <w:szCs w:val="22"/>
        </w:rPr>
      </w:pPr>
      <w:r w:rsidRPr="00B73290">
        <w:rPr>
          <w:rFonts w:ascii="Calibri" w:hAnsi="Calibri" w:cs="Calibri"/>
          <w:sz w:val="22"/>
          <w:szCs w:val="22"/>
        </w:rPr>
        <w:t>Sexual harassment may include:</w:t>
      </w:r>
    </w:p>
    <w:p w14:paraId="5848D956" w14:textId="77777777" w:rsidR="00A0021D" w:rsidRPr="00B73290" w:rsidRDefault="00FA5B1F" w:rsidP="009312D1">
      <w:pPr>
        <w:numPr>
          <w:ilvl w:val="0"/>
          <w:numId w:val="67"/>
        </w:numPr>
        <w:ind w:left="714" w:hanging="357"/>
        <w:rPr>
          <w:rFonts w:ascii="Calibri" w:hAnsi="Calibri" w:cs="Calibri"/>
        </w:rPr>
      </w:pPr>
      <w:r w:rsidRPr="00B73290">
        <w:rPr>
          <w:rFonts w:ascii="Calibri" w:hAnsi="Calibri" w:cs="Calibri"/>
          <w:sz w:val="22"/>
          <w:szCs w:val="22"/>
        </w:rPr>
        <w:t>Sexual comments, stories, jokes and remarks.</w:t>
      </w:r>
      <w:r w:rsidR="00A0021D" w:rsidRPr="00B73290">
        <w:rPr>
          <w:rFonts w:ascii="Calibri" w:hAnsi="Calibri" w:cs="Calibri"/>
          <w:sz w:val="22"/>
          <w:szCs w:val="22"/>
        </w:rPr>
        <w:t xml:space="preserve"> </w:t>
      </w:r>
    </w:p>
    <w:p w14:paraId="45F53884" w14:textId="4056AD73" w:rsidR="00FA5B1F" w:rsidRPr="00B73290" w:rsidRDefault="00FA5B1F" w:rsidP="009312D1">
      <w:pPr>
        <w:numPr>
          <w:ilvl w:val="0"/>
          <w:numId w:val="67"/>
        </w:numPr>
        <w:ind w:left="714" w:hanging="357"/>
        <w:rPr>
          <w:rFonts w:ascii="Calibri" w:hAnsi="Calibri" w:cs="Calibri"/>
          <w:sz w:val="22"/>
          <w:szCs w:val="22"/>
        </w:rPr>
      </w:pPr>
      <w:r w:rsidRPr="00B73290">
        <w:rPr>
          <w:rFonts w:ascii="Calibri" w:hAnsi="Calibri" w:cs="Calibri"/>
          <w:sz w:val="22"/>
          <w:szCs w:val="22"/>
        </w:rPr>
        <w:t>Sexualised name-calling.</w:t>
      </w:r>
    </w:p>
    <w:p w14:paraId="6B85F6A5" w14:textId="77777777" w:rsidR="00FA5B1F" w:rsidRPr="00B73290" w:rsidRDefault="00FA5B1F" w:rsidP="009312D1">
      <w:pPr>
        <w:numPr>
          <w:ilvl w:val="0"/>
          <w:numId w:val="67"/>
        </w:numPr>
        <w:ind w:left="714" w:hanging="357"/>
        <w:rPr>
          <w:rFonts w:ascii="Calibri" w:hAnsi="Calibri" w:cs="Calibri"/>
          <w:sz w:val="22"/>
          <w:szCs w:val="22"/>
        </w:rPr>
      </w:pPr>
      <w:r w:rsidRPr="00B73290">
        <w:rPr>
          <w:rFonts w:ascii="Calibri" w:hAnsi="Calibri" w:cs="Calibri"/>
          <w:sz w:val="22"/>
          <w:szCs w:val="22"/>
        </w:rPr>
        <w:t>Sexual comments about appearance or clothing.</w:t>
      </w:r>
    </w:p>
    <w:p w14:paraId="0D53F7DA" w14:textId="77777777" w:rsidR="00FA5B1F" w:rsidRPr="00B73290" w:rsidRDefault="00FA5B1F" w:rsidP="009312D1">
      <w:pPr>
        <w:numPr>
          <w:ilvl w:val="0"/>
          <w:numId w:val="67"/>
        </w:numPr>
        <w:ind w:left="714" w:hanging="357"/>
        <w:rPr>
          <w:rFonts w:ascii="Calibri" w:hAnsi="Calibri" w:cs="Calibri"/>
          <w:sz w:val="22"/>
          <w:szCs w:val="22"/>
        </w:rPr>
      </w:pPr>
      <w:r w:rsidRPr="00B73290">
        <w:rPr>
          <w:rFonts w:ascii="Calibri" w:hAnsi="Calibri" w:cs="Calibri"/>
          <w:sz w:val="22"/>
          <w:szCs w:val="22"/>
        </w:rPr>
        <w:t>Deliberately brushing against another person.</w:t>
      </w:r>
    </w:p>
    <w:p w14:paraId="69582CDA" w14:textId="77777777" w:rsidR="00FA5B1F" w:rsidRPr="00B73290" w:rsidRDefault="00FA5B1F" w:rsidP="009312D1">
      <w:pPr>
        <w:numPr>
          <w:ilvl w:val="0"/>
          <w:numId w:val="67"/>
        </w:numPr>
        <w:ind w:left="714" w:hanging="357"/>
        <w:rPr>
          <w:rFonts w:ascii="Calibri" w:hAnsi="Calibri" w:cs="Calibri"/>
          <w:sz w:val="22"/>
          <w:szCs w:val="22"/>
        </w:rPr>
      </w:pPr>
      <w:r w:rsidRPr="00B73290">
        <w:rPr>
          <w:rFonts w:ascii="Calibri" w:hAnsi="Calibri" w:cs="Calibri"/>
          <w:sz w:val="22"/>
          <w:szCs w:val="22"/>
        </w:rPr>
        <w:t>Displaying or sharing sexual images.</w:t>
      </w:r>
    </w:p>
    <w:p w14:paraId="76BD8C0C" w14:textId="77777777" w:rsidR="00FA5B1F" w:rsidRPr="00B73290" w:rsidRDefault="00FA5B1F" w:rsidP="009312D1">
      <w:pPr>
        <w:numPr>
          <w:ilvl w:val="0"/>
          <w:numId w:val="67"/>
        </w:numPr>
        <w:ind w:left="714" w:hanging="357"/>
        <w:rPr>
          <w:rFonts w:ascii="Calibri" w:hAnsi="Calibri" w:cs="Calibri"/>
          <w:sz w:val="22"/>
          <w:szCs w:val="22"/>
        </w:rPr>
      </w:pPr>
      <w:r w:rsidRPr="00B73290">
        <w:rPr>
          <w:rFonts w:ascii="Calibri" w:hAnsi="Calibri" w:cs="Calibri"/>
          <w:sz w:val="22"/>
          <w:szCs w:val="22"/>
        </w:rPr>
        <w:t>Upskirting.</w:t>
      </w:r>
    </w:p>
    <w:p w14:paraId="60B294EE" w14:textId="77777777" w:rsidR="00FA5B1F" w:rsidRPr="00B73290" w:rsidRDefault="00FA5B1F" w:rsidP="009312D1">
      <w:pPr>
        <w:numPr>
          <w:ilvl w:val="0"/>
          <w:numId w:val="67"/>
        </w:numPr>
        <w:ind w:left="714" w:hanging="357"/>
        <w:rPr>
          <w:rFonts w:ascii="Calibri" w:hAnsi="Calibri" w:cs="Calibri"/>
          <w:sz w:val="22"/>
          <w:szCs w:val="22"/>
        </w:rPr>
      </w:pPr>
      <w:r w:rsidRPr="00B73290">
        <w:rPr>
          <w:rFonts w:ascii="Calibri" w:hAnsi="Calibri" w:cs="Calibri"/>
          <w:sz w:val="22"/>
          <w:szCs w:val="22"/>
        </w:rPr>
        <w:t>Online sexual harassment including unwanted sexual comments, messages, images, coercion, exploitation and threats.</w:t>
      </w:r>
    </w:p>
    <w:p w14:paraId="3E084FF1" w14:textId="77777777" w:rsidR="00FA5B1F" w:rsidRPr="00B73290" w:rsidRDefault="00FA5B1F" w:rsidP="009312D1">
      <w:pPr>
        <w:numPr>
          <w:ilvl w:val="0"/>
          <w:numId w:val="67"/>
        </w:numPr>
        <w:ind w:left="714" w:hanging="357"/>
        <w:rPr>
          <w:rFonts w:ascii="Calibri" w:hAnsi="Calibri" w:cs="Calibri"/>
          <w:sz w:val="22"/>
          <w:szCs w:val="22"/>
        </w:rPr>
      </w:pPr>
      <w:r w:rsidRPr="00B73290">
        <w:rPr>
          <w:rFonts w:ascii="Calibri" w:hAnsi="Calibri" w:cs="Calibri"/>
          <w:sz w:val="22"/>
          <w:szCs w:val="22"/>
        </w:rPr>
        <w:t>Any unwanted conduct of a sexual nature that violates a child's dignity or creates an intimidating, hostile, degrading, humiliating or offensive environment.</w:t>
      </w:r>
    </w:p>
    <w:p w14:paraId="36D6FD30" w14:textId="77777777" w:rsidR="00A0021D" w:rsidRPr="00B73290" w:rsidRDefault="00A0021D" w:rsidP="00FA5B1F">
      <w:pPr>
        <w:rPr>
          <w:rFonts w:ascii="Calibri" w:hAnsi="Calibri" w:cs="Calibri"/>
          <w:b/>
          <w:bCs/>
        </w:rPr>
      </w:pPr>
    </w:p>
    <w:p w14:paraId="5FEFB674" w14:textId="41D8D7AE" w:rsidR="00FA5B1F" w:rsidRPr="00B73290" w:rsidRDefault="00FA5B1F" w:rsidP="00374FF9">
      <w:pPr>
        <w:spacing w:after="120"/>
        <w:rPr>
          <w:rFonts w:ascii="Calibri" w:hAnsi="Calibri" w:cs="Calibri"/>
          <w:b/>
          <w:bCs/>
          <w:sz w:val="22"/>
          <w:szCs w:val="22"/>
        </w:rPr>
      </w:pPr>
      <w:r w:rsidRPr="00B73290">
        <w:rPr>
          <w:rFonts w:ascii="Calibri" w:hAnsi="Calibri" w:cs="Calibri"/>
          <w:b/>
          <w:bCs/>
          <w:sz w:val="22"/>
          <w:szCs w:val="22"/>
        </w:rPr>
        <w:t>Sexual violence refers to sexual offences under the Sexual Offences Act 2003 and includes:</w:t>
      </w:r>
    </w:p>
    <w:p w14:paraId="0A375B2F" w14:textId="77777777" w:rsidR="00FA5B1F" w:rsidRPr="00B73290" w:rsidRDefault="00FA5B1F" w:rsidP="009312D1">
      <w:pPr>
        <w:numPr>
          <w:ilvl w:val="0"/>
          <w:numId w:val="68"/>
        </w:numPr>
        <w:ind w:left="714" w:hanging="357"/>
        <w:rPr>
          <w:rFonts w:ascii="Calibri" w:hAnsi="Calibri" w:cs="Calibri"/>
          <w:sz w:val="22"/>
          <w:szCs w:val="22"/>
        </w:rPr>
      </w:pPr>
      <w:r w:rsidRPr="00B73290">
        <w:rPr>
          <w:rFonts w:ascii="Calibri" w:hAnsi="Calibri" w:cs="Calibri"/>
          <w:sz w:val="22"/>
          <w:szCs w:val="22"/>
        </w:rPr>
        <w:t>Rape.</w:t>
      </w:r>
    </w:p>
    <w:p w14:paraId="08B1C1CA" w14:textId="77777777" w:rsidR="00FA5B1F" w:rsidRPr="00B73290" w:rsidRDefault="00FA5B1F" w:rsidP="009312D1">
      <w:pPr>
        <w:numPr>
          <w:ilvl w:val="0"/>
          <w:numId w:val="68"/>
        </w:numPr>
        <w:ind w:left="714" w:hanging="357"/>
        <w:rPr>
          <w:rFonts w:ascii="Calibri" w:hAnsi="Calibri" w:cs="Calibri"/>
          <w:sz w:val="22"/>
          <w:szCs w:val="22"/>
        </w:rPr>
      </w:pPr>
      <w:r w:rsidRPr="00B73290">
        <w:rPr>
          <w:rFonts w:ascii="Calibri" w:hAnsi="Calibri" w:cs="Calibri"/>
          <w:sz w:val="22"/>
          <w:szCs w:val="22"/>
        </w:rPr>
        <w:t>Assault by penetration.</w:t>
      </w:r>
    </w:p>
    <w:p w14:paraId="26642033" w14:textId="77777777" w:rsidR="00FA5B1F" w:rsidRPr="00B73290" w:rsidRDefault="00FA5B1F" w:rsidP="009312D1">
      <w:pPr>
        <w:numPr>
          <w:ilvl w:val="0"/>
          <w:numId w:val="68"/>
        </w:numPr>
        <w:ind w:left="714" w:hanging="357"/>
        <w:rPr>
          <w:rFonts w:ascii="Calibri" w:hAnsi="Calibri" w:cs="Calibri"/>
          <w:sz w:val="22"/>
          <w:szCs w:val="22"/>
        </w:rPr>
      </w:pPr>
      <w:r w:rsidRPr="00B73290">
        <w:rPr>
          <w:rFonts w:ascii="Calibri" w:hAnsi="Calibri" w:cs="Calibri"/>
          <w:sz w:val="22"/>
          <w:szCs w:val="22"/>
        </w:rPr>
        <w:t>Sexual assault.</w:t>
      </w:r>
    </w:p>
    <w:p w14:paraId="6A3418BF" w14:textId="77777777" w:rsidR="00FA5B1F" w:rsidRPr="00B73290" w:rsidRDefault="00FA5B1F" w:rsidP="009312D1">
      <w:pPr>
        <w:numPr>
          <w:ilvl w:val="0"/>
          <w:numId w:val="68"/>
        </w:numPr>
        <w:ind w:left="714" w:hanging="357"/>
        <w:rPr>
          <w:rFonts w:ascii="Calibri" w:hAnsi="Calibri" w:cs="Calibri"/>
          <w:sz w:val="22"/>
          <w:szCs w:val="22"/>
        </w:rPr>
      </w:pPr>
      <w:r w:rsidRPr="00B73290">
        <w:rPr>
          <w:rFonts w:ascii="Calibri" w:hAnsi="Calibri" w:cs="Calibri"/>
          <w:sz w:val="22"/>
          <w:szCs w:val="22"/>
        </w:rPr>
        <w:t>Causing someone to engage in sexual activity without consent.</w:t>
      </w:r>
    </w:p>
    <w:p w14:paraId="1BC883AC" w14:textId="77777777" w:rsidR="00A0021D" w:rsidRPr="00B73290" w:rsidRDefault="00A0021D" w:rsidP="00FA5B1F">
      <w:pPr>
        <w:rPr>
          <w:rFonts w:ascii="Calibri" w:hAnsi="Calibri" w:cs="Calibri"/>
          <w:sz w:val="22"/>
          <w:szCs w:val="22"/>
          <w:highlight w:val="yellow"/>
        </w:rPr>
      </w:pPr>
    </w:p>
    <w:p w14:paraId="6BA63784" w14:textId="12F9534E" w:rsidR="00FA5B1F" w:rsidRPr="00B73290" w:rsidRDefault="00FA5B1F" w:rsidP="00FA5B1F">
      <w:pPr>
        <w:rPr>
          <w:rFonts w:ascii="Calibri" w:hAnsi="Calibri" w:cs="Calibri"/>
          <w:sz w:val="22"/>
          <w:szCs w:val="22"/>
        </w:rPr>
      </w:pPr>
      <w:r w:rsidRPr="00B73290">
        <w:rPr>
          <w:rFonts w:ascii="Calibri" w:hAnsi="Calibri" w:cs="Calibri"/>
          <w:sz w:val="22"/>
          <w:szCs w:val="22"/>
        </w:rPr>
        <w:t xml:space="preserve">Sexual violence and sexual harassment are not acceptable at </w:t>
      </w:r>
      <w:r w:rsidR="002D3751" w:rsidRPr="00B73290">
        <w:rPr>
          <w:rFonts w:ascii="Calibri" w:hAnsi="Calibri" w:cs="Calibri"/>
          <w:sz w:val="22"/>
          <w:szCs w:val="22"/>
        </w:rPr>
        <w:t xml:space="preserve">The Grange Primary and Nursery.  </w:t>
      </w:r>
      <w:r w:rsidRPr="00B73290">
        <w:rPr>
          <w:rFonts w:ascii="Calibri" w:hAnsi="Calibri" w:cs="Calibri"/>
          <w:sz w:val="22"/>
          <w:szCs w:val="22"/>
        </w:rPr>
        <w:t>Behaviours such as sexual comments, grabbing bottoms, breasts or genitalia, sexualised touching, or sharing sexual images will never be dismissed as banter, horseplay or part of growing up.</w:t>
      </w:r>
    </w:p>
    <w:p w14:paraId="2D8EFF8E" w14:textId="77777777" w:rsidR="00374FF9" w:rsidRPr="00B73290" w:rsidRDefault="00374FF9" w:rsidP="00FA5B1F">
      <w:pPr>
        <w:rPr>
          <w:rFonts w:ascii="Calibri" w:hAnsi="Calibri" w:cs="Calibri"/>
          <w:sz w:val="22"/>
          <w:szCs w:val="22"/>
        </w:rPr>
      </w:pPr>
    </w:p>
    <w:p w14:paraId="463BA889" w14:textId="0937F11E" w:rsidR="00A0021D" w:rsidRPr="00B73290" w:rsidRDefault="00FA5B1F" w:rsidP="00FA5B1F">
      <w:pPr>
        <w:rPr>
          <w:rFonts w:ascii="Calibri" w:hAnsi="Calibri" w:cs="Calibri"/>
          <w:sz w:val="22"/>
          <w:szCs w:val="22"/>
        </w:rPr>
      </w:pPr>
      <w:r w:rsidRPr="00B73290">
        <w:rPr>
          <w:rFonts w:ascii="Calibri" w:hAnsi="Calibri" w:cs="Calibri"/>
          <w:sz w:val="22"/>
          <w:szCs w:val="22"/>
        </w:rPr>
        <w:t>Children who are victims of sexual violence or sexual harassment will be believed, taken seriously and supported. No child will ever be made to feel ashamed, blamed or responsible for the abuse they have experienced.</w:t>
      </w:r>
    </w:p>
    <w:p w14:paraId="553E0774" w14:textId="77777777" w:rsidR="00D67AB6" w:rsidRPr="00B73290" w:rsidRDefault="00D67AB6" w:rsidP="00FA5B1F">
      <w:pPr>
        <w:rPr>
          <w:rFonts w:ascii="Calibri" w:hAnsi="Calibri" w:cs="Calibri"/>
          <w:sz w:val="22"/>
          <w:szCs w:val="22"/>
        </w:rPr>
      </w:pPr>
    </w:p>
    <w:p w14:paraId="1909C462" w14:textId="76701DFF" w:rsidR="00FA5B1F" w:rsidRPr="00B73290" w:rsidRDefault="00FA5B1F" w:rsidP="00374FF9">
      <w:pPr>
        <w:spacing w:after="120"/>
        <w:rPr>
          <w:rFonts w:ascii="Calibri" w:hAnsi="Calibri" w:cs="Calibri"/>
          <w:b/>
          <w:bCs/>
          <w:sz w:val="22"/>
          <w:szCs w:val="22"/>
        </w:rPr>
      </w:pPr>
      <w:r w:rsidRPr="00B73290">
        <w:rPr>
          <w:rFonts w:ascii="Calibri" w:hAnsi="Calibri" w:cs="Calibri"/>
          <w:b/>
          <w:bCs/>
          <w:sz w:val="22"/>
          <w:szCs w:val="22"/>
        </w:rPr>
        <w:t>Harmful Sexual Behaviour</w:t>
      </w:r>
    </w:p>
    <w:p w14:paraId="1C1C869D" w14:textId="77777777" w:rsidR="00867B7E" w:rsidRPr="00B73290" w:rsidRDefault="00867B7E" w:rsidP="00867B7E">
      <w:pPr>
        <w:rPr>
          <w:rFonts w:ascii="Calibri" w:hAnsi="Calibri" w:cs="Calibri"/>
          <w:sz w:val="22"/>
          <w:szCs w:val="22"/>
        </w:rPr>
      </w:pPr>
      <w:r w:rsidRPr="00B73290">
        <w:rPr>
          <w:rFonts w:ascii="Calibri" w:hAnsi="Calibri" w:cs="Calibri"/>
          <w:sz w:val="22"/>
          <w:szCs w:val="22"/>
        </w:rPr>
        <w:t xml:space="preserve">Children's sexual behaviour exists on a continuum from developmentally expected behaviours to inappropriate, problematic, abusive and violent behaviours. Harmful Sexual Behaviour (HSB) refers to sexual behaviours that are developmentally inappropriate and may cause harm to the child displaying the behaviour or others. When assessing such behaviours, the ages, developmental stages, capacity and understanding of the children involved will be carefully considered. </w:t>
      </w:r>
    </w:p>
    <w:p w14:paraId="76D9317D" w14:textId="77777777" w:rsidR="00867B7E" w:rsidRPr="00B73290" w:rsidRDefault="00867B7E" w:rsidP="00867B7E">
      <w:pPr>
        <w:rPr>
          <w:rFonts w:ascii="Calibri" w:hAnsi="Calibri" w:cs="Calibri"/>
          <w:sz w:val="22"/>
          <w:szCs w:val="22"/>
        </w:rPr>
      </w:pPr>
    </w:p>
    <w:p w14:paraId="4A8A48DE" w14:textId="0D6500B7" w:rsidR="00867B7E" w:rsidRPr="00B73290" w:rsidRDefault="00867B7E" w:rsidP="00867B7E">
      <w:pPr>
        <w:rPr>
          <w:rFonts w:ascii="Calibri" w:hAnsi="Calibri" w:cs="Calibri"/>
          <w:sz w:val="22"/>
          <w:szCs w:val="22"/>
        </w:rPr>
      </w:pPr>
      <w:r w:rsidRPr="00B73290">
        <w:rPr>
          <w:rFonts w:ascii="Calibri" w:hAnsi="Calibri" w:cs="Calibri"/>
          <w:sz w:val="22"/>
          <w:szCs w:val="22"/>
        </w:rPr>
        <w:t>The school will utilise the Brook Traffic Light Tool to support the identification and assessment of sexual behaviours and inform proportionate safeguarding responses. The school recognises that children displaying HSB may have experienced abuse, trauma, neglect or other adverse childhood experiences and may require both safeguarding intervention and therapeutic support. Any concerns will be managed within the school's child protection and safeguarding procedures.</w:t>
      </w:r>
    </w:p>
    <w:p w14:paraId="6090D9F0" w14:textId="77777777" w:rsidR="00867B7E" w:rsidRPr="00B73290" w:rsidRDefault="00867B7E" w:rsidP="00FA5B1F">
      <w:pPr>
        <w:rPr>
          <w:rFonts w:ascii="Calibri" w:hAnsi="Calibri" w:cs="Calibri"/>
          <w:b/>
          <w:bCs/>
          <w:sz w:val="22"/>
          <w:szCs w:val="22"/>
        </w:rPr>
      </w:pPr>
    </w:p>
    <w:p w14:paraId="72E79160" w14:textId="4736AF6B" w:rsidR="00FA5B1F" w:rsidRPr="00B73290" w:rsidRDefault="00FA5B1F" w:rsidP="00374FF9">
      <w:pPr>
        <w:spacing w:after="120"/>
        <w:rPr>
          <w:rFonts w:ascii="Calibri" w:hAnsi="Calibri" w:cs="Calibri"/>
          <w:b/>
          <w:bCs/>
          <w:sz w:val="22"/>
          <w:szCs w:val="22"/>
        </w:rPr>
      </w:pPr>
      <w:r w:rsidRPr="00B73290">
        <w:rPr>
          <w:rFonts w:ascii="Calibri" w:hAnsi="Calibri" w:cs="Calibri"/>
          <w:b/>
          <w:bCs/>
          <w:sz w:val="22"/>
          <w:szCs w:val="22"/>
        </w:rPr>
        <w:t>Children Potentially More Vulnerable</w:t>
      </w:r>
    </w:p>
    <w:p w14:paraId="38C0FF85" w14:textId="77777777" w:rsidR="00FA5B1F" w:rsidRPr="00B73290" w:rsidRDefault="00FA5B1F" w:rsidP="00374FF9">
      <w:pPr>
        <w:spacing w:after="120"/>
        <w:rPr>
          <w:rFonts w:ascii="Calibri" w:hAnsi="Calibri" w:cs="Calibri"/>
          <w:sz w:val="22"/>
          <w:szCs w:val="22"/>
        </w:rPr>
      </w:pPr>
      <w:r w:rsidRPr="00B73290">
        <w:rPr>
          <w:rFonts w:ascii="Calibri" w:hAnsi="Calibri" w:cs="Calibri"/>
          <w:sz w:val="22"/>
          <w:szCs w:val="22"/>
        </w:rPr>
        <w:t>The school recognises that some groups of children may be more vulnerable to experiencing child-on-child abuse, sexual violence or sexual harassment, including:</w:t>
      </w:r>
    </w:p>
    <w:p w14:paraId="5F175DAB" w14:textId="77777777" w:rsidR="00FA5B1F" w:rsidRPr="00B73290" w:rsidRDefault="00FA5B1F" w:rsidP="009312D1">
      <w:pPr>
        <w:numPr>
          <w:ilvl w:val="0"/>
          <w:numId w:val="69"/>
        </w:numPr>
        <w:rPr>
          <w:rFonts w:ascii="Calibri" w:hAnsi="Calibri" w:cs="Calibri"/>
          <w:sz w:val="22"/>
          <w:szCs w:val="22"/>
        </w:rPr>
      </w:pPr>
      <w:r w:rsidRPr="00B73290">
        <w:rPr>
          <w:rFonts w:ascii="Calibri" w:hAnsi="Calibri" w:cs="Calibri"/>
          <w:sz w:val="22"/>
          <w:szCs w:val="22"/>
        </w:rPr>
        <w:t>Children with Special Educational Needs and Disabilities (SEND).</w:t>
      </w:r>
    </w:p>
    <w:p w14:paraId="1E71467C" w14:textId="77777777" w:rsidR="00FA5B1F" w:rsidRPr="00B73290" w:rsidRDefault="00FA5B1F" w:rsidP="009312D1">
      <w:pPr>
        <w:numPr>
          <w:ilvl w:val="0"/>
          <w:numId w:val="69"/>
        </w:numPr>
        <w:rPr>
          <w:rFonts w:ascii="Calibri" w:hAnsi="Calibri" w:cs="Calibri"/>
          <w:sz w:val="22"/>
          <w:szCs w:val="22"/>
        </w:rPr>
      </w:pPr>
      <w:r w:rsidRPr="00B73290">
        <w:rPr>
          <w:rFonts w:ascii="Calibri" w:hAnsi="Calibri" w:cs="Calibri"/>
          <w:sz w:val="22"/>
          <w:szCs w:val="22"/>
        </w:rPr>
        <w:t>Children who are lesbian, gay, bisexual, transgender or questioning (LGBTQ+) or who are perceived by peers to be LGBTQ+.</w:t>
      </w:r>
    </w:p>
    <w:p w14:paraId="7AA9C2F5" w14:textId="77777777" w:rsidR="00FA5B1F" w:rsidRPr="00B73290" w:rsidRDefault="00FA5B1F" w:rsidP="009312D1">
      <w:pPr>
        <w:numPr>
          <w:ilvl w:val="0"/>
          <w:numId w:val="69"/>
        </w:numPr>
        <w:rPr>
          <w:rFonts w:ascii="Calibri" w:hAnsi="Calibri" w:cs="Calibri"/>
          <w:sz w:val="22"/>
          <w:szCs w:val="22"/>
        </w:rPr>
      </w:pPr>
      <w:r w:rsidRPr="00B73290">
        <w:rPr>
          <w:rFonts w:ascii="Calibri" w:hAnsi="Calibri" w:cs="Calibri"/>
          <w:sz w:val="22"/>
          <w:szCs w:val="22"/>
        </w:rPr>
        <w:t>Children who are or have been looked after.</w:t>
      </w:r>
    </w:p>
    <w:p w14:paraId="5DA92EE2" w14:textId="77777777" w:rsidR="00FA5B1F" w:rsidRPr="00B73290" w:rsidRDefault="00FA5B1F" w:rsidP="009312D1">
      <w:pPr>
        <w:numPr>
          <w:ilvl w:val="0"/>
          <w:numId w:val="69"/>
        </w:numPr>
        <w:rPr>
          <w:rFonts w:ascii="Calibri" w:hAnsi="Calibri" w:cs="Calibri"/>
          <w:sz w:val="22"/>
          <w:szCs w:val="22"/>
        </w:rPr>
      </w:pPr>
      <w:r w:rsidRPr="00B73290">
        <w:rPr>
          <w:rFonts w:ascii="Calibri" w:hAnsi="Calibri" w:cs="Calibri"/>
          <w:sz w:val="22"/>
          <w:szCs w:val="22"/>
        </w:rPr>
        <w:t>Children experiencing social, emotional or mental health difficulties.</w:t>
      </w:r>
    </w:p>
    <w:p w14:paraId="3E7873EF" w14:textId="77777777" w:rsidR="00FA5B1F" w:rsidRPr="00B73290" w:rsidRDefault="00FA5B1F" w:rsidP="009312D1">
      <w:pPr>
        <w:numPr>
          <w:ilvl w:val="0"/>
          <w:numId w:val="69"/>
        </w:numPr>
        <w:rPr>
          <w:rFonts w:ascii="Calibri" w:hAnsi="Calibri" w:cs="Calibri"/>
          <w:sz w:val="22"/>
          <w:szCs w:val="22"/>
        </w:rPr>
      </w:pPr>
      <w:r w:rsidRPr="00B73290">
        <w:rPr>
          <w:rFonts w:ascii="Calibri" w:hAnsi="Calibri" w:cs="Calibri"/>
          <w:sz w:val="22"/>
          <w:szCs w:val="22"/>
        </w:rPr>
        <w:t>Children who may be isolated or lacking social support networks.</w:t>
      </w:r>
    </w:p>
    <w:p w14:paraId="120684E6" w14:textId="77777777" w:rsidR="002978C1" w:rsidRPr="00B73290" w:rsidRDefault="002978C1" w:rsidP="00EF578B">
      <w:pPr>
        <w:rPr>
          <w:rFonts w:ascii="Calibri" w:hAnsi="Calibri" w:cs="Calibri"/>
          <w:b/>
          <w:bCs/>
          <w:sz w:val="22"/>
          <w:szCs w:val="22"/>
          <w:highlight w:val="yellow"/>
        </w:rPr>
      </w:pPr>
    </w:p>
    <w:p w14:paraId="2E047DE1" w14:textId="44051514" w:rsidR="00FA5B1F" w:rsidRPr="00B73290" w:rsidRDefault="00FA5B1F" w:rsidP="00374FF9">
      <w:pPr>
        <w:spacing w:after="120"/>
        <w:rPr>
          <w:rFonts w:ascii="Calibri" w:hAnsi="Calibri" w:cs="Calibri"/>
          <w:b/>
          <w:bCs/>
          <w:sz w:val="22"/>
          <w:szCs w:val="22"/>
        </w:rPr>
      </w:pPr>
      <w:r w:rsidRPr="00B73290">
        <w:rPr>
          <w:rFonts w:ascii="Calibri" w:hAnsi="Calibri" w:cs="Calibri"/>
          <w:b/>
          <w:bCs/>
          <w:sz w:val="22"/>
          <w:szCs w:val="22"/>
        </w:rPr>
        <w:t>Responding to Child-on-Child Abuse</w:t>
      </w:r>
    </w:p>
    <w:p w14:paraId="7D5DE359" w14:textId="77777777" w:rsidR="00FA5B1F" w:rsidRPr="00B73290" w:rsidRDefault="00FA5B1F" w:rsidP="00FA5B1F">
      <w:pPr>
        <w:rPr>
          <w:rFonts w:ascii="Calibri" w:hAnsi="Calibri" w:cs="Calibri"/>
          <w:sz w:val="22"/>
          <w:szCs w:val="22"/>
        </w:rPr>
      </w:pPr>
      <w:r w:rsidRPr="00B73290">
        <w:rPr>
          <w:rFonts w:ascii="Calibri" w:hAnsi="Calibri" w:cs="Calibri"/>
          <w:sz w:val="22"/>
          <w:szCs w:val="22"/>
        </w:rPr>
        <w:t>All concerns, disclosures and reports of child-on-child abuse will be treated seriously and recorded on the school's safeguarding recording system.</w:t>
      </w:r>
    </w:p>
    <w:p w14:paraId="67E74B03" w14:textId="77777777" w:rsidR="00C842FD" w:rsidRPr="00B73290" w:rsidRDefault="00C842FD" w:rsidP="00FA5B1F">
      <w:pPr>
        <w:rPr>
          <w:rFonts w:ascii="Calibri" w:hAnsi="Calibri" w:cs="Calibri"/>
          <w:b/>
          <w:bCs/>
          <w:sz w:val="22"/>
          <w:szCs w:val="22"/>
        </w:rPr>
      </w:pPr>
    </w:p>
    <w:p w14:paraId="15E7B988" w14:textId="5FDBDD65" w:rsidR="00FA5B1F" w:rsidRPr="00B73290" w:rsidRDefault="002D3751" w:rsidP="00FA5B1F">
      <w:pPr>
        <w:rPr>
          <w:rFonts w:ascii="Calibri" w:hAnsi="Calibri" w:cs="Calibri"/>
          <w:sz w:val="22"/>
          <w:szCs w:val="22"/>
        </w:rPr>
      </w:pPr>
      <w:r w:rsidRPr="00B73290">
        <w:rPr>
          <w:rFonts w:ascii="Calibri" w:hAnsi="Calibri" w:cs="Calibri"/>
          <w:sz w:val="22"/>
          <w:szCs w:val="22"/>
        </w:rPr>
        <w:t xml:space="preserve">The Grange Primary and Nursery </w:t>
      </w:r>
      <w:r w:rsidR="00FA5B1F" w:rsidRPr="00B73290">
        <w:rPr>
          <w:rFonts w:ascii="Calibri" w:hAnsi="Calibri" w:cs="Calibri"/>
          <w:sz w:val="22"/>
          <w:szCs w:val="22"/>
        </w:rPr>
        <w:t>will ensure that appropriate measures are put in place to safeguard and support the victim, the alleged perpetrator and the wider school community.</w:t>
      </w:r>
    </w:p>
    <w:p w14:paraId="75C554F8" w14:textId="1A6F6AA6" w:rsidR="00FA5B1F" w:rsidRPr="00B73290" w:rsidRDefault="00FA5B1F" w:rsidP="00FA5B1F">
      <w:pPr>
        <w:rPr>
          <w:rFonts w:ascii="Calibri" w:hAnsi="Calibri" w:cs="Calibri"/>
          <w:sz w:val="22"/>
          <w:szCs w:val="22"/>
        </w:rPr>
      </w:pPr>
      <w:r w:rsidRPr="00B73290">
        <w:rPr>
          <w:rFonts w:ascii="Calibri" w:hAnsi="Calibri" w:cs="Calibri"/>
          <w:sz w:val="22"/>
          <w:szCs w:val="22"/>
        </w:rPr>
        <w:t>The school will make decisions on a case-by-case basis, with the Designated Safeguarding Lead (DSL) or Deputy DSL taking a leading role and using professional judgement, supported by other agencies including Sefton Children's Help and Advice Team (CHAT), Children's Social Care and the Police where appropriate.</w:t>
      </w:r>
    </w:p>
    <w:p w14:paraId="274AC9B5" w14:textId="77777777" w:rsidR="00374FF9" w:rsidRPr="00B73290" w:rsidRDefault="00374FF9" w:rsidP="00FA5B1F">
      <w:pPr>
        <w:rPr>
          <w:rFonts w:ascii="Calibri" w:hAnsi="Calibri" w:cs="Calibri"/>
          <w:sz w:val="22"/>
          <w:szCs w:val="22"/>
        </w:rPr>
      </w:pPr>
    </w:p>
    <w:p w14:paraId="2EB519FE" w14:textId="77777777" w:rsidR="00631ED4" w:rsidRPr="00B73290" w:rsidRDefault="00631ED4" w:rsidP="00374FF9">
      <w:pPr>
        <w:spacing w:after="120"/>
        <w:rPr>
          <w:rFonts w:ascii="Calibri" w:hAnsi="Calibri" w:cs="Calibri"/>
          <w:sz w:val="22"/>
          <w:szCs w:val="22"/>
        </w:rPr>
      </w:pPr>
    </w:p>
    <w:p w14:paraId="2E59A1A2" w14:textId="5FE6A782" w:rsidR="00FA5B1F" w:rsidRPr="00B73290" w:rsidRDefault="00FA5B1F" w:rsidP="00374FF9">
      <w:pPr>
        <w:spacing w:after="120"/>
        <w:rPr>
          <w:rFonts w:ascii="Calibri" w:hAnsi="Calibri" w:cs="Calibri"/>
          <w:sz w:val="22"/>
          <w:szCs w:val="22"/>
        </w:rPr>
      </w:pPr>
      <w:r w:rsidRPr="00B73290">
        <w:rPr>
          <w:rFonts w:ascii="Calibri" w:hAnsi="Calibri" w:cs="Calibri"/>
          <w:sz w:val="22"/>
          <w:szCs w:val="22"/>
        </w:rPr>
        <w:t>Where a report is made:</w:t>
      </w:r>
    </w:p>
    <w:p w14:paraId="3F9AA14A" w14:textId="77777777" w:rsidR="00FA5B1F" w:rsidRPr="00B73290" w:rsidRDefault="00FA5B1F" w:rsidP="009312D1">
      <w:pPr>
        <w:numPr>
          <w:ilvl w:val="0"/>
          <w:numId w:val="70"/>
        </w:numPr>
        <w:ind w:left="714" w:hanging="357"/>
        <w:rPr>
          <w:rFonts w:ascii="Calibri" w:hAnsi="Calibri" w:cs="Calibri"/>
          <w:sz w:val="22"/>
          <w:szCs w:val="22"/>
        </w:rPr>
      </w:pPr>
      <w:r w:rsidRPr="00B73290">
        <w:rPr>
          <w:rFonts w:ascii="Calibri" w:hAnsi="Calibri" w:cs="Calibri"/>
          <w:sz w:val="22"/>
          <w:szCs w:val="22"/>
        </w:rPr>
        <w:t>The DSL or Deputy DSL will be informed immediately.</w:t>
      </w:r>
    </w:p>
    <w:p w14:paraId="2A2A5AC4" w14:textId="77777777" w:rsidR="00FA5B1F" w:rsidRPr="00B73290" w:rsidRDefault="00FA5B1F" w:rsidP="009312D1">
      <w:pPr>
        <w:numPr>
          <w:ilvl w:val="0"/>
          <w:numId w:val="70"/>
        </w:numPr>
        <w:ind w:left="714" w:hanging="357"/>
        <w:rPr>
          <w:rFonts w:ascii="Calibri" w:hAnsi="Calibri" w:cs="Calibri"/>
          <w:sz w:val="22"/>
          <w:szCs w:val="22"/>
        </w:rPr>
      </w:pPr>
      <w:r w:rsidRPr="00B73290">
        <w:rPr>
          <w:rFonts w:ascii="Calibri" w:hAnsi="Calibri" w:cs="Calibri"/>
          <w:sz w:val="22"/>
          <w:szCs w:val="22"/>
        </w:rPr>
        <w:t>A factual record of the concern will be made.</w:t>
      </w:r>
    </w:p>
    <w:p w14:paraId="35E8E499" w14:textId="77777777" w:rsidR="00FA5B1F" w:rsidRPr="00B73290" w:rsidRDefault="00FA5B1F" w:rsidP="009312D1">
      <w:pPr>
        <w:numPr>
          <w:ilvl w:val="0"/>
          <w:numId w:val="70"/>
        </w:numPr>
        <w:ind w:left="714" w:hanging="357"/>
        <w:rPr>
          <w:rFonts w:ascii="Calibri" w:hAnsi="Calibri" w:cs="Calibri"/>
          <w:sz w:val="22"/>
          <w:szCs w:val="22"/>
        </w:rPr>
      </w:pPr>
      <w:r w:rsidRPr="00B73290">
        <w:rPr>
          <w:rFonts w:ascii="Calibri" w:hAnsi="Calibri" w:cs="Calibri"/>
          <w:sz w:val="22"/>
          <w:szCs w:val="22"/>
        </w:rPr>
        <w:t>The victim will be reassured that they are being taken seriously and will be supported and kept safe.</w:t>
      </w:r>
    </w:p>
    <w:p w14:paraId="4296A1CA" w14:textId="77777777" w:rsidR="00FA5B1F" w:rsidRPr="00B73290" w:rsidRDefault="00FA5B1F" w:rsidP="009312D1">
      <w:pPr>
        <w:numPr>
          <w:ilvl w:val="0"/>
          <w:numId w:val="70"/>
        </w:numPr>
        <w:ind w:left="714" w:hanging="357"/>
        <w:rPr>
          <w:rFonts w:ascii="Calibri" w:hAnsi="Calibri" w:cs="Calibri"/>
          <w:sz w:val="22"/>
          <w:szCs w:val="22"/>
        </w:rPr>
      </w:pPr>
      <w:r w:rsidRPr="00B73290">
        <w:rPr>
          <w:rFonts w:ascii="Calibri" w:hAnsi="Calibri" w:cs="Calibri"/>
          <w:sz w:val="22"/>
          <w:szCs w:val="22"/>
        </w:rPr>
        <w:t>Appropriate pastoral support, safeguarding support and safety planning will be provided.</w:t>
      </w:r>
    </w:p>
    <w:p w14:paraId="27C9A4EA" w14:textId="77777777" w:rsidR="00FA5B1F" w:rsidRPr="00B73290" w:rsidRDefault="00FA5B1F" w:rsidP="009312D1">
      <w:pPr>
        <w:numPr>
          <w:ilvl w:val="0"/>
          <w:numId w:val="70"/>
        </w:numPr>
        <w:ind w:left="714" w:hanging="357"/>
        <w:rPr>
          <w:rFonts w:ascii="Calibri" w:hAnsi="Calibri" w:cs="Calibri"/>
          <w:sz w:val="22"/>
          <w:szCs w:val="22"/>
        </w:rPr>
      </w:pPr>
      <w:r w:rsidRPr="00B73290">
        <w:rPr>
          <w:rFonts w:ascii="Calibri" w:hAnsi="Calibri" w:cs="Calibri"/>
          <w:sz w:val="22"/>
          <w:szCs w:val="22"/>
        </w:rPr>
        <w:t>A referral to specialist services will be made where required.</w:t>
      </w:r>
    </w:p>
    <w:p w14:paraId="7DC87960" w14:textId="77777777" w:rsidR="00FA5B1F" w:rsidRPr="00B73290" w:rsidRDefault="00FA5B1F" w:rsidP="009312D1">
      <w:pPr>
        <w:numPr>
          <w:ilvl w:val="0"/>
          <w:numId w:val="70"/>
        </w:numPr>
        <w:ind w:left="714" w:hanging="357"/>
        <w:rPr>
          <w:rFonts w:ascii="Calibri" w:hAnsi="Calibri" w:cs="Calibri"/>
          <w:sz w:val="22"/>
          <w:szCs w:val="22"/>
        </w:rPr>
      </w:pPr>
      <w:r w:rsidRPr="00B73290">
        <w:rPr>
          <w:rFonts w:ascii="Calibri" w:hAnsi="Calibri" w:cs="Calibri"/>
          <w:sz w:val="22"/>
          <w:szCs w:val="22"/>
        </w:rPr>
        <w:t>The needs, welfare and educational outcomes of both the victim and alleged perpetrator will be considered.</w:t>
      </w:r>
    </w:p>
    <w:p w14:paraId="0EE545F3" w14:textId="77777777" w:rsidR="00FA5B1F" w:rsidRPr="00B73290" w:rsidRDefault="00FA5B1F" w:rsidP="009312D1">
      <w:pPr>
        <w:numPr>
          <w:ilvl w:val="0"/>
          <w:numId w:val="70"/>
        </w:numPr>
        <w:ind w:left="714" w:hanging="357"/>
        <w:rPr>
          <w:rFonts w:ascii="Calibri" w:hAnsi="Calibri" w:cs="Calibri"/>
          <w:sz w:val="22"/>
          <w:szCs w:val="22"/>
        </w:rPr>
      </w:pPr>
      <w:r w:rsidRPr="00B73290">
        <w:rPr>
          <w:rFonts w:ascii="Calibri" w:hAnsi="Calibri" w:cs="Calibri"/>
          <w:sz w:val="22"/>
          <w:szCs w:val="22"/>
        </w:rPr>
        <w:t>Parents/carers will be informed where appropriate and in accordance with safeguarding procedures.</w:t>
      </w:r>
    </w:p>
    <w:p w14:paraId="0CB92850" w14:textId="77777777" w:rsidR="00FA5B1F" w:rsidRPr="00B73290" w:rsidRDefault="00FA5B1F" w:rsidP="009312D1">
      <w:pPr>
        <w:numPr>
          <w:ilvl w:val="0"/>
          <w:numId w:val="70"/>
        </w:numPr>
        <w:ind w:left="714" w:hanging="357"/>
        <w:rPr>
          <w:rFonts w:ascii="Calibri" w:hAnsi="Calibri" w:cs="Calibri"/>
          <w:sz w:val="22"/>
          <w:szCs w:val="22"/>
        </w:rPr>
      </w:pPr>
      <w:r w:rsidRPr="00B73290">
        <w:rPr>
          <w:rFonts w:ascii="Calibri" w:hAnsi="Calibri" w:cs="Calibri"/>
          <w:sz w:val="22"/>
          <w:szCs w:val="22"/>
        </w:rPr>
        <w:t>The DSL will consider whether a referral to Sefton CHAT, Children's Social Care, the Police or other agencies is required.</w:t>
      </w:r>
    </w:p>
    <w:p w14:paraId="364C3EE8" w14:textId="77777777" w:rsidR="00FA5B1F" w:rsidRPr="00B73290" w:rsidRDefault="00FA5B1F" w:rsidP="009312D1">
      <w:pPr>
        <w:numPr>
          <w:ilvl w:val="0"/>
          <w:numId w:val="70"/>
        </w:numPr>
        <w:ind w:left="714" w:hanging="357"/>
        <w:rPr>
          <w:rFonts w:ascii="Calibri" w:hAnsi="Calibri" w:cs="Calibri"/>
          <w:sz w:val="22"/>
          <w:szCs w:val="22"/>
        </w:rPr>
      </w:pPr>
      <w:r w:rsidRPr="00B73290">
        <w:rPr>
          <w:rFonts w:ascii="Calibri" w:hAnsi="Calibri" w:cs="Calibri"/>
          <w:sz w:val="22"/>
          <w:szCs w:val="22"/>
        </w:rPr>
        <w:t>Where a criminal offence may have occurred, the Police will be contacted as soon as possible.</w:t>
      </w:r>
    </w:p>
    <w:p w14:paraId="26162CD0" w14:textId="77777777" w:rsidR="00FA5B1F" w:rsidRPr="00B73290" w:rsidRDefault="00FA5B1F" w:rsidP="009312D1">
      <w:pPr>
        <w:numPr>
          <w:ilvl w:val="0"/>
          <w:numId w:val="70"/>
        </w:numPr>
        <w:ind w:left="714" w:hanging="357"/>
        <w:rPr>
          <w:rFonts w:ascii="Calibri" w:hAnsi="Calibri" w:cs="Calibri"/>
          <w:sz w:val="22"/>
          <w:szCs w:val="22"/>
        </w:rPr>
      </w:pPr>
      <w:r w:rsidRPr="00B73290">
        <w:rPr>
          <w:rFonts w:ascii="Calibri" w:hAnsi="Calibri" w:cs="Calibri"/>
          <w:sz w:val="22"/>
          <w:szCs w:val="22"/>
        </w:rPr>
        <w:t>A risk assessment and safety plan will be implemented where necessary.</w:t>
      </w:r>
    </w:p>
    <w:p w14:paraId="3BC1FBEF" w14:textId="77777777" w:rsidR="00FA5B1F" w:rsidRPr="00B73290" w:rsidRDefault="00FA5B1F" w:rsidP="009312D1">
      <w:pPr>
        <w:numPr>
          <w:ilvl w:val="0"/>
          <w:numId w:val="70"/>
        </w:numPr>
        <w:ind w:left="714" w:hanging="357"/>
        <w:rPr>
          <w:rFonts w:ascii="Calibri" w:hAnsi="Calibri" w:cs="Calibri"/>
          <w:sz w:val="22"/>
          <w:szCs w:val="22"/>
        </w:rPr>
      </w:pPr>
      <w:r w:rsidRPr="00B73290">
        <w:rPr>
          <w:rFonts w:ascii="Calibri" w:hAnsi="Calibri" w:cs="Calibri"/>
          <w:sz w:val="22"/>
          <w:szCs w:val="22"/>
        </w:rPr>
        <w:t>The school will work closely with partner agencies to safeguard all children involved.</w:t>
      </w:r>
    </w:p>
    <w:p w14:paraId="1BEAC788" w14:textId="77777777" w:rsidR="00FA5B1F" w:rsidRPr="00B73290" w:rsidRDefault="00FA5B1F" w:rsidP="009312D1">
      <w:pPr>
        <w:numPr>
          <w:ilvl w:val="0"/>
          <w:numId w:val="70"/>
        </w:numPr>
        <w:ind w:left="714" w:hanging="357"/>
        <w:rPr>
          <w:rFonts w:ascii="Calibri" w:hAnsi="Calibri" w:cs="Calibri"/>
          <w:sz w:val="22"/>
          <w:szCs w:val="22"/>
        </w:rPr>
      </w:pPr>
      <w:r w:rsidRPr="00B73290">
        <w:rPr>
          <w:rFonts w:ascii="Calibri" w:hAnsi="Calibri" w:cs="Calibri"/>
          <w:sz w:val="22"/>
          <w:szCs w:val="22"/>
        </w:rPr>
        <w:t>The DSL will monitor outcomes and review any patterns, trends or wider cultural issues.</w:t>
      </w:r>
    </w:p>
    <w:p w14:paraId="30048FA7" w14:textId="77777777" w:rsidR="0048641C" w:rsidRPr="00B73290" w:rsidRDefault="0048641C" w:rsidP="00FA5B1F">
      <w:pPr>
        <w:rPr>
          <w:rFonts w:ascii="Calibri" w:hAnsi="Calibri" w:cs="Calibri"/>
        </w:rPr>
      </w:pPr>
    </w:p>
    <w:p w14:paraId="18F57FBB" w14:textId="2D2643D2" w:rsidR="00FA5B1F" w:rsidRPr="00B73290" w:rsidRDefault="00FA5B1F" w:rsidP="00FA5B1F">
      <w:pPr>
        <w:rPr>
          <w:rFonts w:ascii="Calibri" w:hAnsi="Calibri" w:cs="Calibri"/>
          <w:sz w:val="22"/>
          <w:szCs w:val="22"/>
        </w:rPr>
      </w:pPr>
      <w:r w:rsidRPr="00B73290">
        <w:rPr>
          <w:rFonts w:ascii="Calibri" w:hAnsi="Calibri" w:cs="Calibri"/>
          <w:sz w:val="22"/>
          <w:szCs w:val="22"/>
        </w:rPr>
        <w:t>The DSL will meet with the victim's parents or carers, with the victim present where appropriate, to discuss the arrangements being put in place to safeguard and support the victim. The school will seek to understand the victim's wishes regarding support and how they would like the report to be progressed.</w:t>
      </w:r>
    </w:p>
    <w:p w14:paraId="597511F5" w14:textId="77777777" w:rsidR="0048641C" w:rsidRPr="00B73290" w:rsidRDefault="0048641C" w:rsidP="00FA5B1F">
      <w:pPr>
        <w:rPr>
          <w:rFonts w:ascii="Calibri" w:hAnsi="Calibri" w:cs="Calibri"/>
          <w:sz w:val="22"/>
          <w:szCs w:val="22"/>
        </w:rPr>
      </w:pPr>
    </w:p>
    <w:p w14:paraId="1D31DBD0" w14:textId="3A07D4A2" w:rsidR="00FA5B1F" w:rsidRPr="00B73290" w:rsidRDefault="00FA5B1F" w:rsidP="00FA5B1F">
      <w:pPr>
        <w:rPr>
          <w:rFonts w:ascii="Calibri" w:hAnsi="Calibri" w:cs="Calibri"/>
          <w:sz w:val="22"/>
          <w:szCs w:val="22"/>
        </w:rPr>
      </w:pPr>
      <w:r w:rsidRPr="00B73290">
        <w:rPr>
          <w:rFonts w:ascii="Calibri" w:hAnsi="Calibri" w:cs="Calibri"/>
          <w:sz w:val="22"/>
          <w:szCs w:val="22"/>
        </w:rPr>
        <w:t>The wishes of the victim will be considered carefully throughout the process. However, the school will balance these wishes with its safeguarding responsibilities and duty to protect all children.</w:t>
      </w:r>
    </w:p>
    <w:p w14:paraId="1CCA7ADA" w14:textId="77777777" w:rsidR="00FA5B1F" w:rsidRPr="00B73290" w:rsidRDefault="00FA5B1F" w:rsidP="00374FF9">
      <w:pPr>
        <w:spacing w:after="120"/>
        <w:rPr>
          <w:rFonts w:ascii="Calibri" w:hAnsi="Calibri" w:cs="Calibri"/>
          <w:sz w:val="22"/>
          <w:szCs w:val="22"/>
        </w:rPr>
      </w:pPr>
      <w:r w:rsidRPr="00B73290">
        <w:rPr>
          <w:rFonts w:ascii="Calibri" w:hAnsi="Calibri" w:cs="Calibri"/>
          <w:sz w:val="22"/>
          <w:szCs w:val="22"/>
        </w:rPr>
        <w:t>The school will complete a risk and needs assessment for all reports of sexual violence and will consider whether a risk assessment is appropriate for reports of sexual harassment. The assessment will consider:</w:t>
      </w:r>
    </w:p>
    <w:p w14:paraId="1ED7D131" w14:textId="77777777" w:rsidR="00FA5B1F" w:rsidRPr="00B73290" w:rsidRDefault="00FA5B1F" w:rsidP="009312D1">
      <w:pPr>
        <w:numPr>
          <w:ilvl w:val="0"/>
          <w:numId w:val="71"/>
        </w:numPr>
        <w:ind w:left="714" w:hanging="357"/>
        <w:rPr>
          <w:rFonts w:ascii="Calibri" w:hAnsi="Calibri" w:cs="Calibri"/>
          <w:sz w:val="22"/>
          <w:szCs w:val="22"/>
        </w:rPr>
      </w:pPr>
      <w:r w:rsidRPr="00B73290">
        <w:rPr>
          <w:rFonts w:ascii="Calibri" w:hAnsi="Calibri" w:cs="Calibri"/>
          <w:sz w:val="22"/>
          <w:szCs w:val="22"/>
        </w:rPr>
        <w:t>The victim, especially their protection and support.</w:t>
      </w:r>
    </w:p>
    <w:p w14:paraId="58811007" w14:textId="77777777" w:rsidR="00FA5B1F" w:rsidRPr="00B73290" w:rsidRDefault="00FA5B1F" w:rsidP="009312D1">
      <w:pPr>
        <w:numPr>
          <w:ilvl w:val="0"/>
          <w:numId w:val="71"/>
        </w:numPr>
        <w:ind w:left="714" w:hanging="357"/>
        <w:rPr>
          <w:rFonts w:ascii="Calibri" w:hAnsi="Calibri" w:cs="Calibri"/>
          <w:sz w:val="22"/>
          <w:szCs w:val="22"/>
        </w:rPr>
      </w:pPr>
      <w:r w:rsidRPr="00B73290">
        <w:rPr>
          <w:rFonts w:ascii="Calibri" w:hAnsi="Calibri" w:cs="Calibri"/>
          <w:sz w:val="22"/>
          <w:szCs w:val="22"/>
        </w:rPr>
        <w:t>The alleged perpetrator.</w:t>
      </w:r>
    </w:p>
    <w:p w14:paraId="6A50C477" w14:textId="77777777" w:rsidR="00FA5B1F" w:rsidRPr="00B73290" w:rsidRDefault="00FA5B1F" w:rsidP="009312D1">
      <w:pPr>
        <w:numPr>
          <w:ilvl w:val="0"/>
          <w:numId w:val="71"/>
        </w:numPr>
        <w:ind w:left="714" w:hanging="357"/>
        <w:rPr>
          <w:rFonts w:ascii="Calibri" w:hAnsi="Calibri" w:cs="Calibri"/>
          <w:sz w:val="22"/>
          <w:szCs w:val="22"/>
        </w:rPr>
      </w:pPr>
      <w:r w:rsidRPr="00B73290">
        <w:rPr>
          <w:rFonts w:ascii="Calibri" w:hAnsi="Calibri" w:cs="Calibri"/>
          <w:sz w:val="22"/>
          <w:szCs w:val="22"/>
        </w:rPr>
        <w:t>Any identified risks to other children.</w:t>
      </w:r>
    </w:p>
    <w:p w14:paraId="378E06F6" w14:textId="77777777" w:rsidR="00FA5B1F" w:rsidRPr="00B73290" w:rsidRDefault="00FA5B1F" w:rsidP="009312D1">
      <w:pPr>
        <w:numPr>
          <w:ilvl w:val="0"/>
          <w:numId w:val="71"/>
        </w:numPr>
        <w:ind w:left="714" w:hanging="357"/>
        <w:rPr>
          <w:rFonts w:ascii="Calibri" w:hAnsi="Calibri" w:cs="Calibri"/>
          <w:sz w:val="22"/>
          <w:szCs w:val="22"/>
        </w:rPr>
      </w:pPr>
      <w:r w:rsidRPr="00B73290">
        <w:rPr>
          <w:rFonts w:ascii="Calibri" w:hAnsi="Calibri" w:cs="Calibri"/>
          <w:sz w:val="22"/>
          <w:szCs w:val="22"/>
        </w:rPr>
        <w:t>Any actions required to safeguard the wider school community.</w:t>
      </w:r>
    </w:p>
    <w:p w14:paraId="5EADDD43" w14:textId="77777777" w:rsidR="00FA5B1F" w:rsidRPr="00B73290" w:rsidRDefault="00FA5B1F" w:rsidP="009312D1">
      <w:pPr>
        <w:numPr>
          <w:ilvl w:val="0"/>
          <w:numId w:val="71"/>
        </w:numPr>
        <w:ind w:left="714" w:hanging="357"/>
        <w:rPr>
          <w:rFonts w:ascii="Calibri" w:hAnsi="Calibri" w:cs="Calibri"/>
          <w:sz w:val="22"/>
          <w:szCs w:val="22"/>
        </w:rPr>
      </w:pPr>
      <w:r w:rsidRPr="00B73290">
        <w:rPr>
          <w:rFonts w:ascii="Calibri" w:hAnsi="Calibri" w:cs="Calibri"/>
          <w:sz w:val="22"/>
          <w:szCs w:val="22"/>
        </w:rPr>
        <w:t>The ongoing management of risks both within and beyond the school site, including transport arrangements where necessary.</w:t>
      </w:r>
    </w:p>
    <w:p w14:paraId="125FB5CC" w14:textId="77777777" w:rsidR="003F15D0" w:rsidRPr="00B73290" w:rsidRDefault="003F15D0" w:rsidP="00FA5B1F">
      <w:pPr>
        <w:rPr>
          <w:rFonts w:ascii="Calibri" w:hAnsi="Calibri" w:cs="Calibri"/>
          <w:sz w:val="22"/>
          <w:szCs w:val="22"/>
        </w:rPr>
      </w:pPr>
    </w:p>
    <w:p w14:paraId="4F0E41A2" w14:textId="539B92E8" w:rsidR="00FA5B1F" w:rsidRPr="00B73290" w:rsidRDefault="00FA5B1F" w:rsidP="00FA5B1F">
      <w:pPr>
        <w:rPr>
          <w:rFonts w:ascii="Calibri" w:hAnsi="Calibri" w:cs="Calibri"/>
          <w:sz w:val="22"/>
          <w:szCs w:val="22"/>
        </w:rPr>
      </w:pPr>
      <w:r w:rsidRPr="00B73290">
        <w:rPr>
          <w:rFonts w:ascii="Calibri" w:hAnsi="Calibri" w:cs="Calibri"/>
          <w:sz w:val="22"/>
          <w:szCs w:val="22"/>
        </w:rPr>
        <w:t>If there are delays within the criminal justice process, the school will continue to work with the Police and partner agencies whilst taking any necessary action to safeguard children and maintain educational provision.</w:t>
      </w:r>
    </w:p>
    <w:p w14:paraId="09607D54" w14:textId="77777777" w:rsidR="003F15D0" w:rsidRPr="00B73290" w:rsidRDefault="003F15D0" w:rsidP="00FA5B1F">
      <w:pPr>
        <w:rPr>
          <w:rFonts w:ascii="Calibri" w:hAnsi="Calibri" w:cs="Calibri"/>
          <w:b/>
          <w:bCs/>
          <w:sz w:val="22"/>
          <w:szCs w:val="22"/>
          <w:highlight w:val="yellow"/>
        </w:rPr>
      </w:pPr>
    </w:p>
    <w:p w14:paraId="70F8CC13" w14:textId="7CCE174A" w:rsidR="00FA5B1F" w:rsidRPr="00B73290" w:rsidRDefault="00FA5B1F" w:rsidP="00374FF9">
      <w:pPr>
        <w:spacing w:after="120"/>
        <w:rPr>
          <w:rFonts w:ascii="Calibri" w:hAnsi="Calibri" w:cs="Calibri"/>
          <w:b/>
          <w:bCs/>
          <w:sz w:val="22"/>
          <w:szCs w:val="22"/>
        </w:rPr>
      </w:pPr>
      <w:r w:rsidRPr="00B73290">
        <w:rPr>
          <w:rFonts w:ascii="Calibri" w:hAnsi="Calibri" w:cs="Calibri"/>
          <w:b/>
          <w:bCs/>
          <w:sz w:val="22"/>
          <w:szCs w:val="22"/>
        </w:rPr>
        <w:t>Unsubstantiated, Unfounded, False or Malicious Reports</w:t>
      </w:r>
    </w:p>
    <w:p w14:paraId="5E0B9501" w14:textId="5942CE36" w:rsidR="00FA5B1F" w:rsidRPr="00B73290" w:rsidRDefault="00FA5B1F" w:rsidP="00FA5B1F">
      <w:pPr>
        <w:rPr>
          <w:rFonts w:ascii="Calibri" w:hAnsi="Calibri" w:cs="Calibri"/>
          <w:sz w:val="22"/>
          <w:szCs w:val="22"/>
        </w:rPr>
      </w:pPr>
      <w:r w:rsidRPr="00B73290">
        <w:rPr>
          <w:rFonts w:ascii="Calibri" w:hAnsi="Calibri" w:cs="Calibri"/>
          <w:sz w:val="22"/>
          <w:szCs w:val="22"/>
        </w:rPr>
        <w:t>If a report is determined to be unsubstantiated, unfounded, false or malicious, the DSL will consider whether the child and/or the person who made the allegation requires additional support or safeguarding intervention.</w:t>
      </w:r>
      <w:r w:rsidR="003F15D0" w:rsidRPr="00B73290">
        <w:rPr>
          <w:rFonts w:ascii="Calibri" w:hAnsi="Calibri" w:cs="Calibri"/>
          <w:sz w:val="22"/>
          <w:szCs w:val="22"/>
        </w:rPr>
        <w:t xml:space="preserve"> </w:t>
      </w:r>
      <w:r w:rsidRPr="00B73290">
        <w:rPr>
          <w:rFonts w:ascii="Calibri" w:hAnsi="Calibri" w:cs="Calibri"/>
          <w:sz w:val="22"/>
          <w:szCs w:val="22"/>
        </w:rPr>
        <w:t>The school recognises that a false allegation may be an indicator that a child has experienced abuse, trauma or other difficulties and may represent a cry for help. The DSL will consider whether a referral to Sefton Children's Help and Advice Team (CHAT) or another service is required.</w:t>
      </w:r>
    </w:p>
    <w:p w14:paraId="14F8A633" w14:textId="77777777" w:rsidR="0048641C" w:rsidRPr="00B73290" w:rsidRDefault="0048641C" w:rsidP="00FA5B1F">
      <w:pPr>
        <w:rPr>
          <w:rFonts w:ascii="Calibri" w:hAnsi="Calibri" w:cs="Calibri"/>
          <w:sz w:val="22"/>
          <w:szCs w:val="22"/>
        </w:rPr>
      </w:pPr>
    </w:p>
    <w:p w14:paraId="7D601EBA" w14:textId="581411B8" w:rsidR="00FA5B1F" w:rsidRPr="00B73290" w:rsidRDefault="00FA5B1F" w:rsidP="00FA5B1F">
      <w:pPr>
        <w:rPr>
          <w:rFonts w:ascii="Calibri" w:hAnsi="Calibri" w:cs="Calibri"/>
          <w:sz w:val="22"/>
          <w:szCs w:val="22"/>
        </w:rPr>
      </w:pPr>
      <w:r w:rsidRPr="00B73290">
        <w:rPr>
          <w:rFonts w:ascii="Calibri" w:hAnsi="Calibri" w:cs="Calibri"/>
          <w:sz w:val="22"/>
          <w:szCs w:val="22"/>
        </w:rPr>
        <w:t>Where a report is shown to have been deliberately invented or malicious, the school will consider whether disciplinary action is appropriate in accordance with the school's Behaviour Policy whilst continuing to consider any safeguarding needs that may be present.</w:t>
      </w:r>
    </w:p>
    <w:p w14:paraId="1EF2FC7B" w14:textId="77777777" w:rsidR="003F15D0" w:rsidRPr="00B73290" w:rsidRDefault="003F15D0" w:rsidP="00FA5B1F">
      <w:pPr>
        <w:rPr>
          <w:rFonts w:ascii="Calibri" w:hAnsi="Calibri" w:cs="Calibri"/>
          <w:b/>
          <w:bCs/>
          <w:sz w:val="22"/>
          <w:szCs w:val="22"/>
        </w:rPr>
      </w:pPr>
    </w:p>
    <w:p w14:paraId="6B87BDD4" w14:textId="6A88D8D3" w:rsidR="00FA5B1F" w:rsidRPr="00B73290" w:rsidRDefault="00FA5B1F" w:rsidP="00B57DDA">
      <w:pPr>
        <w:spacing w:after="120"/>
        <w:rPr>
          <w:rFonts w:ascii="Calibri" w:hAnsi="Calibri" w:cs="Calibri"/>
          <w:b/>
          <w:bCs/>
          <w:sz w:val="22"/>
          <w:szCs w:val="22"/>
        </w:rPr>
      </w:pPr>
      <w:r w:rsidRPr="00B73290">
        <w:rPr>
          <w:rFonts w:ascii="Calibri" w:hAnsi="Calibri" w:cs="Calibri"/>
          <w:b/>
          <w:bCs/>
          <w:sz w:val="22"/>
          <w:szCs w:val="22"/>
        </w:rPr>
        <w:t>Prevention and Education</w:t>
      </w:r>
    </w:p>
    <w:p w14:paraId="518A5C62" w14:textId="77777777" w:rsidR="00FA5B1F" w:rsidRPr="00B73290" w:rsidRDefault="00FA5B1F" w:rsidP="00B57DDA">
      <w:pPr>
        <w:spacing w:after="120"/>
        <w:rPr>
          <w:rFonts w:ascii="Calibri" w:hAnsi="Calibri" w:cs="Calibri"/>
          <w:sz w:val="22"/>
          <w:szCs w:val="22"/>
        </w:rPr>
      </w:pPr>
      <w:r w:rsidRPr="00B73290">
        <w:rPr>
          <w:rFonts w:ascii="Calibri" w:hAnsi="Calibri" w:cs="Calibri"/>
          <w:sz w:val="22"/>
          <w:szCs w:val="22"/>
        </w:rPr>
        <w:t>The school is committed to creating and maintaining a culture of respect, safety and inclusion. Through the curriculum, assemblies, pastoral support and wider safeguarding work, pupils will be taught about:</w:t>
      </w:r>
    </w:p>
    <w:p w14:paraId="44070ADF" w14:textId="77777777" w:rsidR="00FA5B1F" w:rsidRPr="00B73290" w:rsidRDefault="00FA5B1F" w:rsidP="009312D1">
      <w:pPr>
        <w:numPr>
          <w:ilvl w:val="0"/>
          <w:numId w:val="72"/>
        </w:numPr>
        <w:ind w:left="714" w:hanging="357"/>
        <w:rPr>
          <w:rFonts w:ascii="Calibri" w:hAnsi="Calibri" w:cs="Calibri"/>
          <w:sz w:val="22"/>
          <w:szCs w:val="22"/>
        </w:rPr>
      </w:pPr>
      <w:r w:rsidRPr="00B73290">
        <w:rPr>
          <w:rFonts w:ascii="Calibri" w:hAnsi="Calibri" w:cs="Calibri"/>
          <w:sz w:val="22"/>
          <w:szCs w:val="22"/>
        </w:rPr>
        <w:t>Healthy and respectful relationships.</w:t>
      </w:r>
    </w:p>
    <w:p w14:paraId="5D38DCBC" w14:textId="77777777" w:rsidR="00FA5B1F" w:rsidRPr="00B73290" w:rsidRDefault="00FA5B1F" w:rsidP="009312D1">
      <w:pPr>
        <w:numPr>
          <w:ilvl w:val="0"/>
          <w:numId w:val="72"/>
        </w:numPr>
        <w:ind w:left="714" w:hanging="357"/>
        <w:rPr>
          <w:rFonts w:ascii="Calibri" w:hAnsi="Calibri" w:cs="Calibri"/>
          <w:sz w:val="22"/>
          <w:szCs w:val="22"/>
        </w:rPr>
      </w:pPr>
      <w:r w:rsidRPr="00B73290">
        <w:rPr>
          <w:rFonts w:ascii="Calibri" w:hAnsi="Calibri" w:cs="Calibri"/>
          <w:sz w:val="22"/>
          <w:szCs w:val="22"/>
        </w:rPr>
        <w:t>Consent and personal boundaries.</w:t>
      </w:r>
    </w:p>
    <w:p w14:paraId="6978FC53" w14:textId="77777777" w:rsidR="00FA5B1F" w:rsidRPr="00B73290" w:rsidRDefault="00FA5B1F" w:rsidP="009312D1">
      <w:pPr>
        <w:numPr>
          <w:ilvl w:val="0"/>
          <w:numId w:val="72"/>
        </w:numPr>
        <w:ind w:left="714" w:hanging="357"/>
        <w:rPr>
          <w:rFonts w:ascii="Calibri" w:hAnsi="Calibri" w:cs="Calibri"/>
          <w:sz w:val="22"/>
          <w:szCs w:val="22"/>
        </w:rPr>
      </w:pPr>
      <w:r w:rsidRPr="00B73290">
        <w:rPr>
          <w:rFonts w:ascii="Calibri" w:hAnsi="Calibri" w:cs="Calibri"/>
          <w:sz w:val="22"/>
          <w:szCs w:val="22"/>
        </w:rPr>
        <w:t>Appropriate behaviour and respect for others.</w:t>
      </w:r>
    </w:p>
    <w:p w14:paraId="6174E8CC" w14:textId="77777777" w:rsidR="00FA5B1F" w:rsidRPr="00B73290" w:rsidRDefault="00FA5B1F" w:rsidP="009312D1">
      <w:pPr>
        <w:numPr>
          <w:ilvl w:val="0"/>
          <w:numId w:val="72"/>
        </w:numPr>
        <w:ind w:left="714" w:hanging="357"/>
        <w:rPr>
          <w:rFonts w:ascii="Calibri" w:hAnsi="Calibri" w:cs="Calibri"/>
          <w:sz w:val="22"/>
          <w:szCs w:val="22"/>
        </w:rPr>
      </w:pPr>
      <w:r w:rsidRPr="00B73290">
        <w:rPr>
          <w:rFonts w:ascii="Calibri" w:hAnsi="Calibri" w:cs="Calibri"/>
          <w:sz w:val="22"/>
          <w:szCs w:val="22"/>
        </w:rPr>
        <w:t>Online safety.</w:t>
      </w:r>
    </w:p>
    <w:p w14:paraId="5D13C27C" w14:textId="77777777" w:rsidR="00FA5B1F" w:rsidRPr="00B73290" w:rsidRDefault="00FA5B1F" w:rsidP="009312D1">
      <w:pPr>
        <w:numPr>
          <w:ilvl w:val="0"/>
          <w:numId w:val="72"/>
        </w:numPr>
        <w:ind w:left="714" w:hanging="357"/>
        <w:rPr>
          <w:rFonts w:ascii="Calibri" w:hAnsi="Calibri" w:cs="Calibri"/>
          <w:sz w:val="22"/>
          <w:szCs w:val="22"/>
        </w:rPr>
      </w:pPr>
      <w:r w:rsidRPr="00B73290">
        <w:rPr>
          <w:rFonts w:ascii="Calibri" w:hAnsi="Calibri" w:cs="Calibri"/>
          <w:sz w:val="22"/>
          <w:szCs w:val="22"/>
        </w:rPr>
        <w:t>Equality, diversity and inclusion.</w:t>
      </w:r>
    </w:p>
    <w:p w14:paraId="5A18E9DC" w14:textId="77777777" w:rsidR="00FA5B1F" w:rsidRPr="00B73290" w:rsidRDefault="00FA5B1F" w:rsidP="009312D1">
      <w:pPr>
        <w:numPr>
          <w:ilvl w:val="0"/>
          <w:numId w:val="72"/>
        </w:numPr>
        <w:ind w:left="714" w:hanging="357"/>
        <w:rPr>
          <w:rFonts w:ascii="Calibri" w:hAnsi="Calibri" w:cs="Calibri"/>
          <w:sz w:val="22"/>
          <w:szCs w:val="22"/>
        </w:rPr>
      </w:pPr>
      <w:r w:rsidRPr="00B73290">
        <w:rPr>
          <w:rFonts w:ascii="Calibri" w:hAnsi="Calibri" w:cs="Calibri"/>
          <w:sz w:val="22"/>
          <w:szCs w:val="22"/>
        </w:rPr>
        <w:t>Gender stereotypes and discrimination.</w:t>
      </w:r>
    </w:p>
    <w:p w14:paraId="08D07C76" w14:textId="77777777" w:rsidR="00FA5B1F" w:rsidRPr="00B73290" w:rsidRDefault="00FA5B1F" w:rsidP="009312D1">
      <w:pPr>
        <w:numPr>
          <w:ilvl w:val="0"/>
          <w:numId w:val="72"/>
        </w:numPr>
        <w:ind w:left="714" w:hanging="357"/>
        <w:rPr>
          <w:rFonts w:ascii="Calibri" w:hAnsi="Calibri" w:cs="Calibri"/>
          <w:sz w:val="22"/>
          <w:szCs w:val="22"/>
        </w:rPr>
      </w:pPr>
      <w:r w:rsidRPr="00B73290">
        <w:rPr>
          <w:rFonts w:ascii="Calibri" w:hAnsi="Calibri" w:cs="Calibri"/>
          <w:sz w:val="22"/>
          <w:szCs w:val="22"/>
        </w:rPr>
        <w:t>Sexual harassment and sexual violence.</w:t>
      </w:r>
    </w:p>
    <w:p w14:paraId="41435EAF" w14:textId="77777777" w:rsidR="00FA5B1F" w:rsidRPr="00B73290" w:rsidRDefault="00FA5B1F" w:rsidP="009312D1">
      <w:pPr>
        <w:numPr>
          <w:ilvl w:val="0"/>
          <w:numId w:val="72"/>
        </w:numPr>
        <w:ind w:left="714" w:hanging="357"/>
        <w:rPr>
          <w:rFonts w:ascii="Calibri" w:hAnsi="Calibri" w:cs="Calibri"/>
          <w:sz w:val="22"/>
          <w:szCs w:val="22"/>
        </w:rPr>
      </w:pPr>
      <w:r w:rsidRPr="00B73290">
        <w:rPr>
          <w:rFonts w:ascii="Calibri" w:hAnsi="Calibri" w:cs="Calibri"/>
          <w:sz w:val="22"/>
          <w:szCs w:val="22"/>
        </w:rPr>
        <w:t>Harmful sexual behaviour.</w:t>
      </w:r>
    </w:p>
    <w:p w14:paraId="509432AB" w14:textId="77777777" w:rsidR="00FA5B1F" w:rsidRPr="00B73290" w:rsidRDefault="00FA5B1F" w:rsidP="009312D1">
      <w:pPr>
        <w:numPr>
          <w:ilvl w:val="0"/>
          <w:numId w:val="72"/>
        </w:numPr>
        <w:ind w:left="714" w:hanging="357"/>
        <w:rPr>
          <w:rFonts w:ascii="Calibri" w:hAnsi="Calibri" w:cs="Calibri"/>
          <w:sz w:val="22"/>
          <w:szCs w:val="22"/>
        </w:rPr>
      </w:pPr>
      <w:r w:rsidRPr="00B73290">
        <w:rPr>
          <w:rFonts w:ascii="Calibri" w:hAnsi="Calibri" w:cs="Calibri"/>
          <w:sz w:val="22"/>
          <w:szCs w:val="22"/>
        </w:rPr>
        <w:t>How to identify abuse and seek support.</w:t>
      </w:r>
    </w:p>
    <w:p w14:paraId="6068B4D1" w14:textId="77777777" w:rsidR="00FA5B1F" w:rsidRPr="00B73290" w:rsidRDefault="00FA5B1F" w:rsidP="009312D1">
      <w:pPr>
        <w:numPr>
          <w:ilvl w:val="0"/>
          <w:numId w:val="72"/>
        </w:numPr>
        <w:ind w:left="714" w:hanging="357"/>
        <w:rPr>
          <w:rFonts w:ascii="Calibri" w:hAnsi="Calibri" w:cs="Calibri"/>
          <w:sz w:val="22"/>
          <w:szCs w:val="22"/>
        </w:rPr>
      </w:pPr>
      <w:r w:rsidRPr="00B73290">
        <w:rPr>
          <w:rFonts w:ascii="Calibri" w:hAnsi="Calibri" w:cs="Calibri"/>
          <w:sz w:val="22"/>
          <w:szCs w:val="22"/>
        </w:rPr>
        <w:t>The importance of reporting concerns and supporting others.</w:t>
      </w:r>
    </w:p>
    <w:p w14:paraId="2BEB52DB" w14:textId="77777777" w:rsidR="0048641C" w:rsidRPr="00B73290" w:rsidRDefault="0048641C" w:rsidP="00FA5B1F">
      <w:pPr>
        <w:rPr>
          <w:rFonts w:ascii="Calibri" w:hAnsi="Calibri" w:cs="Calibri"/>
          <w:sz w:val="22"/>
          <w:szCs w:val="22"/>
        </w:rPr>
      </w:pPr>
    </w:p>
    <w:p w14:paraId="2BEDA8F1" w14:textId="5FEEAA9E" w:rsidR="00FA5B1F" w:rsidRPr="00B73290" w:rsidRDefault="00FA5B1F" w:rsidP="00FA5B1F">
      <w:pPr>
        <w:rPr>
          <w:rFonts w:ascii="Calibri" w:hAnsi="Calibri" w:cs="Calibri"/>
          <w:sz w:val="22"/>
          <w:szCs w:val="22"/>
        </w:rPr>
      </w:pPr>
      <w:r w:rsidRPr="00B73290">
        <w:rPr>
          <w:rFonts w:ascii="Calibri" w:hAnsi="Calibri" w:cs="Calibri"/>
          <w:sz w:val="22"/>
          <w:szCs w:val="22"/>
        </w:rPr>
        <w:t>The school will regularly review safeguarding procedures, staff training and curriculum provision to ensure that child-on-child abuse, including sexual harassment and sexual violence, is effectively prevented, identified and addressed.</w:t>
      </w:r>
    </w:p>
    <w:p w14:paraId="04C1801B" w14:textId="77777777" w:rsidR="0048641C" w:rsidRPr="00B73290" w:rsidRDefault="0048641C" w:rsidP="00FA5B1F">
      <w:pPr>
        <w:rPr>
          <w:rFonts w:ascii="Calibri" w:hAnsi="Calibri" w:cs="Calibri"/>
          <w:sz w:val="22"/>
          <w:szCs w:val="22"/>
        </w:rPr>
      </w:pPr>
    </w:p>
    <w:p w14:paraId="5776F86C" w14:textId="77777777" w:rsidR="00FA5B1F" w:rsidRPr="00B73290" w:rsidRDefault="00FA5B1F" w:rsidP="00B57DDA">
      <w:pPr>
        <w:spacing w:after="120"/>
        <w:rPr>
          <w:rFonts w:ascii="Calibri" w:hAnsi="Calibri" w:cs="Calibri"/>
          <w:b/>
          <w:bCs/>
          <w:sz w:val="22"/>
          <w:szCs w:val="22"/>
        </w:rPr>
      </w:pPr>
      <w:r w:rsidRPr="00B73290">
        <w:rPr>
          <w:rFonts w:ascii="Calibri" w:hAnsi="Calibri" w:cs="Calibri"/>
          <w:b/>
          <w:bCs/>
          <w:sz w:val="22"/>
          <w:szCs w:val="22"/>
        </w:rPr>
        <w:t>Upskirting</w:t>
      </w:r>
    </w:p>
    <w:p w14:paraId="0A251D08" w14:textId="77777777" w:rsidR="00FA5B1F" w:rsidRPr="00B73290" w:rsidRDefault="00FA5B1F" w:rsidP="00FA5B1F">
      <w:pPr>
        <w:rPr>
          <w:rFonts w:ascii="Calibri" w:hAnsi="Calibri" w:cs="Calibri"/>
          <w:sz w:val="22"/>
          <w:szCs w:val="22"/>
        </w:rPr>
      </w:pPr>
      <w:r w:rsidRPr="00B73290">
        <w:rPr>
          <w:rFonts w:ascii="Calibri" w:hAnsi="Calibri" w:cs="Calibri"/>
          <w:sz w:val="22"/>
          <w:szCs w:val="22"/>
        </w:rPr>
        <w:t>The school will ensure that staff and pupils are aware that upskirting is a criminal offence under the Voyeurism (Offences) Act 2019.</w:t>
      </w:r>
    </w:p>
    <w:p w14:paraId="43507750" w14:textId="77777777" w:rsidR="00B57DDA" w:rsidRPr="00B73290" w:rsidRDefault="00B57DDA" w:rsidP="00FA5B1F">
      <w:pPr>
        <w:rPr>
          <w:rFonts w:ascii="Calibri" w:hAnsi="Calibri" w:cs="Calibri"/>
          <w:sz w:val="22"/>
          <w:szCs w:val="22"/>
        </w:rPr>
      </w:pPr>
    </w:p>
    <w:p w14:paraId="4CD76E8F" w14:textId="77777777" w:rsidR="00FA5B1F" w:rsidRPr="00B73290" w:rsidRDefault="00FA5B1F" w:rsidP="00FA5B1F">
      <w:pPr>
        <w:rPr>
          <w:rFonts w:ascii="Calibri" w:hAnsi="Calibri" w:cs="Calibri"/>
          <w:sz w:val="22"/>
          <w:szCs w:val="22"/>
        </w:rPr>
      </w:pPr>
      <w:r w:rsidRPr="00B73290">
        <w:rPr>
          <w:rFonts w:ascii="Calibri" w:hAnsi="Calibri" w:cs="Calibri"/>
          <w:sz w:val="22"/>
          <w:szCs w:val="22"/>
        </w:rPr>
        <w:t>Upskirting typically involves someone taking a picture under a person's clothing without their knowledge or consent for the purpose of obtaining sexual gratification or causing humiliation, distress or alarm.</w:t>
      </w:r>
    </w:p>
    <w:p w14:paraId="7FB935B1" w14:textId="77777777" w:rsidR="00FA5B1F" w:rsidRPr="00B73290" w:rsidRDefault="00FA5B1F" w:rsidP="00FA5B1F">
      <w:pPr>
        <w:rPr>
          <w:rFonts w:ascii="Calibri" w:hAnsi="Calibri" w:cs="Calibri"/>
          <w:sz w:val="22"/>
          <w:szCs w:val="22"/>
        </w:rPr>
      </w:pPr>
      <w:r w:rsidRPr="00B73290">
        <w:rPr>
          <w:rFonts w:ascii="Calibri" w:hAnsi="Calibri" w:cs="Calibri"/>
          <w:sz w:val="22"/>
          <w:szCs w:val="22"/>
        </w:rPr>
        <w:t>Incidents of upskirting will be treated seriously, managed through safeguarding procedures and, where appropriate, reported to the Police.</w:t>
      </w:r>
    </w:p>
    <w:p w14:paraId="45328969" w14:textId="77777777" w:rsidR="0048641C" w:rsidRPr="00B73290" w:rsidRDefault="0048641C" w:rsidP="00FA5B1F">
      <w:pPr>
        <w:rPr>
          <w:rFonts w:ascii="Calibri" w:hAnsi="Calibri" w:cs="Calibri"/>
          <w:b/>
          <w:bCs/>
        </w:rPr>
      </w:pPr>
    </w:p>
    <w:p w14:paraId="7F4DCE05" w14:textId="3BDB5400" w:rsidR="00FA5B1F" w:rsidRPr="00B73290" w:rsidRDefault="00FA5B1F" w:rsidP="00B57DDA">
      <w:pPr>
        <w:spacing w:after="120"/>
        <w:rPr>
          <w:rFonts w:ascii="Calibri" w:hAnsi="Calibri" w:cs="Calibri"/>
          <w:b/>
          <w:bCs/>
          <w:sz w:val="22"/>
          <w:szCs w:val="22"/>
        </w:rPr>
      </w:pPr>
      <w:r w:rsidRPr="00B73290">
        <w:rPr>
          <w:rFonts w:ascii="Calibri" w:hAnsi="Calibri" w:cs="Calibri"/>
          <w:b/>
          <w:bCs/>
          <w:sz w:val="22"/>
          <w:szCs w:val="22"/>
        </w:rPr>
        <w:t>Specialist Support</w:t>
      </w:r>
    </w:p>
    <w:p w14:paraId="66E5866E" w14:textId="2FB474CF" w:rsidR="00FA5B1F" w:rsidRPr="00B73290" w:rsidRDefault="00FA5B1F" w:rsidP="00FA5B1F">
      <w:pPr>
        <w:rPr>
          <w:rFonts w:ascii="Calibri" w:hAnsi="Calibri" w:cs="Calibri"/>
          <w:sz w:val="22"/>
          <w:szCs w:val="22"/>
        </w:rPr>
      </w:pPr>
      <w:r w:rsidRPr="00B73290">
        <w:rPr>
          <w:rFonts w:ascii="Calibri" w:hAnsi="Calibri" w:cs="Calibri"/>
          <w:sz w:val="22"/>
          <w:szCs w:val="22"/>
        </w:rPr>
        <w:t xml:space="preserve">The school recognises the importance of accessing specialist advice and support when responding to incidents of child-on-child abuse and harmful sexual </w:t>
      </w:r>
      <w:r w:rsidR="00B57DDA" w:rsidRPr="00B73290">
        <w:rPr>
          <w:rFonts w:ascii="Calibri" w:hAnsi="Calibri" w:cs="Calibri"/>
          <w:sz w:val="22"/>
          <w:szCs w:val="22"/>
        </w:rPr>
        <w:t>behaviour</w:t>
      </w:r>
      <w:r w:rsidRPr="00B73290">
        <w:rPr>
          <w:rFonts w:ascii="Calibri" w:hAnsi="Calibri" w:cs="Calibri"/>
          <w:sz w:val="22"/>
          <w:szCs w:val="22"/>
        </w:rPr>
        <w:t>.</w:t>
      </w:r>
    </w:p>
    <w:p w14:paraId="2902A4D0" w14:textId="77777777" w:rsidR="00B57DDA" w:rsidRPr="00B73290" w:rsidRDefault="00B57DDA" w:rsidP="00FA5B1F">
      <w:pPr>
        <w:rPr>
          <w:rFonts w:ascii="Calibri" w:hAnsi="Calibri" w:cs="Calibri"/>
          <w:sz w:val="22"/>
          <w:szCs w:val="22"/>
        </w:rPr>
      </w:pPr>
    </w:p>
    <w:p w14:paraId="0E632A77" w14:textId="77777777" w:rsidR="00FA5B1F" w:rsidRPr="00B73290" w:rsidRDefault="00FA5B1F" w:rsidP="00B57DDA">
      <w:pPr>
        <w:spacing w:after="120"/>
        <w:rPr>
          <w:rFonts w:ascii="Calibri" w:hAnsi="Calibri" w:cs="Calibri"/>
          <w:sz w:val="22"/>
          <w:szCs w:val="22"/>
        </w:rPr>
      </w:pPr>
      <w:r w:rsidRPr="00B73290">
        <w:rPr>
          <w:rFonts w:ascii="Calibri" w:hAnsi="Calibri" w:cs="Calibri"/>
          <w:sz w:val="22"/>
          <w:szCs w:val="22"/>
        </w:rPr>
        <w:t xml:space="preserve">The </w:t>
      </w:r>
      <w:r w:rsidRPr="00B73290">
        <w:rPr>
          <w:rFonts w:ascii="Calibri" w:hAnsi="Calibri" w:cs="Calibri"/>
          <w:b/>
          <w:bCs/>
          <w:sz w:val="22"/>
          <w:szCs w:val="22"/>
        </w:rPr>
        <w:t>Lucy Faithfull Foundation</w:t>
      </w:r>
      <w:r w:rsidRPr="00B73290">
        <w:rPr>
          <w:rFonts w:ascii="Calibri" w:hAnsi="Calibri" w:cs="Calibri"/>
          <w:sz w:val="22"/>
          <w:szCs w:val="22"/>
        </w:rPr>
        <w:t xml:space="preserve"> provides support, advice and guidance relating to:</w:t>
      </w:r>
    </w:p>
    <w:p w14:paraId="0D60DE6A" w14:textId="77777777" w:rsidR="00FA5B1F" w:rsidRPr="00B73290" w:rsidRDefault="00FA5B1F" w:rsidP="009312D1">
      <w:pPr>
        <w:numPr>
          <w:ilvl w:val="0"/>
          <w:numId w:val="73"/>
        </w:numPr>
        <w:rPr>
          <w:rFonts w:ascii="Calibri" w:hAnsi="Calibri" w:cs="Calibri"/>
          <w:sz w:val="22"/>
          <w:szCs w:val="22"/>
        </w:rPr>
      </w:pPr>
      <w:r w:rsidRPr="00B73290">
        <w:rPr>
          <w:rFonts w:ascii="Calibri" w:hAnsi="Calibri" w:cs="Calibri"/>
          <w:sz w:val="22"/>
          <w:szCs w:val="22"/>
        </w:rPr>
        <w:t>Harmful sexual behaviour.</w:t>
      </w:r>
    </w:p>
    <w:p w14:paraId="58415169" w14:textId="77777777" w:rsidR="00FA5B1F" w:rsidRPr="00B73290" w:rsidRDefault="00FA5B1F" w:rsidP="009312D1">
      <w:pPr>
        <w:numPr>
          <w:ilvl w:val="0"/>
          <w:numId w:val="73"/>
        </w:numPr>
        <w:rPr>
          <w:rFonts w:ascii="Calibri" w:hAnsi="Calibri" w:cs="Calibri"/>
          <w:sz w:val="22"/>
          <w:szCs w:val="22"/>
        </w:rPr>
      </w:pPr>
      <w:r w:rsidRPr="00B73290">
        <w:rPr>
          <w:rFonts w:ascii="Calibri" w:hAnsi="Calibri" w:cs="Calibri"/>
          <w:sz w:val="22"/>
          <w:szCs w:val="22"/>
        </w:rPr>
        <w:t>Healthy sexual development.</w:t>
      </w:r>
    </w:p>
    <w:p w14:paraId="5CDD1F3B" w14:textId="77777777" w:rsidR="00FA5B1F" w:rsidRPr="00B73290" w:rsidRDefault="00FA5B1F" w:rsidP="009312D1">
      <w:pPr>
        <w:numPr>
          <w:ilvl w:val="0"/>
          <w:numId w:val="73"/>
        </w:numPr>
        <w:rPr>
          <w:rFonts w:ascii="Calibri" w:hAnsi="Calibri" w:cs="Calibri"/>
          <w:sz w:val="22"/>
          <w:szCs w:val="22"/>
        </w:rPr>
      </w:pPr>
      <w:r w:rsidRPr="00B73290">
        <w:rPr>
          <w:rFonts w:ascii="Calibri" w:hAnsi="Calibri" w:cs="Calibri"/>
          <w:sz w:val="22"/>
          <w:szCs w:val="22"/>
        </w:rPr>
        <w:t>Online safety.</w:t>
      </w:r>
    </w:p>
    <w:p w14:paraId="2A03FE77" w14:textId="77777777" w:rsidR="00FA5B1F" w:rsidRPr="00B73290" w:rsidRDefault="00FA5B1F" w:rsidP="009312D1">
      <w:pPr>
        <w:numPr>
          <w:ilvl w:val="0"/>
          <w:numId w:val="73"/>
        </w:numPr>
        <w:rPr>
          <w:rFonts w:ascii="Calibri" w:hAnsi="Calibri" w:cs="Calibri"/>
          <w:sz w:val="22"/>
          <w:szCs w:val="22"/>
        </w:rPr>
      </w:pPr>
      <w:r w:rsidRPr="00B73290">
        <w:rPr>
          <w:rFonts w:ascii="Calibri" w:hAnsi="Calibri" w:cs="Calibri"/>
          <w:sz w:val="22"/>
          <w:szCs w:val="22"/>
        </w:rPr>
        <w:t>Preventing child sexual abuse.</w:t>
      </w:r>
    </w:p>
    <w:p w14:paraId="341B6E75" w14:textId="77777777" w:rsidR="00B57DDA" w:rsidRPr="00B73290" w:rsidRDefault="00FA5B1F" w:rsidP="009312D1">
      <w:pPr>
        <w:numPr>
          <w:ilvl w:val="0"/>
          <w:numId w:val="73"/>
        </w:numPr>
        <w:rPr>
          <w:rFonts w:ascii="Calibri" w:hAnsi="Calibri" w:cs="Calibri"/>
          <w:sz w:val="22"/>
          <w:szCs w:val="22"/>
        </w:rPr>
      </w:pPr>
      <w:r w:rsidRPr="00B73290">
        <w:rPr>
          <w:rFonts w:ascii="Calibri" w:hAnsi="Calibri" w:cs="Calibri"/>
          <w:sz w:val="22"/>
          <w:szCs w:val="22"/>
        </w:rPr>
        <w:t xml:space="preserve">Resources, advice and helplines for professionals, </w:t>
      </w:r>
    </w:p>
    <w:p w14:paraId="7645E183" w14:textId="38F1ECEF" w:rsidR="00FA5B1F" w:rsidRPr="00B73290" w:rsidRDefault="00FA5B1F" w:rsidP="009312D1">
      <w:pPr>
        <w:numPr>
          <w:ilvl w:val="0"/>
          <w:numId w:val="73"/>
        </w:numPr>
        <w:rPr>
          <w:rFonts w:ascii="Calibri" w:hAnsi="Calibri" w:cs="Calibri"/>
          <w:sz w:val="22"/>
          <w:szCs w:val="22"/>
        </w:rPr>
      </w:pPr>
      <w:r w:rsidRPr="00B73290">
        <w:rPr>
          <w:rFonts w:ascii="Calibri" w:hAnsi="Calibri" w:cs="Calibri"/>
          <w:sz w:val="22"/>
          <w:szCs w:val="22"/>
        </w:rPr>
        <w:t>children and families.</w:t>
      </w:r>
    </w:p>
    <w:p w14:paraId="42A836BB" w14:textId="77777777" w:rsidR="00B57DDA" w:rsidRPr="00B73290" w:rsidRDefault="00B57DDA" w:rsidP="00D06AE5">
      <w:pPr>
        <w:ind w:left="720"/>
        <w:rPr>
          <w:rFonts w:ascii="Calibri" w:hAnsi="Calibri" w:cs="Calibri"/>
          <w:sz w:val="22"/>
          <w:szCs w:val="22"/>
        </w:rPr>
      </w:pPr>
    </w:p>
    <w:p w14:paraId="37AFA3DD" w14:textId="2BB3410B" w:rsidR="00A25862" w:rsidRPr="00B73290" w:rsidRDefault="00A25862" w:rsidP="00FA5B1F">
      <w:hyperlink r:id="rId79" w:history="1">
        <w:r w:rsidRPr="00B73290">
          <w:rPr>
            <w:rStyle w:val="Hyperlink"/>
            <w:rFonts w:ascii="Calibri" w:hAnsi="Calibri" w:cs="Calibri"/>
            <w:color w:val="auto"/>
            <w:sz w:val="22"/>
            <w:szCs w:val="22"/>
          </w:rPr>
          <w:t>What is harmful sexual behaviour - Lucy Faithfull Foundation</w:t>
        </w:r>
      </w:hyperlink>
    </w:p>
    <w:p w14:paraId="11864E6C" w14:textId="77777777" w:rsidR="00025AA8" w:rsidRPr="00B73290" w:rsidRDefault="00025AA8" w:rsidP="00FA5B1F">
      <w:pPr>
        <w:rPr>
          <w:rFonts w:ascii="Calibri" w:hAnsi="Calibri" w:cs="Calibri"/>
          <w:sz w:val="22"/>
          <w:szCs w:val="22"/>
        </w:rPr>
      </w:pPr>
    </w:p>
    <w:p w14:paraId="71E946F6" w14:textId="6BF52C41" w:rsidR="00FA5B1F" w:rsidRPr="00B73290" w:rsidRDefault="00FA5B1F" w:rsidP="00FA5B1F">
      <w:pPr>
        <w:rPr>
          <w:rFonts w:ascii="Calibri" w:hAnsi="Calibri" w:cs="Calibri"/>
          <w:sz w:val="22"/>
          <w:szCs w:val="22"/>
        </w:rPr>
      </w:pPr>
      <w:r w:rsidRPr="00B73290">
        <w:rPr>
          <w:rFonts w:ascii="Calibri" w:hAnsi="Calibri" w:cs="Calibri"/>
          <w:sz w:val="22"/>
          <w:szCs w:val="22"/>
        </w:rPr>
        <w:t>Where appropriate, the school will signpost children, families and staff to appropriate specialist agencies and services to support safeguarding, recovery and positive outcomes.</w:t>
      </w:r>
    </w:p>
    <w:p w14:paraId="1D544C9F" w14:textId="77777777" w:rsidR="00FA5B1F" w:rsidRPr="00B73290" w:rsidRDefault="00FA5B1F" w:rsidP="00FA5B1F">
      <w:pPr>
        <w:rPr>
          <w:rFonts w:ascii="Calibri" w:hAnsi="Calibri" w:cs="Calibri"/>
          <w:sz w:val="22"/>
          <w:szCs w:val="22"/>
        </w:rPr>
      </w:pPr>
    </w:p>
    <w:p w14:paraId="460C2FFA" w14:textId="77777777" w:rsidR="00FA5B1F" w:rsidRPr="00B73290" w:rsidRDefault="00FA5B1F" w:rsidP="00FA5B1F">
      <w:pPr>
        <w:rPr>
          <w:rFonts w:ascii="Calibri" w:hAnsi="Calibri" w:cs="Calibri"/>
        </w:rPr>
      </w:pPr>
    </w:p>
    <w:p w14:paraId="563B9762" w14:textId="77777777" w:rsidR="00976AAC" w:rsidRPr="00B73290" w:rsidRDefault="00976AAC" w:rsidP="009312D1">
      <w:pPr>
        <w:pStyle w:val="Heading1"/>
        <w:numPr>
          <w:ilvl w:val="0"/>
          <w:numId w:val="65"/>
        </w:numPr>
        <w:spacing w:after="120"/>
        <w:ind w:left="567" w:hanging="567"/>
        <w:rPr>
          <w:rFonts w:ascii="Calibri" w:hAnsi="Calibri" w:cs="Calibri"/>
          <w:sz w:val="22"/>
          <w:szCs w:val="22"/>
        </w:rPr>
      </w:pPr>
      <w:bookmarkStart w:id="36" w:name="_Toc524597910"/>
      <w:r w:rsidRPr="00B73290">
        <w:rPr>
          <w:rFonts w:ascii="Calibri" w:hAnsi="Calibri" w:cs="Calibri"/>
          <w:sz w:val="22"/>
          <w:szCs w:val="22"/>
        </w:rPr>
        <w:t>P</w:t>
      </w:r>
      <w:r w:rsidR="006040AB" w:rsidRPr="00B73290">
        <w:rPr>
          <w:rFonts w:ascii="Calibri" w:hAnsi="Calibri" w:cs="Calibri"/>
          <w:sz w:val="22"/>
          <w:szCs w:val="22"/>
        </w:rPr>
        <w:t xml:space="preserve">ARTNERSHIP WITH PARENTS </w:t>
      </w:r>
      <w:r w:rsidR="00580A4A" w:rsidRPr="00B73290">
        <w:rPr>
          <w:rFonts w:ascii="Calibri" w:hAnsi="Calibri" w:cs="Calibri"/>
          <w:sz w:val="22"/>
          <w:szCs w:val="22"/>
        </w:rPr>
        <w:t xml:space="preserve"> </w:t>
      </w:r>
      <w:bookmarkEnd w:id="36"/>
    </w:p>
    <w:p w14:paraId="693CF7C0" w14:textId="77777777" w:rsidR="00976AAC" w:rsidRPr="00B73290" w:rsidRDefault="00976AAC" w:rsidP="00951B95">
      <w:pPr>
        <w:rPr>
          <w:rFonts w:ascii="Calibri" w:hAnsi="Calibri" w:cs="Calibri"/>
          <w:sz w:val="22"/>
          <w:szCs w:val="22"/>
        </w:rPr>
      </w:pPr>
      <w:r w:rsidRPr="00B73290">
        <w:rPr>
          <w:rFonts w:ascii="Calibri" w:hAnsi="Calibri" w:cs="Calibri"/>
          <w:sz w:val="22"/>
          <w:szCs w:val="22"/>
        </w:rPr>
        <w:t>The school shares a purpose with parents to educate, keep children safe from harm and to have their welfare promoted</w:t>
      </w:r>
      <w:r w:rsidR="009C1591" w:rsidRPr="00B73290">
        <w:rPr>
          <w:rFonts w:ascii="Calibri" w:hAnsi="Calibri" w:cs="Calibri"/>
          <w:sz w:val="22"/>
          <w:szCs w:val="22"/>
        </w:rPr>
        <w:t xml:space="preserve">. </w:t>
      </w:r>
      <w:r w:rsidRPr="00B73290">
        <w:rPr>
          <w:rFonts w:ascii="Calibri" w:hAnsi="Calibri" w:cs="Calibri"/>
          <w:sz w:val="22"/>
          <w:szCs w:val="22"/>
        </w:rPr>
        <w:t xml:space="preserve"> We are committed to working with parents positively, </w:t>
      </w:r>
      <w:r w:rsidR="00D53E99" w:rsidRPr="00B73290">
        <w:rPr>
          <w:rFonts w:ascii="Calibri" w:hAnsi="Calibri" w:cs="Calibri"/>
          <w:sz w:val="22"/>
          <w:szCs w:val="22"/>
        </w:rPr>
        <w:t>openly,</w:t>
      </w:r>
      <w:r w:rsidRPr="00B73290">
        <w:rPr>
          <w:rFonts w:ascii="Calibri" w:hAnsi="Calibri" w:cs="Calibri"/>
          <w:sz w:val="22"/>
          <w:szCs w:val="22"/>
        </w:rPr>
        <w:t xml:space="preserve"> and honestly</w:t>
      </w:r>
      <w:r w:rsidR="009C1DFA" w:rsidRPr="00B73290">
        <w:rPr>
          <w:rFonts w:ascii="Calibri" w:hAnsi="Calibri" w:cs="Calibri"/>
          <w:sz w:val="22"/>
          <w:szCs w:val="22"/>
        </w:rPr>
        <w:t>.</w:t>
      </w:r>
      <w:r w:rsidRPr="00B73290">
        <w:rPr>
          <w:rFonts w:ascii="Calibri" w:hAnsi="Calibri" w:cs="Calibri"/>
          <w:sz w:val="22"/>
          <w:szCs w:val="22"/>
        </w:rPr>
        <w:t xml:space="preserve"> </w:t>
      </w:r>
    </w:p>
    <w:p w14:paraId="62F97E1A" w14:textId="77777777" w:rsidR="00976AAC" w:rsidRPr="00B73290" w:rsidRDefault="00976AAC" w:rsidP="00951B95">
      <w:pPr>
        <w:rPr>
          <w:rFonts w:ascii="Calibri" w:hAnsi="Calibri" w:cs="Calibri"/>
          <w:sz w:val="22"/>
          <w:szCs w:val="22"/>
        </w:rPr>
      </w:pPr>
    </w:p>
    <w:p w14:paraId="1867A73B" w14:textId="77777777" w:rsidR="00976AAC" w:rsidRPr="00B73290" w:rsidRDefault="00976AAC" w:rsidP="00951B95">
      <w:pPr>
        <w:rPr>
          <w:rFonts w:ascii="Calibri" w:hAnsi="Calibri" w:cs="Calibri"/>
          <w:sz w:val="22"/>
          <w:szCs w:val="22"/>
        </w:rPr>
      </w:pPr>
      <w:r w:rsidRPr="00B73290">
        <w:rPr>
          <w:rFonts w:ascii="Calibri" w:hAnsi="Calibri" w:cs="Calibri"/>
          <w:sz w:val="22"/>
          <w:szCs w:val="22"/>
        </w:rPr>
        <w:t xml:space="preserve">We ensure that all parents are treated with respect, </w:t>
      </w:r>
      <w:r w:rsidR="00D53E99" w:rsidRPr="00B73290">
        <w:rPr>
          <w:rFonts w:ascii="Calibri" w:hAnsi="Calibri" w:cs="Calibri"/>
          <w:sz w:val="22"/>
          <w:szCs w:val="22"/>
        </w:rPr>
        <w:t>dignity,</w:t>
      </w:r>
      <w:r w:rsidRPr="00B73290">
        <w:rPr>
          <w:rFonts w:ascii="Calibri" w:hAnsi="Calibri" w:cs="Calibri"/>
          <w:sz w:val="22"/>
          <w:szCs w:val="22"/>
        </w:rPr>
        <w:t xml:space="preserve"> and courtesy</w:t>
      </w:r>
      <w:r w:rsidR="009C1DFA" w:rsidRPr="00B73290">
        <w:rPr>
          <w:rFonts w:ascii="Calibri" w:hAnsi="Calibri" w:cs="Calibri"/>
          <w:sz w:val="22"/>
          <w:szCs w:val="22"/>
        </w:rPr>
        <w:t>.</w:t>
      </w:r>
      <w:r w:rsidRPr="00B73290">
        <w:rPr>
          <w:rFonts w:ascii="Calibri" w:hAnsi="Calibri" w:cs="Calibri"/>
          <w:sz w:val="22"/>
          <w:szCs w:val="22"/>
        </w:rPr>
        <w:t xml:space="preserve"> We respect parents’ rights to privacy and confidentiality and will not share sensitive information unless we have </w:t>
      </w:r>
      <w:r w:rsidR="00CA453C" w:rsidRPr="00B73290">
        <w:rPr>
          <w:rFonts w:ascii="Calibri" w:hAnsi="Calibri" w:cs="Calibri"/>
          <w:sz w:val="22"/>
          <w:szCs w:val="22"/>
        </w:rPr>
        <w:t>permission,</w:t>
      </w:r>
      <w:r w:rsidRPr="00B73290">
        <w:rPr>
          <w:rFonts w:ascii="Calibri" w:hAnsi="Calibri" w:cs="Calibri"/>
          <w:sz w:val="22"/>
          <w:szCs w:val="22"/>
        </w:rPr>
        <w:t xml:space="preserve"> or it is necessary to do so </w:t>
      </w:r>
      <w:r w:rsidR="00D53E99" w:rsidRPr="00B73290">
        <w:rPr>
          <w:rFonts w:ascii="Calibri" w:hAnsi="Calibri" w:cs="Calibri"/>
          <w:sz w:val="22"/>
          <w:szCs w:val="22"/>
        </w:rPr>
        <w:t>to</w:t>
      </w:r>
      <w:r w:rsidRPr="00B73290">
        <w:rPr>
          <w:rFonts w:ascii="Calibri" w:hAnsi="Calibri" w:cs="Calibri"/>
          <w:sz w:val="22"/>
          <w:szCs w:val="22"/>
        </w:rPr>
        <w:t xml:space="preserve"> protect a child</w:t>
      </w:r>
      <w:r w:rsidR="009C1DFA" w:rsidRPr="00B73290">
        <w:rPr>
          <w:rFonts w:ascii="Calibri" w:hAnsi="Calibri" w:cs="Calibri"/>
          <w:sz w:val="22"/>
          <w:szCs w:val="22"/>
        </w:rPr>
        <w:t>.</w:t>
      </w:r>
      <w:r w:rsidRPr="00B73290">
        <w:rPr>
          <w:rFonts w:ascii="Calibri" w:hAnsi="Calibri" w:cs="Calibri"/>
          <w:sz w:val="22"/>
          <w:szCs w:val="22"/>
        </w:rPr>
        <w:t xml:space="preserve"> </w:t>
      </w:r>
    </w:p>
    <w:p w14:paraId="5B87389B" w14:textId="77777777" w:rsidR="00976AAC" w:rsidRPr="00B73290" w:rsidRDefault="00976AAC" w:rsidP="00951B95">
      <w:pPr>
        <w:rPr>
          <w:rFonts w:ascii="Calibri" w:hAnsi="Calibri" w:cs="Calibri"/>
          <w:sz w:val="22"/>
          <w:szCs w:val="22"/>
        </w:rPr>
      </w:pPr>
    </w:p>
    <w:p w14:paraId="6D9378A8" w14:textId="04187CAA" w:rsidR="00976AAC" w:rsidRPr="00B73290" w:rsidRDefault="00976AAC" w:rsidP="00951B95">
      <w:pPr>
        <w:rPr>
          <w:rFonts w:ascii="Calibri" w:hAnsi="Calibri" w:cs="Calibri"/>
          <w:sz w:val="22"/>
          <w:szCs w:val="22"/>
        </w:rPr>
      </w:pPr>
      <w:r w:rsidRPr="00B73290">
        <w:rPr>
          <w:rFonts w:ascii="Calibri" w:hAnsi="Calibri" w:cs="Calibri"/>
          <w:sz w:val="22"/>
          <w:szCs w:val="22"/>
        </w:rPr>
        <w:t>The school will, in most circumstances, endeavour to discuss all concerns about their children with parents</w:t>
      </w:r>
      <w:r w:rsidR="009C1DFA" w:rsidRPr="00B73290">
        <w:rPr>
          <w:rFonts w:ascii="Calibri" w:hAnsi="Calibri" w:cs="Calibri"/>
          <w:sz w:val="22"/>
          <w:szCs w:val="22"/>
        </w:rPr>
        <w:t>.</w:t>
      </w:r>
      <w:r w:rsidRPr="00B73290">
        <w:rPr>
          <w:rFonts w:ascii="Calibri" w:hAnsi="Calibri" w:cs="Calibri"/>
          <w:sz w:val="22"/>
          <w:szCs w:val="22"/>
        </w:rPr>
        <w:t xml:space="preserve"> There may, however, be exceptional circumstances when the school will discuss concerns with </w:t>
      </w:r>
      <w:r w:rsidR="008D558B" w:rsidRPr="00B73290">
        <w:rPr>
          <w:rFonts w:asciiTheme="minorHAnsi" w:hAnsiTheme="minorHAnsi" w:cstheme="minorHAnsi"/>
          <w:sz w:val="22"/>
          <w:szCs w:val="22"/>
        </w:rPr>
        <w:t xml:space="preserve">Sefton Children’s Help and Advice Team (CHAT) </w:t>
      </w:r>
      <w:r w:rsidRPr="00B73290">
        <w:rPr>
          <w:rFonts w:ascii="Calibri" w:hAnsi="Calibri" w:cs="Calibri"/>
          <w:sz w:val="22"/>
          <w:szCs w:val="22"/>
        </w:rPr>
        <w:t>and/or the Police without parental knowledge</w:t>
      </w:r>
      <w:r w:rsidR="009C1DFA" w:rsidRPr="00B73290">
        <w:rPr>
          <w:rFonts w:ascii="Calibri" w:hAnsi="Calibri" w:cs="Calibri"/>
          <w:sz w:val="22"/>
          <w:szCs w:val="22"/>
        </w:rPr>
        <w:t>.</w:t>
      </w:r>
      <w:r w:rsidRPr="00B73290">
        <w:rPr>
          <w:rFonts w:ascii="Calibri" w:hAnsi="Calibri" w:cs="Calibri"/>
          <w:sz w:val="22"/>
          <w:szCs w:val="22"/>
        </w:rPr>
        <w:t xml:space="preserve"> The school will, of course, always aim to maintain a positive relations</w:t>
      </w:r>
      <w:r w:rsidR="009C1DFA" w:rsidRPr="00B73290">
        <w:rPr>
          <w:rFonts w:ascii="Calibri" w:hAnsi="Calibri" w:cs="Calibri"/>
          <w:sz w:val="22"/>
          <w:szCs w:val="22"/>
        </w:rPr>
        <w:t>hip with all parents.</w:t>
      </w:r>
    </w:p>
    <w:p w14:paraId="38A93A13" w14:textId="77777777" w:rsidR="00976AAC" w:rsidRPr="00B73290" w:rsidRDefault="00976AAC" w:rsidP="00951B95">
      <w:pPr>
        <w:rPr>
          <w:rFonts w:ascii="Calibri" w:hAnsi="Calibri" w:cs="Calibri"/>
          <w:sz w:val="22"/>
          <w:szCs w:val="22"/>
        </w:rPr>
      </w:pPr>
    </w:p>
    <w:p w14:paraId="23F98D10" w14:textId="13202B30" w:rsidR="00815F33" w:rsidRPr="00B73290" w:rsidRDefault="00976AAC" w:rsidP="009312D1">
      <w:pPr>
        <w:numPr>
          <w:ilvl w:val="0"/>
          <w:numId w:val="65"/>
        </w:numPr>
        <w:spacing w:after="120"/>
        <w:ind w:left="567" w:hanging="567"/>
        <w:rPr>
          <w:rFonts w:ascii="Calibri" w:hAnsi="Calibri" w:cs="Calibri"/>
          <w:sz w:val="22"/>
          <w:szCs w:val="22"/>
        </w:rPr>
      </w:pPr>
      <w:bookmarkStart w:id="37" w:name="_Hlk80743234"/>
      <w:r w:rsidRPr="00B73290">
        <w:rPr>
          <w:rFonts w:ascii="Calibri" w:hAnsi="Calibri" w:cs="Calibri"/>
          <w:b/>
          <w:sz w:val="22"/>
          <w:szCs w:val="22"/>
        </w:rPr>
        <w:t>W</w:t>
      </w:r>
      <w:r w:rsidR="006040AB" w:rsidRPr="00B73290">
        <w:rPr>
          <w:rFonts w:ascii="Calibri" w:hAnsi="Calibri" w:cs="Calibri"/>
          <w:b/>
          <w:sz w:val="22"/>
          <w:szCs w:val="22"/>
        </w:rPr>
        <w:t>ORKING WITH PROFESSIONALS</w:t>
      </w:r>
      <w:r w:rsidR="00E53A2C" w:rsidRPr="00B73290">
        <w:rPr>
          <w:rFonts w:ascii="Calibri" w:hAnsi="Calibri" w:cs="Calibri"/>
          <w:b/>
          <w:sz w:val="22"/>
          <w:szCs w:val="22"/>
        </w:rPr>
        <w:t>/</w:t>
      </w:r>
      <w:r w:rsidR="006040AB" w:rsidRPr="00B73290">
        <w:rPr>
          <w:rFonts w:ascii="Calibri" w:hAnsi="Calibri" w:cs="Calibri"/>
          <w:b/>
          <w:sz w:val="22"/>
          <w:szCs w:val="22"/>
        </w:rPr>
        <w:t xml:space="preserve">MULTI-AGENCY WORKING </w:t>
      </w:r>
      <w:r w:rsidR="00580A4A" w:rsidRPr="00B73290">
        <w:rPr>
          <w:rFonts w:ascii="Calibri" w:hAnsi="Calibri" w:cs="Calibri"/>
          <w:b/>
          <w:sz w:val="22"/>
          <w:szCs w:val="22"/>
        </w:rPr>
        <w:t xml:space="preserve"> </w:t>
      </w:r>
    </w:p>
    <w:p w14:paraId="59437A86" w14:textId="21075C01" w:rsidR="00815F33" w:rsidRPr="00B73290" w:rsidRDefault="00815F33" w:rsidP="00815F33">
      <w:pPr>
        <w:rPr>
          <w:rFonts w:ascii="Calibri" w:hAnsi="Calibri" w:cs="Calibri"/>
          <w:sz w:val="22"/>
          <w:szCs w:val="22"/>
        </w:rPr>
      </w:pPr>
      <w:r w:rsidRPr="00B73290">
        <w:rPr>
          <w:rFonts w:ascii="Calibri" w:hAnsi="Calibri" w:cs="Calibri"/>
          <w:sz w:val="22"/>
          <w:szCs w:val="22"/>
        </w:rPr>
        <w:t>Our school  recognises its responsibility to work in partnership with other professionals and agencies to safeguard and promote the welfare of children. We will identify children and families who may benefit from additional support, including Family Help, and make appropriate referrals where necessary. Effective information sharing is essential to safeguarding and promoting the welfare of children and will take place in accordance with statutory guidance, legislation and local safeguarding procedures.</w:t>
      </w:r>
    </w:p>
    <w:p w14:paraId="41B3EFF8" w14:textId="77777777" w:rsidR="00815F33" w:rsidRPr="00B73290" w:rsidRDefault="00815F33" w:rsidP="00815F33">
      <w:pPr>
        <w:rPr>
          <w:rFonts w:ascii="Calibri" w:hAnsi="Calibri" w:cs="Calibri"/>
          <w:sz w:val="22"/>
          <w:szCs w:val="22"/>
        </w:rPr>
      </w:pPr>
    </w:p>
    <w:p w14:paraId="0CC0458B" w14:textId="28596696" w:rsidR="00815F33" w:rsidRPr="00B73290" w:rsidRDefault="00815F33" w:rsidP="00815F33">
      <w:pPr>
        <w:rPr>
          <w:rFonts w:ascii="Calibri" w:hAnsi="Calibri" w:cs="Calibri"/>
          <w:sz w:val="22"/>
          <w:szCs w:val="22"/>
        </w:rPr>
      </w:pPr>
      <w:r w:rsidRPr="00B73290">
        <w:rPr>
          <w:rFonts w:ascii="Calibri" w:hAnsi="Calibri" w:cs="Calibri"/>
          <w:sz w:val="22"/>
          <w:szCs w:val="22"/>
        </w:rPr>
        <w:t>Family Help is a multi-agency approach that provides coordinated support to children, young people and families to improve outcomes and prevent needs from escalating. Our school will work with Family Help, education, health and other partner agencies to assess needs, coordinate support and contribute to relevant multi-agency meetings, including Child Protection Conferences, Core Group Meetings, Strategy Meetings, Family Help Meetings, Team Around the Family (TAF) Meetings and Team Around the School (TAS) Meetings.</w:t>
      </w:r>
    </w:p>
    <w:p w14:paraId="437C2B4B" w14:textId="77777777" w:rsidR="00815F33" w:rsidRPr="00B73290" w:rsidRDefault="00815F33" w:rsidP="00815F33">
      <w:pPr>
        <w:rPr>
          <w:rFonts w:ascii="Calibri" w:hAnsi="Calibri" w:cs="Calibri"/>
          <w:sz w:val="22"/>
          <w:szCs w:val="22"/>
        </w:rPr>
      </w:pPr>
    </w:p>
    <w:p w14:paraId="47389753" w14:textId="66F0EB35" w:rsidR="00815F33" w:rsidRPr="00B73290" w:rsidRDefault="00815F33" w:rsidP="00815F33">
      <w:pPr>
        <w:rPr>
          <w:rFonts w:ascii="Calibri" w:hAnsi="Calibri" w:cs="Calibri"/>
          <w:sz w:val="22"/>
          <w:szCs w:val="22"/>
        </w:rPr>
      </w:pPr>
      <w:r w:rsidRPr="00B73290">
        <w:rPr>
          <w:rFonts w:ascii="Calibri" w:hAnsi="Calibri" w:cs="Calibri"/>
          <w:sz w:val="22"/>
          <w:szCs w:val="22"/>
        </w:rPr>
        <w:t>The school is not the lead agency for statutory child protection investigations and will refer concerns to Children's Social Care, the Police and other relevant agencies, as appropriate. The school will continue to support children and families throughout Family Help, assessment, child protection and intervention processes and will work with safeguarding partners, families and communities to protect children from abuse, neglect, exploitation, radicalisation and other forms of harm, seeking specialist support where required.</w:t>
      </w:r>
    </w:p>
    <w:p w14:paraId="61EBE93D" w14:textId="77777777" w:rsidR="00815F33" w:rsidRPr="00B73290" w:rsidRDefault="00815F33" w:rsidP="00815F33">
      <w:pPr>
        <w:rPr>
          <w:rFonts w:ascii="Calibri" w:hAnsi="Calibri" w:cs="Calibri"/>
          <w:sz w:val="22"/>
          <w:szCs w:val="22"/>
        </w:rPr>
      </w:pPr>
    </w:p>
    <w:bookmarkEnd w:id="37"/>
    <w:p w14:paraId="607F5F95" w14:textId="42BB0EA4" w:rsidR="00CD6626" w:rsidRPr="00B73290" w:rsidRDefault="00CD6626" w:rsidP="009312D1">
      <w:pPr>
        <w:numPr>
          <w:ilvl w:val="0"/>
          <w:numId w:val="65"/>
        </w:numPr>
        <w:autoSpaceDE w:val="0"/>
        <w:autoSpaceDN w:val="0"/>
        <w:adjustRightInd w:val="0"/>
        <w:spacing w:after="120" w:line="276" w:lineRule="auto"/>
        <w:ind w:left="426" w:hanging="426"/>
        <w:rPr>
          <w:rFonts w:ascii="Calibri" w:hAnsi="Calibri" w:cs="Calibri"/>
          <w:b/>
          <w:sz w:val="22"/>
          <w:szCs w:val="22"/>
        </w:rPr>
      </w:pPr>
      <w:r w:rsidRPr="00B73290">
        <w:rPr>
          <w:rFonts w:ascii="Calibri" w:hAnsi="Calibri" w:cs="Calibri"/>
          <w:b/>
          <w:sz w:val="22"/>
          <w:szCs w:val="22"/>
        </w:rPr>
        <w:t xml:space="preserve">SAFEGUARDING </w:t>
      </w:r>
      <w:r w:rsidR="001B29DD" w:rsidRPr="00B73290">
        <w:rPr>
          <w:rFonts w:ascii="Calibri" w:hAnsi="Calibri" w:cs="Calibri"/>
          <w:b/>
          <w:sz w:val="22"/>
          <w:szCs w:val="22"/>
        </w:rPr>
        <w:t>S</w:t>
      </w:r>
      <w:r w:rsidR="006040AB" w:rsidRPr="00B73290">
        <w:rPr>
          <w:rFonts w:ascii="Calibri" w:hAnsi="Calibri" w:cs="Calibri"/>
          <w:b/>
          <w:sz w:val="22"/>
          <w:szCs w:val="22"/>
        </w:rPr>
        <w:t xml:space="preserve">UPERVISION </w:t>
      </w:r>
      <w:r w:rsidR="001B29DD" w:rsidRPr="00B73290">
        <w:rPr>
          <w:rFonts w:ascii="Calibri" w:hAnsi="Calibri" w:cs="Calibri"/>
          <w:b/>
          <w:sz w:val="22"/>
          <w:szCs w:val="22"/>
        </w:rPr>
        <w:t xml:space="preserve"> </w:t>
      </w:r>
      <w:r w:rsidRPr="00B73290">
        <w:rPr>
          <w:rFonts w:ascii="Calibri" w:hAnsi="Calibri" w:cs="Calibri"/>
          <w:b/>
          <w:sz w:val="22"/>
          <w:szCs w:val="22"/>
        </w:rPr>
        <w:t xml:space="preserve">AND STAFF SUPPORT </w:t>
      </w:r>
    </w:p>
    <w:p w14:paraId="1182D1DD" w14:textId="7863A7D0" w:rsidR="00CD6626" w:rsidRPr="00B73290" w:rsidRDefault="00CD6626" w:rsidP="00CD6626">
      <w:pPr>
        <w:autoSpaceDE w:val="0"/>
        <w:autoSpaceDN w:val="0"/>
        <w:adjustRightInd w:val="0"/>
        <w:rPr>
          <w:rFonts w:ascii="Calibri" w:hAnsi="Calibri" w:cs="Calibri"/>
          <w:sz w:val="22"/>
          <w:szCs w:val="22"/>
        </w:rPr>
      </w:pPr>
      <w:r w:rsidRPr="00B73290">
        <w:rPr>
          <w:rFonts w:ascii="Calibri" w:hAnsi="Calibri" w:cs="Calibri"/>
          <w:sz w:val="22"/>
          <w:szCs w:val="22"/>
        </w:rPr>
        <w:t>At</w:t>
      </w:r>
      <w:r w:rsidR="00025AA8" w:rsidRPr="00B73290">
        <w:rPr>
          <w:rFonts w:ascii="Calibri" w:hAnsi="Calibri" w:cs="Calibri"/>
          <w:sz w:val="22"/>
          <w:szCs w:val="22"/>
        </w:rPr>
        <w:t xml:space="preserve"> </w:t>
      </w:r>
      <w:r w:rsidR="002D3751" w:rsidRPr="00B73290">
        <w:rPr>
          <w:rFonts w:ascii="Calibri" w:hAnsi="Calibri" w:cs="Calibri"/>
          <w:sz w:val="22"/>
          <w:szCs w:val="22"/>
        </w:rPr>
        <w:t xml:space="preserve">The Grange Primary and Nursery </w:t>
      </w:r>
      <w:r w:rsidRPr="00B73290">
        <w:rPr>
          <w:rFonts w:ascii="Calibri" w:hAnsi="Calibri" w:cs="Calibri"/>
          <w:sz w:val="22"/>
          <w:szCs w:val="22"/>
        </w:rPr>
        <w:t>we recognise that safeguarding children is everyone's responsibility and that effective safeguarding practice requires staff to be appropriately supported, challenged and developed. Supervision promotes the welfare of children, supports professional practice and fosters a culture of reflective practice, mutual support, teamwork and continuous improvement.</w:t>
      </w:r>
    </w:p>
    <w:p w14:paraId="61BB32EE" w14:textId="77777777" w:rsidR="00CD6626" w:rsidRPr="00B73290" w:rsidRDefault="00CD6626" w:rsidP="00CD6626">
      <w:pPr>
        <w:autoSpaceDE w:val="0"/>
        <w:autoSpaceDN w:val="0"/>
        <w:adjustRightInd w:val="0"/>
        <w:rPr>
          <w:rFonts w:ascii="Calibri" w:hAnsi="Calibri" w:cs="Calibri"/>
          <w:sz w:val="22"/>
          <w:szCs w:val="22"/>
        </w:rPr>
      </w:pPr>
    </w:p>
    <w:p w14:paraId="62B9D2FD" w14:textId="7A6DCF6B" w:rsidR="00CD6626" w:rsidRPr="00B73290" w:rsidRDefault="00CD6626" w:rsidP="00025AA8">
      <w:pPr>
        <w:autoSpaceDE w:val="0"/>
        <w:autoSpaceDN w:val="0"/>
        <w:adjustRightInd w:val="0"/>
        <w:spacing w:after="120"/>
        <w:rPr>
          <w:rFonts w:ascii="Calibri" w:hAnsi="Calibri" w:cs="Calibri"/>
          <w:sz w:val="22"/>
          <w:szCs w:val="22"/>
        </w:rPr>
      </w:pPr>
      <w:r w:rsidRPr="00B73290">
        <w:rPr>
          <w:rFonts w:ascii="Calibri" w:hAnsi="Calibri" w:cs="Calibri"/>
          <w:sz w:val="22"/>
          <w:szCs w:val="22"/>
        </w:rPr>
        <w:t>Supervision provides opportunities for staff to:</w:t>
      </w:r>
    </w:p>
    <w:p w14:paraId="0DE02D99" w14:textId="77777777" w:rsidR="00CD6626" w:rsidRPr="00B73290" w:rsidRDefault="00CD6626" w:rsidP="009312D1">
      <w:pPr>
        <w:numPr>
          <w:ilvl w:val="0"/>
          <w:numId w:val="111"/>
        </w:numPr>
        <w:autoSpaceDE w:val="0"/>
        <w:autoSpaceDN w:val="0"/>
        <w:adjustRightInd w:val="0"/>
        <w:rPr>
          <w:rFonts w:ascii="Calibri" w:hAnsi="Calibri" w:cs="Calibri"/>
          <w:sz w:val="22"/>
          <w:szCs w:val="22"/>
        </w:rPr>
      </w:pPr>
      <w:r w:rsidRPr="00B73290">
        <w:rPr>
          <w:rFonts w:ascii="Calibri" w:hAnsi="Calibri" w:cs="Calibri"/>
          <w:sz w:val="22"/>
          <w:szCs w:val="22"/>
        </w:rPr>
        <w:t>discuss concerns regarding a child's welfare, development or wellbeing;</w:t>
      </w:r>
    </w:p>
    <w:p w14:paraId="6C41F975" w14:textId="77777777" w:rsidR="00CD6626" w:rsidRPr="00B73290" w:rsidRDefault="00CD6626" w:rsidP="009312D1">
      <w:pPr>
        <w:numPr>
          <w:ilvl w:val="0"/>
          <w:numId w:val="111"/>
        </w:numPr>
        <w:autoSpaceDE w:val="0"/>
        <w:autoSpaceDN w:val="0"/>
        <w:adjustRightInd w:val="0"/>
        <w:rPr>
          <w:rFonts w:ascii="Calibri" w:hAnsi="Calibri" w:cs="Calibri"/>
          <w:sz w:val="22"/>
          <w:szCs w:val="22"/>
        </w:rPr>
      </w:pPr>
      <w:r w:rsidRPr="00B73290">
        <w:rPr>
          <w:rFonts w:ascii="Calibri" w:hAnsi="Calibri" w:cs="Calibri"/>
          <w:sz w:val="22"/>
          <w:szCs w:val="22"/>
        </w:rPr>
        <w:t>reflect on safeguarding practice and decision-making;</w:t>
      </w:r>
    </w:p>
    <w:p w14:paraId="3A0BE428" w14:textId="77777777" w:rsidR="00CD6626" w:rsidRPr="00B73290" w:rsidRDefault="00CD6626" w:rsidP="009312D1">
      <w:pPr>
        <w:numPr>
          <w:ilvl w:val="0"/>
          <w:numId w:val="111"/>
        </w:numPr>
        <w:autoSpaceDE w:val="0"/>
        <w:autoSpaceDN w:val="0"/>
        <w:adjustRightInd w:val="0"/>
        <w:rPr>
          <w:rFonts w:ascii="Calibri" w:hAnsi="Calibri" w:cs="Calibri"/>
          <w:sz w:val="22"/>
          <w:szCs w:val="22"/>
        </w:rPr>
      </w:pPr>
      <w:r w:rsidRPr="00B73290">
        <w:rPr>
          <w:rFonts w:ascii="Calibri" w:hAnsi="Calibri" w:cs="Calibri"/>
          <w:sz w:val="22"/>
          <w:szCs w:val="22"/>
        </w:rPr>
        <w:t>identify solutions and actions to address concerns as they arise;</w:t>
      </w:r>
    </w:p>
    <w:p w14:paraId="753CA6AC" w14:textId="77777777" w:rsidR="00CD6626" w:rsidRPr="00B73290" w:rsidRDefault="00CD6626" w:rsidP="009312D1">
      <w:pPr>
        <w:numPr>
          <w:ilvl w:val="0"/>
          <w:numId w:val="111"/>
        </w:numPr>
        <w:autoSpaceDE w:val="0"/>
        <w:autoSpaceDN w:val="0"/>
        <w:adjustRightInd w:val="0"/>
        <w:rPr>
          <w:rFonts w:ascii="Calibri" w:hAnsi="Calibri" w:cs="Calibri"/>
          <w:sz w:val="22"/>
          <w:szCs w:val="22"/>
        </w:rPr>
      </w:pPr>
      <w:r w:rsidRPr="00B73290">
        <w:rPr>
          <w:rFonts w:ascii="Calibri" w:hAnsi="Calibri" w:cs="Calibri"/>
          <w:sz w:val="22"/>
          <w:szCs w:val="22"/>
        </w:rPr>
        <w:t>receive support, guidance and challenge in relation to safeguarding responsibilities;</w:t>
      </w:r>
    </w:p>
    <w:p w14:paraId="32D31403" w14:textId="77777777" w:rsidR="00CD6626" w:rsidRPr="00B73290" w:rsidRDefault="00CD6626" w:rsidP="009312D1">
      <w:pPr>
        <w:numPr>
          <w:ilvl w:val="0"/>
          <w:numId w:val="111"/>
        </w:numPr>
        <w:autoSpaceDE w:val="0"/>
        <w:autoSpaceDN w:val="0"/>
        <w:adjustRightInd w:val="0"/>
        <w:rPr>
          <w:rFonts w:ascii="Calibri" w:hAnsi="Calibri" w:cs="Calibri"/>
          <w:sz w:val="22"/>
          <w:szCs w:val="22"/>
        </w:rPr>
      </w:pPr>
      <w:r w:rsidRPr="00B73290">
        <w:rPr>
          <w:rFonts w:ascii="Calibri" w:hAnsi="Calibri" w:cs="Calibri"/>
          <w:sz w:val="22"/>
          <w:szCs w:val="22"/>
        </w:rPr>
        <w:t>identify training and development needs; and</w:t>
      </w:r>
    </w:p>
    <w:p w14:paraId="66B396EC" w14:textId="77777777" w:rsidR="00CD6626" w:rsidRPr="00B73290" w:rsidRDefault="00CD6626" w:rsidP="009312D1">
      <w:pPr>
        <w:numPr>
          <w:ilvl w:val="0"/>
          <w:numId w:val="111"/>
        </w:numPr>
        <w:autoSpaceDE w:val="0"/>
        <w:autoSpaceDN w:val="0"/>
        <w:adjustRightInd w:val="0"/>
        <w:rPr>
          <w:rFonts w:ascii="Calibri" w:hAnsi="Calibri" w:cs="Calibri"/>
          <w:sz w:val="22"/>
          <w:szCs w:val="22"/>
        </w:rPr>
      </w:pPr>
      <w:r w:rsidRPr="00B73290">
        <w:rPr>
          <w:rFonts w:ascii="Calibri" w:hAnsi="Calibri" w:cs="Calibri"/>
          <w:sz w:val="22"/>
          <w:szCs w:val="22"/>
        </w:rPr>
        <w:t>enhance professional effectiveness and resilience.</w:t>
      </w:r>
    </w:p>
    <w:p w14:paraId="73EA1A46" w14:textId="77777777" w:rsidR="00CD6626" w:rsidRPr="00B73290" w:rsidRDefault="00CD6626" w:rsidP="00D06AE5">
      <w:pPr>
        <w:autoSpaceDE w:val="0"/>
        <w:autoSpaceDN w:val="0"/>
        <w:adjustRightInd w:val="0"/>
        <w:rPr>
          <w:rFonts w:ascii="Calibri" w:hAnsi="Calibri" w:cs="Calibri"/>
          <w:sz w:val="22"/>
          <w:szCs w:val="22"/>
        </w:rPr>
      </w:pPr>
    </w:p>
    <w:p w14:paraId="12B1C1CA" w14:textId="7D7D5284" w:rsidR="00CD6626" w:rsidRPr="00B73290" w:rsidRDefault="00CD6626" w:rsidP="00CD6626">
      <w:pPr>
        <w:autoSpaceDE w:val="0"/>
        <w:autoSpaceDN w:val="0"/>
        <w:adjustRightInd w:val="0"/>
        <w:rPr>
          <w:rFonts w:ascii="Calibri" w:hAnsi="Calibri" w:cs="Calibri"/>
          <w:sz w:val="22"/>
          <w:szCs w:val="22"/>
        </w:rPr>
      </w:pPr>
      <w:r w:rsidRPr="00B73290">
        <w:rPr>
          <w:rFonts w:ascii="Calibri" w:hAnsi="Calibri" w:cs="Calibri"/>
          <w:sz w:val="22"/>
          <w:szCs w:val="22"/>
        </w:rPr>
        <w:t>All staff have access to safeguarding advice, support and guidance through</w:t>
      </w:r>
      <w:r w:rsidR="007F0AA1" w:rsidRPr="00B73290">
        <w:rPr>
          <w:rFonts w:ascii="Calibri" w:hAnsi="Calibri" w:cs="Calibri"/>
          <w:b/>
          <w:bCs/>
          <w:sz w:val="22"/>
          <w:szCs w:val="22"/>
        </w:rPr>
        <w:t xml:space="preserve"> CPD sessions and they are signposted to sites for advice. They can also speak to any of the Safeguarding Team, as well as at the Trust to gain further support or guidance.</w:t>
      </w:r>
    </w:p>
    <w:p w14:paraId="2E0BC724" w14:textId="077FDE78" w:rsidR="007F0AA1" w:rsidRPr="00B73290" w:rsidRDefault="00CD6626" w:rsidP="007F0AA1">
      <w:pPr>
        <w:autoSpaceDE w:val="0"/>
        <w:autoSpaceDN w:val="0"/>
        <w:adjustRightInd w:val="0"/>
        <w:spacing w:line="276" w:lineRule="auto"/>
        <w:rPr>
          <w:rFonts w:ascii="Calibri" w:hAnsi="Calibri" w:cs="Calibri"/>
          <w:sz w:val="22"/>
          <w:szCs w:val="22"/>
        </w:rPr>
      </w:pPr>
      <w:r w:rsidRPr="00B73290">
        <w:rPr>
          <w:rFonts w:ascii="Calibri" w:hAnsi="Calibri" w:cs="Calibri"/>
          <w:sz w:val="22"/>
          <w:szCs w:val="22"/>
        </w:rPr>
        <w:t>The Designated Safeguarding Lead (DSL) is supported</w:t>
      </w:r>
      <w:r w:rsidR="007F0AA1" w:rsidRPr="00B73290">
        <w:rPr>
          <w:rFonts w:ascii="Calibri" w:hAnsi="Calibri" w:cs="Calibri"/>
          <w:sz w:val="22"/>
          <w:szCs w:val="22"/>
        </w:rPr>
        <w:t xml:space="preserve"> by The Trust Lead for SEND and Safeguarding, The Executive Director of Primary Education as well as Safeguarding Governor and colleagues within Sefton. </w:t>
      </w:r>
    </w:p>
    <w:p w14:paraId="486424FE" w14:textId="6D275FFB" w:rsidR="00CD6626" w:rsidRPr="00B73290" w:rsidRDefault="00CD6626" w:rsidP="00CD6626">
      <w:pPr>
        <w:autoSpaceDE w:val="0"/>
        <w:autoSpaceDN w:val="0"/>
        <w:adjustRightInd w:val="0"/>
        <w:rPr>
          <w:rFonts w:ascii="Calibri" w:hAnsi="Calibri" w:cs="Calibri"/>
          <w:sz w:val="22"/>
          <w:szCs w:val="22"/>
        </w:rPr>
      </w:pPr>
    </w:p>
    <w:p w14:paraId="38EB2B0E" w14:textId="77777777" w:rsidR="00CD6626" w:rsidRPr="00B73290" w:rsidRDefault="00CD6626" w:rsidP="00CD6626">
      <w:pPr>
        <w:autoSpaceDE w:val="0"/>
        <w:autoSpaceDN w:val="0"/>
        <w:adjustRightInd w:val="0"/>
        <w:rPr>
          <w:rFonts w:ascii="Calibri" w:hAnsi="Calibri" w:cs="Calibri"/>
          <w:sz w:val="22"/>
          <w:szCs w:val="22"/>
        </w:rPr>
      </w:pPr>
    </w:p>
    <w:p w14:paraId="44EC1078" w14:textId="6A7F5C6E" w:rsidR="00CD6626" w:rsidRPr="00B73290" w:rsidRDefault="00CD6626" w:rsidP="00CD6626">
      <w:pPr>
        <w:autoSpaceDE w:val="0"/>
        <w:autoSpaceDN w:val="0"/>
        <w:adjustRightInd w:val="0"/>
        <w:rPr>
          <w:rFonts w:ascii="Calibri" w:hAnsi="Calibri" w:cs="Calibri"/>
          <w:sz w:val="22"/>
          <w:szCs w:val="22"/>
        </w:rPr>
      </w:pPr>
      <w:r w:rsidRPr="00B73290">
        <w:rPr>
          <w:rFonts w:ascii="Calibri" w:hAnsi="Calibri" w:cs="Calibri"/>
          <w:sz w:val="22"/>
          <w:szCs w:val="22"/>
        </w:rPr>
        <w:t>The DSL and Deputy DSLs receive safeguarding supervision at least termly to provide professional support, challenge and opportunities for reflective practice. The DSL also receives support and challenge from the Headteacher and Safeguarding Governor.</w:t>
      </w:r>
      <w:r w:rsidR="007F0AA1" w:rsidRPr="00B73290">
        <w:rPr>
          <w:rFonts w:ascii="Calibri" w:hAnsi="Calibri" w:cs="Calibri"/>
          <w:sz w:val="22"/>
          <w:szCs w:val="22"/>
        </w:rPr>
        <w:t xml:space="preserve"> </w:t>
      </w:r>
    </w:p>
    <w:p w14:paraId="0C0AC17B" w14:textId="77777777" w:rsidR="00CD6626" w:rsidRPr="00B73290" w:rsidRDefault="00CD6626" w:rsidP="00CD6626">
      <w:pPr>
        <w:autoSpaceDE w:val="0"/>
        <w:autoSpaceDN w:val="0"/>
        <w:adjustRightInd w:val="0"/>
        <w:rPr>
          <w:rFonts w:ascii="Calibri" w:hAnsi="Calibri" w:cs="Calibri"/>
          <w:sz w:val="22"/>
          <w:szCs w:val="22"/>
        </w:rPr>
      </w:pPr>
    </w:p>
    <w:p w14:paraId="2F40B086" w14:textId="30DF92AD" w:rsidR="00CD6626" w:rsidRPr="00B73290" w:rsidRDefault="00CD6626" w:rsidP="00CD6626">
      <w:pPr>
        <w:autoSpaceDE w:val="0"/>
        <w:autoSpaceDN w:val="0"/>
        <w:adjustRightInd w:val="0"/>
        <w:rPr>
          <w:rFonts w:ascii="Calibri" w:hAnsi="Calibri" w:cs="Calibri"/>
          <w:sz w:val="22"/>
          <w:szCs w:val="22"/>
        </w:rPr>
      </w:pPr>
      <w:r w:rsidRPr="00B73290">
        <w:rPr>
          <w:rFonts w:ascii="Calibri" w:hAnsi="Calibri" w:cs="Calibri"/>
          <w:sz w:val="22"/>
          <w:szCs w:val="22"/>
        </w:rPr>
        <w:t>Where appropriate, complex safeguarding cases may be discussed through external supervision, consultation or multi-agency arrangements.</w:t>
      </w:r>
    </w:p>
    <w:p w14:paraId="62D00F7C" w14:textId="77777777" w:rsidR="0064151D" w:rsidRPr="00B73290" w:rsidRDefault="0064151D" w:rsidP="00CD6626">
      <w:pPr>
        <w:autoSpaceDE w:val="0"/>
        <w:autoSpaceDN w:val="0"/>
        <w:adjustRightInd w:val="0"/>
        <w:rPr>
          <w:rFonts w:ascii="Calibri" w:hAnsi="Calibri" w:cs="Calibri"/>
          <w:sz w:val="22"/>
          <w:szCs w:val="22"/>
        </w:rPr>
      </w:pPr>
    </w:p>
    <w:p w14:paraId="5FC0D1DB" w14:textId="21C6CDC0" w:rsidR="00CD6626" w:rsidRPr="00B73290" w:rsidRDefault="00CD6626" w:rsidP="00CD6626">
      <w:pPr>
        <w:autoSpaceDE w:val="0"/>
        <w:autoSpaceDN w:val="0"/>
        <w:adjustRightInd w:val="0"/>
        <w:rPr>
          <w:rFonts w:ascii="Calibri" w:hAnsi="Calibri" w:cs="Calibri"/>
          <w:sz w:val="22"/>
          <w:szCs w:val="22"/>
        </w:rPr>
      </w:pPr>
      <w:r w:rsidRPr="00B73290">
        <w:rPr>
          <w:rFonts w:ascii="Calibri" w:hAnsi="Calibri" w:cs="Calibri"/>
          <w:sz w:val="22"/>
          <w:szCs w:val="22"/>
        </w:rPr>
        <w:t>Following significant safeguarding incidents, disclosures, allegations or other distressing events, staff will have access to appropriate support and debriefing. The school recognises that safeguarding work can be emotionally demanding and will provide appropriate wellbeing support to staff involved in safeguarding and child protection work.</w:t>
      </w:r>
    </w:p>
    <w:p w14:paraId="77DE5F41" w14:textId="77777777" w:rsidR="00CD6626" w:rsidRPr="00B73290" w:rsidRDefault="00CD6626" w:rsidP="00CD6626">
      <w:pPr>
        <w:autoSpaceDE w:val="0"/>
        <w:autoSpaceDN w:val="0"/>
        <w:adjustRightInd w:val="0"/>
        <w:rPr>
          <w:rFonts w:ascii="Calibri" w:hAnsi="Calibri" w:cs="Calibri"/>
          <w:sz w:val="22"/>
          <w:szCs w:val="22"/>
        </w:rPr>
      </w:pPr>
    </w:p>
    <w:p w14:paraId="033F9BD9" w14:textId="13AD3BDE" w:rsidR="00CD6626" w:rsidRPr="00B73290" w:rsidRDefault="00CD6626" w:rsidP="00CD6626">
      <w:pPr>
        <w:autoSpaceDE w:val="0"/>
        <w:autoSpaceDN w:val="0"/>
        <w:adjustRightInd w:val="0"/>
        <w:rPr>
          <w:rFonts w:ascii="Calibri" w:hAnsi="Calibri" w:cs="Calibri"/>
          <w:sz w:val="22"/>
          <w:szCs w:val="22"/>
        </w:rPr>
      </w:pPr>
      <w:r w:rsidRPr="00B73290">
        <w:rPr>
          <w:rFonts w:ascii="Calibri" w:hAnsi="Calibri" w:cs="Calibri"/>
          <w:sz w:val="22"/>
          <w:szCs w:val="22"/>
        </w:rPr>
        <w:t>Regular appraisal and performance management processes are undertaken to review practice, identify training and development needs, and support continued professional development</w:t>
      </w:r>
    </w:p>
    <w:p w14:paraId="349205D3" w14:textId="77777777" w:rsidR="00CD6626" w:rsidRPr="00B73290" w:rsidRDefault="00CD6626" w:rsidP="00951B95">
      <w:pPr>
        <w:autoSpaceDE w:val="0"/>
        <w:autoSpaceDN w:val="0"/>
        <w:adjustRightInd w:val="0"/>
        <w:rPr>
          <w:rFonts w:ascii="Calibri" w:hAnsi="Calibri" w:cs="Calibri"/>
          <w:sz w:val="22"/>
          <w:szCs w:val="22"/>
        </w:rPr>
      </w:pPr>
    </w:p>
    <w:p w14:paraId="245C0A96" w14:textId="77777777" w:rsidR="00B7160A" w:rsidRPr="00B73290" w:rsidRDefault="00B7160A" w:rsidP="00951B95">
      <w:pPr>
        <w:rPr>
          <w:rFonts w:ascii="Calibri" w:hAnsi="Calibri" w:cs="Calibri"/>
          <w:b/>
          <w:i/>
          <w:sz w:val="22"/>
          <w:szCs w:val="22"/>
        </w:rPr>
      </w:pPr>
      <w:r w:rsidRPr="00B73290">
        <w:rPr>
          <w:rFonts w:ascii="Calibri" w:hAnsi="Calibri" w:cs="Calibri"/>
          <w:b/>
          <w:i/>
          <w:sz w:val="22"/>
          <w:szCs w:val="22"/>
        </w:rPr>
        <w:t>*Any member of staff affected by issues arising from concerns for a child’s welfare or safety can seek support from the DSL</w:t>
      </w:r>
      <w:r w:rsidR="0055422A" w:rsidRPr="00B73290">
        <w:rPr>
          <w:rFonts w:ascii="Calibri" w:hAnsi="Calibri" w:cs="Calibri"/>
          <w:b/>
          <w:i/>
          <w:sz w:val="22"/>
          <w:szCs w:val="22"/>
        </w:rPr>
        <w:t>.</w:t>
      </w:r>
      <w:r w:rsidRPr="00B73290">
        <w:rPr>
          <w:rFonts w:ascii="Calibri" w:hAnsi="Calibri" w:cs="Calibri"/>
          <w:b/>
          <w:i/>
          <w:sz w:val="22"/>
          <w:szCs w:val="22"/>
        </w:rPr>
        <w:t xml:space="preserve"> The DSL can put staff and parents in touch with outside agencies for profe</w:t>
      </w:r>
      <w:r w:rsidR="009C1DFA" w:rsidRPr="00B73290">
        <w:rPr>
          <w:rFonts w:ascii="Calibri" w:hAnsi="Calibri" w:cs="Calibri"/>
          <w:b/>
          <w:i/>
          <w:sz w:val="22"/>
          <w:szCs w:val="22"/>
        </w:rPr>
        <w:t>ssional support if they so wish.</w:t>
      </w:r>
    </w:p>
    <w:p w14:paraId="29F61919" w14:textId="77777777" w:rsidR="00E53A2C" w:rsidRPr="00B73290" w:rsidRDefault="00E53A2C" w:rsidP="00951B95">
      <w:pPr>
        <w:rPr>
          <w:rFonts w:ascii="Calibri" w:hAnsi="Calibri" w:cs="Calibri"/>
          <w:b/>
          <w:i/>
          <w:sz w:val="22"/>
          <w:szCs w:val="22"/>
        </w:rPr>
      </w:pPr>
    </w:p>
    <w:p w14:paraId="612D974A" w14:textId="77777777" w:rsidR="00B96EDC" w:rsidRPr="00B73290" w:rsidRDefault="0082105E" w:rsidP="009312D1">
      <w:pPr>
        <w:numPr>
          <w:ilvl w:val="0"/>
          <w:numId w:val="65"/>
        </w:numPr>
        <w:autoSpaceDE w:val="0"/>
        <w:autoSpaceDN w:val="0"/>
        <w:adjustRightInd w:val="0"/>
        <w:spacing w:after="120" w:line="276" w:lineRule="auto"/>
        <w:ind w:left="426" w:hanging="426"/>
        <w:rPr>
          <w:rFonts w:ascii="Calibri" w:hAnsi="Calibri" w:cs="Calibri"/>
          <w:b/>
          <w:sz w:val="22"/>
          <w:szCs w:val="22"/>
        </w:rPr>
      </w:pPr>
      <w:r w:rsidRPr="00B73290">
        <w:rPr>
          <w:rFonts w:ascii="Calibri" w:hAnsi="Calibri" w:cs="Calibri"/>
          <w:b/>
          <w:sz w:val="22"/>
          <w:szCs w:val="22"/>
        </w:rPr>
        <w:t>C</w:t>
      </w:r>
      <w:r w:rsidR="005052FC" w:rsidRPr="00B73290">
        <w:rPr>
          <w:rFonts w:ascii="Calibri" w:hAnsi="Calibri" w:cs="Calibri"/>
          <w:b/>
          <w:sz w:val="22"/>
          <w:szCs w:val="22"/>
        </w:rPr>
        <w:t xml:space="preserve">ONFIDENTIALITY AND INFORMATION SHARING </w:t>
      </w:r>
    </w:p>
    <w:p w14:paraId="241C6C31" w14:textId="45FCA8DE" w:rsidR="009C6DC9" w:rsidRPr="00B73290" w:rsidRDefault="009C6DC9"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Effective sharing of information between practitioners and local organisations and agencies is essential for early identification of need, </w:t>
      </w:r>
      <w:r w:rsidR="00E445DA" w:rsidRPr="00B73290">
        <w:rPr>
          <w:rFonts w:ascii="Calibri" w:hAnsi="Calibri" w:cs="Calibri"/>
          <w:sz w:val="22"/>
          <w:szCs w:val="22"/>
        </w:rPr>
        <w:t>assessment,</w:t>
      </w:r>
      <w:r w:rsidRPr="00B73290">
        <w:rPr>
          <w:rFonts w:ascii="Calibri" w:hAnsi="Calibri" w:cs="Calibri"/>
          <w:sz w:val="22"/>
          <w:szCs w:val="22"/>
        </w:rPr>
        <w:t xml:space="preserve"> and service provision to keep children safe</w:t>
      </w:r>
      <w:r w:rsidR="005052FC" w:rsidRPr="00B73290">
        <w:rPr>
          <w:rFonts w:ascii="Calibri" w:hAnsi="Calibri" w:cs="Calibri"/>
          <w:sz w:val="22"/>
          <w:szCs w:val="22"/>
        </w:rPr>
        <w:t>.</w:t>
      </w:r>
      <w:r w:rsidR="0095276E" w:rsidRPr="00B73290">
        <w:rPr>
          <w:rFonts w:ascii="Calibri" w:hAnsi="Calibri" w:cs="Calibri"/>
          <w:sz w:val="22"/>
          <w:szCs w:val="22"/>
        </w:rPr>
        <w:t xml:space="preserve"> </w:t>
      </w:r>
      <w:r w:rsidR="00E445DA" w:rsidRPr="00B73290">
        <w:rPr>
          <w:rFonts w:ascii="Calibri" w:hAnsi="Calibri" w:cs="Calibri"/>
          <w:sz w:val="22"/>
          <w:szCs w:val="22"/>
        </w:rPr>
        <w:t>Previous Serious</w:t>
      </w:r>
      <w:r w:rsidRPr="00B73290">
        <w:rPr>
          <w:rFonts w:ascii="Calibri" w:hAnsi="Calibri" w:cs="Calibri"/>
          <w:sz w:val="22"/>
          <w:szCs w:val="22"/>
        </w:rPr>
        <w:t xml:space="preserve"> Case Reviews (SCR’s) have highlighted that missed opportunities to record and thereby understand the significance of sharing information in a timely manner can have severe consequences for the safety and welfare of children</w:t>
      </w:r>
    </w:p>
    <w:p w14:paraId="716F63F9" w14:textId="77777777" w:rsidR="001F59EC" w:rsidRPr="00B73290" w:rsidRDefault="001F59EC" w:rsidP="00951B95">
      <w:pPr>
        <w:autoSpaceDE w:val="0"/>
        <w:autoSpaceDN w:val="0"/>
        <w:adjustRightInd w:val="0"/>
        <w:rPr>
          <w:rFonts w:ascii="Calibri" w:hAnsi="Calibri" w:cs="Calibri"/>
          <w:sz w:val="22"/>
          <w:szCs w:val="22"/>
        </w:rPr>
      </w:pPr>
    </w:p>
    <w:p w14:paraId="1A245AD2" w14:textId="05EB18BE" w:rsidR="001F59EC" w:rsidRPr="00B73290" w:rsidRDefault="001F59EC" w:rsidP="00025AA8">
      <w:pPr>
        <w:autoSpaceDE w:val="0"/>
        <w:autoSpaceDN w:val="0"/>
        <w:adjustRightInd w:val="0"/>
        <w:spacing w:after="120"/>
        <w:rPr>
          <w:rFonts w:ascii="Calibri" w:hAnsi="Calibri" w:cs="Calibri"/>
          <w:iCs/>
          <w:sz w:val="22"/>
          <w:szCs w:val="22"/>
        </w:rPr>
      </w:pPr>
      <w:r w:rsidRPr="00B73290">
        <w:rPr>
          <w:rFonts w:ascii="Calibri" w:hAnsi="Calibri" w:cs="Calibri"/>
          <w:iCs/>
          <w:sz w:val="22"/>
          <w:szCs w:val="22"/>
        </w:rPr>
        <w:t>We will adopt the information sharing principles detailed in statutory safeguarding guidance contained within:</w:t>
      </w:r>
    </w:p>
    <w:p w14:paraId="7FBCF583" w14:textId="01040E6B" w:rsidR="001F59EC" w:rsidRPr="00B73290" w:rsidRDefault="001F59EC" w:rsidP="009312D1">
      <w:pPr>
        <w:pStyle w:val="ListParagraph"/>
        <w:numPr>
          <w:ilvl w:val="0"/>
          <w:numId w:val="9"/>
        </w:numPr>
        <w:autoSpaceDE w:val="0"/>
        <w:autoSpaceDN w:val="0"/>
        <w:adjustRightInd w:val="0"/>
        <w:spacing w:after="60"/>
        <w:ind w:left="426" w:hanging="426"/>
        <w:contextualSpacing/>
        <w:rPr>
          <w:rFonts w:ascii="Calibri" w:hAnsi="Calibri" w:cs="Calibri"/>
          <w:b/>
          <w:bCs/>
          <w:iCs/>
          <w:sz w:val="22"/>
          <w:szCs w:val="22"/>
        </w:rPr>
      </w:pPr>
      <w:r w:rsidRPr="00B73290">
        <w:rPr>
          <w:rFonts w:ascii="Calibri" w:hAnsi="Calibri" w:cs="Calibri"/>
          <w:b/>
          <w:bCs/>
          <w:iCs/>
          <w:sz w:val="22"/>
          <w:szCs w:val="22"/>
        </w:rPr>
        <w:t>DfE Keeping Children Safe in Education (KCSIE) 20</w:t>
      </w:r>
      <w:r w:rsidR="00685BEB" w:rsidRPr="00B73290">
        <w:rPr>
          <w:rFonts w:ascii="Calibri" w:hAnsi="Calibri" w:cs="Calibri"/>
          <w:b/>
          <w:bCs/>
          <w:iCs/>
          <w:sz w:val="22"/>
          <w:szCs w:val="22"/>
        </w:rPr>
        <w:t>2</w:t>
      </w:r>
      <w:r w:rsidR="005616AD" w:rsidRPr="00B73290">
        <w:rPr>
          <w:rFonts w:ascii="Calibri" w:hAnsi="Calibri" w:cs="Calibri"/>
          <w:b/>
          <w:bCs/>
          <w:iCs/>
          <w:sz w:val="22"/>
          <w:szCs w:val="22"/>
        </w:rPr>
        <w:t>6</w:t>
      </w:r>
    </w:p>
    <w:p w14:paraId="0F23B0E2" w14:textId="7436DAAB" w:rsidR="001F59EC" w:rsidRPr="00B73290" w:rsidRDefault="001F59EC" w:rsidP="009312D1">
      <w:pPr>
        <w:pStyle w:val="ListParagraph"/>
        <w:numPr>
          <w:ilvl w:val="0"/>
          <w:numId w:val="9"/>
        </w:numPr>
        <w:autoSpaceDE w:val="0"/>
        <w:autoSpaceDN w:val="0"/>
        <w:adjustRightInd w:val="0"/>
        <w:spacing w:after="60"/>
        <w:ind w:left="426" w:hanging="426"/>
        <w:contextualSpacing/>
        <w:rPr>
          <w:rFonts w:ascii="Calibri" w:hAnsi="Calibri" w:cs="Calibri"/>
          <w:b/>
          <w:bCs/>
          <w:iCs/>
          <w:sz w:val="22"/>
          <w:szCs w:val="22"/>
        </w:rPr>
      </w:pPr>
      <w:r w:rsidRPr="00B73290">
        <w:rPr>
          <w:rFonts w:ascii="Calibri" w:hAnsi="Calibri" w:cs="Calibri"/>
          <w:b/>
          <w:bCs/>
          <w:iCs/>
          <w:sz w:val="22"/>
          <w:szCs w:val="22"/>
        </w:rPr>
        <w:t>HM Working Together to Safeguard Children 20</w:t>
      </w:r>
      <w:r w:rsidR="00685BEB" w:rsidRPr="00B73290">
        <w:rPr>
          <w:rFonts w:ascii="Calibri" w:hAnsi="Calibri" w:cs="Calibri"/>
          <w:b/>
          <w:bCs/>
          <w:iCs/>
          <w:sz w:val="22"/>
          <w:szCs w:val="22"/>
        </w:rPr>
        <w:t>2</w:t>
      </w:r>
      <w:r w:rsidR="005616AD" w:rsidRPr="00B73290">
        <w:rPr>
          <w:rFonts w:ascii="Calibri" w:hAnsi="Calibri" w:cs="Calibri"/>
          <w:b/>
          <w:bCs/>
          <w:iCs/>
          <w:sz w:val="22"/>
          <w:szCs w:val="22"/>
        </w:rPr>
        <w:t>6</w:t>
      </w:r>
      <w:r w:rsidRPr="00B73290">
        <w:rPr>
          <w:rFonts w:ascii="Calibri" w:hAnsi="Calibri" w:cs="Calibri"/>
          <w:b/>
          <w:bCs/>
          <w:iCs/>
          <w:sz w:val="22"/>
          <w:szCs w:val="22"/>
        </w:rPr>
        <w:t xml:space="preserve"> </w:t>
      </w:r>
    </w:p>
    <w:p w14:paraId="67457F2D" w14:textId="7EB0DA16" w:rsidR="00B96EDC" w:rsidRPr="00B73290" w:rsidRDefault="001F59EC" w:rsidP="009312D1">
      <w:pPr>
        <w:pStyle w:val="ListParagraph"/>
        <w:numPr>
          <w:ilvl w:val="0"/>
          <w:numId w:val="9"/>
        </w:numPr>
        <w:autoSpaceDE w:val="0"/>
        <w:autoSpaceDN w:val="0"/>
        <w:adjustRightInd w:val="0"/>
        <w:spacing w:after="60"/>
        <w:ind w:left="426" w:hanging="426"/>
        <w:contextualSpacing/>
        <w:rPr>
          <w:rFonts w:ascii="Calibri" w:hAnsi="Calibri" w:cs="Calibri"/>
          <w:b/>
          <w:bCs/>
          <w:iCs/>
          <w:sz w:val="22"/>
          <w:szCs w:val="22"/>
        </w:rPr>
      </w:pPr>
      <w:r w:rsidRPr="00B73290">
        <w:rPr>
          <w:rFonts w:ascii="Calibri" w:hAnsi="Calibri" w:cs="Calibri"/>
          <w:b/>
          <w:bCs/>
          <w:iCs/>
          <w:sz w:val="22"/>
          <w:szCs w:val="22"/>
        </w:rPr>
        <w:t xml:space="preserve">Sefton </w:t>
      </w:r>
      <w:r w:rsidR="0038108D" w:rsidRPr="00B73290">
        <w:rPr>
          <w:rFonts w:ascii="Calibri" w:hAnsi="Calibri" w:cs="Calibri"/>
          <w:b/>
          <w:bCs/>
          <w:iCs/>
          <w:sz w:val="22"/>
          <w:szCs w:val="22"/>
        </w:rPr>
        <w:t xml:space="preserve">Safeguarding Children’s Partnership policies </w:t>
      </w:r>
      <w:r w:rsidR="005970FB" w:rsidRPr="00B73290">
        <w:rPr>
          <w:rFonts w:ascii="Calibri" w:hAnsi="Calibri" w:cs="Calibri"/>
          <w:b/>
          <w:bCs/>
          <w:iCs/>
          <w:sz w:val="22"/>
          <w:szCs w:val="22"/>
        </w:rPr>
        <w:t xml:space="preserve">and </w:t>
      </w:r>
      <w:r w:rsidR="00CA4E9A" w:rsidRPr="00B73290">
        <w:rPr>
          <w:rFonts w:ascii="Calibri" w:hAnsi="Calibri" w:cs="Calibri"/>
          <w:b/>
          <w:bCs/>
          <w:iCs/>
          <w:sz w:val="22"/>
          <w:szCs w:val="22"/>
        </w:rPr>
        <w:t>procedures.</w:t>
      </w:r>
      <w:r w:rsidR="005970FB" w:rsidRPr="00B73290">
        <w:rPr>
          <w:rFonts w:ascii="Calibri" w:hAnsi="Calibri" w:cs="Calibri"/>
          <w:b/>
          <w:bCs/>
          <w:iCs/>
          <w:sz w:val="22"/>
          <w:szCs w:val="22"/>
        </w:rPr>
        <w:t xml:space="preserve"> </w:t>
      </w:r>
    </w:p>
    <w:p w14:paraId="702CE093" w14:textId="77777777" w:rsidR="005970FB" w:rsidRPr="00B73290" w:rsidRDefault="005970FB" w:rsidP="00951B95">
      <w:pPr>
        <w:autoSpaceDE w:val="0"/>
        <w:autoSpaceDN w:val="0"/>
        <w:adjustRightInd w:val="0"/>
        <w:rPr>
          <w:rFonts w:ascii="Calibri" w:hAnsi="Calibri" w:cs="Calibri"/>
          <w:sz w:val="22"/>
          <w:szCs w:val="22"/>
        </w:rPr>
      </w:pPr>
    </w:p>
    <w:p w14:paraId="04B05194" w14:textId="77777777" w:rsidR="005970FB" w:rsidRPr="00B73290" w:rsidRDefault="005970FB" w:rsidP="00951B95">
      <w:pPr>
        <w:pStyle w:val="ListParagraph"/>
        <w:ind w:left="0"/>
        <w:rPr>
          <w:rFonts w:ascii="Calibri" w:hAnsi="Calibri" w:cs="Calibri"/>
          <w:sz w:val="22"/>
          <w:szCs w:val="22"/>
        </w:rPr>
      </w:pPr>
      <w:r w:rsidRPr="00B73290">
        <w:rPr>
          <w:rFonts w:ascii="Calibri" w:hAnsi="Calibri" w:cs="Calibri"/>
          <w:sz w:val="22"/>
          <w:szCs w:val="22"/>
        </w:rPr>
        <w:t xml:space="preserve">Timely information sharing is essential for effective safeguarding. This school/college will share safeguarding information as appropriate in keeping with the principles outlined in the government guidance document, </w:t>
      </w:r>
      <w:hyperlink r:id="rId80" w:history="1">
        <w:r w:rsidRPr="00B73290">
          <w:rPr>
            <w:rStyle w:val="Hyperlink"/>
            <w:rFonts w:ascii="Calibri" w:hAnsi="Calibri" w:cs="Calibri"/>
            <w:b/>
            <w:color w:val="auto"/>
            <w:sz w:val="22"/>
            <w:szCs w:val="22"/>
          </w:rPr>
          <w:t>Information sharing: Advice for practitioners providing safeguarding services to children, young people, parents and carers  (DfE 2018)</w:t>
        </w:r>
      </w:hyperlink>
      <w:r w:rsidRPr="00B73290">
        <w:rPr>
          <w:rFonts w:ascii="Calibri" w:hAnsi="Calibri" w:cs="Calibri"/>
          <w:sz w:val="22"/>
          <w:szCs w:val="22"/>
        </w:rPr>
        <w:t>.  This guidance has been produced to support practitioners in the decisions they take to share information, which reduces the risk of harm to children and young people and promotes their well-being.</w:t>
      </w:r>
    </w:p>
    <w:p w14:paraId="7B365D13" w14:textId="77777777" w:rsidR="005970FB" w:rsidRPr="00B73290" w:rsidRDefault="005970FB" w:rsidP="00951B95">
      <w:pPr>
        <w:autoSpaceDE w:val="0"/>
        <w:autoSpaceDN w:val="0"/>
        <w:adjustRightInd w:val="0"/>
        <w:rPr>
          <w:rFonts w:ascii="Calibri" w:hAnsi="Calibri" w:cs="Calibri"/>
          <w:sz w:val="22"/>
          <w:szCs w:val="22"/>
        </w:rPr>
      </w:pPr>
    </w:p>
    <w:p w14:paraId="6F9D9896" w14:textId="77777777" w:rsidR="00756876" w:rsidRPr="00B73290" w:rsidRDefault="00FB53C7"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Safeguarding and </w:t>
      </w:r>
      <w:r w:rsidR="005052FC" w:rsidRPr="00B73290">
        <w:rPr>
          <w:rFonts w:ascii="Calibri" w:hAnsi="Calibri" w:cs="Calibri"/>
          <w:sz w:val="22"/>
          <w:szCs w:val="22"/>
        </w:rPr>
        <w:t xml:space="preserve">child </w:t>
      </w:r>
      <w:r w:rsidRPr="00B73290">
        <w:rPr>
          <w:rFonts w:ascii="Calibri" w:hAnsi="Calibri" w:cs="Calibri"/>
          <w:sz w:val="22"/>
          <w:szCs w:val="22"/>
        </w:rPr>
        <w:t xml:space="preserve">protection information is confidential and personal. Other than the agreed communication lines in school, it is for the DSL(s) to decide what information needs to be shared, with whom, how and when, and whether consent needs to be gained for this process.  </w:t>
      </w:r>
    </w:p>
    <w:p w14:paraId="0BF3A7E9" w14:textId="77777777" w:rsidR="00756876" w:rsidRPr="00B73290" w:rsidRDefault="00756876" w:rsidP="00951B95">
      <w:pPr>
        <w:autoSpaceDE w:val="0"/>
        <w:autoSpaceDN w:val="0"/>
        <w:adjustRightInd w:val="0"/>
        <w:rPr>
          <w:rFonts w:ascii="Calibri" w:hAnsi="Calibri" w:cs="Calibri"/>
          <w:sz w:val="22"/>
          <w:szCs w:val="22"/>
        </w:rPr>
      </w:pPr>
    </w:p>
    <w:p w14:paraId="1D7D3B09" w14:textId="7E5BDE4F" w:rsidR="0095470B" w:rsidRPr="00B73290" w:rsidRDefault="0038108D" w:rsidP="00951B95">
      <w:pPr>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S</w:t>
      </w:r>
      <w:r w:rsidR="0095470B" w:rsidRPr="00B73290">
        <w:rPr>
          <w:rFonts w:ascii="Calibri" w:eastAsia="MS Mincho" w:hAnsi="Calibri" w:cs="Calibri"/>
          <w:sz w:val="22"/>
          <w:szCs w:val="22"/>
          <w:lang w:val="en-US" w:eastAsia="en-US"/>
        </w:rPr>
        <w:t xml:space="preserve">taff should never promise a child that they will not tell anyone about a report of abuse, as this may not be in the child’s best </w:t>
      </w:r>
      <w:r w:rsidR="00CA4E9A" w:rsidRPr="00B73290">
        <w:rPr>
          <w:rFonts w:ascii="Calibri" w:eastAsia="MS Mincho" w:hAnsi="Calibri" w:cs="Calibri"/>
          <w:sz w:val="22"/>
          <w:szCs w:val="22"/>
          <w:lang w:val="en-US" w:eastAsia="en-US"/>
        </w:rPr>
        <w:t>interests.</w:t>
      </w:r>
    </w:p>
    <w:p w14:paraId="4C03B2A1" w14:textId="77777777" w:rsidR="00CA4E9A" w:rsidRPr="00B73290" w:rsidRDefault="00CA4E9A" w:rsidP="00951B95">
      <w:pPr>
        <w:rPr>
          <w:rFonts w:ascii="Calibri" w:eastAsia="MS Mincho" w:hAnsi="Calibri" w:cs="Calibri"/>
          <w:sz w:val="22"/>
          <w:szCs w:val="22"/>
          <w:lang w:val="en-US" w:eastAsia="en-US"/>
        </w:rPr>
      </w:pPr>
    </w:p>
    <w:p w14:paraId="684E943F" w14:textId="256C6FA4" w:rsidR="0095470B" w:rsidRPr="00B73290" w:rsidRDefault="0095470B" w:rsidP="00025AA8">
      <w:pPr>
        <w:spacing w:after="120"/>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If a victim asks the school not to tell anyone about the sexual violence or sexual harassment: </w:t>
      </w:r>
    </w:p>
    <w:p w14:paraId="299A15C5" w14:textId="69378625" w:rsidR="0095470B" w:rsidRPr="00B73290" w:rsidRDefault="00D53E99" w:rsidP="009312D1">
      <w:pPr>
        <w:numPr>
          <w:ilvl w:val="0"/>
          <w:numId w:val="47"/>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There is</w:t>
      </w:r>
      <w:r w:rsidR="0095470B" w:rsidRPr="00B73290">
        <w:rPr>
          <w:rFonts w:ascii="Calibri" w:eastAsia="MS Mincho" w:hAnsi="Calibri" w:cs="Calibri"/>
          <w:sz w:val="22"/>
          <w:szCs w:val="22"/>
          <w:lang w:val="en-US" w:eastAsia="en-US"/>
        </w:rPr>
        <w:t xml:space="preserve"> no definitive answer, because even if a victim doesn’t consent to sharing information, staff may still lawfully share it if there’s another legal basis under the UK GDPR that </w:t>
      </w:r>
      <w:r w:rsidR="00CA4E9A" w:rsidRPr="00B73290">
        <w:rPr>
          <w:rFonts w:ascii="Calibri" w:eastAsia="MS Mincho" w:hAnsi="Calibri" w:cs="Calibri"/>
          <w:sz w:val="22"/>
          <w:szCs w:val="22"/>
          <w:lang w:val="en-US" w:eastAsia="en-US"/>
        </w:rPr>
        <w:t>applies.</w:t>
      </w:r>
    </w:p>
    <w:p w14:paraId="1741FB17" w14:textId="7DEAF061" w:rsidR="0095470B" w:rsidRPr="00B73290" w:rsidRDefault="0095470B" w:rsidP="009312D1">
      <w:pPr>
        <w:numPr>
          <w:ilvl w:val="0"/>
          <w:numId w:val="47"/>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The DSL will have to balance the victim’s wishes against their duty to protect the victim and other </w:t>
      </w:r>
      <w:r w:rsidR="00CA4E9A" w:rsidRPr="00B73290">
        <w:rPr>
          <w:rFonts w:ascii="Calibri" w:eastAsia="MS Mincho" w:hAnsi="Calibri" w:cs="Calibri"/>
          <w:sz w:val="22"/>
          <w:szCs w:val="22"/>
          <w:lang w:val="en-US" w:eastAsia="en-US"/>
        </w:rPr>
        <w:t>children.</w:t>
      </w:r>
      <w:r w:rsidRPr="00B73290">
        <w:rPr>
          <w:rFonts w:ascii="Calibri" w:eastAsia="MS Mincho" w:hAnsi="Calibri" w:cs="Calibri"/>
          <w:sz w:val="22"/>
          <w:szCs w:val="22"/>
          <w:lang w:val="en-US" w:eastAsia="en-US"/>
        </w:rPr>
        <w:t xml:space="preserve"> </w:t>
      </w:r>
    </w:p>
    <w:p w14:paraId="594A50A2" w14:textId="77777777" w:rsidR="003F4639" w:rsidRPr="00B73290" w:rsidRDefault="003F4639" w:rsidP="00951B95">
      <w:pPr>
        <w:rPr>
          <w:rFonts w:ascii="Calibri" w:eastAsia="MS Mincho" w:hAnsi="Calibri" w:cs="Calibri"/>
          <w:sz w:val="22"/>
          <w:szCs w:val="22"/>
          <w:lang w:val="en-US" w:eastAsia="en-US"/>
        </w:rPr>
      </w:pPr>
    </w:p>
    <w:p w14:paraId="1304484C" w14:textId="77777777" w:rsidR="0095470B" w:rsidRPr="00B73290" w:rsidRDefault="0095470B" w:rsidP="00025AA8">
      <w:pPr>
        <w:spacing w:after="120"/>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The DSL should consider that: </w:t>
      </w:r>
    </w:p>
    <w:p w14:paraId="26563F3D" w14:textId="77777777" w:rsidR="0095470B" w:rsidRPr="00B73290" w:rsidRDefault="0095470B" w:rsidP="009312D1">
      <w:pPr>
        <w:pStyle w:val="4Bulletedcopyblue"/>
        <w:numPr>
          <w:ilvl w:val="0"/>
          <w:numId w:val="46"/>
        </w:numPr>
        <w:spacing w:after="60"/>
        <w:ind w:left="426" w:hanging="426"/>
        <w:rPr>
          <w:rFonts w:ascii="Calibri" w:hAnsi="Calibri" w:cs="Calibri"/>
          <w:sz w:val="22"/>
          <w:szCs w:val="22"/>
        </w:rPr>
      </w:pPr>
      <w:r w:rsidRPr="00B73290">
        <w:rPr>
          <w:rFonts w:ascii="Calibri" w:hAnsi="Calibri" w:cs="Calibri"/>
          <w:sz w:val="22"/>
          <w:szCs w:val="22"/>
        </w:rPr>
        <w:t>Parents or carers should normally be informed (unless this would put the victim at greater risk)</w:t>
      </w:r>
      <w:r w:rsidR="003F4639" w:rsidRPr="00B73290">
        <w:rPr>
          <w:rFonts w:ascii="Calibri" w:hAnsi="Calibri" w:cs="Calibri"/>
          <w:sz w:val="22"/>
          <w:szCs w:val="22"/>
        </w:rPr>
        <w:t>.</w:t>
      </w:r>
    </w:p>
    <w:p w14:paraId="55C4C068" w14:textId="77777777" w:rsidR="0095470B" w:rsidRPr="00B73290" w:rsidRDefault="0095470B" w:rsidP="009312D1">
      <w:pPr>
        <w:pStyle w:val="4Bulletedcopyblue"/>
        <w:numPr>
          <w:ilvl w:val="0"/>
          <w:numId w:val="46"/>
        </w:numPr>
        <w:spacing w:after="60"/>
        <w:ind w:left="426" w:hanging="426"/>
        <w:rPr>
          <w:rFonts w:ascii="Calibri" w:hAnsi="Calibri" w:cs="Calibri"/>
          <w:sz w:val="22"/>
          <w:szCs w:val="22"/>
        </w:rPr>
      </w:pPr>
      <w:r w:rsidRPr="00B73290">
        <w:rPr>
          <w:rFonts w:ascii="Calibri" w:hAnsi="Calibri" w:cs="Calibri"/>
          <w:sz w:val="22"/>
          <w:szCs w:val="22"/>
        </w:rPr>
        <w:t>The basic safeguarding principle is: if a child is at risk of harm, is in immediate danger, or has been harmed, a referral should be made to local authority children’s social care</w:t>
      </w:r>
      <w:r w:rsidR="003F4639" w:rsidRPr="00B73290">
        <w:rPr>
          <w:rFonts w:ascii="Calibri" w:hAnsi="Calibri" w:cs="Calibri"/>
          <w:sz w:val="22"/>
          <w:szCs w:val="22"/>
        </w:rPr>
        <w:t>.</w:t>
      </w:r>
    </w:p>
    <w:p w14:paraId="781626ED" w14:textId="77777777" w:rsidR="0095470B" w:rsidRPr="00B73290" w:rsidRDefault="0095470B" w:rsidP="009312D1">
      <w:pPr>
        <w:pStyle w:val="4Bulletedcopyblue"/>
        <w:numPr>
          <w:ilvl w:val="0"/>
          <w:numId w:val="46"/>
        </w:numPr>
        <w:spacing w:after="60"/>
        <w:ind w:left="426" w:hanging="426"/>
        <w:rPr>
          <w:rFonts w:ascii="Calibri" w:hAnsi="Calibri" w:cs="Calibri"/>
          <w:sz w:val="22"/>
          <w:szCs w:val="22"/>
        </w:rPr>
      </w:pPr>
      <w:r w:rsidRPr="00B73290">
        <w:rPr>
          <w:rFonts w:ascii="Calibri" w:hAnsi="Calibri" w:cs="Calibri"/>
          <w:sz w:val="22"/>
          <w:szCs w:val="22"/>
        </w:rPr>
        <w:t>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w:t>
      </w:r>
      <w:r w:rsidR="003F4639" w:rsidRPr="00B73290">
        <w:rPr>
          <w:rFonts w:ascii="Calibri" w:hAnsi="Calibri" w:cs="Calibri"/>
          <w:sz w:val="22"/>
          <w:szCs w:val="22"/>
        </w:rPr>
        <w:t>.</w:t>
      </w:r>
    </w:p>
    <w:p w14:paraId="04E04770" w14:textId="77777777" w:rsidR="00182D98" w:rsidRPr="00B73290" w:rsidRDefault="00182D98" w:rsidP="00951B95">
      <w:pPr>
        <w:pStyle w:val="4Bulletedcopyblue"/>
        <w:numPr>
          <w:ilvl w:val="0"/>
          <w:numId w:val="0"/>
        </w:numPr>
        <w:spacing w:after="0"/>
        <w:ind w:left="340"/>
        <w:rPr>
          <w:rFonts w:ascii="Calibri" w:hAnsi="Calibri" w:cs="Calibri"/>
          <w:sz w:val="22"/>
          <w:szCs w:val="22"/>
        </w:rPr>
      </w:pPr>
    </w:p>
    <w:p w14:paraId="2B21588C" w14:textId="77777777" w:rsidR="0095470B" w:rsidRPr="00B73290" w:rsidRDefault="0095470B" w:rsidP="00025AA8">
      <w:pPr>
        <w:spacing w:after="100" w:afterAutospacing="1"/>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Regarding anonymity, all staff will: </w:t>
      </w:r>
    </w:p>
    <w:p w14:paraId="394EC9ED" w14:textId="77777777" w:rsidR="0095470B" w:rsidRPr="00B73290" w:rsidRDefault="0095470B" w:rsidP="009312D1">
      <w:pPr>
        <w:numPr>
          <w:ilvl w:val="1"/>
          <w:numId w:val="4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Be aware of anonymity, witness support and the criminal process in general where an allegation of sexual violence or sexual harassment is progressing through the criminal justice system</w:t>
      </w:r>
      <w:r w:rsidR="003F4639" w:rsidRPr="00B73290">
        <w:rPr>
          <w:rFonts w:ascii="Calibri" w:eastAsia="MS Mincho" w:hAnsi="Calibri" w:cs="Calibri"/>
          <w:sz w:val="22"/>
          <w:szCs w:val="22"/>
          <w:lang w:val="en-US" w:eastAsia="en-US"/>
        </w:rPr>
        <w:t xml:space="preserve">. </w:t>
      </w:r>
    </w:p>
    <w:p w14:paraId="1EA5657D" w14:textId="77777777" w:rsidR="0095470B" w:rsidRPr="00B73290" w:rsidRDefault="0095470B" w:rsidP="009312D1">
      <w:pPr>
        <w:numPr>
          <w:ilvl w:val="1"/>
          <w:numId w:val="4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Do all they reasonably can to protect the anonymity of any children involved in any report of sexual violence or sexual harassment, for example, carefully considering which staff should know about the report, and any support for children involved</w:t>
      </w:r>
      <w:r w:rsidR="003F4639" w:rsidRPr="00B73290">
        <w:rPr>
          <w:rFonts w:ascii="Calibri" w:eastAsia="MS Mincho" w:hAnsi="Calibri" w:cs="Calibri"/>
          <w:sz w:val="22"/>
          <w:szCs w:val="22"/>
          <w:lang w:val="en-US" w:eastAsia="en-US"/>
        </w:rPr>
        <w:t>.</w:t>
      </w:r>
    </w:p>
    <w:p w14:paraId="4A331E76" w14:textId="77777777" w:rsidR="0095470B" w:rsidRPr="00B73290" w:rsidRDefault="0095470B" w:rsidP="009312D1">
      <w:pPr>
        <w:numPr>
          <w:ilvl w:val="1"/>
          <w:numId w:val="48"/>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Consider the potential impact of social media in facilitating the spreading of </w:t>
      </w:r>
      <w:proofErr w:type="spellStart"/>
      <w:r w:rsidRPr="00B73290">
        <w:rPr>
          <w:rFonts w:ascii="Calibri" w:eastAsia="MS Mincho" w:hAnsi="Calibri" w:cs="Calibri"/>
          <w:sz w:val="22"/>
          <w:szCs w:val="22"/>
          <w:lang w:val="en-US" w:eastAsia="en-US"/>
        </w:rPr>
        <w:t>rumours</w:t>
      </w:r>
      <w:proofErr w:type="spellEnd"/>
      <w:r w:rsidRPr="00B73290">
        <w:rPr>
          <w:rFonts w:ascii="Calibri" w:eastAsia="MS Mincho" w:hAnsi="Calibri" w:cs="Calibri"/>
          <w:sz w:val="22"/>
          <w:szCs w:val="22"/>
          <w:lang w:val="en-US" w:eastAsia="en-US"/>
        </w:rPr>
        <w:t xml:space="preserve"> and exposing victims’ identities</w:t>
      </w:r>
      <w:r w:rsidR="003F4639" w:rsidRPr="00B73290">
        <w:rPr>
          <w:rFonts w:ascii="Calibri" w:eastAsia="MS Mincho" w:hAnsi="Calibri" w:cs="Calibri"/>
          <w:sz w:val="22"/>
          <w:szCs w:val="22"/>
          <w:lang w:val="en-US" w:eastAsia="en-US"/>
        </w:rPr>
        <w:t>.</w:t>
      </w:r>
    </w:p>
    <w:p w14:paraId="26247B99" w14:textId="77777777" w:rsidR="0095470B" w:rsidRPr="00B73290" w:rsidRDefault="0095470B" w:rsidP="009312D1">
      <w:pPr>
        <w:numPr>
          <w:ilvl w:val="0"/>
          <w:numId w:val="49"/>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 xml:space="preserve">The government’s </w:t>
      </w:r>
      <w:hyperlink r:id="rId81" w:history="1">
        <w:r w:rsidRPr="00B73290">
          <w:rPr>
            <w:rFonts w:ascii="Calibri" w:eastAsia="MS Mincho" w:hAnsi="Calibri" w:cs="Calibri"/>
            <w:sz w:val="22"/>
            <w:szCs w:val="22"/>
            <w:u w:val="single"/>
            <w:lang w:val="en-US" w:eastAsia="en-US"/>
          </w:rPr>
          <w:t>information sharing advice for safeguarding practitioners</w:t>
        </w:r>
      </w:hyperlink>
      <w:r w:rsidRPr="00B73290">
        <w:rPr>
          <w:rFonts w:ascii="Calibri" w:eastAsia="MS Mincho" w:hAnsi="Calibri" w:cs="Calibri"/>
          <w:sz w:val="22"/>
          <w:szCs w:val="22"/>
          <w:lang w:val="en-US" w:eastAsia="en-US"/>
        </w:rPr>
        <w:t xml:space="preserve"> includes 7 ‘golden rules’ for sharing information, and will support staff who have to make decisions about sharing information</w:t>
      </w:r>
      <w:r w:rsidR="003F4639" w:rsidRPr="00B73290">
        <w:rPr>
          <w:rFonts w:ascii="Calibri" w:eastAsia="MS Mincho" w:hAnsi="Calibri" w:cs="Calibri"/>
          <w:sz w:val="22"/>
          <w:szCs w:val="22"/>
          <w:lang w:val="en-US" w:eastAsia="en-US"/>
        </w:rPr>
        <w:t>.</w:t>
      </w:r>
    </w:p>
    <w:p w14:paraId="60A6512E" w14:textId="77777777" w:rsidR="0095470B" w:rsidRPr="00B73290" w:rsidRDefault="0095470B" w:rsidP="009312D1">
      <w:pPr>
        <w:numPr>
          <w:ilvl w:val="0"/>
          <w:numId w:val="49"/>
        </w:numPr>
        <w:spacing w:after="60"/>
        <w:ind w:left="426" w:hanging="426"/>
        <w:rPr>
          <w:rFonts w:ascii="Calibri" w:eastAsia="MS Mincho" w:hAnsi="Calibri" w:cs="Calibri"/>
          <w:sz w:val="22"/>
          <w:szCs w:val="22"/>
          <w:lang w:val="en-US" w:eastAsia="en-US"/>
        </w:rPr>
      </w:pPr>
      <w:r w:rsidRPr="00B73290">
        <w:rPr>
          <w:rFonts w:ascii="Calibri" w:eastAsia="MS Mincho" w:hAnsi="Calibri" w:cs="Calibri"/>
          <w:sz w:val="22"/>
          <w:szCs w:val="22"/>
          <w:lang w:val="en-US" w:eastAsia="en-US"/>
        </w:rPr>
        <w:t>If staff are in any doubt about sharing information, they should speak to the DSL (or deputy)</w:t>
      </w:r>
      <w:r w:rsidR="003F4639" w:rsidRPr="00B73290">
        <w:rPr>
          <w:rFonts w:ascii="Calibri" w:eastAsia="MS Mincho" w:hAnsi="Calibri" w:cs="Calibri"/>
          <w:sz w:val="22"/>
          <w:szCs w:val="22"/>
          <w:lang w:val="en-US" w:eastAsia="en-US"/>
        </w:rPr>
        <w:t>.</w:t>
      </w:r>
    </w:p>
    <w:p w14:paraId="67853F2E" w14:textId="77777777" w:rsidR="00D53E99" w:rsidRPr="00B73290" w:rsidRDefault="00D53E99" w:rsidP="00951B95">
      <w:pPr>
        <w:ind w:left="567"/>
        <w:rPr>
          <w:rFonts w:ascii="Calibri" w:eastAsia="MS Mincho" w:hAnsi="Calibri" w:cs="Calibri"/>
          <w:sz w:val="22"/>
          <w:szCs w:val="22"/>
          <w:lang w:val="en-US" w:eastAsia="en-US"/>
        </w:rPr>
      </w:pPr>
    </w:p>
    <w:p w14:paraId="7DD5B002" w14:textId="77777777" w:rsidR="00FB53C7" w:rsidRPr="00B73290" w:rsidRDefault="00FB53C7"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Neither the Data Protection Act 2018 nor GDPR prevent, or limit, the sharing, or withholding, of information for the purposes of keeping children safe. Information which is sensitive and personal will be treated as ‘special category personal data’ for the purposes of compliance with GDPR. </w:t>
      </w:r>
    </w:p>
    <w:p w14:paraId="471E528E" w14:textId="4FAF9346" w:rsidR="00FB53C7" w:rsidRPr="00B73290" w:rsidRDefault="00FB53C7"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Legal and secure information sharing between schools, </w:t>
      </w:r>
      <w:r w:rsidR="008D558B" w:rsidRPr="00B73290">
        <w:rPr>
          <w:rFonts w:asciiTheme="minorHAnsi" w:hAnsiTheme="minorHAnsi" w:cstheme="minorHAnsi"/>
          <w:sz w:val="22"/>
          <w:szCs w:val="22"/>
        </w:rPr>
        <w:t xml:space="preserve">Sefton Children’s Help and Advice Team (CHAT) </w:t>
      </w:r>
      <w:r w:rsidRPr="00B73290">
        <w:rPr>
          <w:rFonts w:ascii="Calibri" w:hAnsi="Calibri" w:cs="Calibri"/>
          <w:sz w:val="22"/>
          <w:szCs w:val="22"/>
        </w:rPr>
        <w:t xml:space="preserve"> and other local agencies is essential for keeping children safe and ensuring they get the support they need. Information can be shared without consent where there is good reason to do so, and that the sharing of information will enhance the safeguarding of a</w:t>
      </w:r>
      <w:r w:rsidR="00EA0DE1" w:rsidRPr="00B73290">
        <w:rPr>
          <w:rFonts w:ascii="Calibri" w:hAnsi="Calibri" w:cs="Calibri"/>
          <w:sz w:val="22"/>
          <w:szCs w:val="22"/>
        </w:rPr>
        <w:t xml:space="preserve"> </w:t>
      </w:r>
      <w:r w:rsidR="003F4639" w:rsidRPr="00B73290">
        <w:rPr>
          <w:rFonts w:ascii="Calibri" w:hAnsi="Calibri" w:cs="Calibri"/>
          <w:sz w:val="22"/>
          <w:szCs w:val="22"/>
        </w:rPr>
        <w:t>child in</w:t>
      </w:r>
      <w:r w:rsidRPr="00B73290">
        <w:rPr>
          <w:rFonts w:ascii="Calibri" w:hAnsi="Calibri" w:cs="Calibri"/>
          <w:sz w:val="22"/>
          <w:szCs w:val="22"/>
        </w:rPr>
        <w:t xml:space="preserve"> a timely </w:t>
      </w:r>
      <w:r w:rsidR="00D53E99" w:rsidRPr="00B73290">
        <w:rPr>
          <w:rFonts w:ascii="Calibri" w:hAnsi="Calibri" w:cs="Calibri"/>
          <w:sz w:val="22"/>
          <w:szCs w:val="22"/>
        </w:rPr>
        <w:t>manner,</w:t>
      </w:r>
      <w:r w:rsidRPr="00B73290">
        <w:rPr>
          <w:rFonts w:ascii="Calibri" w:hAnsi="Calibri" w:cs="Calibri"/>
          <w:sz w:val="22"/>
          <w:szCs w:val="22"/>
        </w:rPr>
        <w:t xml:space="preserve"> but it is not possible to gain consent, it cannot be reasonably expected that a practitioner gains consent, or if to gain consent would place a at risk.</w:t>
      </w:r>
    </w:p>
    <w:p w14:paraId="7151E25B" w14:textId="77777777" w:rsidR="00FB53C7" w:rsidRPr="00B73290" w:rsidRDefault="00FB53C7" w:rsidP="00951B95">
      <w:pPr>
        <w:autoSpaceDE w:val="0"/>
        <w:autoSpaceDN w:val="0"/>
        <w:adjustRightInd w:val="0"/>
        <w:rPr>
          <w:rFonts w:ascii="Calibri" w:hAnsi="Calibri" w:cs="Calibri"/>
          <w:sz w:val="22"/>
          <w:szCs w:val="22"/>
        </w:rPr>
      </w:pPr>
    </w:p>
    <w:p w14:paraId="6D65B5EA" w14:textId="77777777" w:rsidR="00FB53C7" w:rsidRPr="00B73290" w:rsidRDefault="00FB53C7"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Fears about sharing information </w:t>
      </w:r>
      <w:r w:rsidRPr="00B73290">
        <w:rPr>
          <w:rFonts w:ascii="Calibri" w:hAnsi="Calibri" w:cs="Calibri"/>
          <w:b/>
          <w:bCs/>
          <w:sz w:val="22"/>
          <w:szCs w:val="22"/>
        </w:rPr>
        <w:t xml:space="preserve">must not </w:t>
      </w:r>
      <w:r w:rsidRPr="00B73290">
        <w:rPr>
          <w:rFonts w:ascii="Calibri" w:hAnsi="Calibri" w:cs="Calibri"/>
          <w:sz w:val="22"/>
          <w:szCs w:val="22"/>
        </w:rPr>
        <w:t xml:space="preserve">be allowed to stand in the way of promoting the welfare and protecting the safety of children. As with all data sharing, appropriate organisational and technical safeguards will be in place. </w:t>
      </w:r>
    </w:p>
    <w:p w14:paraId="7200D1C2" w14:textId="77777777" w:rsidR="00FB53C7" w:rsidRPr="00B73290" w:rsidRDefault="00FB53C7" w:rsidP="00951B95">
      <w:pPr>
        <w:autoSpaceDE w:val="0"/>
        <w:autoSpaceDN w:val="0"/>
        <w:adjustRightInd w:val="0"/>
        <w:rPr>
          <w:rFonts w:ascii="Calibri" w:hAnsi="Calibri" w:cs="Calibri"/>
          <w:sz w:val="22"/>
          <w:szCs w:val="22"/>
        </w:rPr>
      </w:pPr>
    </w:p>
    <w:p w14:paraId="247BF424" w14:textId="77777777" w:rsidR="00FB53C7" w:rsidRPr="00B73290" w:rsidRDefault="00FB53C7"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Under the Data Protection Act 2018 and the GDPR, schools are permitted to withhold </w:t>
      </w:r>
      <w:r w:rsidR="001F59EC" w:rsidRPr="00B73290">
        <w:rPr>
          <w:rFonts w:ascii="Calibri" w:hAnsi="Calibri" w:cs="Calibri"/>
          <w:sz w:val="22"/>
          <w:szCs w:val="22"/>
        </w:rPr>
        <w:t>children’s’ personal</w:t>
      </w:r>
      <w:r w:rsidRPr="00B73290">
        <w:rPr>
          <w:rFonts w:ascii="Calibri" w:hAnsi="Calibri" w:cs="Calibri"/>
          <w:sz w:val="22"/>
          <w:szCs w:val="22"/>
        </w:rPr>
        <w:t xml:space="preserve"> data where, for example, a</w:t>
      </w:r>
      <w:r w:rsidR="00EA0DE1" w:rsidRPr="00B73290">
        <w:rPr>
          <w:rFonts w:ascii="Calibri" w:hAnsi="Calibri" w:cs="Calibri"/>
          <w:sz w:val="22"/>
          <w:szCs w:val="22"/>
        </w:rPr>
        <w:t xml:space="preserve"> child </w:t>
      </w:r>
      <w:r w:rsidRPr="00B73290">
        <w:rPr>
          <w:rFonts w:ascii="Calibri" w:hAnsi="Calibri" w:cs="Calibri"/>
          <w:sz w:val="22"/>
          <w:szCs w:val="22"/>
        </w:rPr>
        <w:t xml:space="preserve">is in a refuge or other form of emergency accommodation and to provide the information would place a </w:t>
      </w:r>
      <w:r w:rsidR="00EA0DE1" w:rsidRPr="00B73290">
        <w:rPr>
          <w:rFonts w:ascii="Calibri" w:hAnsi="Calibri" w:cs="Calibri"/>
          <w:sz w:val="22"/>
          <w:szCs w:val="22"/>
        </w:rPr>
        <w:t xml:space="preserve">child </w:t>
      </w:r>
      <w:r w:rsidRPr="00B73290">
        <w:rPr>
          <w:rFonts w:ascii="Calibri" w:hAnsi="Calibri" w:cs="Calibri"/>
          <w:sz w:val="22"/>
          <w:szCs w:val="22"/>
        </w:rPr>
        <w:t xml:space="preserve">at risk. </w:t>
      </w:r>
    </w:p>
    <w:p w14:paraId="4251DBE0" w14:textId="77777777" w:rsidR="00FB53C7" w:rsidRPr="00B73290" w:rsidRDefault="00FB53C7" w:rsidP="00951B95">
      <w:pPr>
        <w:autoSpaceDE w:val="0"/>
        <w:autoSpaceDN w:val="0"/>
        <w:adjustRightInd w:val="0"/>
        <w:rPr>
          <w:rFonts w:ascii="Calibri" w:hAnsi="Calibri" w:cs="Calibri"/>
          <w:sz w:val="22"/>
          <w:szCs w:val="22"/>
        </w:rPr>
      </w:pPr>
    </w:p>
    <w:p w14:paraId="70B9CF21" w14:textId="77777777" w:rsidR="00FB53C7" w:rsidRPr="00B73290" w:rsidRDefault="00FB53C7" w:rsidP="00951B95">
      <w:pPr>
        <w:pStyle w:val="NoSpacing"/>
        <w:tabs>
          <w:tab w:val="left" w:pos="2810"/>
        </w:tabs>
        <w:rPr>
          <w:rFonts w:eastAsia="Times New Roman" w:cs="Calibri"/>
          <w:b/>
          <w:lang w:val="en-GB" w:eastAsia="en-GB"/>
        </w:rPr>
      </w:pPr>
      <w:r w:rsidRPr="00B73290">
        <w:rPr>
          <w:rFonts w:eastAsia="Times New Roman" w:cs="Calibri"/>
          <w:b/>
          <w:lang w:val="en-GB" w:eastAsia="en-GB"/>
        </w:rPr>
        <w:t xml:space="preserve">All staff are made aware that they cannot keep </w:t>
      </w:r>
      <w:r w:rsidR="00D53E99" w:rsidRPr="00B73290">
        <w:rPr>
          <w:rFonts w:eastAsia="Times New Roman" w:cs="Calibri"/>
          <w:b/>
          <w:lang w:val="en-GB" w:eastAsia="en-GB"/>
        </w:rPr>
        <w:t>secrets</w:t>
      </w:r>
      <w:r w:rsidRPr="00B73290">
        <w:rPr>
          <w:rFonts w:eastAsia="Times New Roman" w:cs="Calibri"/>
          <w:b/>
          <w:lang w:val="en-GB" w:eastAsia="en-GB"/>
        </w:rPr>
        <w:t xml:space="preserve"> and absolute confidentiality with children, and that if </w:t>
      </w:r>
      <w:r w:rsidR="00EA0DE1" w:rsidRPr="00B73290">
        <w:rPr>
          <w:rFonts w:eastAsia="Times New Roman" w:cs="Calibri"/>
          <w:b/>
          <w:lang w:val="en-GB" w:eastAsia="en-GB"/>
        </w:rPr>
        <w:t xml:space="preserve">a child </w:t>
      </w:r>
      <w:r w:rsidRPr="00B73290">
        <w:rPr>
          <w:rFonts w:eastAsia="Times New Roman" w:cs="Calibri"/>
          <w:b/>
          <w:lang w:val="en-GB" w:eastAsia="en-GB"/>
        </w:rPr>
        <w:t xml:space="preserve">discloses abuse or gives information that suggests they may be at risk, this MUST be passed on to the DSL as soon as possible. The </w:t>
      </w:r>
      <w:r w:rsidR="00EA0DE1" w:rsidRPr="00B73290">
        <w:rPr>
          <w:rFonts w:eastAsia="Times New Roman" w:cs="Calibri"/>
          <w:b/>
          <w:lang w:val="en-GB" w:eastAsia="en-GB"/>
        </w:rPr>
        <w:t xml:space="preserve">child </w:t>
      </w:r>
      <w:r w:rsidRPr="00B73290">
        <w:rPr>
          <w:rFonts w:eastAsia="Times New Roman" w:cs="Calibri"/>
          <w:b/>
          <w:lang w:val="en-GB" w:eastAsia="en-GB"/>
        </w:rPr>
        <w:t>should be told who their disclosure will be shared with and what will happen next.</w:t>
      </w:r>
    </w:p>
    <w:p w14:paraId="234C08DF" w14:textId="77777777" w:rsidR="00484F4C" w:rsidRPr="00B73290" w:rsidRDefault="00484F4C" w:rsidP="00951B95">
      <w:pPr>
        <w:pStyle w:val="NoSpacing"/>
        <w:tabs>
          <w:tab w:val="left" w:pos="2810"/>
        </w:tabs>
        <w:rPr>
          <w:rFonts w:eastAsia="Calibri" w:cs="Calibri"/>
          <w:b/>
          <w:lang w:eastAsia="en-US"/>
        </w:rPr>
      </w:pPr>
    </w:p>
    <w:p w14:paraId="36FD0B6F" w14:textId="77777777" w:rsidR="00BA0E93" w:rsidRPr="00B73290" w:rsidRDefault="0082105E" w:rsidP="009312D1">
      <w:pPr>
        <w:numPr>
          <w:ilvl w:val="0"/>
          <w:numId w:val="65"/>
        </w:numPr>
        <w:autoSpaceDE w:val="0"/>
        <w:autoSpaceDN w:val="0"/>
        <w:adjustRightInd w:val="0"/>
        <w:spacing w:after="120" w:line="276" w:lineRule="auto"/>
        <w:ind w:left="426" w:hanging="426"/>
        <w:rPr>
          <w:rFonts w:ascii="Calibri" w:hAnsi="Calibri" w:cs="Calibri"/>
          <w:b/>
          <w:sz w:val="22"/>
          <w:szCs w:val="22"/>
        </w:rPr>
      </w:pPr>
      <w:bookmarkStart w:id="38" w:name="_Hlk80743576"/>
      <w:r w:rsidRPr="00B73290">
        <w:rPr>
          <w:rFonts w:ascii="Calibri" w:hAnsi="Calibri" w:cs="Calibri"/>
          <w:b/>
          <w:sz w:val="22"/>
          <w:szCs w:val="22"/>
        </w:rPr>
        <w:t>R</w:t>
      </w:r>
      <w:r w:rsidR="00F86CBE" w:rsidRPr="00B73290">
        <w:rPr>
          <w:rFonts w:ascii="Calibri" w:hAnsi="Calibri" w:cs="Calibri"/>
          <w:b/>
          <w:sz w:val="22"/>
          <w:szCs w:val="22"/>
        </w:rPr>
        <w:t xml:space="preserve">ECORD KEEPING/CHILD PROTECTION FILE </w:t>
      </w:r>
      <w:r w:rsidR="00AE7100" w:rsidRPr="00B73290">
        <w:rPr>
          <w:rFonts w:ascii="Calibri" w:hAnsi="Calibri" w:cs="Calibri"/>
          <w:b/>
          <w:sz w:val="22"/>
          <w:szCs w:val="22"/>
        </w:rPr>
        <w:t xml:space="preserve"> </w:t>
      </w:r>
    </w:p>
    <w:bookmarkEnd w:id="38"/>
    <w:p w14:paraId="06B33ACE" w14:textId="77777777" w:rsidR="002C37C9" w:rsidRPr="00B73290" w:rsidRDefault="002C37C9" w:rsidP="00951B95">
      <w:pPr>
        <w:autoSpaceDE w:val="0"/>
        <w:autoSpaceDN w:val="0"/>
        <w:adjustRightInd w:val="0"/>
        <w:rPr>
          <w:rFonts w:ascii="Calibri" w:hAnsi="Calibri" w:cs="Calibri"/>
          <w:i/>
          <w:sz w:val="22"/>
          <w:szCs w:val="22"/>
        </w:rPr>
      </w:pPr>
      <w:r w:rsidRPr="00B73290">
        <w:rPr>
          <w:rFonts w:ascii="Calibri" w:hAnsi="Calibri" w:cs="Calibri"/>
          <w:sz w:val="22"/>
          <w:szCs w:val="22"/>
        </w:rPr>
        <w:t>Any concerns about a</w:t>
      </w:r>
      <w:r w:rsidR="00EA0DE1" w:rsidRPr="00B73290">
        <w:rPr>
          <w:rFonts w:ascii="Calibri" w:hAnsi="Calibri" w:cs="Calibri"/>
          <w:sz w:val="22"/>
          <w:szCs w:val="22"/>
        </w:rPr>
        <w:t xml:space="preserve"> child will</w:t>
      </w:r>
      <w:r w:rsidRPr="00B73290">
        <w:rPr>
          <w:rFonts w:ascii="Calibri" w:hAnsi="Calibri" w:cs="Calibri"/>
          <w:sz w:val="22"/>
          <w:szCs w:val="22"/>
        </w:rPr>
        <w:t xml:space="preserve"> be recorded in writing as soon as possible</w:t>
      </w:r>
      <w:r w:rsidR="009C1DFA" w:rsidRPr="00B73290">
        <w:rPr>
          <w:rFonts w:ascii="Calibri" w:hAnsi="Calibri" w:cs="Calibri"/>
          <w:sz w:val="22"/>
          <w:szCs w:val="22"/>
        </w:rPr>
        <w:t>.</w:t>
      </w:r>
      <w:r w:rsidRPr="00B73290">
        <w:rPr>
          <w:rFonts w:ascii="Calibri" w:hAnsi="Calibri" w:cs="Calibri"/>
          <w:sz w:val="22"/>
          <w:szCs w:val="22"/>
        </w:rPr>
        <w:t xml:space="preserve"> All records will provide a factual and evidence-based account and there will be accurate recording of any actions</w:t>
      </w:r>
      <w:r w:rsidR="00B25E72" w:rsidRPr="00B73290">
        <w:rPr>
          <w:rFonts w:ascii="Calibri" w:hAnsi="Calibri" w:cs="Calibri"/>
          <w:sz w:val="22"/>
          <w:szCs w:val="22"/>
        </w:rPr>
        <w:t>.</w:t>
      </w:r>
      <w:r w:rsidRPr="00B73290">
        <w:rPr>
          <w:rFonts w:ascii="Calibri" w:hAnsi="Calibri" w:cs="Calibri"/>
          <w:sz w:val="22"/>
          <w:szCs w:val="22"/>
        </w:rPr>
        <w:t xml:space="preserve"> Records will be signed, dated and, where appropriate, witnessed</w:t>
      </w:r>
      <w:r w:rsidR="009C1DFA" w:rsidRPr="00B73290">
        <w:rPr>
          <w:rFonts w:ascii="Calibri" w:hAnsi="Calibri" w:cs="Calibri"/>
          <w:sz w:val="22"/>
          <w:szCs w:val="22"/>
        </w:rPr>
        <w:t>.</w:t>
      </w:r>
      <w:r w:rsidRPr="00B73290">
        <w:rPr>
          <w:rFonts w:ascii="Calibri" w:hAnsi="Calibri" w:cs="Calibri"/>
          <w:sz w:val="22"/>
          <w:szCs w:val="22"/>
        </w:rPr>
        <w:t xml:space="preserve"> Where an opinion or professional judgement is recorded this should be clearly stated as such</w:t>
      </w:r>
      <w:r w:rsidR="00E527DB" w:rsidRPr="00B73290">
        <w:rPr>
          <w:rFonts w:ascii="Calibri" w:hAnsi="Calibri" w:cs="Calibri"/>
          <w:sz w:val="22"/>
          <w:szCs w:val="22"/>
        </w:rPr>
        <w:t>.</w:t>
      </w:r>
    </w:p>
    <w:p w14:paraId="24E3B16D" w14:textId="77777777" w:rsidR="002C37C9" w:rsidRPr="00B73290" w:rsidRDefault="002C37C9" w:rsidP="00951B95">
      <w:pPr>
        <w:autoSpaceDE w:val="0"/>
        <w:autoSpaceDN w:val="0"/>
        <w:adjustRightInd w:val="0"/>
        <w:rPr>
          <w:rFonts w:ascii="Calibri" w:hAnsi="Calibri" w:cs="Calibri"/>
          <w:b/>
          <w:sz w:val="22"/>
          <w:szCs w:val="22"/>
        </w:rPr>
      </w:pPr>
    </w:p>
    <w:p w14:paraId="4E1A6C1A" w14:textId="16D46585" w:rsidR="002C37C9" w:rsidRPr="00B73290" w:rsidRDefault="002C37C9" w:rsidP="00951B95">
      <w:pPr>
        <w:autoSpaceDE w:val="0"/>
        <w:autoSpaceDN w:val="0"/>
        <w:adjustRightInd w:val="0"/>
        <w:rPr>
          <w:rFonts w:ascii="Calibri" w:hAnsi="Calibri" w:cs="Calibri"/>
          <w:sz w:val="22"/>
          <w:szCs w:val="22"/>
        </w:rPr>
      </w:pPr>
      <w:r w:rsidRPr="00B73290">
        <w:rPr>
          <w:rFonts w:ascii="Calibri" w:hAnsi="Calibri" w:cs="Calibri"/>
          <w:sz w:val="22"/>
          <w:szCs w:val="22"/>
        </w:rPr>
        <w:t>At no time should an individual teacher/member of staff or school be asked to or consider taking photographic evidence of any injuries or marks to a child’s person; this type of behaviour could lead to the staff member being taken into managing allegations procedures</w:t>
      </w:r>
      <w:r w:rsidR="00673500" w:rsidRPr="00B73290">
        <w:rPr>
          <w:rFonts w:ascii="Calibri" w:hAnsi="Calibri" w:cs="Calibri"/>
          <w:sz w:val="22"/>
          <w:szCs w:val="22"/>
        </w:rPr>
        <w:t>.</w:t>
      </w:r>
      <w:r w:rsidRPr="00B73290">
        <w:rPr>
          <w:rFonts w:ascii="Calibri" w:hAnsi="Calibri" w:cs="Calibri"/>
          <w:sz w:val="22"/>
          <w:szCs w:val="22"/>
        </w:rPr>
        <w:t xml:space="preserve"> The body map should be used in accordance with </w:t>
      </w:r>
      <w:r w:rsidR="00E527DB" w:rsidRPr="00B73290">
        <w:rPr>
          <w:rFonts w:ascii="Calibri" w:hAnsi="Calibri" w:cs="Calibri"/>
          <w:sz w:val="22"/>
          <w:szCs w:val="22"/>
        </w:rPr>
        <w:t xml:space="preserve">the </w:t>
      </w:r>
      <w:r w:rsidRPr="00B73290">
        <w:rPr>
          <w:rFonts w:ascii="Calibri" w:hAnsi="Calibri" w:cs="Calibri"/>
          <w:sz w:val="22"/>
          <w:szCs w:val="22"/>
        </w:rPr>
        <w:t>guidance</w:t>
      </w:r>
      <w:r w:rsidR="00673500" w:rsidRPr="00B73290">
        <w:rPr>
          <w:rFonts w:ascii="Calibri" w:hAnsi="Calibri" w:cs="Calibri"/>
          <w:sz w:val="22"/>
          <w:szCs w:val="22"/>
        </w:rPr>
        <w:t>.</w:t>
      </w:r>
      <w:r w:rsidRPr="00B73290">
        <w:rPr>
          <w:rFonts w:ascii="Calibri" w:hAnsi="Calibri" w:cs="Calibri"/>
          <w:sz w:val="22"/>
          <w:szCs w:val="22"/>
        </w:rPr>
        <w:t xml:space="preserve">  Any concerns should be reported and recorded without delay to the appropriate safeguarding services </w:t>
      </w:r>
      <w:r w:rsidR="00D53E99" w:rsidRPr="00B73290">
        <w:rPr>
          <w:rFonts w:ascii="Calibri" w:hAnsi="Calibri" w:cs="Calibri"/>
          <w:sz w:val="22"/>
          <w:szCs w:val="22"/>
        </w:rPr>
        <w:t>e.g.,</w:t>
      </w:r>
      <w:r w:rsidRPr="00B73290">
        <w:rPr>
          <w:rFonts w:ascii="Calibri" w:hAnsi="Calibri" w:cs="Calibri"/>
          <w:sz w:val="22"/>
          <w:szCs w:val="22"/>
        </w:rPr>
        <w:t xml:space="preserve"> </w:t>
      </w:r>
      <w:r w:rsidR="00531930" w:rsidRPr="00B73290">
        <w:rPr>
          <w:rFonts w:ascii="Calibri" w:hAnsi="Calibri" w:cs="Calibri"/>
          <w:sz w:val="22"/>
          <w:szCs w:val="22"/>
        </w:rPr>
        <w:t>CHAT team or</w:t>
      </w:r>
      <w:r w:rsidRPr="00B73290">
        <w:rPr>
          <w:rFonts w:ascii="Calibri" w:hAnsi="Calibri" w:cs="Calibri"/>
          <w:sz w:val="22"/>
          <w:szCs w:val="22"/>
        </w:rPr>
        <w:t xml:space="preserve"> the child’s social worker if already an open case to social care</w:t>
      </w:r>
      <w:r w:rsidR="00673500" w:rsidRPr="00B73290">
        <w:rPr>
          <w:rFonts w:ascii="Calibri" w:hAnsi="Calibri" w:cs="Calibri"/>
          <w:sz w:val="22"/>
          <w:szCs w:val="22"/>
        </w:rPr>
        <w:t>.</w:t>
      </w:r>
    </w:p>
    <w:p w14:paraId="66B2028D" w14:textId="77777777" w:rsidR="002C37C9" w:rsidRPr="00B73290" w:rsidRDefault="002C37C9" w:rsidP="00951B95">
      <w:pPr>
        <w:autoSpaceDE w:val="0"/>
        <w:autoSpaceDN w:val="0"/>
        <w:adjustRightInd w:val="0"/>
        <w:rPr>
          <w:rFonts w:ascii="Calibri" w:hAnsi="Calibri" w:cs="Calibri"/>
          <w:sz w:val="22"/>
          <w:szCs w:val="22"/>
        </w:rPr>
      </w:pPr>
    </w:p>
    <w:p w14:paraId="5618C4A5" w14:textId="50F30DFA" w:rsidR="002C37C9" w:rsidRPr="00B73290" w:rsidRDefault="002C37C9" w:rsidP="00951B95">
      <w:pPr>
        <w:autoSpaceDE w:val="0"/>
        <w:autoSpaceDN w:val="0"/>
        <w:adjustRightInd w:val="0"/>
        <w:rPr>
          <w:rFonts w:ascii="Calibri" w:hAnsi="Calibri" w:cs="Calibri"/>
          <w:sz w:val="22"/>
          <w:szCs w:val="22"/>
        </w:rPr>
      </w:pPr>
      <w:r w:rsidRPr="00B73290">
        <w:rPr>
          <w:rFonts w:ascii="Calibri" w:hAnsi="Calibri" w:cs="Calibri"/>
          <w:sz w:val="22"/>
          <w:szCs w:val="22"/>
        </w:rPr>
        <w:t xml:space="preserve">A chronology will be kept </w:t>
      </w:r>
      <w:r w:rsidR="009F6FA5" w:rsidRPr="00B73290">
        <w:rPr>
          <w:rFonts w:ascii="Calibri" w:hAnsi="Calibri" w:cs="Calibri"/>
          <w:sz w:val="22"/>
          <w:szCs w:val="22"/>
        </w:rPr>
        <w:t>on the system that the school use (CPOMS)</w:t>
      </w:r>
      <w:r w:rsidR="00B25E72" w:rsidRPr="00B73290">
        <w:rPr>
          <w:rFonts w:ascii="Calibri" w:hAnsi="Calibri" w:cs="Calibri"/>
          <w:sz w:val="22"/>
          <w:szCs w:val="22"/>
        </w:rPr>
        <w:t xml:space="preserve">. </w:t>
      </w:r>
      <w:r w:rsidRPr="00B73290">
        <w:rPr>
          <w:rFonts w:ascii="Calibri" w:hAnsi="Calibri" w:cs="Calibri"/>
          <w:sz w:val="22"/>
          <w:szCs w:val="22"/>
        </w:rPr>
        <w:t xml:space="preserve"> Staff, particularly pastoral staff, will record any minor concerns on the chronology and will take responsibility for alerting the Designated Safeguarding Lead should the number of concerns rise or, in their professional judgement, become significant</w:t>
      </w:r>
      <w:r w:rsidR="003E3CDF" w:rsidRPr="00B73290">
        <w:rPr>
          <w:rFonts w:ascii="Calibri" w:hAnsi="Calibri" w:cs="Calibri"/>
          <w:sz w:val="22"/>
          <w:szCs w:val="22"/>
        </w:rPr>
        <w:t>.</w:t>
      </w:r>
      <w:r w:rsidRPr="00B73290">
        <w:rPr>
          <w:rFonts w:ascii="Calibri" w:hAnsi="Calibri" w:cs="Calibri"/>
          <w:sz w:val="22"/>
          <w:szCs w:val="22"/>
        </w:rPr>
        <w:t xml:space="preserve"> </w:t>
      </w:r>
      <w:r w:rsidR="00424C95" w:rsidRPr="00B73290">
        <w:rPr>
          <w:rFonts w:ascii="Calibri" w:hAnsi="Calibri" w:cs="Calibri"/>
          <w:sz w:val="22"/>
          <w:szCs w:val="22"/>
        </w:rPr>
        <w:t xml:space="preserve"> </w:t>
      </w:r>
      <w:r w:rsidR="00184E50" w:rsidRPr="00B73290">
        <w:rPr>
          <w:rFonts w:ascii="Calibri" w:hAnsi="Calibri" w:cs="Calibri"/>
          <w:sz w:val="22"/>
          <w:szCs w:val="22"/>
        </w:rPr>
        <w:t xml:space="preserve">This is reviewed monthly in Safeguarding Team meetings, where cases will be discussed at each level of need. </w:t>
      </w:r>
      <w:r w:rsidR="000D6093" w:rsidRPr="00B73290">
        <w:rPr>
          <w:rFonts w:ascii="Calibri" w:hAnsi="Calibri" w:cs="Calibri"/>
          <w:sz w:val="22"/>
          <w:szCs w:val="22"/>
        </w:rPr>
        <w:t xml:space="preserve"> </w:t>
      </w:r>
      <w:r w:rsidR="00184E50" w:rsidRPr="00B73290">
        <w:rPr>
          <w:rFonts w:ascii="Calibri" w:hAnsi="Calibri" w:cs="Calibri"/>
          <w:sz w:val="22"/>
          <w:szCs w:val="22"/>
        </w:rPr>
        <w:t xml:space="preserve">Rationale and next steps will be discussed between the team with agreed actions. </w:t>
      </w:r>
    </w:p>
    <w:p w14:paraId="0F3CDD96" w14:textId="77777777" w:rsidR="002C37C9" w:rsidRPr="00B73290" w:rsidRDefault="002C37C9" w:rsidP="00951B95">
      <w:pPr>
        <w:autoSpaceDE w:val="0"/>
        <w:autoSpaceDN w:val="0"/>
        <w:adjustRightInd w:val="0"/>
        <w:rPr>
          <w:rFonts w:ascii="Calibri" w:hAnsi="Calibri" w:cs="Calibri"/>
          <w:sz w:val="22"/>
          <w:szCs w:val="22"/>
        </w:rPr>
      </w:pPr>
    </w:p>
    <w:p w14:paraId="2D0D8FB2" w14:textId="77777777" w:rsidR="009C3DE9" w:rsidRPr="00B73290" w:rsidRDefault="00F86CBE" w:rsidP="00BD7A10">
      <w:pPr>
        <w:keepNext/>
        <w:spacing w:after="120"/>
        <w:outlineLvl w:val="1"/>
        <w:rPr>
          <w:rFonts w:ascii="Calibri" w:hAnsi="Calibri" w:cs="Calibri"/>
          <w:b/>
          <w:sz w:val="22"/>
          <w:szCs w:val="22"/>
        </w:rPr>
      </w:pPr>
      <w:r w:rsidRPr="00B73290">
        <w:rPr>
          <w:rFonts w:ascii="Calibri" w:hAnsi="Calibri" w:cs="Calibri"/>
          <w:b/>
          <w:sz w:val="22"/>
          <w:szCs w:val="22"/>
        </w:rPr>
        <w:t xml:space="preserve">Child </w:t>
      </w:r>
      <w:r w:rsidR="009C3DE9" w:rsidRPr="00B73290">
        <w:rPr>
          <w:rFonts w:ascii="Calibri" w:hAnsi="Calibri" w:cs="Calibri"/>
          <w:b/>
          <w:sz w:val="22"/>
          <w:szCs w:val="22"/>
        </w:rPr>
        <w:t>Protection File</w:t>
      </w:r>
    </w:p>
    <w:p w14:paraId="2B29B16F" w14:textId="2A6EA056" w:rsidR="002D2CC8" w:rsidRPr="00B73290" w:rsidRDefault="009C3DE9" w:rsidP="00BD7A10">
      <w:pPr>
        <w:autoSpaceDE w:val="0"/>
        <w:autoSpaceDN w:val="0"/>
        <w:adjustRightInd w:val="0"/>
        <w:spacing w:after="120"/>
        <w:rPr>
          <w:rFonts w:ascii="Calibri" w:hAnsi="Calibri" w:cs="Calibri"/>
          <w:sz w:val="22"/>
          <w:szCs w:val="22"/>
        </w:rPr>
      </w:pPr>
      <w:r w:rsidRPr="00B73290">
        <w:rPr>
          <w:rFonts w:ascii="Calibri" w:hAnsi="Calibri" w:cs="Calibri"/>
          <w:sz w:val="22"/>
          <w:szCs w:val="22"/>
        </w:rPr>
        <w:t xml:space="preserve">The Designated Safeguarding Lead is responsible for ensuring that </w:t>
      </w:r>
      <w:r w:rsidR="004E18F5" w:rsidRPr="00B73290">
        <w:rPr>
          <w:rFonts w:ascii="Calibri" w:hAnsi="Calibri" w:cs="Calibri"/>
          <w:sz w:val="22"/>
          <w:szCs w:val="22"/>
        </w:rPr>
        <w:t xml:space="preserve">child </w:t>
      </w:r>
      <w:r w:rsidRPr="00B73290">
        <w:rPr>
          <w:rFonts w:ascii="Calibri" w:hAnsi="Calibri" w:cs="Calibri"/>
          <w:sz w:val="22"/>
          <w:szCs w:val="22"/>
        </w:rPr>
        <w:t xml:space="preserve">protection files are kept up to date. Information should be kept confidential and stored securely. It is good practice to keep concerns and referrals in a separate </w:t>
      </w:r>
      <w:r w:rsidR="004E18F5" w:rsidRPr="00B73290">
        <w:rPr>
          <w:rFonts w:ascii="Calibri" w:hAnsi="Calibri" w:cs="Calibri"/>
          <w:sz w:val="22"/>
          <w:szCs w:val="22"/>
        </w:rPr>
        <w:t xml:space="preserve">child </w:t>
      </w:r>
      <w:r w:rsidRPr="00B73290">
        <w:rPr>
          <w:rFonts w:ascii="Calibri" w:hAnsi="Calibri" w:cs="Calibri"/>
          <w:sz w:val="22"/>
          <w:szCs w:val="22"/>
        </w:rPr>
        <w:t xml:space="preserve">protection file for each child. Records should include: </w:t>
      </w:r>
    </w:p>
    <w:p w14:paraId="7988B6CD" w14:textId="77777777" w:rsidR="009C3DE9" w:rsidRPr="00B73290" w:rsidRDefault="004C440C" w:rsidP="009312D1">
      <w:pPr>
        <w:numPr>
          <w:ilvl w:val="0"/>
          <w:numId w:val="39"/>
        </w:numPr>
        <w:autoSpaceDE w:val="0"/>
        <w:autoSpaceDN w:val="0"/>
        <w:adjustRightInd w:val="0"/>
        <w:ind w:left="426" w:hanging="426"/>
        <w:rPr>
          <w:rFonts w:ascii="Calibri" w:hAnsi="Calibri" w:cs="Calibri"/>
          <w:sz w:val="22"/>
          <w:szCs w:val="22"/>
        </w:rPr>
      </w:pPr>
      <w:r w:rsidRPr="00B73290">
        <w:rPr>
          <w:rFonts w:ascii="Calibri" w:hAnsi="Calibri" w:cs="Calibri"/>
          <w:sz w:val="22"/>
          <w:szCs w:val="22"/>
        </w:rPr>
        <w:t>A</w:t>
      </w:r>
      <w:r w:rsidR="009C3DE9" w:rsidRPr="00B73290">
        <w:rPr>
          <w:rFonts w:ascii="Calibri" w:hAnsi="Calibri" w:cs="Calibri"/>
          <w:sz w:val="22"/>
          <w:szCs w:val="22"/>
        </w:rPr>
        <w:t xml:space="preserve"> clear and comprehensive summary of the </w:t>
      </w:r>
      <w:r w:rsidR="00F86CBE" w:rsidRPr="00B73290">
        <w:rPr>
          <w:rFonts w:ascii="Calibri" w:hAnsi="Calibri" w:cs="Calibri"/>
          <w:sz w:val="22"/>
          <w:szCs w:val="22"/>
        </w:rPr>
        <w:t>concern.</w:t>
      </w:r>
      <w:r w:rsidR="009C3DE9" w:rsidRPr="00B73290">
        <w:rPr>
          <w:rFonts w:ascii="Calibri" w:hAnsi="Calibri" w:cs="Calibri"/>
          <w:sz w:val="22"/>
          <w:szCs w:val="22"/>
        </w:rPr>
        <w:t xml:space="preserve"> </w:t>
      </w:r>
    </w:p>
    <w:p w14:paraId="0CD9E19E" w14:textId="77777777" w:rsidR="009C3DE9" w:rsidRPr="00B73290" w:rsidRDefault="004C440C" w:rsidP="009312D1">
      <w:pPr>
        <w:numPr>
          <w:ilvl w:val="0"/>
          <w:numId w:val="39"/>
        </w:numPr>
        <w:autoSpaceDE w:val="0"/>
        <w:autoSpaceDN w:val="0"/>
        <w:adjustRightInd w:val="0"/>
        <w:ind w:left="426" w:hanging="426"/>
        <w:rPr>
          <w:rFonts w:ascii="Calibri" w:hAnsi="Calibri" w:cs="Calibri"/>
          <w:sz w:val="22"/>
          <w:szCs w:val="22"/>
        </w:rPr>
      </w:pPr>
      <w:r w:rsidRPr="00B73290">
        <w:rPr>
          <w:rFonts w:ascii="Calibri" w:hAnsi="Calibri" w:cs="Calibri"/>
          <w:sz w:val="22"/>
          <w:szCs w:val="22"/>
        </w:rPr>
        <w:t>D</w:t>
      </w:r>
      <w:r w:rsidR="009C3DE9" w:rsidRPr="00B73290">
        <w:rPr>
          <w:rFonts w:ascii="Calibri" w:hAnsi="Calibri" w:cs="Calibri"/>
          <w:sz w:val="22"/>
          <w:szCs w:val="22"/>
        </w:rPr>
        <w:t>etails of how the concern was followed up and resolved</w:t>
      </w:r>
      <w:r w:rsidR="00F86CBE" w:rsidRPr="00B73290">
        <w:rPr>
          <w:rFonts w:ascii="Calibri" w:hAnsi="Calibri" w:cs="Calibri"/>
          <w:sz w:val="22"/>
          <w:szCs w:val="22"/>
        </w:rPr>
        <w:t>.</w:t>
      </w:r>
      <w:r w:rsidR="009C3DE9" w:rsidRPr="00B73290">
        <w:rPr>
          <w:rFonts w:ascii="Calibri" w:hAnsi="Calibri" w:cs="Calibri"/>
          <w:sz w:val="22"/>
          <w:szCs w:val="22"/>
        </w:rPr>
        <w:t xml:space="preserve"> </w:t>
      </w:r>
    </w:p>
    <w:p w14:paraId="1DB129B7" w14:textId="77777777" w:rsidR="009C3DE9" w:rsidRPr="00B73290" w:rsidRDefault="004C440C" w:rsidP="009312D1">
      <w:pPr>
        <w:numPr>
          <w:ilvl w:val="0"/>
          <w:numId w:val="39"/>
        </w:numPr>
        <w:autoSpaceDE w:val="0"/>
        <w:autoSpaceDN w:val="0"/>
        <w:adjustRightInd w:val="0"/>
        <w:ind w:left="426" w:hanging="426"/>
        <w:rPr>
          <w:rFonts w:ascii="Calibri" w:hAnsi="Calibri" w:cs="Calibri"/>
          <w:sz w:val="22"/>
          <w:szCs w:val="22"/>
        </w:rPr>
      </w:pPr>
      <w:r w:rsidRPr="00B73290">
        <w:rPr>
          <w:rFonts w:ascii="Calibri" w:hAnsi="Calibri" w:cs="Calibri"/>
          <w:sz w:val="22"/>
          <w:szCs w:val="22"/>
        </w:rPr>
        <w:t xml:space="preserve">A </w:t>
      </w:r>
      <w:r w:rsidR="009C3DE9" w:rsidRPr="00B73290">
        <w:rPr>
          <w:rFonts w:ascii="Calibri" w:hAnsi="Calibri" w:cs="Calibri"/>
          <w:sz w:val="22"/>
          <w:szCs w:val="22"/>
        </w:rPr>
        <w:t xml:space="preserve">note of any action taken, decisions reached and the outcome. </w:t>
      </w:r>
    </w:p>
    <w:p w14:paraId="309A179D" w14:textId="77777777" w:rsidR="009C3DE9" w:rsidRPr="00B73290" w:rsidRDefault="009C3DE9" w:rsidP="00951B95">
      <w:pPr>
        <w:autoSpaceDE w:val="0"/>
        <w:autoSpaceDN w:val="0"/>
        <w:adjustRightInd w:val="0"/>
        <w:rPr>
          <w:rFonts w:ascii="Calibri" w:hAnsi="Calibri" w:cs="Calibri"/>
          <w:sz w:val="23"/>
          <w:szCs w:val="23"/>
        </w:rPr>
      </w:pPr>
    </w:p>
    <w:p w14:paraId="2288BC7A" w14:textId="1751AE9E" w:rsidR="009C3DE9" w:rsidRPr="00B73290" w:rsidRDefault="009C3DE9" w:rsidP="00951B95">
      <w:pPr>
        <w:autoSpaceDE w:val="0"/>
        <w:autoSpaceDN w:val="0"/>
        <w:adjustRightInd w:val="0"/>
        <w:rPr>
          <w:rFonts w:ascii="Calibri" w:hAnsi="Calibri" w:cs="Calibri"/>
          <w:sz w:val="22"/>
          <w:szCs w:val="22"/>
        </w:rPr>
      </w:pPr>
      <w:r w:rsidRPr="00B73290">
        <w:rPr>
          <w:rFonts w:ascii="Calibri" w:hAnsi="Calibri" w:cs="Calibri"/>
          <w:sz w:val="22"/>
          <w:szCs w:val="22"/>
        </w:rPr>
        <w:t>They should ensure the file is only accessed by those who need to see it and where the file or content within it is shared, this happens in line with information sharing advice as set out in KCSIE 20</w:t>
      </w:r>
      <w:r w:rsidR="0058068E" w:rsidRPr="00B73290">
        <w:rPr>
          <w:rFonts w:ascii="Calibri" w:hAnsi="Calibri" w:cs="Calibri"/>
          <w:sz w:val="22"/>
          <w:szCs w:val="22"/>
        </w:rPr>
        <w:t>26</w:t>
      </w:r>
      <w:r w:rsidRPr="00B73290">
        <w:rPr>
          <w:rFonts w:ascii="Calibri" w:hAnsi="Calibri" w:cs="Calibri"/>
          <w:sz w:val="22"/>
          <w:szCs w:val="22"/>
        </w:rPr>
        <w:t xml:space="preserve"> </w:t>
      </w:r>
    </w:p>
    <w:p w14:paraId="72B35102" w14:textId="77777777" w:rsidR="009C3DE9" w:rsidRPr="00B73290" w:rsidRDefault="009C3DE9" w:rsidP="00951B95">
      <w:pPr>
        <w:autoSpaceDE w:val="0"/>
        <w:autoSpaceDN w:val="0"/>
        <w:adjustRightInd w:val="0"/>
        <w:rPr>
          <w:rFonts w:ascii="Calibri" w:hAnsi="Calibri" w:cs="Calibri"/>
          <w:sz w:val="22"/>
          <w:szCs w:val="22"/>
        </w:rPr>
      </w:pPr>
    </w:p>
    <w:p w14:paraId="6437BEDF" w14:textId="6E90D81A" w:rsidR="009C3DE9" w:rsidRPr="00B73290" w:rsidRDefault="009C3DE9" w:rsidP="00951B95">
      <w:pPr>
        <w:autoSpaceDE w:val="0"/>
        <w:autoSpaceDN w:val="0"/>
        <w:adjustRightInd w:val="0"/>
        <w:rPr>
          <w:rFonts w:ascii="Calibri" w:hAnsi="Calibri" w:cs="Calibri"/>
          <w:sz w:val="22"/>
          <w:szCs w:val="22"/>
        </w:rPr>
      </w:pPr>
      <w:r w:rsidRPr="00B73290">
        <w:rPr>
          <w:rFonts w:ascii="Calibri" w:hAnsi="Calibri" w:cs="Calibri"/>
          <w:sz w:val="22"/>
          <w:szCs w:val="22"/>
        </w:rPr>
        <w:t>Where children leave the school or college (including in year transfers) the designated safeguarding lead should ensure their</w:t>
      </w:r>
      <w:r w:rsidR="004E18F5" w:rsidRPr="00B73290">
        <w:rPr>
          <w:rFonts w:ascii="Calibri" w:hAnsi="Calibri" w:cs="Calibri"/>
          <w:sz w:val="22"/>
          <w:szCs w:val="22"/>
        </w:rPr>
        <w:t xml:space="preserve"> </w:t>
      </w:r>
      <w:r w:rsidR="00751284" w:rsidRPr="00B73290">
        <w:rPr>
          <w:rFonts w:ascii="Calibri" w:hAnsi="Calibri" w:cs="Calibri"/>
          <w:sz w:val="22"/>
          <w:szCs w:val="22"/>
        </w:rPr>
        <w:t>child protection</w:t>
      </w:r>
      <w:r w:rsidRPr="00B73290">
        <w:rPr>
          <w:rFonts w:ascii="Calibri" w:hAnsi="Calibri" w:cs="Calibri"/>
          <w:sz w:val="22"/>
          <w:szCs w:val="22"/>
        </w:rPr>
        <w:t xml:space="preserve"> file is transferred to the new school or college as soon as possible, and within 5 days for an in-year transfer or within the first 5 days of the start of a new term. This should be transferred separately from the main pupil file, ensuring secure transit, and confirmation of receipt should be obtained. Receiving schools and colleges should ensure key staff such as DSL’s and SENCOs or the named person with oversight for SEN in colleges, are aware as required. </w:t>
      </w:r>
    </w:p>
    <w:p w14:paraId="49A268AC" w14:textId="77777777" w:rsidR="00795ACC" w:rsidRPr="00B73290" w:rsidRDefault="00795ACC" w:rsidP="00951B95">
      <w:pPr>
        <w:autoSpaceDE w:val="0"/>
        <w:autoSpaceDN w:val="0"/>
        <w:adjustRightInd w:val="0"/>
        <w:rPr>
          <w:rFonts w:ascii="Calibri" w:hAnsi="Calibri" w:cs="Calibri"/>
          <w:sz w:val="22"/>
          <w:szCs w:val="22"/>
        </w:rPr>
      </w:pPr>
    </w:p>
    <w:p w14:paraId="76966B64" w14:textId="77777777" w:rsidR="009C3DE9" w:rsidRPr="00B73290" w:rsidRDefault="009C3DE9" w:rsidP="00951B95">
      <w:pPr>
        <w:pStyle w:val="ListParagraph"/>
        <w:ind w:left="0"/>
        <w:rPr>
          <w:rFonts w:ascii="Calibri" w:hAnsi="Calibri" w:cs="Calibri"/>
          <w:sz w:val="22"/>
          <w:szCs w:val="22"/>
        </w:rPr>
      </w:pPr>
      <w:r w:rsidRPr="00B73290">
        <w:rPr>
          <w:rFonts w:ascii="Calibri" w:hAnsi="Calibri" w:cs="Calibri"/>
          <w:sz w:val="22"/>
          <w:szCs w:val="22"/>
        </w:rPr>
        <w:t>Where there is an existing risk management plan/assessment in place for behaviours that are deemed potentially harmful to the pupil or others (</w:t>
      </w:r>
      <w:r w:rsidR="00D53E99" w:rsidRPr="00B73290">
        <w:rPr>
          <w:rFonts w:ascii="Calibri" w:hAnsi="Calibri" w:cs="Calibri"/>
          <w:sz w:val="22"/>
          <w:szCs w:val="22"/>
        </w:rPr>
        <w:t>i.e.,</w:t>
      </w:r>
      <w:r w:rsidRPr="00B73290">
        <w:rPr>
          <w:rFonts w:ascii="Calibri" w:hAnsi="Calibri" w:cs="Calibri"/>
          <w:sz w:val="22"/>
          <w:szCs w:val="22"/>
        </w:rPr>
        <w:t xml:space="preserve"> self-harming or harmful sexualised behaviour), this information must be shared with the destination provision prior to the pupil starting so that appropriate care and control measures can be put in place to mitigate the potential of any risk of further harm occurring. The DSL will also consider if it would be appropriate to share any information with the new school or college in advance of a leaving, for example prior to a transfer programme.</w:t>
      </w:r>
    </w:p>
    <w:p w14:paraId="03A2E487" w14:textId="77777777" w:rsidR="009C3DE9" w:rsidRPr="00B73290" w:rsidRDefault="009C3DE9" w:rsidP="00951B95">
      <w:pPr>
        <w:rPr>
          <w:rFonts w:ascii="Calibri" w:hAnsi="Calibri" w:cs="Calibri"/>
          <w:sz w:val="22"/>
          <w:szCs w:val="22"/>
        </w:rPr>
      </w:pPr>
    </w:p>
    <w:p w14:paraId="03B2A36E" w14:textId="00291F57" w:rsidR="00BD7A10" w:rsidRPr="00B73290" w:rsidRDefault="002C37C9" w:rsidP="00BD7A10">
      <w:pPr>
        <w:spacing w:after="120"/>
        <w:rPr>
          <w:rFonts w:ascii="Calibri" w:hAnsi="Calibri" w:cs="Calibri"/>
          <w:b/>
          <w:sz w:val="22"/>
          <w:szCs w:val="22"/>
        </w:rPr>
      </w:pPr>
      <w:r w:rsidRPr="00B73290">
        <w:rPr>
          <w:rFonts w:ascii="Calibri" w:hAnsi="Calibri" w:cs="Calibri"/>
          <w:b/>
          <w:sz w:val="22"/>
          <w:szCs w:val="22"/>
        </w:rPr>
        <w:t xml:space="preserve">Why recording is </w:t>
      </w:r>
      <w:r w:rsidR="00CA4E9A" w:rsidRPr="00B73290">
        <w:rPr>
          <w:rFonts w:ascii="Calibri" w:hAnsi="Calibri" w:cs="Calibri"/>
          <w:b/>
          <w:sz w:val="22"/>
          <w:szCs w:val="22"/>
        </w:rPr>
        <w:t>important.</w:t>
      </w:r>
    </w:p>
    <w:p w14:paraId="6F01C77A" w14:textId="77777777" w:rsidR="002C37C9" w:rsidRPr="00B73290" w:rsidRDefault="002C37C9" w:rsidP="00951B95">
      <w:pPr>
        <w:rPr>
          <w:rFonts w:ascii="Calibri" w:hAnsi="Calibri" w:cs="Calibri"/>
          <w:sz w:val="22"/>
          <w:szCs w:val="22"/>
        </w:rPr>
      </w:pPr>
      <w:r w:rsidRPr="00B73290">
        <w:rPr>
          <w:rFonts w:ascii="Calibri" w:hAnsi="Calibri" w:cs="Calibri"/>
          <w:sz w:val="22"/>
          <w:szCs w:val="22"/>
        </w:rPr>
        <w:t>Our staff will be encouraged to understand why it is important that recording is comprehensive and accurate and what the messages from</w:t>
      </w:r>
      <w:r w:rsidR="000D6093" w:rsidRPr="00B73290">
        <w:rPr>
          <w:rFonts w:ascii="Calibri" w:hAnsi="Calibri" w:cs="Calibri"/>
          <w:sz w:val="22"/>
          <w:szCs w:val="22"/>
        </w:rPr>
        <w:t xml:space="preserve"> </w:t>
      </w:r>
      <w:r w:rsidR="002D2CC8" w:rsidRPr="00B73290">
        <w:rPr>
          <w:rFonts w:ascii="Calibri" w:hAnsi="Calibri" w:cs="Calibri"/>
          <w:sz w:val="22"/>
          <w:szCs w:val="22"/>
        </w:rPr>
        <w:t>previous serious</w:t>
      </w:r>
      <w:r w:rsidRPr="00B73290">
        <w:rPr>
          <w:rFonts w:ascii="Calibri" w:hAnsi="Calibri" w:cs="Calibri"/>
          <w:sz w:val="22"/>
          <w:szCs w:val="22"/>
        </w:rPr>
        <w:t xml:space="preserve"> case reviews are in terms of recording and sharing information</w:t>
      </w:r>
      <w:r w:rsidR="003E3CDF" w:rsidRPr="00B73290">
        <w:rPr>
          <w:rFonts w:ascii="Calibri" w:hAnsi="Calibri" w:cs="Calibri"/>
          <w:sz w:val="22"/>
          <w:szCs w:val="22"/>
        </w:rPr>
        <w:t>.</w:t>
      </w:r>
      <w:r w:rsidRPr="00B73290">
        <w:rPr>
          <w:rFonts w:ascii="Calibri" w:hAnsi="Calibri" w:cs="Calibri"/>
          <w:sz w:val="22"/>
          <w:szCs w:val="22"/>
        </w:rPr>
        <w:t xml:space="preserve"> It is often when a chronology of information is pieced together that the level of concern escalates or the whole or wider picture becomes known</w:t>
      </w:r>
      <w:r w:rsidR="003E3CDF" w:rsidRPr="00B73290">
        <w:rPr>
          <w:rFonts w:ascii="Calibri" w:hAnsi="Calibri" w:cs="Calibri"/>
          <w:sz w:val="22"/>
          <w:szCs w:val="22"/>
        </w:rPr>
        <w:t>.</w:t>
      </w:r>
    </w:p>
    <w:p w14:paraId="324E8536" w14:textId="77777777" w:rsidR="00701CC5" w:rsidRPr="00B73290" w:rsidRDefault="00701CC5" w:rsidP="00951B95">
      <w:pPr>
        <w:rPr>
          <w:rFonts w:ascii="Calibri" w:hAnsi="Calibri" w:cs="Calibri"/>
          <w:sz w:val="22"/>
          <w:szCs w:val="22"/>
        </w:rPr>
      </w:pPr>
    </w:p>
    <w:p w14:paraId="0959460E" w14:textId="77777777" w:rsidR="002C37C9" w:rsidRPr="00B73290" w:rsidRDefault="002C37C9" w:rsidP="00951B95">
      <w:pPr>
        <w:rPr>
          <w:rFonts w:ascii="Calibri" w:hAnsi="Calibri" w:cs="Calibri"/>
          <w:sz w:val="22"/>
          <w:szCs w:val="22"/>
        </w:rPr>
      </w:pPr>
      <w:r w:rsidRPr="00B73290">
        <w:rPr>
          <w:rFonts w:ascii="Calibri" w:hAnsi="Calibri" w:cs="Calibri"/>
          <w:sz w:val="22"/>
          <w:szCs w:val="22"/>
        </w:rPr>
        <w:t>We acknowledge without information being recorded it can be lost</w:t>
      </w:r>
      <w:r w:rsidR="003E3CDF" w:rsidRPr="00B73290">
        <w:rPr>
          <w:rFonts w:ascii="Calibri" w:hAnsi="Calibri" w:cs="Calibri"/>
          <w:sz w:val="22"/>
          <w:szCs w:val="22"/>
        </w:rPr>
        <w:t xml:space="preserve">. </w:t>
      </w:r>
      <w:r w:rsidRPr="00B73290">
        <w:rPr>
          <w:rFonts w:ascii="Calibri" w:hAnsi="Calibri" w:cs="Calibri"/>
          <w:sz w:val="22"/>
          <w:szCs w:val="22"/>
        </w:rPr>
        <w:t xml:space="preserve"> This could be crucial information, the importance of which is not always necessarily apparent at the time</w:t>
      </w:r>
      <w:r w:rsidR="003E3CDF" w:rsidRPr="00B73290">
        <w:rPr>
          <w:rFonts w:ascii="Calibri" w:hAnsi="Calibri" w:cs="Calibri"/>
          <w:sz w:val="22"/>
          <w:szCs w:val="22"/>
        </w:rPr>
        <w:t xml:space="preserve">. </w:t>
      </w:r>
      <w:r w:rsidRPr="00B73290">
        <w:rPr>
          <w:rFonts w:ascii="Calibri" w:hAnsi="Calibri" w:cs="Calibri"/>
          <w:sz w:val="22"/>
          <w:szCs w:val="22"/>
        </w:rPr>
        <w:t xml:space="preserve"> On occasions, this information could be crucial evidence to safeguard a </w:t>
      </w:r>
      <w:r w:rsidR="00D10B44" w:rsidRPr="00B73290">
        <w:rPr>
          <w:rFonts w:ascii="Calibri" w:hAnsi="Calibri" w:cs="Calibri"/>
          <w:sz w:val="22"/>
          <w:szCs w:val="22"/>
        </w:rPr>
        <w:t>child</w:t>
      </w:r>
      <w:r w:rsidR="00D11539" w:rsidRPr="00B73290">
        <w:rPr>
          <w:rFonts w:ascii="Calibri" w:hAnsi="Calibri" w:cs="Calibri"/>
          <w:sz w:val="22"/>
          <w:szCs w:val="22"/>
        </w:rPr>
        <w:t xml:space="preserve"> </w:t>
      </w:r>
      <w:r w:rsidRPr="00B73290">
        <w:rPr>
          <w:rFonts w:ascii="Calibri" w:hAnsi="Calibri" w:cs="Calibri"/>
          <w:sz w:val="22"/>
          <w:szCs w:val="22"/>
        </w:rPr>
        <w:t>or be evidence in future criminal prosecutions</w:t>
      </w:r>
      <w:r w:rsidR="003E3CDF" w:rsidRPr="00B73290">
        <w:rPr>
          <w:rFonts w:ascii="Calibri" w:hAnsi="Calibri" w:cs="Calibri"/>
          <w:sz w:val="22"/>
          <w:szCs w:val="22"/>
        </w:rPr>
        <w:t>.</w:t>
      </w:r>
      <w:r w:rsidRPr="00B73290">
        <w:rPr>
          <w:rFonts w:ascii="Calibri" w:hAnsi="Calibri" w:cs="Calibri"/>
          <w:sz w:val="22"/>
          <w:szCs w:val="22"/>
        </w:rPr>
        <w:t xml:space="preserve">  </w:t>
      </w:r>
    </w:p>
    <w:p w14:paraId="40E14DF8" w14:textId="77777777" w:rsidR="002C37C9" w:rsidRPr="00B73290" w:rsidRDefault="002C37C9" w:rsidP="00951B95">
      <w:pPr>
        <w:autoSpaceDE w:val="0"/>
        <w:autoSpaceDN w:val="0"/>
        <w:adjustRightInd w:val="0"/>
        <w:rPr>
          <w:rFonts w:ascii="Calibri" w:hAnsi="Calibri" w:cs="Calibri"/>
          <w:b/>
          <w:sz w:val="22"/>
          <w:szCs w:val="22"/>
        </w:rPr>
      </w:pPr>
    </w:p>
    <w:p w14:paraId="1E78F67E" w14:textId="77777777" w:rsidR="002C37C9" w:rsidRPr="00B73290" w:rsidRDefault="002C37C9" w:rsidP="00951B95">
      <w:pPr>
        <w:autoSpaceDE w:val="0"/>
        <w:autoSpaceDN w:val="0"/>
        <w:adjustRightInd w:val="0"/>
        <w:rPr>
          <w:rFonts w:ascii="Calibri" w:hAnsi="Calibri" w:cs="Calibri"/>
          <w:sz w:val="22"/>
          <w:szCs w:val="22"/>
        </w:rPr>
      </w:pPr>
      <w:r w:rsidRPr="00B73290">
        <w:rPr>
          <w:rFonts w:ascii="Calibri" w:hAnsi="Calibri" w:cs="Calibri"/>
          <w:sz w:val="22"/>
          <w:szCs w:val="22"/>
        </w:rPr>
        <w:t>Records will be kept up to date and reviewed regularly by the Snr Designated Safeguarding Lead to evidence and support actions taken by staff in discharging their safeguarding arrangements</w:t>
      </w:r>
      <w:r w:rsidR="003E3CDF" w:rsidRPr="00B73290">
        <w:rPr>
          <w:rFonts w:ascii="Calibri" w:hAnsi="Calibri" w:cs="Calibri"/>
          <w:sz w:val="22"/>
          <w:szCs w:val="22"/>
        </w:rPr>
        <w:t xml:space="preserve">. </w:t>
      </w:r>
      <w:r w:rsidRPr="00B73290">
        <w:rPr>
          <w:rFonts w:ascii="Calibri" w:hAnsi="Calibri" w:cs="Calibri"/>
          <w:sz w:val="22"/>
          <w:szCs w:val="22"/>
        </w:rPr>
        <w:t xml:space="preserve"> Original notes will be retained (but clearly identified as such) as this is a contemporaneous account; they may be important in any criminal proceedings arising from current or historical allegations of abuse or neglect</w:t>
      </w:r>
      <w:r w:rsidR="003E3CDF" w:rsidRPr="00B73290">
        <w:rPr>
          <w:rFonts w:ascii="Calibri" w:hAnsi="Calibri" w:cs="Calibri"/>
          <w:sz w:val="22"/>
          <w:szCs w:val="22"/>
        </w:rPr>
        <w:t>.</w:t>
      </w:r>
    </w:p>
    <w:p w14:paraId="2194F99F" w14:textId="77777777" w:rsidR="009C3DE9" w:rsidRPr="00B73290" w:rsidRDefault="009C3DE9" w:rsidP="00951B95">
      <w:pPr>
        <w:autoSpaceDE w:val="0"/>
        <w:autoSpaceDN w:val="0"/>
        <w:adjustRightInd w:val="0"/>
        <w:rPr>
          <w:rFonts w:ascii="Calibri" w:hAnsi="Calibri" w:cs="Calibri"/>
          <w:sz w:val="22"/>
          <w:szCs w:val="22"/>
        </w:rPr>
      </w:pPr>
    </w:p>
    <w:p w14:paraId="6B3904ED" w14:textId="02B4FCD2" w:rsidR="002C37C9" w:rsidRPr="00B73290" w:rsidRDefault="002C37C9" w:rsidP="00E95820">
      <w:pPr>
        <w:rPr>
          <w:rFonts w:asciiTheme="minorHAnsi" w:hAnsiTheme="minorHAnsi" w:cstheme="minorHAnsi"/>
          <w:sz w:val="22"/>
          <w:szCs w:val="22"/>
        </w:rPr>
      </w:pPr>
      <w:r w:rsidRPr="00B73290">
        <w:rPr>
          <w:rFonts w:asciiTheme="minorHAnsi" w:hAnsiTheme="minorHAnsi" w:cstheme="minorHAnsi"/>
          <w:sz w:val="22"/>
          <w:szCs w:val="22"/>
        </w:rPr>
        <w:t xml:space="preserve">A record will be made of all incidents where pupils have expressed racist, homophobic, </w:t>
      </w:r>
      <w:r w:rsidR="00D53E99" w:rsidRPr="00B73290">
        <w:rPr>
          <w:rFonts w:asciiTheme="minorHAnsi" w:hAnsiTheme="minorHAnsi" w:cstheme="minorHAnsi"/>
          <w:sz w:val="22"/>
          <w:szCs w:val="22"/>
        </w:rPr>
        <w:t>extremist,</w:t>
      </w:r>
      <w:r w:rsidRPr="00B73290">
        <w:rPr>
          <w:rFonts w:asciiTheme="minorHAnsi" w:hAnsiTheme="minorHAnsi" w:cstheme="minorHAnsi"/>
          <w:sz w:val="22"/>
          <w:szCs w:val="22"/>
        </w:rPr>
        <w:t xml:space="preserve"> or radical views which will be monitored at a senior level</w:t>
      </w:r>
      <w:r w:rsidR="003E3CDF" w:rsidRPr="00B73290">
        <w:rPr>
          <w:rFonts w:asciiTheme="minorHAnsi" w:hAnsiTheme="minorHAnsi" w:cstheme="minorHAnsi"/>
          <w:sz w:val="22"/>
          <w:szCs w:val="22"/>
        </w:rPr>
        <w:t>.</w:t>
      </w:r>
      <w:r w:rsidRPr="00B73290">
        <w:rPr>
          <w:rFonts w:asciiTheme="minorHAnsi" w:hAnsiTheme="minorHAnsi" w:cstheme="minorHAnsi"/>
          <w:sz w:val="22"/>
          <w:szCs w:val="22"/>
        </w:rPr>
        <w:t xml:space="preserve"> </w:t>
      </w:r>
    </w:p>
    <w:p w14:paraId="65F67077" w14:textId="77777777" w:rsidR="00E95820" w:rsidRPr="00B73290" w:rsidRDefault="00E95820" w:rsidP="00E95820">
      <w:pPr>
        <w:rPr>
          <w:rFonts w:asciiTheme="minorHAnsi" w:hAnsiTheme="minorHAnsi" w:cstheme="minorHAnsi"/>
          <w:sz w:val="22"/>
          <w:szCs w:val="22"/>
        </w:rPr>
      </w:pPr>
    </w:p>
    <w:p w14:paraId="60BE2D28" w14:textId="0D0630F0" w:rsidR="00BD7A10" w:rsidRPr="00B73290" w:rsidRDefault="00E95820" w:rsidP="00E95820">
      <w:pPr>
        <w:contextualSpacing/>
        <w:rPr>
          <w:rFonts w:asciiTheme="minorHAnsi" w:hAnsiTheme="minorHAnsi" w:cstheme="minorHAnsi"/>
          <w:sz w:val="22"/>
          <w:szCs w:val="22"/>
        </w:rPr>
      </w:pPr>
      <w:r w:rsidRPr="00B73290">
        <w:rPr>
          <w:rFonts w:asciiTheme="minorHAnsi" w:hAnsiTheme="minorHAnsi" w:cstheme="minorHAnsi"/>
          <w:sz w:val="22"/>
          <w:szCs w:val="22"/>
        </w:rPr>
        <w:t xml:space="preserve">A record of the number of children open and subject to  Early Help, CP, </w:t>
      </w:r>
      <w:proofErr w:type="spellStart"/>
      <w:r w:rsidRPr="00B73290">
        <w:rPr>
          <w:rFonts w:asciiTheme="minorHAnsi" w:hAnsiTheme="minorHAnsi" w:cstheme="minorHAnsi"/>
          <w:sz w:val="22"/>
          <w:szCs w:val="22"/>
        </w:rPr>
        <w:t>CiN</w:t>
      </w:r>
      <w:proofErr w:type="spellEnd"/>
      <w:r w:rsidRPr="00B73290">
        <w:rPr>
          <w:rFonts w:asciiTheme="minorHAnsi" w:hAnsiTheme="minorHAnsi" w:cstheme="minorHAnsi"/>
          <w:sz w:val="22"/>
          <w:szCs w:val="22"/>
        </w:rPr>
        <w:t xml:space="preserve"> and LAC concerns is maintained and shared with the governing body annually.</w:t>
      </w:r>
    </w:p>
    <w:p w14:paraId="0E502000" w14:textId="4902B043" w:rsidR="00E95820" w:rsidRPr="00B73290" w:rsidRDefault="00E95820" w:rsidP="00E95820">
      <w:pPr>
        <w:contextualSpacing/>
        <w:rPr>
          <w:rFonts w:asciiTheme="minorHAnsi" w:hAnsiTheme="minorHAnsi" w:cstheme="minorHAnsi"/>
          <w:sz w:val="22"/>
          <w:szCs w:val="22"/>
        </w:rPr>
      </w:pPr>
      <w:r w:rsidRPr="00B73290">
        <w:rPr>
          <w:rFonts w:asciiTheme="minorHAnsi" w:hAnsiTheme="minorHAnsi" w:cstheme="minorHAnsi"/>
          <w:sz w:val="22"/>
          <w:szCs w:val="22"/>
        </w:rPr>
        <w:t>A record or data on the cohort of children having or have had a social worker and social care involvement will be maintained.</w:t>
      </w:r>
    </w:p>
    <w:p w14:paraId="2C018B34" w14:textId="77777777" w:rsidR="00E95820" w:rsidRPr="00B73290" w:rsidRDefault="00E95820" w:rsidP="00E95820">
      <w:pPr>
        <w:contextualSpacing/>
        <w:rPr>
          <w:rFonts w:asciiTheme="minorHAnsi" w:hAnsiTheme="minorHAnsi" w:cstheme="minorHAnsi"/>
          <w:sz w:val="22"/>
          <w:szCs w:val="22"/>
        </w:rPr>
      </w:pPr>
    </w:p>
    <w:p w14:paraId="32E84C6F" w14:textId="41B661BA" w:rsidR="00E95820" w:rsidRPr="00B73290" w:rsidRDefault="00E95820" w:rsidP="00E95820">
      <w:pPr>
        <w:contextualSpacing/>
        <w:rPr>
          <w:rFonts w:asciiTheme="minorHAnsi" w:hAnsiTheme="minorHAnsi" w:cstheme="minorHAnsi"/>
          <w:sz w:val="22"/>
          <w:szCs w:val="22"/>
        </w:rPr>
      </w:pPr>
      <w:r w:rsidRPr="00B73290">
        <w:rPr>
          <w:rFonts w:asciiTheme="minorHAnsi" w:hAnsiTheme="minorHAnsi" w:cstheme="minorHAnsi"/>
          <w:sz w:val="22"/>
          <w:szCs w:val="22"/>
        </w:rPr>
        <w:t xml:space="preserve">Our </w:t>
      </w:r>
      <w:r w:rsidRPr="00B73290">
        <w:rPr>
          <w:rFonts w:asciiTheme="minorHAnsi" w:hAnsiTheme="minorHAnsi" w:cstheme="minorHAnsi"/>
          <w:i/>
          <w:iCs/>
          <w:sz w:val="22"/>
          <w:szCs w:val="22"/>
        </w:rPr>
        <w:t>school</w:t>
      </w:r>
      <w:r w:rsidRPr="00B73290">
        <w:rPr>
          <w:rFonts w:asciiTheme="minorHAnsi" w:hAnsiTheme="minorHAnsi" w:cstheme="minorHAnsi"/>
          <w:sz w:val="22"/>
          <w:szCs w:val="22"/>
        </w:rPr>
        <w:t xml:space="preserve"> will maintain, keep and storing records, where a concern about a child has been identified in accordance with statutory guidance</w:t>
      </w:r>
      <w:bookmarkStart w:id="39" w:name="_Hlk37157488"/>
      <w:r w:rsidRPr="00B73290">
        <w:rPr>
          <w:rFonts w:asciiTheme="minorHAnsi" w:hAnsiTheme="minorHAnsi" w:cstheme="minorHAnsi"/>
          <w:sz w:val="22"/>
          <w:szCs w:val="22"/>
        </w:rPr>
        <w:t xml:space="preserve"> in </w:t>
      </w:r>
      <w:proofErr w:type="spellStart"/>
      <w:r w:rsidRPr="00B73290">
        <w:rPr>
          <w:rFonts w:asciiTheme="minorHAnsi" w:hAnsiTheme="minorHAnsi" w:cstheme="minorHAnsi"/>
          <w:sz w:val="22"/>
          <w:szCs w:val="22"/>
        </w:rPr>
        <w:t>KCSiE</w:t>
      </w:r>
      <w:proofErr w:type="spellEnd"/>
      <w:r w:rsidRPr="00B73290">
        <w:rPr>
          <w:rFonts w:asciiTheme="minorHAnsi" w:hAnsiTheme="minorHAnsi" w:cstheme="minorHAnsi"/>
          <w:sz w:val="22"/>
          <w:szCs w:val="22"/>
        </w:rPr>
        <w:t xml:space="preserve"> 202</w:t>
      </w:r>
      <w:bookmarkEnd w:id="39"/>
      <w:r w:rsidR="00AA7CE4" w:rsidRPr="00B73290">
        <w:rPr>
          <w:rFonts w:asciiTheme="minorHAnsi" w:hAnsiTheme="minorHAnsi" w:cstheme="minorHAnsi"/>
          <w:sz w:val="22"/>
          <w:szCs w:val="22"/>
        </w:rPr>
        <w:t>6</w:t>
      </w:r>
      <w:r w:rsidRPr="00B73290">
        <w:rPr>
          <w:rFonts w:asciiTheme="minorHAnsi" w:hAnsiTheme="minorHAnsi" w:cstheme="minorHAnsi"/>
          <w:sz w:val="22"/>
          <w:szCs w:val="22"/>
        </w:rPr>
        <w:t>.</w:t>
      </w:r>
    </w:p>
    <w:p w14:paraId="14C90D27" w14:textId="77777777" w:rsidR="00E95820" w:rsidRPr="00B73290" w:rsidRDefault="00E95820" w:rsidP="00E95820">
      <w:pPr>
        <w:ind w:left="360"/>
        <w:rPr>
          <w:i/>
          <w:sz w:val="22"/>
          <w:szCs w:val="22"/>
        </w:rPr>
      </w:pPr>
    </w:p>
    <w:p w14:paraId="72369D3B" w14:textId="79A81EE6" w:rsidR="009C3DE9" w:rsidRPr="00B73290" w:rsidRDefault="009C3DE9" w:rsidP="00951B95">
      <w:pPr>
        <w:rPr>
          <w:rFonts w:ascii="Calibri" w:hAnsi="Calibri" w:cs="Calibri"/>
          <w:sz w:val="22"/>
          <w:szCs w:val="22"/>
        </w:rPr>
      </w:pPr>
      <w:r w:rsidRPr="00B73290">
        <w:rPr>
          <w:rFonts w:ascii="Calibri" w:hAnsi="Calibri" w:cs="Calibri"/>
          <w:sz w:val="22"/>
          <w:szCs w:val="22"/>
        </w:rPr>
        <w:t xml:space="preserve">Our </w:t>
      </w:r>
      <w:r w:rsidRPr="00B73290">
        <w:rPr>
          <w:rFonts w:ascii="Calibri" w:hAnsi="Calibri" w:cs="Calibri"/>
          <w:i/>
          <w:sz w:val="22"/>
          <w:szCs w:val="22"/>
        </w:rPr>
        <w:t>school</w:t>
      </w:r>
      <w:r w:rsidRPr="00B73290">
        <w:rPr>
          <w:rFonts w:ascii="Calibri" w:hAnsi="Calibri" w:cs="Calibri"/>
          <w:sz w:val="22"/>
          <w:szCs w:val="22"/>
        </w:rPr>
        <w:t xml:space="preserve"> will ensure all our files will be available for external scrutiny</w:t>
      </w:r>
      <w:r w:rsidR="004F6207" w:rsidRPr="00B73290">
        <w:rPr>
          <w:rFonts w:ascii="Calibri" w:hAnsi="Calibri" w:cs="Calibri"/>
          <w:sz w:val="22"/>
          <w:szCs w:val="22"/>
        </w:rPr>
        <w:t>,</w:t>
      </w:r>
      <w:r w:rsidRPr="00B73290">
        <w:rPr>
          <w:rFonts w:ascii="Calibri" w:hAnsi="Calibri" w:cs="Calibri"/>
          <w:sz w:val="22"/>
          <w:szCs w:val="22"/>
        </w:rPr>
        <w:t xml:space="preserve"> for example by a regulatory agency or because of a serious case review or audit.</w:t>
      </w:r>
    </w:p>
    <w:p w14:paraId="00CDABE6" w14:textId="77777777" w:rsidR="00D06AE5" w:rsidRPr="00B73290" w:rsidRDefault="00D06AE5" w:rsidP="00951B95">
      <w:pPr>
        <w:rPr>
          <w:rFonts w:ascii="Calibri" w:hAnsi="Calibri" w:cs="Calibri"/>
          <w:sz w:val="22"/>
          <w:szCs w:val="22"/>
        </w:rPr>
      </w:pPr>
    </w:p>
    <w:p w14:paraId="343AE80E" w14:textId="77777777" w:rsidR="00191EAB" w:rsidRPr="00B73290" w:rsidRDefault="00191EAB" w:rsidP="00951B95">
      <w:pPr>
        <w:rPr>
          <w:rFonts w:ascii="Calibri" w:hAnsi="Calibri" w:cs="Calibri"/>
          <w:sz w:val="22"/>
          <w:szCs w:val="22"/>
        </w:rPr>
      </w:pPr>
    </w:p>
    <w:p w14:paraId="52E5323C" w14:textId="1FAD18CE" w:rsidR="00345902" w:rsidRPr="00B73290" w:rsidRDefault="00191EAB" w:rsidP="009312D1">
      <w:pPr>
        <w:pStyle w:val="Heading1"/>
        <w:keepNext/>
        <w:keepLines/>
        <w:numPr>
          <w:ilvl w:val="0"/>
          <w:numId w:val="65"/>
        </w:numPr>
        <w:spacing w:line="240" w:lineRule="auto"/>
        <w:ind w:left="426" w:hanging="426"/>
        <w:rPr>
          <w:rFonts w:ascii="Calibri" w:hAnsi="Calibri" w:cs="Calibri"/>
          <w:sz w:val="22"/>
          <w:szCs w:val="22"/>
        </w:rPr>
      </w:pPr>
      <w:bookmarkStart w:id="40" w:name="_Toc524597900"/>
      <w:bookmarkStart w:id="41" w:name="_Hlk80743769"/>
      <w:r w:rsidRPr="00B73290">
        <w:rPr>
          <w:rFonts w:ascii="Calibri" w:hAnsi="Calibri" w:cs="Calibri"/>
          <w:sz w:val="22"/>
          <w:szCs w:val="22"/>
        </w:rPr>
        <w:t>M</w:t>
      </w:r>
      <w:r w:rsidR="00037F3F" w:rsidRPr="00B73290">
        <w:rPr>
          <w:rFonts w:ascii="Calibri" w:hAnsi="Calibri" w:cs="Calibri"/>
          <w:sz w:val="22"/>
          <w:szCs w:val="22"/>
        </w:rPr>
        <w:t>ANAGING ALLEGATIONS OR SAFEGUARDING CONCERNS A</w:t>
      </w:r>
      <w:r w:rsidR="00F73C70" w:rsidRPr="00B73290">
        <w:rPr>
          <w:rFonts w:ascii="Calibri" w:hAnsi="Calibri" w:cs="Calibri"/>
          <w:sz w:val="22"/>
          <w:szCs w:val="22"/>
        </w:rPr>
        <w:t>BOUT ANY STAFF</w:t>
      </w:r>
      <w:r w:rsidR="00CE4D2C" w:rsidRPr="00B73290">
        <w:rPr>
          <w:rFonts w:ascii="Calibri" w:hAnsi="Calibri" w:cs="Calibri"/>
          <w:sz w:val="22"/>
          <w:szCs w:val="22"/>
        </w:rPr>
        <w:t>, INCLUDING SUPPLY TEACHERS, TRAINEE TEACHERS</w:t>
      </w:r>
      <w:r w:rsidR="002F63B9" w:rsidRPr="00B73290">
        <w:rPr>
          <w:rFonts w:ascii="Calibri" w:hAnsi="Calibri" w:cs="Calibri"/>
          <w:sz w:val="22"/>
          <w:szCs w:val="22"/>
        </w:rPr>
        <w:t xml:space="preserve">, VOLUNTEERS OR CONTRACTORS. </w:t>
      </w:r>
      <w:bookmarkEnd w:id="40"/>
      <w:bookmarkEnd w:id="41"/>
    </w:p>
    <w:p w14:paraId="05DC3259" w14:textId="77777777" w:rsidR="00BD7A10" w:rsidRPr="00B73290" w:rsidRDefault="00BD7A10" w:rsidP="00BD7A10">
      <w:pPr>
        <w:rPr>
          <w:lang w:eastAsia="en-US"/>
        </w:rPr>
      </w:pPr>
    </w:p>
    <w:p w14:paraId="397332B5" w14:textId="0E8984C7" w:rsidR="004D6DB3" w:rsidRPr="00B73290" w:rsidRDefault="004D6DB3" w:rsidP="00BD7A10">
      <w:pPr>
        <w:spacing w:after="120"/>
        <w:rPr>
          <w:rFonts w:ascii="Calibri" w:eastAsia="Calibri" w:hAnsi="Calibri" w:cs="Calibri"/>
          <w:sz w:val="22"/>
          <w:szCs w:val="22"/>
        </w:rPr>
      </w:pPr>
      <w:r w:rsidRPr="00B73290">
        <w:rPr>
          <w:rFonts w:ascii="Calibri" w:eastAsia="Calibri" w:hAnsi="Calibri" w:cs="Calibri"/>
          <w:sz w:val="22"/>
          <w:szCs w:val="22"/>
        </w:rPr>
        <w:t>These procedures must be followed in any case in which it is alleged that a member of staff (including supply staff and contractors), governor, visiting professional or volunteer has met the harm test, this includes where an adult has:</w:t>
      </w:r>
    </w:p>
    <w:p w14:paraId="136D2E63" w14:textId="77777777" w:rsidR="004D6DB3" w:rsidRPr="00B73290" w:rsidRDefault="00902321" w:rsidP="009312D1">
      <w:pPr>
        <w:numPr>
          <w:ilvl w:val="0"/>
          <w:numId w:val="33"/>
        </w:numPr>
        <w:spacing w:after="60"/>
        <w:ind w:left="426" w:hanging="426"/>
        <w:rPr>
          <w:rFonts w:ascii="Calibri" w:eastAsia="Calibri" w:hAnsi="Calibri" w:cs="Calibri"/>
          <w:sz w:val="22"/>
          <w:szCs w:val="22"/>
        </w:rPr>
      </w:pPr>
      <w:r w:rsidRPr="00B73290">
        <w:rPr>
          <w:rFonts w:ascii="Calibri" w:eastAsia="Calibri" w:hAnsi="Calibri" w:cs="Calibri"/>
          <w:sz w:val="22"/>
          <w:szCs w:val="22"/>
        </w:rPr>
        <w:t>B</w:t>
      </w:r>
      <w:r w:rsidR="004D6DB3" w:rsidRPr="00B73290">
        <w:rPr>
          <w:rFonts w:ascii="Calibri" w:eastAsia="Calibri" w:hAnsi="Calibri" w:cs="Calibri"/>
          <w:sz w:val="22"/>
          <w:szCs w:val="22"/>
        </w:rPr>
        <w:t>ehaved in a way that has harmed a or may have harmed a child</w:t>
      </w:r>
    </w:p>
    <w:p w14:paraId="5E993D44" w14:textId="77777777" w:rsidR="004D6DB3" w:rsidRPr="00B73290" w:rsidRDefault="00902321" w:rsidP="009312D1">
      <w:pPr>
        <w:numPr>
          <w:ilvl w:val="0"/>
          <w:numId w:val="33"/>
        </w:numPr>
        <w:spacing w:after="60"/>
        <w:ind w:left="426" w:hanging="426"/>
        <w:rPr>
          <w:rFonts w:ascii="Calibri" w:eastAsia="Calibri" w:hAnsi="Calibri" w:cs="Calibri"/>
          <w:sz w:val="22"/>
          <w:szCs w:val="22"/>
        </w:rPr>
      </w:pPr>
      <w:r w:rsidRPr="00B73290">
        <w:rPr>
          <w:rFonts w:ascii="Calibri" w:eastAsia="Calibri" w:hAnsi="Calibri" w:cs="Calibri"/>
          <w:sz w:val="22"/>
          <w:szCs w:val="22"/>
        </w:rPr>
        <w:t>P</w:t>
      </w:r>
      <w:r w:rsidR="004D6DB3" w:rsidRPr="00B73290">
        <w:rPr>
          <w:rFonts w:ascii="Calibri" w:eastAsia="Calibri" w:hAnsi="Calibri" w:cs="Calibri"/>
          <w:sz w:val="22"/>
          <w:szCs w:val="22"/>
        </w:rPr>
        <w:t>ossibly committed a criminal offence against or related to a child</w:t>
      </w:r>
    </w:p>
    <w:p w14:paraId="37D04779" w14:textId="77777777" w:rsidR="004D6DB3" w:rsidRPr="00B73290" w:rsidRDefault="00902321" w:rsidP="009312D1">
      <w:pPr>
        <w:numPr>
          <w:ilvl w:val="0"/>
          <w:numId w:val="33"/>
        </w:numPr>
        <w:spacing w:after="60"/>
        <w:ind w:left="426" w:hanging="426"/>
        <w:rPr>
          <w:rFonts w:ascii="Calibri" w:eastAsia="Calibri" w:hAnsi="Calibri" w:cs="Calibri"/>
          <w:sz w:val="22"/>
          <w:szCs w:val="22"/>
        </w:rPr>
      </w:pPr>
      <w:r w:rsidRPr="00B73290">
        <w:rPr>
          <w:rFonts w:ascii="Calibri" w:eastAsia="Calibri" w:hAnsi="Calibri" w:cs="Calibri"/>
          <w:sz w:val="22"/>
          <w:szCs w:val="22"/>
        </w:rPr>
        <w:t>B</w:t>
      </w:r>
      <w:r w:rsidR="004D6DB3" w:rsidRPr="00B73290">
        <w:rPr>
          <w:rFonts w:ascii="Calibri" w:eastAsia="Calibri" w:hAnsi="Calibri" w:cs="Calibri"/>
          <w:sz w:val="22"/>
          <w:szCs w:val="22"/>
        </w:rPr>
        <w:t xml:space="preserve">ehaved towards a </w:t>
      </w:r>
      <w:r w:rsidR="00D10B44" w:rsidRPr="00B73290">
        <w:rPr>
          <w:rFonts w:ascii="Calibri" w:eastAsia="Calibri" w:hAnsi="Calibri" w:cs="Calibri"/>
          <w:sz w:val="22"/>
          <w:szCs w:val="22"/>
        </w:rPr>
        <w:t xml:space="preserve">child </w:t>
      </w:r>
      <w:r w:rsidR="004D6DB3" w:rsidRPr="00B73290">
        <w:rPr>
          <w:rFonts w:ascii="Calibri" w:eastAsia="Calibri" w:hAnsi="Calibri" w:cs="Calibri"/>
          <w:sz w:val="22"/>
          <w:szCs w:val="22"/>
        </w:rPr>
        <w:t xml:space="preserve">or children in a way that indicates s/he may pose a risk of harm to children; or </w:t>
      </w:r>
    </w:p>
    <w:p w14:paraId="4C52CAC4" w14:textId="436258F6" w:rsidR="004D6DB3" w:rsidRPr="00B73290" w:rsidRDefault="00902321" w:rsidP="009312D1">
      <w:pPr>
        <w:numPr>
          <w:ilvl w:val="0"/>
          <w:numId w:val="33"/>
        </w:numPr>
        <w:spacing w:after="60"/>
        <w:ind w:left="426" w:hanging="426"/>
        <w:rPr>
          <w:rFonts w:ascii="Calibri" w:eastAsia="Calibri" w:hAnsi="Calibri" w:cs="Calibri"/>
          <w:b/>
          <w:sz w:val="22"/>
          <w:szCs w:val="22"/>
        </w:rPr>
      </w:pPr>
      <w:r w:rsidRPr="00B73290">
        <w:rPr>
          <w:rFonts w:ascii="Calibri" w:eastAsia="Calibri" w:hAnsi="Calibri" w:cs="Calibri"/>
          <w:sz w:val="22"/>
          <w:szCs w:val="22"/>
        </w:rPr>
        <w:t>B</w:t>
      </w:r>
      <w:r w:rsidR="004D6DB3" w:rsidRPr="00B73290">
        <w:rPr>
          <w:rFonts w:ascii="Calibri" w:eastAsia="Calibri" w:hAnsi="Calibri" w:cs="Calibri"/>
          <w:sz w:val="22"/>
          <w:szCs w:val="22"/>
        </w:rPr>
        <w:t xml:space="preserve">ehaved or may have behaved in a way that indicates they may not be suitable to work with children. </w:t>
      </w:r>
      <w:r w:rsidR="004D6DB3" w:rsidRPr="00B73290">
        <w:rPr>
          <w:rFonts w:ascii="Calibri" w:eastAsia="Calibri" w:hAnsi="Calibri" w:cs="Calibri"/>
          <w:b/>
          <w:sz w:val="22"/>
          <w:szCs w:val="22"/>
        </w:rPr>
        <w:t>This includes any behaviour that may have happened outside of school that might make the individual unsuitable to work with children. This is known as transferable risk.</w:t>
      </w:r>
    </w:p>
    <w:p w14:paraId="1F39AAEE" w14:textId="77777777" w:rsidR="008639D3" w:rsidRPr="00B73290" w:rsidRDefault="008639D3" w:rsidP="00951B95">
      <w:pPr>
        <w:rPr>
          <w:rFonts w:ascii="Calibri" w:hAnsi="Calibri" w:cs="Calibri"/>
        </w:rPr>
      </w:pPr>
    </w:p>
    <w:p w14:paraId="025F2B41" w14:textId="77777777" w:rsidR="004D6DB3" w:rsidRPr="00B73290" w:rsidRDefault="004D6DB3" w:rsidP="00951B95">
      <w:pPr>
        <w:rPr>
          <w:rFonts w:ascii="Calibri" w:eastAsia="Calibri" w:hAnsi="Calibri" w:cs="Calibri"/>
          <w:sz w:val="22"/>
          <w:szCs w:val="22"/>
        </w:rPr>
      </w:pPr>
      <w:r w:rsidRPr="00B73290">
        <w:rPr>
          <w:rFonts w:ascii="Calibri" w:eastAsia="Calibri" w:hAnsi="Calibri" w:cs="Calibri"/>
          <w:sz w:val="22"/>
          <w:szCs w:val="22"/>
        </w:rPr>
        <w:t>All adults working in school have a duty to disclose to the head teacher/principal (or chair of governors where appropriate)</w:t>
      </w:r>
      <w:r w:rsidR="00EF4B8E" w:rsidRPr="00B73290">
        <w:rPr>
          <w:rFonts w:ascii="Calibri" w:eastAsia="Calibri" w:hAnsi="Calibri" w:cs="Calibri"/>
          <w:sz w:val="22"/>
          <w:szCs w:val="22"/>
        </w:rPr>
        <w:t>,</w:t>
      </w:r>
      <w:r w:rsidRPr="00B73290">
        <w:rPr>
          <w:rFonts w:ascii="Calibri" w:eastAsia="Calibri" w:hAnsi="Calibri" w:cs="Calibri"/>
          <w:sz w:val="22"/>
          <w:szCs w:val="22"/>
        </w:rPr>
        <w:t xml:space="preserve"> where their relationships and associations both within and outside of the workplace (including online) may have implications for safeguarding children in school.</w:t>
      </w:r>
    </w:p>
    <w:p w14:paraId="180B1855" w14:textId="77777777" w:rsidR="004D6DB3" w:rsidRPr="00B73290" w:rsidRDefault="004D6DB3" w:rsidP="00951B95">
      <w:pPr>
        <w:ind w:left="709"/>
        <w:rPr>
          <w:rFonts w:ascii="Calibri" w:eastAsia="Calibri" w:hAnsi="Calibri" w:cs="Calibri"/>
          <w:sz w:val="22"/>
          <w:szCs w:val="22"/>
        </w:rPr>
      </w:pPr>
    </w:p>
    <w:p w14:paraId="37CFC0E9" w14:textId="32B07681" w:rsidR="004D6DB3" w:rsidRPr="00B73290" w:rsidRDefault="004D6DB3" w:rsidP="00BD7A10">
      <w:pPr>
        <w:spacing w:after="120"/>
        <w:rPr>
          <w:rFonts w:ascii="Calibri" w:eastAsia="Calibri" w:hAnsi="Calibri" w:cs="Calibri"/>
          <w:sz w:val="22"/>
          <w:szCs w:val="22"/>
        </w:rPr>
      </w:pPr>
      <w:r w:rsidRPr="00B73290">
        <w:rPr>
          <w:rFonts w:ascii="Calibri" w:eastAsia="Calibri" w:hAnsi="Calibri" w:cs="Calibri"/>
          <w:sz w:val="22"/>
          <w:szCs w:val="22"/>
        </w:rPr>
        <w:t>Examples of behaviours that would warrant an allegation or safeguarding concern by a member of staff could include:</w:t>
      </w:r>
    </w:p>
    <w:p w14:paraId="382872CD" w14:textId="77777777" w:rsidR="004D6DB3" w:rsidRPr="00B73290" w:rsidRDefault="004D6DB3" w:rsidP="009312D1">
      <w:pPr>
        <w:numPr>
          <w:ilvl w:val="0"/>
          <w:numId w:val="34"/>
        </w:numPr>
        <w:ind w:left="426" w:hanging="426"/>
        <w:rPr>
          <w:rFonts w:ascii="Calibri" w:eastAsia="Calibri" w:hAnsi="Calibri" w:cs="Calibri"/>
          <w:sz w:val="22"/>
          <w:szCs w:val="22"/>
        </w:rPr>
      </w:pPr>
      <w:r w:rsidRPr="00B73290">
        <w:rPr>
          <w:rFonts w:ascii="Calibri" w:eastAsia="Calibri" w:hAnsi="Calibri" w:cs="Calibri"/>
          <w:sz w:val="22"/>
          <w:szCs w:val="22"/>
        </w:rPr>
        <w:t>Physical, for example intentional use of force as a punishment, slapping, use of objects to hit with, throwing objects or rough physical handling.</w:t>
      </w:r>
    </w:p>
    <w:p w14:paraId="02C8F93E" w14:textId="77777777" w:rsidR="004D6DB3" w:rsidRPr="00B73290" w:rsidRDefault="004D6DB3" w:rsidP="009312D1">
      <w:pPr>
        <w:numPr>
          <w:ilvl w:val="0"/>
          <w:numId w:val="34"/>
        </w:numPr>
        <w:ind w:left="426" w:hanging="426"/>
        <w:rPr>
          <w:rFonts w:ascii="Calibri" w:eastAsia="Calibri" w:hAnsi="Calibri" w:cs="Calibri"/>
          <w:sz w:val="22"/>
          <w:szCs w:val="22"/>
        </w:rPr>
      </w:pPr>
      <w:r w:rsidRPr="00B73290">
        <w:rPr>
          <w:rFonts w:ascii="Calibri" w:eastAsia="Calibri" w:hAnsi="Calibri" w:cs="Calibri"/>
          <w:sz w:val="22"/>
          <w:szCs w:val="22"/>
        </w:rPr>
        <w:t xml:space="preserve">Emotional, for example intimidation, belittling, scapegoating, sarcasm, lack of respect for children’s rights, and attitudes which discriminate on the grounds of race, gender, sex, </w:t>
      </w:r>
      <w:r w:rsidR="00D53E99" w:rsidRPr="00B73290">
        <w:rPr>
          <w:rFonts w:ascii="Calibri" w:eastAsia="Calibri" w:hAnsi="Calibri" w:cs="Calibri"/>
          <w:sz w:val="22"/>
          <w:szCs w:val="22"/>
        </w:rPr>
        <w:t>disability,</w:t>
      </w:r>
      <w:r w:rsidRPr="00B73290">
        <w:rPr>
          <w:rFonts w:ascii="Calibri" w:eastAsia="Calibri" w:hAnsi="Calibri" w:cs="Calibri"/>
          <w:sz w:val="22"/>
          <w:szCs w:val="22"/>
        </w:rPr>
        <w:t xml:space="preserve"> or sexuality.</w:t>
      </w:r>
    </w:p>
    <w:p w14:paraId="730E8009" w14:textId="77777777" w:rsidR="004D6DB3" w:rsidRPr="00B73290" w:rsidRDefault="004D6DB3" w:rsidP="009312D1">
      <w:pPr>
        <w:numPr>
          <w:ilvl w:val="0"/>
          <w:numId w:val="34"/>
        </w:numPr>
        <w:ind w:left="426" w:hanging="426"/>
        <w:rPr>
          <w:rFonts w:ascii="Calibri" w:eastAsia="Calibri" w:hAnsi="Calibri" w:cs="Calibri"/>
          <w:sz w:val="22"/>
          <w:szCs w:val="22"/>
        </w:rPr>
      </w:pPr>
      <w:r w:rsidRPr="00B73290">
        <w:rPr>
          <w:rFonts w:ascii="Calibri" w:eastAsia="Calibri" w:hAnsi="Calibri" w:cs="Calibri"/>
          <w:sz w:val="22"/>
          <w:szCs w:val="22"/>
        </w:rPr>
        <w:t xml:space="preserve">Sexual, for example sexualised behaviour towards pupils, grooming, sexual harassment, sexual </w:t>
      </w:r>
      <w:r w:rsidR="00D53E99" w:rsidRPr="00B73290">
        <w:rPr>
          <w:rFonts w:ascii="Calibri" w:eastAsia="Calibri" w:hAnsi="Calibri" w:cs="Calibri"/>
          <w:sz w:val="22"/>
          <w:szCs w:val="22"/>
        </w:rPr>
        <w:t>assault,</w:t>
      </w:r>
      <w:r w:rsidRPr="00B73290">
        <w:rPr>
          <w:rFonts w:ascii="Calibri" w:eastAsia="Calibri" w:hAnsi="Calibri" w:cs="Calibri"/>
          <w:sz w:val="22"/>
          <w:szCs w:val="22"/>
        </w:rPr>
        <w:t xml:space="preserve"> and rape, sending inappropriate messages through social media and other technologies.</w:t>
      </w:r>
    </w:p>
    <w:p w14:paraId="0E52C22D" w14:textId="77777777" w:rsidR="004D6DB3" w:rsidRPr="00B73290" w:rsidRDefault="004D6DB3" w:rsidP="009312D1">
      <w:pPr>
        <w:numPr>
          <w:ilvl w:val="0"/>
          <w:numId w:val="34"/>
        </w:numPr>
        <w:ind w:left="426" w:hanging="426"/>
        <w:rPr>
          <w:rFonts w:ascii="Calibri" w:eastAsia="Calibri" w:hAnsi="Calibri" w:cs="Calibri"/>
          <w:sz w:val="22"/>
          <w:szCs w:val="22"/>
        </w:rPr>
      </w:pPr>
      <w:r w:rsidRPr="00B73290">
        <w:rPr>
          <w:rFonts w:ascii="Calibri" w:eastAsia="Calibri" w:hAnsi="Calibri" w:cs="Calibri"/>
          <w:sz w:val="22"/>
          <w:szCs w:val="22"/>
        </w:rPr>
        <w:t>Neglect which may include failing to act to protect a</w:t>
      </w:r>
      <w:r w:rsidR="00D10B44" w:rsidRPr="00B73290">
        <w:rPr>
          <w:rFonts w:ascii="Calibri" w:eastAsia="Calibri" w:hAnsi="Calibri" w:cs="Calibri"/>
          <w:sz w:val="22"/>
          <w:szCs w:val="22"/>
        </w:rPr>
        <w:t xml:space="preserve"> child</w:t>
      </w:r>
      <w:r w:rsidRPr="00B73290">
        <w:rPr>
          <w:rFonts w:ascii="Calibri" w:eastAsia="Calibri" w:hAnsi="Calibri" w:cs="Calibri"/>
          <w:sz w:val="22"/>
          <w:szCs w:val="22"/>
        </w:rPr>
        <w:t xml:space="preserve"> or children, failing to seek medical attention or failure to carry out appropriate/proper risk assessment etc.</w:t>
      </w:r>
    </w:p>
    <w:p w14:paraId="17EFE7EE" w14:textId="77777777" w:rsidR="004D6DB3" w:rsidRPr="00B73290" w:rsidRDefault="004D6DB3" w:rsidP="00951B95">
      <w:pPr>
        <w:rPr>
          <w:rFonts w:ascii="Calibri" w:eastAsia="Calibri" w:hAnsi="Calibri" w:cs="Calibri"/>
          <w:sz w:val="22"/>
          <w:szCs w:val="22"/>
        </w:rPr>
      </w:pPr>
    </w:p>
    <w:p w14:paraId="69A1560C" w14:textId="04341947" w:rsidR="004D6DB3" w:rsidRPr="00B73290" w:rsidRDefault="004D6DB3" w:rsidP="00951B95">
      <w:pPr>
        <w:rPr>
          <w:rFonts w:ascii="Calibri" w:eastAsia="Calibri" w:hAnsi="Calibri" w:cs="Calibri"/>
          <w:sz w:val="22"/>
          <w:szCs w:val="22"/>
        </w:rPr>
      </w:pPr>
      <w:r w:rsidRPr="00B73290">
        <w:rPr>
          <w:rFonts w:ascii="Calibri" w:eastAsia="Calibri" w:hAnsi="Calibri" w:cs="Calibri"/>
          <w:sz w:val="22"/>
          <w:szCs w:val="22"/>
        </w:rPr>
        <w:t xml:space="preserve">A safeguarding complaint that meets the above criteria must be reported to the Head </w:t>
      </w:r>
      <w:r w:rsidR="00D10B44" w:rsidRPr="00B73290">
        <w:rPr>
          <w:rFonts w:ascii="Calibri" w:eastAsia="Calibri" w:hAnsi="Calibri" w:cs="Calibri"/>
          <w:sz w:val="22"/>
          <w:szCs w:val="22"/>
        </w:rPr>
        <w:t>t</w:t>
      </w:r>
      <w:r w:rsidRPr="00B73290">
        <w:rPr>
          <w:rFonts w:ascii="Calibri" w:eastAsia="Calibri" w:hAnsi="Calibri" w:cs="Calibri"/>
          <w:sz w:val="22"/>
          <w:szCs w:val="22"/>
        </w:rPr>
        <w:t xml:space="preserve">eacher/Principal (“case manager”) immediately. If the complaint involves the head </w:t>
      </w:r>
      <w:r w:rsidR="00D832BF" w:rsidRPr="00B73290">
        <w:rPr>
          <w:rFonts w:ascii="Calibri" w:eastAsia="Calibri" w:hAnsi="Calibri" w:cs="Calibri"/>
          <w:sz w:val="22"/>
          <w:szCs w:val="22"/>
        </w:rPr>
        <w:t>teacher,</w:t>
      </w:r>
      <w:r w:rsidRPr="00B73290">
        <w:rPr>
          <w:rFonts w:ascii="Calibri" w:eastAsia="Calibri" w:hAnsi="Calibri" w:cs="Calibri"/>
          <w:sz w:val="22"/>
          <w:szCs w:val="22"/>
        </w:rPr>
        <w:t xml:space="preserve"> then the next most senior member of staff must be informed and the chair of governors/chair of the management committee or proprietor of an independent school</w:t>
      </w:r>
      <w:r w:rsidR="000C38D1" w:rsidRPr="00B73290">
        <w:rPr>
          <w:rFonts w:ascii="Calibri" w:eastAsia="Calibri" w:hAnsi="Calibri" w:cs="Calibri"/>
          <w:sz w:val="22"/>
          <w:szCs w:val="22"/>
        </w:rPr>
        <w:t xml:space="preserve">.  </w:t>
      </w:r>
      <w:r w:rsidRPr="00B73290">
        <w:rPr>
          <w:rFonts w:ascii="Calibri" w:eastAsia="Calibri" w:hAnsi="Calibri" w:cs="Calibri"/>
          <w:sz w:val="22"/>
          <w:szCs w:val="22"/>
        </w:rPr>
        <w:t xml:space="preserve">In our school the named case manager is </w:t>
      </w:r>
      <w:r w:rsidR="000C38D1" w:rsidRPr="00B73290">
        <w:rPr>
          <w:rFonts w:ascii="Calibri" w:eastAsia="Calibri" w:hAnsi="Calibri" w:cs="Calibri"/>
          <w:sz w:val="22"/>
          <w:szCs w:val="22"/>
        </w:rPr>
        <w:t>Mr G. Evans</w:t>
      </w:r>
      <w:r w:rsidRPr="00B73290">
        <w:rPr>
          <w:rFonts w:ascii="Calibri" w:eastAsia="Calibri" w:hAnsi="Calibri" w:cs="Calibri"/>
          <w:sz w:val="22"/>
          <w:szCs w:val="22"/>
        </w:rPr>
        <w:t xml:space="preserve">. They will follow the processes outlined in this section. </w:t>
      </w:r>
    </w:p>
    <w:p w14:paraId="6D6EFA3A" w14:textId="77777777" w:rsidR="004D6DB3" w:rsidRPr="00B73290" w:rsidRDefault="004D6DB3" w:rsidP="00951B95">
      <w:pPr>
        <w:ind w:left="709"/>
        <w:rPr>
          <w:rFonts w:ascii="Calibri" w:eastAsia="Calibri" w:hAnsi="Calibri" w:cs="Calibri"/>
          <w:sz w:val="22"/>
          <w:szCs w:val="22"/>
        </w:rPr>
      </w:pPr>
    </w:p>
    <w:p w14:paraId="0649FBC7" w14:textId="1450BF3D" w:rsidR="004D6DB3" w:rsidRPr="00B73290" w:rsidRDefault="004D6DB3" w:rsidP="00BD7A10">
      <w:pPr>
        <w:rPr>
          <w:rFonts w:ascii="Calibri" w:eastAsia="Calibri" w:hAnsi="Calibri" w:cs="Calibri"/>
          <w:sz w:val="22"/>
          <w:szCs w:val="22"/>
        </w:rPr>
      </w:pPr>
      <w:r w:rsidRPr="00B73290">
        <w:rPr>
          <w:rFonts w:ascii="Calibri" w:eastAsia="Calibri" w:hAnsi="Calibri" w:cs="Calibri"/>
          <w:sz w:val="22"/>
          <w:szCs w:val="22"/>
        </w:rPr>
        <w:t xml:space="preserve">Where a Headteacher determines that a safeguarding allegation does not meet the harm threshold in line with the criteria above they will refer the matter to be managed in line </w:t>
      </w:r>
      <w:r w:rsidR="00D53E99" w:rsidRPr="00B73290">
        <w:rPr>
          <w:rFonts w:ascii="Calibri" w:eastAsia="Calibri" w:hAnsi="Calibri" w:cs="Calibri"/>
          <w:sz w:val="22"/>
          <w:szCs w:val="22"/>
        </w:rPr>
        <w:t>with Part</w:t>
      </w:r>
      <w:r w:rsidR="00ED1DC9" w:rsidRPr="00B73290">
        <w:rPr>
          <w:rFonts w:ascii="Calibri" w:eastAsia="Calibri" w:hAnsi="Calibri" w:cs="Calibri"/>
          <w:sz w:val="22"/>
          <w:szCs w:val="22"/>
        </w:rPr>
        <w:t xml:space="preserve"> 4 KCSIE 202</w:t>
      </w:r>
      <w:r w:rsidR="00AA7CE4" w:rsidRPr="00B73290">
        <w:rPr>
          <w:rFonts w:ascii="Calibri" w:eastAsia="Calibri" w:hAnsi="Calibri" w:cs="Calibri"/>
          <w:sz w:val="22"/>
          <w:szCs w:val="22"/>
        </w:rPr>
        <w:t>6</w:t>
      </w:r>
      <w:r w:rsidRPr="00B73290">
        <w:rPr>
          <w:rFonts w:ascii="Calibri" w:eastAsia="Calibri" w:hAnsi="Calibri" w:cs="Calibri"/>
          <w:sz w:val="22"/>
          <w:szCs w:val="22"/>
        </w:rPr>
        <w:t xml:space="preserve"> by a designated manager with appropriate safeguarding training. It is important for Head teachers to carefully consider who in school is best placed to manage concerns that do not meet the harm threshold and ensure appropriate action is taken given the sensitive and confidential nature of the information relating to staff over time. In many cases Head teachers may decide to retain this role </w:t>
      </w:r>
      <w:r w:rsidR="00883B2F" w:rsidRPr="00B73290">
        <w:rPr>
          <w:rFonts w:ascii="Calibri" w:eastAsia="Calibri" w:hAnsi="Calibri" w:cs="Calibri"/>
          <w:sz w:val="22"/>
          <w:szCs w:val="22"/>
        </w:rPr>
        <w:t>if</w:t>
      </w:r>
      <w:r w:rsidRPr="00B73290">
        <w:rPr>
          <w:rFonts w:ascii="Calibri" w:eastAsia="Calibri" w:hAnsi="Calibri" w:cs="Calibri"/>
          <w:sz w:val="22"/>
          <w:szCs w:val="22"/>
        </w:rPr>
        <w:t xml:space="preserve"> they have appropriate safeguarding training.</w:t>
      </w:r>
    </w:p>
    <w:p w14:paraId="23A6C7C1" w14:textId="77777777" w:rsidR="004E5D1F" w:rsidRPr="00B73290" w:rsidRDefault="004E5D1F" w:rsidP="00951B95">
      <w:pPr>
        <w:rPr>
          <w:rFonts w:ascii="Calibri" w:eastAsia="Calibri" w:hAnsi="Calibri" w:cs="Calibri"/>
          <w:sz w:val="22"/>
          <w:szCs w:val="22"/>
        </w:rPr>
      </w:pPr>
    </w:p>
    <w:p w14:paraId="5F4CA435" w14:textId="1A9D67E0" w:rsidR="00065152" w:rsidRPr="00B73290" w:rsidRDefault="004D6DB3" w:rsidP="00951B95">
      <w:pPr>
        <w:rPr>
          <w:rFonts w:ascii="Calibri" w:eastAsia="Calibri" w:hAnsi="Calibri" w:cs="Calibri"/>
          <w:sz w:val="22"/>
          <w:szCs w:val="22"/>
        </w:rPr>
      </w:pPr>
      <w:r w:rsidRPr="00B73290">
        <w:rPr>
          <w:rFonts w:ascii="Calibri" w:eastAsia="Calibri" w:hAnsi="Calibri" w:cs="Calibri"/>
          <w:sz w:val="22"/>
          <w:szCs w:val="22"/>
        </w:rPr>
        <w:t xml:space="preserve">All staff must fully understand that any adult behaviours that deviate from the Guidance for Safer Working Practice, including inappropriate conduct outside of work are a concern, even if they are low-level. </w:t>
      </w:r>
      <w:r w:rsidR="00065152" w:rsidRPr="00B73290">
        <w:rPr>
          <w:rFonts w:ascii="Calibri" w:eastAsia="Calibri" w:hAnsi="Calibri" w:cs="Calibri"/>
          <w:sz w:val="22"/>
          <w:szCs w:val="22"/>
        </w:rPr>
        <w:t>Staff in our school can share low-level concerns confidentially.</w:t>
      </w:r>
    </w:p>
    <w:p w14:paraId="1A4477D2" w14:textId="77777777" w:rsidR="0095276E" w:rsidRPr="00B73290" w:rsidRDefault="0095276E" w:rsidP="00951B95">
      <w:pPr>
        <w:rPr>
          <w:rFonts w:ascii="Calibri" w:eastAsia="Calibri" w:hAnsi="Calibri" w:cs="Calibri"/>
          <w:sz w:val="22"/>
          <w:szCs w:val="22"/>
        </w:rPr>
      </w:pPr>
    </w:p>
    <w:p w14:paraId="01646EA4" w14:textId="48D4B999" w:rsidR="00DE467E" w:rsidRPr="00B73290" w:rsidRDefault="004D6DB3" w:rsidP="00BD7A10">
      <w:pPr>
        <w:spacing w:after="120"/>
        <w:rPr>
          <w:rFonts w:ascii="Calibri" w:eastAsia="Calibri" w:hAnsi="Calibri" w:cs="Calibri"/>
          <w:sz w:val="22"/>
          <w:szCs w:val="22"/>
        </w:rPr>
      </w:pPr>
      <w:r w:rsidRPr="00B73290">
        <w:rPr>
          <w:rFonts w:ascii="Calibri" w:eastAsia="Calibri" w:hAnsi="Calibri" w:cs="Calibri"/>
          <w:sz w:val="22"/>
          <w:szCs w:val="22"/>
        </w:rPr>
        <w:t>Low-level concerns are concerns that do not meet the harm test/allegations threshold. Examples of such behaviour</w:t>
      </w:r>
      <w:r w:rsidR="0059519C" w:rsidRPr="00B73290">
        <w:rPr>
          <w:rFonts w:ascii="Calibri" w:eastAsia="Calibri" w:hAnsi="Calibri" w:cs="Calibri"/>
          <w:sz w:val="22"/>
          <w:szCs w:val="22"/>
        </w:rPr>
        <w:t xml:space="preserve"> as outlined in Keeping Children Safe in Education (KCSIE) 202</w:t>
      </w:r>
      <w:r w:rsidR="00D74C95" w:rsidRPr="00B73290">
        <w:rPr>
          <w:rFonts w:ascii="Calibri" w:eastAsia="Calibri" w:hAnsi="Calibri" w:cs="Calibri"/>
          <w:sz w:val="22"/>
          <w:szCs w:val="22"/>
        </w:rPr>
        <w:t>6</w:t>
      </w:r>
      <w:r w:rsidR="008A6375" w:rsidRPr="00B73290">
        <w:rPr>
          <w:rFonts w:ascii="Calibri" w:eastAsia="Calibri" w:hAnsi="Calibri" w:cs="Calibri"/>
          <w:sz w:val="22"/>
          <w:szCs w:val="22"/>
        </w:rPr>
        <w:t xml:space="preserve"> </w:t>
      </w:r>
      <w:r w:rsidRPr="00B73290">
        <w:rPr>
          <w:rFonts w:ascii="Calibri" w:eastAsia="Calibri" w:hAnsi="Calibri" w:cs="Calibri"/>
          <w:sz w:val="22"/>
          <w:szCs w:val="22"/>
        </w:rPr>
        <w:t>include:</w:t>
      </w:r>
    </w:p>
    <w:p w14:paraId="04F539FC" w14:textId="77777777" w:rsidR="004D6DB3" w:rsidRPr="00B73290" w:rsidRDefault="004D6DB3" w:rsidP="009312D1">
      <w:pPr>
        <w:numPr>
          <w:ilvl w:val="0"/>
          <w:numId w:val="35"/>
        </w:numPr>
        <w:ind w:left="425" w:hanging="425"/>
        <w:rPr>
          <w:rFonts w:ascii="Calibri" w:eastAsia="Calibri" w:hAnsi="Calibri" w:cs="Calibri"/>
          <w:sz w:val="22"/>
          <w:szCs w:val="22"/>
        </w:rPr>
      </w:pPr>
      <w:r w:rsidRPr="00B73290">
        <w:rPr>
          <w:rFonts w:ascii="Calibri" w:eastAsia="Calibri" w:hAnsi="Calibri" w:cs="Calibri"/>
          <w:sz w:val="22"/>
          <w:szCs w:val="22"/>
        </w:rPr>
        <w:t>Being over familiar with children</w:t>
      </w:r>
    </w:p>
    <w:p w14:paraId="4EBE3910" w14:textId="77777777" w:rsidR="004D6DB3" w:rsidRPr="00B73290" w:rsidRDefault="004D6DB3" w:rsidP="009312D1">
      <w:pPr>
        <w:numPr>
          <w:ilvl w:val="0"/>
          <w:numId w:val="35"/>
        </w:numPr>
        <w:ind w:left="425" w:hanging="425"/>
        <w:rPr>
          <w:rFonts w:ascii="Calibri" w:eastAsia="Calibri" w:hAnsi="Calibri" w:cs="Calibri"/>
          <w:sz w:val="22"/>
          <w:szCs w:val="22"/>
        </w:rPr>
      </w:pPr>
      <w:r w:rsidRPr="00B73290">
        <w:rPr>
          <w:rFonts w:ascii="Calibri" w:eastAsia="Calibri" w:hAnsi="Calibri" w:cs="Calibri"/>
          <w:sz w:val="22"/>
          <w:szCs w:val="22"/>
        </w:rPr>
        <w:t>Having favourites</w:t>
      </w:r>
    </w:p>
    <w:p w14:paraId="729FE8D8" w14:textId="77777777" w:rsidR="004D6DB3" w:rsidRPr="00B73290" w:rsidRDefault="004D6DB3" w:rsidP="009312D1">
      <w:pPr>
        <w:numPr>
          <w:ilvl w:val="0"/>
          <w:numId w:val="35"/>
        </w:numPr>
        <w:ind w:left="425" w:hanging="425"/>
        <w:rPr>
          <w:rFonts w:ascii="Calibri" w:eastAsia="Calibri" w:hAnsi="Calibri" w:cs="Calibri"/>
          <w:sz w:val="22"/>
          <w:szCs w:val="22"/>
        </w:rPr>
      </w:pPr>
      <w:r w:rsidRPr="00B73290">
        <w:rPr>
          <w:rFonts w:ascii="Calibri" w:eastAsia="Calibri" w:hAnsi="Calibri" w:cs="Calibri"/>
          <w:sz w:val="22"/>
          <w:szCs w:val="22"/>
        </w:rPr>
        <w:t>Taking photographs of children on their mobile phone</w:t>
      </w:r>
    </w:p>
    <w:p w14:paraId="7BB492BD" w14:textId="77777777" w:rsidR="004D6DB3" w:rsidRPr="00B73290" w:rsidRDefault="004D6DB3" w:rsidP="009312D1">
      <w:pPr>
        <w:numPr>
          <w:ilvl w:val="0"/>
          <w:numId w:val="35"/>
        </w:numPr>
        <w:ind w:left="425" w:hanging="425"/>
        <w:rPr>
          <w:rFonts w:ascii="Calibri" w:eastAsia="Calibri" w:hAnsi="Calibri" w:cs="Calibri"/>
          <w:sz w:val="22"/>
          <w:szCs w:val="22"/>
        </w:rPr>
      </w:pPr>
      <w:r w:rsidRPr="00B73290">
        <w:rPr>
          <w:rFonts w:ascii="Calibri" w:eastAsia="Calibri" w:hAnsi="Calibri" w:cs="Calibri"/>
          <w:sz w:val="22"/>
          <w:szCs w:val="22"/>
        </w:rPr>
        <w:t>Engaging with a on a one-to-one basis in a secluded area or behind a closed door; or</w:t>
      </w:r>
    </w:p>
    <w:p w14:paraId="596E48A1" w14:textId="77777777" w:rsidR="004D6DB3" w:rsidRPr="00B73290" w:rsidRDefault="00C7194F" w:rsidP="009312D1">
      <w:pPr>
        <w:numPr>
          <w:ilvl w:val="0"/>
          <w:numId w:val="35"/>
        </w:numPr>
        <w:ind w:left="425" w:hanging="425"/>
        <w:rPr>
          <w:rFonts w:ascii="Calibri" w:eastAsia="Calibri" w:hAnsi="Calibri" w:cs="Calibri"/>
          <w:sz w:val="22"/>
          <w:szCs w:val="22"/>
        </w:rPr>
      </w:pPr>
      <w:r w:rsidRPr="00B73290">
        <w:rPr>
          <w:rFonts w:ascii="Calibri" w:eastAsia="Calibri" w:hAnsi="Calibri" w:cs="Calibri"/>
          <w:sz w:val="22"/>
          <w:szCs w:val="22"/>
        </w:rPr>
        <w:t xml:space="preserve">Humiliating pupils  </w:t>
      </w:r>
    </w:p>
    <w:p w14:paraId="76E53EF2" w14:textId="77777777" w:rsidR="00845A99" w:rsidRPr="00B73290" w:rsidRDefault="00845A99" w:rsidP="00951B95">
      <w:pPr>
        <w:rPr>
          <w:rFonts w:ascii="Calibri" w:eastAsia="Calibri" w:hAnsi="Calibri" w:cs="Calibri"/>
          <w:b/>
          <w:sz w:val="22"/>
          <w:szCs w:val="22"/>
        </w:rPr>
      </w:pPr>
    </w:p>
    <w:p w14:paraId="53ACD0C9" w14:textId="77777777" w:rsidR="00BB150D" w:rsidRPr="00B73290" w:rsidRDefault="00BB150D" w:rsidP="00951B95">
      <w:pPr>
        <w:rPr>
          <w:rFonts w:ascii="Calibri" w:eastAsia="Calibri" w:hAnsi="Calibri" w:cs="Calibri"/>
          <w:b/>
          <w:bCs/>
          <w:sz w:val="22"/>
          <w:szCs w:val="22"/>
        </w:rPr>
      </w:pPr>
      <w:r w:rsidRPr="00B73290">
        <w:rPr>
          <w:rFonts w:ascii="Calibri" w:hAnsi="Calibri" w:cs="Calibri"/>
          <w:b/>
          <w:bCs/>
          <w:sz w:val="22"/>
          <w:szCs w:val="22"/>
        </w:rPr>
        <w:t xml:space="preserve">If we are in any doubt as to whether a concern meets the harm threshold, we will consult out </w:t>
      </w:r>
      <w:r w:rsidR="00E55951" w:rsidRPr="00B73290">
        <w:rPr>
          <w:rFonts w:ascii="Calibri" w:hAnsi="Calibri" w:cs="Calibri"/>
          <w:b/>
          <w:bCs/>
          <w:sz w:val="22"/>
          <w:szCs w:val="22"/>
        </w:rPr>
        <w:t>L</w:t>
      </w:r>
      <w:r w:rsidRPr="00B73290">
        <w:rPr>
          <w:rFonts w:ascii="Calibri" w:hAnsi="Calibri" w:cs="Calibri"/>
          <w:b/>
          <w:bCs/>
          <w:sz w:val="22"/>
          <w:szCs w:val="22"/>
        </w:rPr>
        <w:t xml:space="preserve">ocal </w:t>
      </w:r>
      <w:r w:rsidR="00E55951" w:rsidRPr="00B73290">
        <w:rPr>
          <w:rFonts w:ascii="Calibri" w:hAnsi="Calibri" w:cs="Calibri"/>
          <w:b/>
          <w:bCs/>
          <w:sz w:val="22"/>
          <w:szCs w:val="22"/>
        </w:rPr>
        <w:t>A</w:t>
      </w:r>
      <w:r w:rsidRPr="00B73290">
        <w:rPr>
          <w:rFonts w:ascii="Calibri" w:hAnsi="Calibri" w:cs="Calibri"/>
          <w:b/>
          <w:bCs/>
          <w:sz w:val="22"/>
          <w:szCs w:val="22"/>
        </w:rPr>
        <w:t xml:space="preserve">uthority </w:t>
      </w:r>
      <w:r w:rsidR="00E55951" w:rsidRPr="00B73290">
        <w:rPr>
          <w:rFonts w:ascii="Calibri" w:hAnsi="Calibri" w:cs="Calibri"/>
          <w:b/>
          <w:bCs/>
          <w:sz w:val="22"/>
          <w:szCs w:val="22"/>
        </w:rPr>
        <w:t>D</w:t>
      </w:r>
      <w:r w:rsidRPr="00B73290">
        <w:rPr>
          <w:rFonts w:ascii="Calibri" w:hAnsi="Calibri" w:cs="Calibri"/>
          <w:b/>
          <w:bCs/>
          <w:sz w:val="22"/>
          <w:szCs w:val="22"/>
        </w:rPr>
        <w:t xml:space="preserve">esignated </w:t>
      </w:r>
      <w:r w:rsidR="00E55951" w:rsidRPr="00B73290">
        <w:rPr>
          <w:rFonts w:ascii="Calibri" w:hAnsi="Calibri" w:cs="Calibri"/>
          <w:b/>
          <w:bCs/>
          <w:sz w:val="22"/>
          <w:szCs w:val="22"/>
        </w:rPr>
        <w:t>O</w:t>
      </w:r>
      <w:r w:rsidRPr="00B73290">
        <w:rPr>
          <w:rFonts w:ascii="Calibri" w:hAnsi="Calibri" w:cs="Calibri"/>
          <w:b/>
          <w:bCs/>
          <w:sz w:val="22"/>
          <w:szCs w:val="22"/>
        </w:rPr>
        <w:t>fficer (LADO).</w:t>
      </w:r>
    </w:p>
    <w:p w14:paraId="27D28710" w14:textId="77777777" w:rsidR="0059519C" w:rsidRPr="00B73290" w:rsidRDefault="0059519C" w:rsidP="00951B95">
      <w:pPr>
        <w:rPr>
          <w:rFonts w:ascii="Calibri" w:eastAsia="Calibri" w:hAnsi="Calibri" w:cs="Calibri"/>
          <w:sz w:val="22"/>
          <w:szCs w:val="22"/>
        </w:rPr>
      </w:pPr>
    </w:p>
    <w:p w14:paraId="529434B2" w14:textId="5D553B48" w:rsidR="004D6DB3" w:rsidRPr="00B73290" w:rsidRDefault="004D6DB3" w:rsidP="00951B95">
      <w:pPr>
        <w:rPr>
          <w:rFonts w:ascii="Calibri" w:eastAsia="Calibri" w:hAnsi="Calibri" w:cs="Calibri"/>
          <w:sz w:val="22"/>
          <w:szCs w:val="22"/>
        </w:rPr>
      </w:pPr>
      <w:r w:rsidRPr="00B73290">
        <w:rPr>
          <w:rFonts w:ascii="Calibri" w:eastAsia="Calibri" w:hAnsi="Calibri" w:cs="Calibri"/>
          <w:sz w:val="22"/>
          <w:szCs w:val="22"/>
        </w:rPr>
        <w:t>The case manager should ensure that the</w:t>
      </w:r>
      <w:r w:rsidR="00660811" w:rsidRPr="00B73290">
        <w:rPr>
          <w:rFonts w:ascii="Calibri" w:eastAsia="Calibri" w:hAnsi="Calibri" w:cs="Calibri"/>
          <w:sz w:val="22"/>
          <w:szCs w:val="22"/>
        </w:rPr>
        <w:t xml:space="preserve"> child </w:t>
      </w:r>
      <w:r w:rsidRPr="00B73290">
        <w:rPr>
          <w:rFonts w:ascii="Calibri" w:eastAsia="Calibri" w:hAnsi="Calibri" w:cs="Calibri"/>
          <w:sz w:val="22"/>
          <w:szCs w:val="22"/>
        </w:rPr>
        <w:t xml:space="preserve">is not at risk and where appropriate ensure that the </w:t>
      </w:r>
      <w:r w:rsidR="00660811" w:rsidRPr="00B73290">
        <w:rPr>
          <w:rFonts w:ascii="Calibri" w:eastAsia="Calibri" w:hAnsi="Calibri" w:cs="Calibri"/>
          <w:sz w:val="22"/>
          <w:szCs w:val="22"/>
        </w:rPr>
        <w:t xml:space="preserve">child </w:t>
      </w:r>
      <w:r w:rsidRPr="00B73290">
        <w:rPr>
          <w:rFonts w:ascii="Calibri" w:eastAsia="Calibri" w:hAnsi="Calibri" w:cs="Calibri"/>
          <w:sz w:val="22"/>
          <w:szCs w:val="22"/>
        </w:rPr>
        <w:t xml:space="preserve">is referred to the </w:t>
      </w:r>
      <w:r w:rsidR="00531930" w:rsidRPr="00B73290">
        <w:rPr>
          <w:rFonts w:ascii="Calibri" w:eastAsia="Calibri" w:hAnsi="Calibri" w:cs="Calibri"/>
          <w:sz w:val="22"/>
          <w:szCs w:val="22"/>
        </w:rPr>
        <w:t>Sefton CHAT team.</w:t>
      </w:r>
    </w:p>
    <w:p w14:paraId="1AB6803C" w14:textId="77777777" w:rsidR="004D6DB3" w:rsidRPr="00B73290" w:rsidRDefault="004D6DB3" w:rsidP="00951B95">
      <w:pPr>
        <w:ind w:left="720"/>
        <w:rPr>
          <w:rFonts w:ascii="Calibri" w:eastAsia="Calibri" w:hAnsi="Calibri" w:cs="Calibri"/>
          <w:sz w:val="22"/>
          <w:szCs w:val="22"/>
        </w:rPr>
      </w:pPr>
    </w:p>
    <w:p w14:paraId="66624307" w14:textId="77777777" w:rsidR="00ED72E9" w:rsidRPr="00B73290" w:rsidRDefault="004D6DB3" w:rsidP="00951B95">
      <w:pPr>
        <w:rPr>
          <w:rFonts w:ascii="Calibri" w:eastAsia="Calibri" w:hAnsi="Calibri" w:cs="Calibri"/>
          <w:sz w:val="22"/>
          <w:szCs w:val="22"/>
        </w:rPr>
      </w:pPr>
      <w:r w:rsidRPr="00B73290">
        <w:rPr>
          <w:rFonts w:ascii="Calibri" w:eastAsia="Calibri" w:hAnsi="Calibri" w:cs="Calibri"/>
          <w:sz w:val="22"/>
          <w:szCs w:val="22"/>
        </w:rPr>
        <w:t>The case manager should gather as much information about the alleged incident as necessary in order to establish whether there is substance to the allegation. In situations where the case manager determines that the harm test has not been met the case manager must ensure that there is a clear record of the incident, include any actions (including whether any</w:t>
      </w:r>
      <w:r w:rsidR="00DE467E" w:rsidRPr="00B73290">
        <w:rPr>
          <w:rFonts w:ascii="Calibri" w:eastAsia="Calibri" w:hAnsi="Calibri" w:cs="Calibri"/>
          <w:sz w:val="22"/>
          <w:szCs w:val="22"/>
        </w:rPr>
        <w:t xml:space="preserve"> Schools Personnel Team/</w:t>
      </w:r>
      <w:r w:rsidRPr="00B73290">
        <w:rPr>
          <w:rFonts w:ascii="Calibri" w:eastAsia="Calibri" w:hAnsi="Calibri" w:cs="Calibri"/>
          <w:sz w:val="22"/>
          <w:szCs w:val="22"/>
        </w:rPr>
        <w:t xml:space="preserve"> HR advice had been sought and actioned) taken to address the concern raised. </w:t>
      </w:r>
      <w:r w:rsidR="00ED72E9" w:rsidRPr="00B73290">
        <w:rPr>
          <w:rFonts w:ascii="Calibri" w:eastAsia="Calibri" w:hAnsi="Calibri" w:cs="Calibri"/>
          <w:sz w:val="22"/>
          <w:szCs w:val="22"/>
        </w:rPr>
        <w:t xml:space="preserve"> This will be completed on the </w:t>
      </w:r>
      <w:r w:rsidR="00DD2E45" w:rsidRPr="00B73290">
        <w:rPr>
          <w:rFonts w:ascii="Calibri" w:eastAsia="Calibri" w:hAnsi="Calibri" w:cs="Calibri"/>
          <w:sz w:val="22"/>
          <w:szCs w:val="22"/>
        </w:rPr>
        <w:t>Low-level</w:t>
      </w:r>
      <w:r w:rsidR="00ED72E9" w:rsidRPr="00B73290">
        <w:rPr>
          <w:rFonts w:ascii="Calibri" w:eastAsia="Calibri" w:hAnsi="Calibri" w:cs="Calibri"/>
          <w:sz w:val="22"/>
          <w:szCs w:val="22"/>
        </w:rPr>
        <w:t xml:space="preserve"> concerns form (See Appendix 8)</w:t>
      </w:r>
      <w:r w:rsidR="00BE421C" w:rsidRPr="00B73290">
        <w:rPr>
          <w:rFonts w:ascii="Calibri" w:eastAsia="Calibri" w:hAnsi="Calibri" w:cs="Calibri"/>
          <w:sz w:val="22"/>
          <w:szCs w:val="22"/>
        </w:rPr>
        <w:t xml:space="preserve"> </w:t>
      </w:r>
    </w:p>
    <w:p w14:paraId="62B25D73" w14:textId="77777777" w:rsidR="00ED72E9" w:rsidRPr="00B73290" w:rsidRDefault="00ED72E9" w:rsidP="00951B95">
      <w:pPr>
        <w:rPr>
          <w:rFonts w:ascii="Calibri" w:eastAsia="Calibri" w:hAnsi="Calibri" w:cs="Calibri"/>
          <w:sz w:val="22"/>
          <w:szCs w:val="22"/>
        </w:rPr>
      </w:pPr>
    </w:p>
    <w:p w14:paraId="6FB7F2EB" w14:textId="459D5E05" w:rsidR="004D6DB3" w:rsidRPr="00B73290" w:rsidRDefault="004D6DB3" w:rsidP="00951B95">
      <w:pPr>
        <w:rPr>
          <w:rFonts w:ascii="Calibri" w:eastAsia="Calibri" w:hAnsi="Calibri" w:cs="Calibri"/>
          <w:sz w:val="22"/>
          <w:szCs w:val="22"/>
        </w:rPr>
      </w:pPr>
      <w:r w:rsidRPr="00B73290">
        <w:rPr>
          <w:rFonts w:ascii="Calibri" w:eastAsia="Calibri" w:hAnsi="Calibri" w:cs="Calibri"/>
          <w:sz w:val="22"/>
          <w:szCs w:val="22"/>
        </w:rPr>
        <w:t>This record must be kept confidential, stored securely and comply with the Data Protection Act 2018 and the UK GDPR (2018). All low</w:t>
      </w:r>
      <w:r w:rsidR="00DB386F" w:rsidRPr="00B73290">
        <w:rPr>
          <w:rFonts w:ascii="Calibri" w:eastAsia="Calibri" w:hAnsi="Calibri" w:cs="Calibri"/>
          <w:sz w:val="22"/>
          <w:szCs w:val="22"/>
        </w:rPr>
        <w:t>-</w:t>
      </w:r>
      <w:r w:rsidRPr="00B73290">
        <w:rPr>
          <w:rFonts w:ascii="Calibri" w:eastAsia="Calibri" w:hAnsi="Calibri" w:cs="Calibri"/>
          <w:sz w:val="22"/>
          <w:szCs w:val="22"/>
        </w:rPr>
        <w:t xml:space="preserve">level concern records will be kept for </w:t>
      </w:r>
      <w:r w:rsidR="0020511C" w:rsidRPr="00B73290">
        <w:rPr>
          <w:rFonts w:ascii="Calibri" w:eastAsia="Calibri" w:hAnsi="Calibri" w:cs="Calibri"/>
          <w:sz w:val="22"/>
          <w:szCs w:val="22"/>
        </w:rPr>
        <w:t xml:space="preserve">the time that the member of staff is employed by the Trust. </w:t>
      </w:r>
    </w:p>
    <w:p w14:paraId="7EEF2205" w14:textId="77777777" w:rsidR="004D6DB3" w:rsidRPr="00B73290" w:rsidRDefault="004D6DB3" w:rsidP="00951B95">
      <w:pPr>
        <w:ind w:left="720"/>
        <w:rPr>
          <w:rFonts w:ascii="Calibri" w:eastAsia="Calibri" w:hAnsi="Calibri" w:cs="Calibri"/>
          <w:sz w:val="22"/>
          <w:szCs w:val="22"/>
        </w:rPr>
      </w:pPr>
    </w:p>
    <w:p w14:paraId="36F91560" w14:textId="77777777" w:rsidR="004D6DB3" w:rsidRPr="00B73290" w:rsidRDefault="004D6DB3" w:rsidP="00951B95">
      <w:pPr>
        <w:rPr>
          <w:rFonts w:ascii="Calibri" w:eastAsia="Calibri" w:hAnsi="Calibri" w:cs="Calibri"/>
          <w:sz w:val="22"/>
          <w:szCs w:val="22"/>
        </w:rPr>
      </w:pPr>
      <w:r w:rsidRPr="00B73290">
        <w:rPr>
          <w:rFonts w:ascii="Calibri" w:eastAsia="Calibri" w:hAnsi="Calibri" w:cs="Calibri"/>
          <w:sz w:val="22"/>
          <w:szCs w:val="22"/>
        </w:rPr>
        <w:t xml:space="preserve">In situations where the case manager has sufficient information to suggest that the harm test/allegations threshold has been met, the case manager must use the Local Authority Designated Officer (LADO) notification form </w:t>
      </w:r>
      <w:r w:rsidRPr="00B73290">
        <w:rPr>
          <w:rFonts w:ascii="Calibri" w:eastAsia="Calibri" w:hAnsi="Calibri" w:cs="Calibri"/>
          <w:b/>
          <w:sz w:val="22"/>
          <w:szCs w:val="22"/>
        </w:rPr>
        <w:t>(see Appendix</w:t>
      </w:r>
      <w:r w:rsidR="001518A8" w:rsidRPr="00B73290">
        <w:rPr>
          <w:rFonts w:ascii="Calibri" w:eastAsia="Calibri" w:hAnsi="Calibri" w:cs="Calibri"/>
          <w:b/>
          <w:sz w:val="22"/>
          <w:szCs w:val="22"/>
        </w:rPr>
        <w:t xml:space="preserve"> </w:t>
      </w:r>
      <w:r w:rsidR="00DD2E45" w:rsidRPr="00B73290">
        <w:rPr>
          <w:rFonts w:ascii="Calibri" w:eastAsia="Calibri" w:hAnsi="Calibri" w:cs="Calibri"/>
          <w:b/>
          <w:sz w:val="22"/>
          <w:szCs w:val="22"/>
        </w:rPr>
        <w:t>9</w:t>
      </w:r>
      <w:r w:rsidR="001518A8" w:rsidRPr="00B73290">
        <w:rPr>
          <w:rFonts w:ascii="Calibri" w:eastAsia="Calibri" w:hAnsi="Calibri" w:cs="Calibri"/>
          <w:b/>
          <w:sz w:val="22"/>
          <w:szCs w:val="22"/>
        </w:rPr>
        <w:t>)</w:t>
      </w:r>
      <w:r w:rsidRPr="00B73290">
        <w:rPr>
          <w:rFonts w:ascii="Calibri" w:eastAsia="Calibri" w:hAnsi="Calibri" w:cs="Calibri"/>
          <w:sz w:val="22"/>
          <w:szCs w:val="22"/>
        </w:rPr>
        <w:t xml:space="preserve"> in order to assess the level of concern, </w:t>
      </w:r>
      <w:r w:rsidRPr="00B73290">
        <w:rPr>
          <w:rFonts w:ascii="Calibri" w:eastAsia="Calibri" w:hAnsi="Calibri" w:cs="Calibri"/>
          <w:b/>
          <w:sz w:val="22"/>
          <w:szCs w:val="22"/>
        </w:rPr>
        <w:t>prior to contacting the LADO</w:t>
      </w:r>
      <w:r w:rsidRPr="00B73290">
        <w:rPr>
          <w:rFonts w:ascii="Calibri" w:eastAsia="Calibri" w:hAnsi="Calibri" w:cs="Calibri"/>
          <w:sz w:val="22"/>
          <w:szCs w:val="22"/>
        </w:rPr>
        <w:t xml:space="preserve">. As part of this initial consideration, the case manager should consult with their school’s HR Advisor/provider/contact or in the case of a supply member of staff the supply agency safeguarding lead/senior manager. The completed LADO notification form must be sent to  </w:t>
      </w:r>
      <w:hyperlink r:id="rId82" w:history="1">
        <w:r w:rsidRPr="00B73290">
          <w:rPr>
            <w:rFonts w:ascii="Calibri" w:eastAsia="Calibri" w:hAnsi="Calibri" w:cs="Calibri"/>
            <w:b/>
            <w:sz w:val="22"/>
            <w:szCs w:val="22"/>
            <w:u w:val="single"/>
          </w:rPr>
          <w:t>SafeguardingUnitAdmin@sefton.gov.uk</w:t>
        </w:r>
      </w:hyperlink>
      <w:r w:rsidRPr="00B73290">
        <w:rPr>
          <w:rFonts w:ascii="Calibri" w:eastAsia="Calibri" w:hAnsi="Calibri" w:cs="Calibri"/>
          <w:sz w:val="22"/>
          <w:szCs w:val="22"/>
        </w:rPr>
        <w:t xml:space="preserve"> </w:t>
      </w:r>
      <w:r w:rsidRPr="00B73290">
        <w:rPr>
          <w:rFonts w:ascii="Calibri" w:eastAsia="Calibri" w:hAnsi="Calibri" w:cs="Calibri"/>
          <w:bCs/>
          <w:sz w:val="22"/>
          <w:szCs w:val="22"/>
        </w:rPr>
        <w:t>within one working day of the allegation being made</w:t>
      </w:r>
      <w:r w:rsidRPr="00B73290">
        <w:rPr>
          <w:rFonts w:ascii="Calibri" w:eastAsia="Calibri" w:hAnsi="Calibri" w:cs="Calibri"/>
          <w:sz w:val="22"/>
          <w:szCs w:val="22"/>
        </w:rPr>
        <w:t xml:space="preserve">. This will assist the case manager and HR/supply agency senior manager in consultation with the LADO to decide on the most appropriate course of action. This includes when to inform the member of staff of the concerns raised. Parents or carers of the </w:t>
      </w:r>
      <w:r w:rsidR="00660811" w:rsidRPr="00B73290">
        <w:rPr>
          <w:rFonts w:ascii="Calibri" w:eastAsia="Calibri" w:hAnsi="Calibri" w:cs="Calibri"/>
          <w:sz w:val="22"/>
          <w:szCs w:val="22"/>
        </w:rPr>
        <w:t xml:space="preserve">child </w:t>
      </w:r>
      <w:r w:rsidRPr="00B73290">
        <w:rPr>
          <w:rFonts w:ascii="Calibri" w:eastAsia="Calibri" w:hAnsi="Calibri" w:cs="Calibri"/>
          <w:sz w:val="22"/>
          <w:szCs w:val="22"/>
        </w:rPr>
        <w:t xml:space="preserve">or children involved should be told about the allegation as soon as possible if they do not already know of it.      </w:t>
      </w:r>
    </w:p>
    <w:p w14:paraId="0CB5CB96" w14:textId="77777777" w:rsidR="004D6DB3" w:rsidRPr="00B73290" w:rsidRDefault="004D6DB3" w:rsidP="00951B95">
      <w:pPr>
        <w:rPr>
          <w:rFonts w:ascii="Calibri" w:eastAsia="Calibri" w:hAnsi="Calibri" w:cs="Calibri"/>
          <w:sz w:val="22"/>
          <w:szCs w:val="22"/>
        </w:rPr>
      </w:pPr>
      <w:r w:rsidRPr="00B73290">
        <w:rPr>
          <w:rFonts w:ascii="Calibri" w:eastAsia="Calibri" w:hAnsi="Calibri" w:cs="Calibri"/>
          <w:sz w:val="22"/>
          <w:szCs w:val="22"/>
        </w:rPr>
        <w:t xml:space="preserve"> </w:t>
      </w:r>
    </w:p>
    <w:p w14:paraId="354FE673" w14:textId="626C5BED" w:rsidR="004D6DB3" w:rsidRPr="00B73290" w:rsidRDefault="004D6DB3" w:rsidP="00951B95">
      <w:pPr>
        <w:rPr>
          <w:rFonts w:ascii="Calibri" w:eastAsia="Calibri" w:hAnsi="Calibri" w:cs="Calibri"/>
          <w:sz w:val="22"/>
          <w:szCs w:val="22"/>
        </w:rPr>
      </w:pPr>
      <w:r w:rsidRPr="00B73290">
        <w:rPr>
          <w:rFonts w:ascii="Calibri" w:eastAsia="Calibri" w:hAnsi="Calibri" w:cs="Calibri"/>
          <w:sz w:val="22"/>
          <w:szCs w:val="22"/>
        </w:rPr>
        <w:t xml:space="preserve">The case manager </w:t>
      </w:r>
      <w:r w:rsidRPr="00B73290">
        <w:rPr>
          <w:rFonts w:ascii="Calibri" w:eastAsia="Calibri" w:hAnsi="Calibri" w:cs="Calibri"/>
          <w:bCs/>
          <w:sz w:val="22"/>
          <w:szCs w:val="22"/>
        </w:rPr>
        <w:t>must not carry out an investigation or directly interview</w:t>
      </w:r>
      <w:r w:rsidRPr="00B73290">
        <w:rPr>
          <w:rFonts w:ascii="Calibri" w:eastAsia="Calibri" w:hAnsi="Calibri" w:cs="Calibri"/>
          <w:sz w:val="22"/>
          <w:szCs w:val="22"/>
        </w:rPr>
        <w:t xml:space="preserve"> an individual about whom there is a concern until the above process has been duly </w:t>
      </w:r>
      <w:r w:rsidR="00751284" w:rsidRPr="00B73290">
        <w:rPr>
          <w:rFonts w:ascii="Calibri" w:eastAsia="Calibri" w:hAnsi="Calibri" w:cs="Calibri"/>
          <w:sz w:val="22"/>
          <w:szCs w:val="22"/>
        </w:rPr>
        <w:t>completed,</w:t>
      </w:r>
      <w:r w:rsidRPr="00B73290">
        <w:rPr>
          <w:rFonts w:ascii="Calibri" w:eastAsia="Calibri" w:hAnsi="Calibri" w:cs="Calibri"/>
          <w:sz w:val="22"/>
          <w:szCs w:val="22"/>
        </w:rPr>
        <w:t xml:space="preserve"> and relevant partners have been consulted. </w:t>
      </w:r>
    </w:p>
    <w:p w14:paraId="5548A304" w14:textId="77777777" w:rsidR="004D6DB3" w:rsidRPr="00B73290" w:rsidRDefault="004D6DB3" w:rsidP="00951B95">
      <w:pPr>
        <w:rPr>
          <w:rFonts w:ascii="Calibri" w:eastAsia="Calibri" w:hAnsi="Calibri" w:cs="Calibri"/>
          <w:sz w:val="22"/>
          <w:szCs w:val="22"/>
        </w:rPr>
      </w:pPr>
    </w:p>
    <w:p w14:paraId="5EA2B71A" w14:textId="77777777" w:rsidR="004D6DB3" w:rsidRPr="00B73290" w:rsidRDefault="004D6DB3" w:rsidP="00951B95">
      <w:pPr>
        <w:rPr>
          <w:rFonts w:ascii="Calibri" w:eastAsia="Calibri" w:hAnsi="Calibri" w:cs="Calibri"/>
          <w:sz w:val="22"/>
          <w:szCs w:val="22"/>
        </w:rPr>
      </w:pPr>
      <w:r w:rsidRPr="00B73290">
        <w:rPr>
          <w:rFonts w:ascii="Calibri" w:eastAsia="Calibri" w:hAnsi="Calibri" w:cs="Calibri"/>
          <w:sz w:val="22"/>
          <w:szCs w:val="22"/>
        </w:rPr>
        <w:t xml:space="preserve">A multi-agency allegations management strategy meeting may be arranged to look at the allegation in its widest context. The case manager must attend this meeting, which will be arranged by the LADO.  All issues must be </w:t>
      </w:r>
      <w:r w:rsidR="00C255D8" w:rsidRPr="00B73290">
        <w:rPr>
          <w:rFonts w:ascii="Calibri" w:eastAsia="Calibri" w:hAnsi="Calibri" w:cs="Calibri"/>
          <w:sz w:val="22"/>
          <w:szCs w:val="22"/>
        </w:rPr>
        <w:t>recorded,</w:t>
      </w:r>
      <w:r w:rsidRPr="00B73290">
        <w:rPr>
          <w:rFonts w:ascii="Calibri" w:eastAsia="Calibri" w:hAnsi="Calibri" w:cs="Calibri"/>
          <w:sz w:val="22"/>
          <w:szCs w:val="22"/>
        </w:rPr>
        <w:t xml:space="preserve"> and the outcome reached must be noted to ensure closure.</w:t>
      </w:r>
    </w:p>
    <w:p w14:paraId="23575ACE" w14:textId="77777777" w:rsidR="004D6DB3" w:rsidRPr="00B73290" w:rsidRDefault="004D6DB3" w:rsidP="00951B95">
      <w:pPr>
        <w:rPr>
          <w:rFonts w:ascii="Calibri" w:eastAsia="Calibri" w:hAnsi="Calibri" w:cs="Calibri"/>
          <w:sz w:val="22"/>
          <w:szCs w:val="22"/>
        </w:rPr>
      </w:pPr>
    </w:p>
    <w:p w14:paraId="582FB9BD" w14:textId="41AD3119" w:rsidR="004D6DB3" w:rsidRPr="00B73290" w:rsidRDefault="004D6DB3" w:rsidP="00951B95">
      <w:pPr>
        <w:rPr>
          <w:rFonts w:ascii="Calibri" w:eastAsia="Calibri" w:hAnsi="Calibri" w:cs="Calibri"/>
          <w:sz w:val="22"/>
          <w:szCs w:val="22"/>
        </w:rPr>
      </w:pPr>
      <w:r w:rsidRPr="00B73290">
        <w:rPr>
          <w:rFonts w:ascii="Calibri" w:eastAsia="Calibri" w:hAnsi="Calibri" w:cs="Calibri"/>
          <w:sz w:val="22"/>
          <w:szCs w:val="22"/>
        </w:rPr>
        <w:t>In many cases it may be appropriate to provide further training and support to staff/volunteers and ensure that they are clear about the expectations for their conduct.</w:t>
      </w:r>
    </w:p>
    <w:p w14:paraId="39F55F07" w14:textId="77777777" w:rsidR="004D6DB3" w:rsidRPr="00B73290" w:rsidRDefault="004D6DB3" w:rsidP="00951B95">
      <w:pPr>
        <w:rPr>
          <w:rFonts w:ascii="Calibri" w:eastAsia="Calibri" w:hAnsi="Calibri" w:cs="Calibri"/>
          <w:sz w:val="22"/>
          <w:szCs w:val="22"/>
        </w:rPr>
      </w:pPr>
      <w:r w:rsidRPr="00B73290">
        <w:rPr>
          <w:rFonts w:ascii="Calibri" w:eastAsia="Calibri" w:hAnsi="Calibri" w:cs="Calibri"/>
          <w:sz w:val="22"/>
          <w:szCs w:val="22"/>
        </w:rPr>
        <w:t xml:space="preserve">In more serious cases, allegations may be investigated under the formal disciplinary procedures and, where allegations are upheld, formal warnings issued as well as specific training and support. In cases where children/young people may be at further risk and/or evidence/witnesses may be compromised and/or the allegations are so serious that they may, if upheld, constitute gross misconduct, suspension of the member of staff/volunteer may be appropriate and should be considered in line with the school’s Disciplinary Policy. </w:t>
      </w:r>
    </w:p>
    <w:p w14:paraId="154B6171" w14:textId="77777777" w:rsidR="004D6DB3" w:rsidRPr="00B73290" w:rsidRDefault="004D6DB3" w:rsidP="00951B95">
      <w:pPr>
        <w:rPr>
          <w:rFonts w:ascii="Calibri" w:eastAsia="Calibri" w:hAnsi="Calibri" w:cs="Calibri"/>
          <w:sz w:val="22"/>
          <w:szCs w:val="22"/>
        </w:rPr>
      </w:pPr>
    </w:p>
    <w:p w14:paraId="07E5F3FC" w14:textId="77777777" w:rsidR="004D6DB3" w:rsidRPr="00B73290" w:rsidRDefault="004D6DB3" w:rsidP="00951B95">
      <w:pPr>
        <w:rPr>
          <w:rFonts w:ascii="Calibri" w:eastAsia="Calibri" w:hAnsi="Calibri" w:cs="Calibri"/>
          <w:sz w:val="22"/>
          <w:szCs w:val="22"/>
        </w:rPr>
      </w:pPr>
      <w:r w:rsidRPr="00B73290">
        <w:rPr>
          <w:rFonts w:ascii="Calibri" w:eastAsia="Calibri" w:hAnsi="Calibri" w:cs="Calibri"/>
          <w:sz w:val="22"/>
          <w:szCs w:val="22"/>
        </w:rPr>
        <w:t xml:space="preserve">Any staff/volunteers who are dismissed by the school for gross misconduct or cumulative misconduct relating to safeguarding of children/young people will be referred to the DBS for consideration of barring. Similarly, where the school has a reasonable belief that the member of staff/volunteer would have been dismissed by the school had they been employed at the time of the conclusion of investigations, they will be referred to the DBS. The school will keep written records of </w:t>
      </w:r>
      <w:r w:rsidR="00DB386F" w:rsidRPr="00B73290">
        <w:rPr>
          <w:rFonts w:ascii="Calibri" w:eastAsia="Calibri" w:hAnsi="Calibri" w:cs="Calibri"/>
          <w:sz w:val="22"/>
          <w:szCs w:val="22"/>
        </w:rPr>
        <w:t>all</w:t>
      </w:r>
      <w:r w:rsidRPr="00B73290">
        <w:rPr>
          <w:rFonts w:ascii="Calibri" w:eastAsia="Calibri" w:hAnsi="Calibri" w:cs="Calibri"/>
          <w:sz w:val="22"/>
          <w:szCs w:val="22"/>
        </w:rPr>
        <w:t xml:space="preserve"> the above.  Teaching staff may also be referred to the TRA.</w:t>
      </w:r>
    </w:p>
    <w:p w14:paraId="1BCDCC69" w14:textId="77777777" w:rsidR="00A66D46" w:rsidRPr="00B73290" w:rsidRDefault="00A66D46" w:rsidP="00951B95">
      <w:pPr>
        <w:rPr>
          <w:rFonts w:ascii="Calibri" w:eastAsia="MS Mincho" w:hAnsi="Calibri" w:cs="Calibri"/>
          <w:sz w:val="22"/>
          <w:szCs w:val="22"/>
          <w:lang w:eastAsia="en-US"/>
        </w:rPr>
      </w:pPr>
    </w:p>
    <w:p w14:paraId="2D2776AC" w14:textId="204FF87A" w:rsidR="00153627" w:rsidRPr="00B73290" w:rsidRDefault="00153627" w:rsidP="00BD7A10">
      <w:pPr>
        <w:spacing w:after="120"/>
        <w:rPr>
          <w:rFonts w:ascii="Calibri" w:eastAsia="MS Mincho" w:hAnsi="Calibri" w:cs="Calibri"/>
          <w:sz w:val="22"/>
          <w:szCs w:val="22"/>
          <w:lang w:eastAsia="en-US"/>
        </w:rPr>
      </w:pPr>
      <w:r w:rsidRPr="00B73290">
        <w:rPr>
          <w:rFonts w:ascii="Calibri" w:eastAsia="MS Mincho" w:hAnsi="Calibri" w:cs="Calibri"/>
          <w:sz w:val="22"/>
          <w:szCs w:val="22"/>
          <w:lang w:eastAsia="en-US"/>
        </w:rPr>
        <w:t>Early years providers</w:t>
      </w:r>
      <w:r w:rsidR="0020511C" w:rsidRPr="00B73290">
        <w:rPr>
          <w:rFonts w:ascii="Calibri" w:eastAsia="MS Mincho" w:hAnsi="Calibri" w:cs="Calibri"/>
          <w:sz w:val="22"/>
          <w:szCs w:val="22"/>
          <w:lang w:eastAsia="en-US"/>
        </w:rPr>
        <w:t>:</w:t>
      </w:r>
    </w:p>
    <w:p w14:paraId="5E00745B" w14:textId="77777777" w:rsidR="00153627" w:rsidRPr="00B73290" w:rsidRDefault="00153627" w:rsidP="00951B95">
      <w:pPr>
        <w:rPr>
          <w:rFonts w:ascii="Calibri" w:eastAsia="MS Mincho" w:hAnsi="Calibri" w:cs="Calibri"/>
          <w:sz w:val="22"/>
          <w:szCs w:val="22"/>
          <w:lang w:eastAsia="en-US"/>
        </w:rPr>
      </w:pPr>
      <w:r w:rsidRPr="00B73290">
        <w:rPr>
          <w:rFonts w:ascii="Calibri" w:eastAsia="MS Mincho" w:hAnsi="Calibri" w:cs="Calibri"/>
          <w:sz w:val="22"/>
          <w:szCs w:val="22"/>
          <w:lang w:eastAsia="en-US"/>
        </w:rPr>
        <w:t>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69FF3772" w14:textId="16E5F4D6" w:rsidR="0064151D" w:rsidRPr="00B73290" w:rsidRDefault="004D6DB3" w:rsidP="0064151D">
      <w:pPr>
        <w:rPr>
          <w:rFonts w:ascii="Calibri" w:hAnsi="Calibri" w:cs="Calibri"/>
          <w:b/>
          <w:sz w:val="20"/>
          <w:szCs w:val="20"/>
        </w:rPr>
      </w:pPr>
      <w:r w:rsidRPr="00B73290">
        <w:rPr>
          <w:rFonts w:ascii="Calibri" w:eastAsia="Calibri" w:hAnsi="Calibri" w:cs="Calibri"/>
          <w:b/>
          <w:sz w:val="20"/>
          <w:szCs w:val="20"/>
        </w:rPr>
        <w:t xml:space="preserve">LADO Contact: </w:t>
      </w:r>
      <w:r w:rsidR="00F24123" w:rsidRPr="00B73290">
        <w:rPr>
          <w:rFonts w:ascii="Calibri" w:eastAsia="Calibri" w:hAnsi="Calibri" w:cs="Calibri"/>
          <w:b/>
          <w:sz w:val="20"/>
          <w:szCs w:val="20"/>
        </w:rPr>
        <w:t xml:space="preserve">Tracey Holyhead </w:t>
      </w:r>
      <w:r w:rsidR="00F24123" w:rsidRPr="00B73290">
        <w:rPr>
          <w:rFonts w:ascii="Calibri" w:hAnsi="Calibri" w:cs="Calibri"/>
          <w:b/>
          <w:sz w:val="20"/>
          <w:szCs w:val="20"/>
        </w:rPr>
        <w:t>0151 934 3783</w:t>
      </w:r>
      <w:r w:rsidR="0064151D" w:rsidRPr="00B73290">
        <w:rPr>
          <w:rFonts w:ascii="Calibri" w:hAnsi="Calibri" w:cs="Calibri"/>
          <w:b/>
          <w:sz w:val="20"/>
          <w:szCs w:val="20"/>
        </w:rPr>
        <w:t xml:space="preserve"> /</w:t>
      </w:r>
      <w:r w:rsidR="0064151D" w:rsidRPr="00B73290">
        <w:rPr>
          <w:rFonts w:eastAsiaTheme="minorHAnsi"/>
          <w:sz w:val="22"/>
          <w:szCs w:val="22"/>
          <w14:ligatures w14:val="standardContextual"/>
        </w:rPr>
        <w:t xml:space="preserve"> </w:t>
      </w:r>
      <w:r w:rsidR="0064151D" w:rsidRPr="00B73290">
        <w:rPr>
          <w:rFonts w:ascii="Calibri" w:hAnsi="Calibri" w:cs="Calibri"/>
          <w:b/>
          <w:sz w:val="20"/>
          <w:szCs w:val="20"/>
        </w:rPr>
        <w:t>07814059604</w:t>
      </w:r>
    </w:p>
    <w:p w14:paraId="30AA062A" w14:textId="7EFEFABC" w:rsidR="0064151D" w:rsidRPr="00B73290" w:rsidRDefault="0064151D" w:rsidP="0064151D">
      <w:pPr>
        <w:rPr>
          <w:rFonts w:ascii="Calibri" w:hAnsi="Calibri" w:cs="Calibri"/>
          <w:b/>
          <w:bCs/>
          <w:sz w:val="20"/>
          <w:szCs w:val="20"/>
        </w:rPr>
      </w:pPr>
      <w:r w:rsidRPr="00B73290">
        <w:rPr>
          <w:rFonts w:ascii="Calibri" w:hAnsi="Calibri" w:cs="Calibri"/>
          <w:b/>
          <w:bCs/>
          <w:sz w:val="20"/>
          <w:szCs w:val="20"/>
        </w:rPr>
        <w:t xml:space="preserve">Vicky Lowndes 0151 934 4272 | 07971623428 </w:t>
      </w:r>
    </w:p>
    <w:p w14:paraId="527CB906" w14:textId="05BB4457" w:rsidR="004D6DB3" w:rsidRPr="00B73290" w:rsidRDefault="004D6DB3" w:rsidP="00951B95">
      <w:pPr>
        <w:rPr>
          <w:rFonts w:ascii="Calibri" w:eastAsia="Calibri" w:hAnsi="Calibri" w:cs="Calibri"/>
          <w:b/>
          <w:sz w:val="22"/>
          <w:szCs w:val="22"/>
        </w:rPr>
      </w:pPr>
    </w:p>
    <w:p w14:paraId="5AA3E041" w14:textId="77777777" w:rsidR="00C255D8" w:rsidRPr="00B73290" w:rsidRDefault="004D6DB3" w:rsidP="00951B95">
      <w:pPr>
        <w:rPr>
          <w:rFonts w:ascii="Calibri" w:eastAsia="Calibri" w:hAnsi="Calibri" w:cs="Calibri"/>
          <w:sz w:val="22"/>
          <w:szCs w:val="22"/>
        </w:rPr>
      </w:pPr>
      <w:r w:rsidRPr="00B73290">
        <w:rPr>
          <w:rFonts w:ascii="Calibri" w:eastAsia="Calibri" w:hAnsi="Calibri" w:cs="Calibri"/>
          <w:sz w:val="22"/>
          <w:szCs w:val="22"/>
        </w:rPr>
        <w:t>Where a staff member feels unable to raise an issue with their employer or feels that their genuine concerns are not being addressed, they can contact:</w:t>
      </w:r>
    </w:p>
    <w:p w14:paraId="5BDEF162" w14:textId="3EDBB6EC" w:rsidR="004D6DB3" w:rsidRPr="00B73290" w:rsidRDefault="004D6DB3" w:rsidP="00951B95">
      <w:pPr>
        <w:rPr>
          <w:rFonts w:ascii="Calibri" w:eastAsia="Calibri" w:hAnsi="Calibri" w:cs="Calibri"/>
          <w:sz w:val="22"/>
          <w:szCs w:val="22"/>
        </w:rPr>
      </w:pPr>
      <w:r w:rsidRPr="00B73290">
        <w:rPr>
          <w:rFonts w:ascii="Calibri" w:eastAsia="Calibri" w:hAnsi="Calibri" w:cs="Calibri"/>
          <w:b/>
          <w:sz w:val="22"/>
          <w:szCs w:val="22"/>
        </w:rPr>
        <w:t xml:space="preserve">The NSPCC whistleblowing helpline available for staff who do not feel able to raise concerns regarding </w:t>
      </w:r>
      <w:r w:rsidR="004E18F5" w:rsidRPr="00B73290">
        <w:rPr>
          <w:rFonts w:ascii="Calibri" w:eastAsia="Calibri" w:hAnsi="Calibri" w:cs="Calibri"/>
          <w:b/>
          <w:sz w:val="22"/>
          <w:szCs w:val="22"/>
        </w:rPr>
        <w:t xml:space="preserve">child </w:t>
      </w:r>
      <w:r w:rsidRPr="00B73290">
        <w:rPr>
          <w:rFonts w:ascii="Calibri" w:eastAsia="Calibri" w:hAnsi="Calibri" w:cs="Calibri"/>
          <w:b/>
          <w:sz w:val="22"/>
          <w:szCs w:val="22"/>
        </w:rPr>
        <w:t>protection failures internally. Staff can call: 0800 028 0285 – line is available from 8:00am to 8:00pm, Monday to Friday and Email:</w:t>
      </w:r>
      <w:r w:rsidRPr="00B73290">
        <w:rPr>
          <w:rFonts w:ascii="Calibri" w:eastAsia="Calibri" w:hAnsi="Calibri" w:cs="Calibri"/>
          <w:sz w:val="22"/>
          <w:szCs w:val="22"/>
        </w:rPr>
        <w:t xml:space="preserve"> </w:t>
      </w:r>
      <w:hyperlink r:id="rId83" w:history="1">
        <w:r w:rsidRPr="00B73290">
          <w:rPr>
            <w:rFonts w:ascii="Calibri" w:eastAsia="Calibri" w:hAnsi="Calibri" w:cs="Calibri"/>
            <w:b/>
            <w:sz w:val="22"/>
            <w:szCs w:val="22"/>
            <w:u w:val="single"/>
          </w:rPr>
          <w:t>help@nspcc.org.uk</w:t>
        </w:r>
      </w:hyperlink>
      <w:r w:rsidRPr="00B73290">
        <w:rPr>
          <w:rFonts w:ascii="Calibri" w:eastAsia="Calibri" w:hAnsi="Calibri" w:cs="Calibri"/>
          <w:sz w:val="22"/>
          <w:szCs w:val="22"/>
        </w:rPr>
        <w:t>.</w:t>
      </w:r>
    </w:p>
    <w:p w14:paraId="7520A924" w14:textId="77777777" w:rsidR="00A86B6E" w:rsidRPr="00B73290" w:rsidRDefault="00A86B6E" w:rsidP="00951B95">
      <w:pPr>
        <w:rPr>
          <w:rFonts w:ascii="Calibri" w:eastAsia="Calibri" w:hAnsi="Calibri" w:cs="Calibri"/>
          <w:sz w:val="22"/>
          <w:szCs w:val="22"/>
        </w:rPr>
      </w:pPr>
    </w:p>
    <w:p w14:paraId="4648E68C" w14:textId="5EAE37A9" w:rsidR="00884A86" w:rsidRPr="00B73290" w:rsidRDefault="00BA0E93" w:rsidP="009312D1">
      <w:pPr>
        <w:numPr>
          <w:ilvl w:val="0"/>
          <w:numId w:val="65"/>
        </w:numPr>
        <w:autoSpaceDE w:val="0"/>
        <w:autoSpaceDN w:val="0"/>
        <w:adjustRightInd w:val="0"/>
        <w:spacing w:line="276" w:lineRule="auto"/>
        <w:ind w:left="426" w:hanging="426"/>
        <w:rPr>
          <w:rFonts w:ascii="Calibri" w:hAnsi="Calibri" w:cs="Calibri"/>
          <w:b/>
          <w:sz w:val="22"/>
          <w:szCs w:val="22"/>
        </w:rPr>
      </w:pPr>
      <w:r w:rsidRPr="00B73290">
        <w:rPr>
          <w:rFonts w:ascii="Calibri" w:hAnsi="Calibri" w:cs="Calibri"/>
          <w:b/>
          <w:sz w:val="22"/>
          <w:szCs w:val="22"/>
        </w:rPr>
        <w:t>W</w:t>
      </w:r>
      <w:r w:rsidR="00E55951" w:rsidRPr="00B73290">
        <w:rPr>
          <w:rFonts w:ascii="Calibri" w:hAnsi="Calibri" w:cs="Calibri"/>
          <w:b/>
          <w:sz w:val="22"/>
          <w:szCs w:val="22"/>
        </w:rPr>
        <w:t xml:space="preserve">HISTLEBLOWING </w:t>
      </w:r>
      <w:r w:rsidR="00884A86" w:rsidRPr="00B73290">
        <w:rPr>
          <w:rFonts w:ascii="Calibri" w:hAnsi="Calibri" w:cs="Calibri"/>
          <w:b/>
          <w:sz w:val="22"/>
          <w:szCs w:val="22"/>
        </w:rPr>
        <w:t xml:space="preserve">AND RAISING SAFEGUARDING CONCERNS </w:t>
      </w:r>
    </w:p>
    <w:p w14:paraId="3EAED786" w14:textId="05425B84" w:rsidR="00884A86" w:rsidRPr="00B73290" w:rsidRDefault="00884A86" w:rsidP="00884A86">
      <w:pPr>
        <w:autoSpaceDE w:val="0"/>
        <w:autoSpaceDN w:val="0"/>
        <w:adjustRightInd w:val="0"/>
        <w:spacing w:line="276" w:lineRule="auto"/>
        <w:rPr>
          <w:rFonts w:ascii="Calibri" w:hAnsi="Calibri" w:cs="Calibri"/>
          <w:b/>
          <w:bCs/>
          <w:sz w:val="22"/>
          <w:szCs w:val="22"/>
        </w:rPr>
      </w:pPr>
    </w:p>
    <w:p w14:paraId="548F022D" w14:textId="05601BE0" w:rsidR="00884A86" w:rsidRPr="00B73290" w:rsidRDefault="00884A86" w:rsidP="00884A86">
      <w:pPr>
        <w:autoSpaceDE w:val="0"/>
        <w:autoSpaceDN w:val="0"/>
        <w:adjustRightInd w:val="0"/>
        <w:rPr>
          <w:rFonts w:ascii="Calibri" w:hAnsi="Calibri" w:cs="Calibri"/>
          <w:bCs/>
          <w:sz w:val="22"/>
          <w:szCs w:val="22"/>
        </w:rPr>
      </w:pPr>
      <w:r w:rsidRPr="00B73290">
        <w:rPr>
          <w:rFonts w:ascii="Calibri" w:hAnsi="Calibri" w:cs="Calibri"/>
          <w:bCs/>
          <w:sz w:val="22"/>
          <w:szCs w:val="22"/>
        </w:rPr>
        <w:t xml:space="preserve">The school is committed to a culture of openness and accountability where all staff feel able to raise concerns about safeguarding practice, the conduct of colleagues, or any matter that may place a child at risk of harm. Safeguarding is everyone's responsibility and staff should always maintain the attitude </w:t>
      </w:r>
      <w:proofErr w:type="spellStart"/>
      <w:r w:rsidRPr="00B73290">
        <w:rPr>
          <w:rFonts w:ascii="Calibri" w:hAnsi="Calibri" w:cs="Calibri"/>
          <w:bCs/>
          <w:sz w:val="22"/>
          <w:szCs w:val="22"/>
        </w:rPr>
        <w:t>that"it</w:t>
      </w:r>
      <w:proofErr w:type="spellEnd"/>
      <w:r w:rsidRPr="00B73290">
        <w:rPr>
          <w:rFonts w:ascii="Calibri" w:hAnsi="Calibri" w:cs="Calibri"/>
          <w:bCs/>
          <w:sz w:val="22"/>
          <w:szCs w:val="22"/>
        </w:rPr>
        <w:t xml:space="preserve"> could happen here." Concerns must be raised and acted upon without delay. </w:t>
      </w:r>
    </w:p>
    <w:p w14:paraId="034202CF" w14:textId="77777777" w:rsidR="00884A86" w:rsidRPr="00B73290" w:rsidRDefault="00884A86" w:rsidP="00884A86">
      <w:pPr>
        <w:autoSpaceDE w:val="0"/>
        <w:autoSpaceDN w:val="0"/>
        <w:adjustRightInd w:val="0"/>
        <w:rPr>
          <w:rFonts w:ascii="Calibri" w:hAnsi="Calibri" w:cs="Calibri"/>
          <w:bCs/>
          <w:sz w:val="22"/>
          <w:szCs w:val="22"/>
        </w:rPr>
      </w:pPr>
    </w:p>
    <w:p w14:paraId="0D5351AA" w14:textId="44E0E871" w:rsidR="00884A86" w:rsidRPr="00B73290" w:rsidRDefault="00884A86" w:rsidP="00884A86">
      <w:pPr>
        <w:autoSpaceDE w:val="0"/>
        <w:autoSpaceDN w:val="0"/>
        <w:adjustRightInd w:val="0"/>
        <w:rPr>
          <w:rFonts w:ascii="Calibri" w:hAnsi="Calibri" w:cs="Calibri"/>
          <w:bCs/>
          <w:sz w:val="22"/>
          <w:szCs w:val="22"/>
        </w:rPr>
      </w:pPr>
      <w:r w:rsidRPr="00B73290">
        <w:rPr>
          <w:rFonts w:ascii="Calibri" w:hAnsi="Calibri" w:cs="Calibri"/>
          <w:bCs/>
          <w:sz w:val="22"/>
          <w:szCs w:val="22"/>
        </w:rPr>
        <w:t xml:space="preserve">Staff should report concerns in the first instance to the Headteacher, Designated Safeguarding Lead (DSL) or Deputy DSL. Concerns about the Headteacher should be reported to the Chair of Governors. Where staff feel unable to raise concerns internally, or believe appropriate action has not been taken, they should contact Sefton Children's Services, the Local Authority Designated Officer (LADO) where appropriate, or the NSPCC Whistleblowing Advice Line (0800 028 0285). </w:t>
      </w:r>
    </w:p>
    <w:p w14:paraId="4104D8BF" w14:textId="77777777" w:rsidR="00884A86" w:rsidRPr="00B73290" w:rsidRDefault="00884A86" w:rsidP="00884A86">
      <w:pPr>
        <w:autoSpaceDE w:val="0"/>
        <w:autoSpaceDN w:val="0"/>
        <w:adjustRightInd w:val="0"/>
        <w:rPr>
          <w:rFonts w:ascii="Calibri" w:hAnsi="Calibri" w:cs="Calibri"/>
          <w:bCs/>
          <w:sz w:val="22"/>
          <w:szCs w:val="22"/>
        </w:rPr>
      </w:pPr>
    </w:p>
    <w:p w14:paraId="5070AE04" w14:textId="16727BD2" w:rsidR="00884A86" w:rsidRPr="00B73290" w:rsidRDefault="00884A86" w:rsidP="00884A86">
      <w:pPr>
        <w:autoSpaceDE w:val="0"/>
        <w:autoSpaceDN w:val="0"/>
        <w:adjustRightInd w:val="0"/>
        <w:rPr>
          <w:rFonts w:ascii="Calibri" w:hAnsi="Calibri" w:cs="Calibri"/>
          <w:bCs/>
          <w:sz w:val="22"/>
          <w:szCs w:val="22"/>
        </w:rPr>
      </w:pPr>
      <w:r w:rsidRPr="00B73290">
        <w:rPr>
          <w:rFonts w:ascii="Calibri" w:hAnsi="Calibri" w:cs="Calibri"/>
          <w:bCs/>
          <w:sz w:val="22"/>
          <w:szCs w:val="22"/>
        </w:rPr>
        <w:t>Adults working in school may be the first to recognise concerns but may feel reluctant to report them due to fear of repercussions, damaging relationships, being mistaken, not being believed, or causing disruption. Such concerns must never prevent action being taken where a child may be at risk of harm. The welfare of the child is paramount and vulnerable children rely on trusted adults to act on their behalf.</w:t>
      </w:r>
    </w:p>
    <w:p w14:paraId="25EAF1B2" w14:textId="46891923" w:rsidR="00884A86" w:rsidRPr="00B73290" w:rsidRDefault="00884A86" w:rsidP="00BD7A10">
      <w:pPr>
        <w:autoSpaceDE w:val="0"/>
        <w:autoSpaceDN w:val="0"/>
        <w:adjustRightInd w:val="0"/>
        <w:spacing w:after="120"/>
        <w:rPr>
          <w:rFonts w:ascii="Calibri" w:hAnsi="Calibri" w:cs="Calibri"/>
          <w:bCs/>
          <w:sz w:val="22"/>
          <w:szCs w:val="22"/>
        </w:rPr>
      </w:pPr>
      <w:r w:rsidRPr="00B73290">
        <w:rPr>
          <w:rFonts w:ascii="Calibri" w:hAnsi="Calibri" w:cs="Calibri"/>
          <w:bCs/>
          <w:sz w:val="22"/>
          <w:szCs w:val="22"/>
        </w:rPr>
        <w:t>Staff should raise concerns in order to:</w:t>
      </w:r>
    </w:p>
    <w:p w14:paraId="177D251F" w14:textId="77777777" w:rsidR="00884A86" w:rsidRPr="00B73290" w:rsidRDefault="00884A86" w:rsidP="009312D1">
      <w:pPr>
        <w:numPr>
          <w:ilvl w:val="0"/>
          <w:numId w:val="112"/>
        </w:numPr>
        <w:autoSpaceDE w:val="0"/>
        <w:autoSpaceDN w:val="0"/>
        <w:adjustRightInd w:val="0"/>
        <w:ind w:left="714" w:hanging="357"/>
        <w:rPr>
          <w:rFonts w:ascii="Calibri" w:hAnsi="Calibri" w:cs="Calibri"/>
          <w:bCs/>
          <w:sz w:val="22"/>
          <w:szCs w:val="22"/>
        </w:rPr>
      </w:pPr>
      <w:r w:rsidRPr="00B73290">
        <w:rPr>
          <w:rFonts w:ascii="Calibri" w:hAnsi="Calibri" w:cs="Calibri"/>
          <w:bCs/>
          <w:sz w:val="22"/>
          <w:szCs w:val="22"/>
        </w:rPr>
        <w:t>Safeguard and protect children and young people.</w:t>
      </w:r>
    </w:p>
    <w:p w14:paraId="3705D44E" w14:textId="77777777" w:rsidR="00884A86" w:rsidRPr="00B73290" w:rsidRDefault="00884A86" w:rsidP="009312D1">
      <w:pPr>
        <w:numPr>
          <w:ilvl w:val="0"/>
          <w:numId w:val="112"/>
        </w:numPr>
        <w:autoSpaceDE w:val="0"/>
        <w:autoSpaceDN w:val="0"/>
        <w:adjustRightInd w:val="0"/>
        <w:ind w:left="714" w:hanging="357"/>
        <w:rPr>
          <w:rFonts w:ascii="Calibri" w:hAnsi="Calibri" w:cs="Calibri"/>
          <w:bCs/>
          <w:sz w:val="22"/>
          <w:szCs w:val="22"/>
        </w:rPr>
      </w:pPr>
      <w:r w:rsidRPr="00B73290">
        <w:rPr>
          <w:rFonts w:ascii="Calibri" w:hAnsi="Calibri" w:cs="Calibri"/>
          <w:bCs/>
          <w:sz w:val="22"/>
          <w:szCs w:val="22"/>
        </w:rPr>
        <w:t>Identify and address unsafe or inappropriate practice.</w:t>
      </w:r>
    </w:p>
    <w:p w14:paraId="75AE7718" w14:textId="77777777" w:rsidR="00884A86" w:rsidRPr="00B73290" w:rsidRDefault="00884A86" w:rsidP="009312D1">
      <w:pPr>
        <w:numPr>
          <w:ilvl w:val="0"/>
          <w:numId w:val="112"/>
        </w:numPr>
        <w:autoSpaceDE w:val="0"/>
        <w:autoSpaceDN w:val="0"/>
        <w:adjustRightInd w:val="0"/>
        <w:ind w:left="714" w:hanging="357"/>
        <w:rPr>
          <w:rFonts w:ascii="Calibri" w:hAnsi="Calibri" w:cs="Calibri"/>
          <w:bCs/>
          <w:sz w:val="22"/>
          <w:szCs w:val="22"/>
        </w:rPr>
      </w:pPr>
      <w:r w:rsidRPr="00B73290">
        <w:rPr>
          <w:rFonts w:ascii="Calibri" w:hAnsi="Calibri" w:cs="Calibri"/>
          <w:bCs/>
          <w:sz w:val="22"/>
          <w:szCs w:val="22"/>
        </w:rPr>
        <w:t>Prevent concerns from escalating.</w:t>
      </w:r>
    </w:p>
    <w:p w14:paraId="411BCDDA" w14:textId="77777777" w:rsidR="00884A86" w:rsidRPr="00B73290" w:rsidRDefault="00884A86" w:rsidP="009312D1">
      <w:pPr>
        <w:numPr>
          <w:ilvl w:val="0"/>
          <w:numId w:val="112"/>
        </w:numPr>
        <w:autoSpaceDE w:val="0"/>
        <w:autoSpaceDN w:val="0"/>
        <w:adjustRightInd w:val="0"/>
        <w:ind w:left="714" w:hanging="357"/>
        <w:rPr>
          <w:rFonts w:ascii="Calibri" w:hAnsi="Calibri" w:cs="Calibri"/>
          <w:bCs/>
          <w:sz w:val="22"/>
          <w:szCs w:val="22"/>
        </w:rPr>
      </w:pPr>
      <w:r w:rsidRPr="00B73290">
        <w:rPr>
          <w:rFonts w:ascii="Calibri" w:hAnsi="Calibri" w:cs="Calibri"/>
          <w:bCs/>
          <w:sz w:val="22"/>
          <w:szCs w:val="22"/>
        </w:rPr>
        <w:t>Protect others from harm.</w:t>
      </w:r>
    </w:p>
    <w:p w14:paraId="62B50108" w14:textId="77777777" w:rsidR="00884A86" w:rsidRPr="00B73290" w:rsidRDefault="00884A86" w:rsidP="009312D1">
      <w:pPr>
        <w:numPr>
          <w:ilvl w:val="0"/>
          <w:numId w:val="112"/>
        </w:numPr>
        <w:autoSpaceDE w:val="0"/>
        <w:autoSpaceDN w:val="0"/>
        <w:adjustRightInd w:val="0"/>
        <w:ind w:left="714" w:hanging="357"/>
        <w:rPr>
          <w:rFonts w:ascii="Calibri" w:hAnsi="Calibri" w:cs="Calibri"/>
          <w:bCs/>
          <w:sz w:val="22"/>
          <w:szCs w:val="22"/>
        </w:rPr>
      </w:pPr>
      <w:r w:rsidRPr="00B73290">
        <w:rPr>
          <w:rFonts w:ascii="Calibri" w:hAnsi="Calibri" w:cs="Calibri"/>
          <w:bCs/>
          <w:sz w:val="22"/>
          <w:szCs w:val="22"/>
        </w:rPr>
        <w:t>Promote accountability and professional integrity.</w:t>
      </w:r>
    </w:p>
    <w:p w14:paraId="54F56BC4" w14:textId="77777777" w:rsidR="00884A86" w:rsidRPr="00B73290" w:rsidRDefault="00884A86" w:rsidP="009312D1">
      <w:pPr>
        <w:numPr>
          <w:ilvl w:val="0"/>
          <w:numId w:val="112"/>
        </w:numPr>
        <w:autoSpaceDE w:val="0"/>
        <w:autoSpaceDN w:val="0"/>
        <w:adjustRightInd w:val="0"/>
        <w:ind w:left="714" w:hanging="357"/>
        <w:rPr>
          <w:rFonts w:ascii="Calibri" w:hAnsi="Calibri" w:cs="Calibri"/>
          <w:bCs/>
          <w:sz w:val="22"/>
          <w:szCs w:val="22"/>
        </w:rPr>
      </w:pPr>
      <w:r w:rsidRPr="00B73290">
        <w:rPr>
          <w:rFonts w:ascii="Calibri" w:hAnsi="Calibri" w:cs="Calibri"/>
          <w:bCs/>
          <w:sz w:val="22"/>
          <w:szCs w:val="22"/>
        </w:rPr>
        <w:t>Avoid becoming complicit in unsafe practice.</w:t>
      </w:r>
    </w:p>
    <w:p w14:paraId="13143206" w14:textId="77777777" w:rsidR="00884A86" w:rsidRPr="00B73290" w:rsidRDefault="00884A86" w:rsidP="00884A86">
      <w:pPr>
        <w:autoSpaceDE w:val="0"/>
        <w:autoSpaceDN w:val="0"/>
        <w:adjustRightInd w:val="0"/>
        <w:rPr>
          <w:rFonts w:ascii="Calibri" w:hAnsi="Calibri" w:cs="Calibri"/>
          <w:bCs/>
          <w:sz w:val="22"/>
          <w:szCs w:val="22"/>
        </w:rPr>
      </w:pPr>
    </w:p>
    <w:p w14:paraId="66343291" w14:textId="5B84DCB7" w:rsidR="00884A86" w:rsidRPr="00B73290" w:rsidRDefault="00884A86" w:rsidP="00BD7A10">
      <w:pPr>
        <w:autoSpaceDE w:val="0"/>
        <w:autoSpaceDN w:val="0"/>
        <w:adjustRightInd w:val="0"/>
        <w:spacing w:after="120"/>
        <w:rPr>
          <w:rFonts w:ascii="Calibri" w:hAnsi="Calibri" w:cs="Calibri"/>
          <w:bCs/>
          <w:sz w:val="22"/>
          <w:szCs w:val="22"/>
        </w:rPr>
      </w:pPr>
      <w:r w:rsidRPr="00B73290">
        <w:rPr>
          <w:rFonts w:ascii="Calibri" w:hAnsi="Calibri" w:cs="Calibri"/>
          <w:bCs/>
          <w:sz w:val="22"/>
          <w:szCs w:val="22"/>
        </w:rPr>
        <w:t>When raising a concern, staff should:</w:t>
      </w:r>
    </w:p>
    <w:p w14:paraId="7B84C1E2" w14:textId="77777777" w:rsidR="00884A86" w:rsidRPr="00B73290" w:rsidRDefault="00884A86" w:rsidP="009312D1">
      <w:pPr>
        <w:numPr>
          <w:ilvl w:val="0"/>
          <w:numId w:val="113"/>
        </w:numPr>
        <w:autoSpaceDE w:val="0"/>
        <w:autoSpaceDN w:val="0"/>
        <w:adjustRightInd w:val="0"/>
        <w:ind w:left="714" w:hanging="357"/>
        <w:rPr>
          <w:rFonts w:ascii="Calibri" w:hAnsi="Calibri" w:cs="Calibri"/>
          <w:bCs/>
          <w:sz w:val="22"/>
          <w:szCs w:val="22"/>
        </w:rPr>
      </w:pPr>
      <w:r w:rsidRPr="00B73290">
        <w:rPr>
          <w:rFonts w:ascii="Calibri" w:hAnsi="Calibri" w:cs="Calibri"/>
          <w:bCs/>
          <w:sz w:val="22"/>
          <w:szCs w:val="22"/>
        </w:rPr>
        <w:t>Report concerns, suspicions or allegations as soon as possible.</w:t>
      </w:r>
    </w:p>
    <w:p w14:paraId="2F0EF9CF" w14:textId="77777777" w:rsidR="00884A86" w:rsidRPr="00B73290" w:rsidRDefault="00884A86" w:rsidP="009312D1">
      <w:pPr>
        <w:numPr>
          <w:ilvl w:val="0"/>
          <w:numId w:val="113"/>
        </w:numPr>
        <w:autoSpaceDE w:val="0"/>
        <w:autoSpaceDN w:val="0"/>
        <w:adjustRightInd w:val="0"/>
        <w:ind w:left="714" w:hanging="357"/>
        <w:rPr>
          <w:rFonts w:ascii="Calibri" w:hAnsi="Calibri" w:cs="Calibri"/>
          <w:bCs/>
          <w:sz w:val="22"/>
          <w:szCs w:val="22"/>
        </w:rPr>
      </w:pPr>
      <w:r w:rsidRPr="00B73290">
        <w:rPr>
          <w:rFonts w:ascii="Calibri" w:hAnsi="Calibri" w:cs="Calibri"/>
          <w:bCs/>
          <w:sz w:val="22"/>
          <w:szCs w:val="22"/>
        </w:rPr>
        <w:t>Clearly explain the nature of the concern.</w:t>
      </w:r>
    </w:p>
    <w:p w14:paraId="6C9233AB" w14:textId="77777777" w:rsidR="00884A86" w:rsidRPr="00B73290" w:rsidRDefault="00884A86" w:rsidP="009312D1">
      <w:pPr>
        <w:numPr>
          <w:ilvl w:val="0"/>
          <w:numId w:val="113"/>
        </w:numPr>
        <w:autoSpaceDE w:val="0"/>
        <w:autoSpaceDN w:val="0"/>
        <w:adjustRightInd w:val="0"/>
        <w:ind w:left="714" w:hanging="357"/>
        <w:rPr>
          <w:rFonts w:ascii="Calibri" w:hAnsi="Calibri" w:cs="Calibri"/>
          <w:bCs/>
          <w:sz w:val="22"/>
          <w:szCs w:val="22"/>
        </w:rPr>
      </w:pPr>
      <w:r w:rsidRPr="00B73290">
        <w:rPr>
          <w:rFonts w:ascii="Calibri" w:hAnsi="Calibri" w:cs="Calibri"/>
          <w:bCs/>
          <w:sz w:val="22"/>
          <w:szCs w:val="22"/>
        </w:rPr>
        <w:t>Follow the school's safeguarding and reporting procedures.</w:t>
      </w:r>
    </w:p>
    <w:p w14:paraId="3FD50D2C" w14:textId="77777777" w:rsidR="00884A86" w:rsidRPr="00B73290" w:rsidRDefault="00884A86" w:rsidP="009312D1">
      <w:pPr>
        <w:numPr>
          <w:ilvl w:val="0"/>
          <w:numId w:val="113"/>
        </w:numPr>
        <w:autoSpaceDE w:val="0"/>
        <w:autoSpaceDN w:val="0"/>
        <w:adjustRightInd w:val="0"/>
        <w:ind w:left="714" w:hanging="357"/>
        <w:rPr>
          <w:rFonts w:ascii="Calibri" w:hAnsi="Calibri" w:cs="Calibri"/>
          <w:bCs/>
          <w:sz w:val="22"/>
          <w:szCs w:val="22"/>
        </w:rPr>
      </w:pPr>
      <w:r w:rsidRPr="00B73290">
        <w:rPr>
          <w:rFonts w:ascii="Calibri" w:hAnsi="Calibri" w:cs="Calibri"/>
          <w:bCs/>
          <w:sz w:val="22"/>
          <w:szCs w:val="22"/>
        </w:rPr>
        <w:t>Make a written record including relevant dates, times and details wherever possible.</w:t>
      </w:r>
    </w:p>
    <w:p w14:paraId="6B673A1B" w14:textId="77777777" w:rsidR="00884A86" w:rsidRPr="00B73290" w:rsidRDefault="00884A86" w:rsidP="009312D1">
      <w:pPr>
        <w:numPr>
          <w:ilvl w:val="0"/>
          <w:numId w:val="113"/>
        </w:numPr>
        <w:autoSpaceDE w:val="0"/>
        <w:autoSpaceDN w:val="0"/>
        <w:adjustRightInd w:val="0"/>
        <w:ind w:left="714" w:hanging="357"/>
        <w:rPr>
          <w:rFonts w:ascii="Calibri" w:hAnsi="Calibri" w:cs="Calibri"/>
          <w:bCs/>
          <w:sz w:val="22"/>
          <w:szCs w:val="22"/>
        </w:rPr>
      </w:pPr>
      <w:r w:rsidRPr="00B73290">
        <w:rPr>
          <w:rFonts w:ascii="Calibri" w:hAnsi="Calibri" w:cs="Calibri"/>
          <w:bCs/>
          <w:sz w:val="22"/>
          <w:szCs w:val="22"/>
        </w:rPr>
        <w:t>Seek advice if unsure.</w:t>
      </w:r>
    </w:p>
    <w:p w14:paraId="722D17F0" w14:textId="77777777" w:rsidR="00884A86" w:rsidRPr="00B73290" w:rsidRDefault="00884A86" w:rsidP="009312D1">
      <w:pPr>
        <w:numPr>
          <w:ilvl w:val="0"/>
          <w:numId w:val="113"/>
        </w:numPr>
        <w:autoSpaceDE w:val="0"/>
        <w:autoSpaceDN w:val="0"/>
        <w:adjustRightInd w:val="0"/>
        <w:ind w:left="714" w:hanging="357"/>
        <w:rPr>
          <w:rFonts w:ascii="Calibri" w:hAnsi="Calibri" w:cs="Calibri"/>
          <w:bCs/>
          <w:sz w:val="22"/>
          <w:szCs w:val="22"/>
        </w:rPr>
      </w:pPr>
      <w:r w:rsidRPr="00B73290">
        <w:rPr>
          <w:rFonts w:ascii="Calibri" w:hAnsi="Calibri" w:cs="Calibri"/>
          <w:bCs/>
          <w:sz w:val="22"/>
          <w:szCs w:val="22"/>
        </w:rPr>
        <w:t>Escalate concerns if they believe appropriate action has not been taken.</w:t>
      </w:r>
    </w:p>
    <w:p w14:paraId="6069F264" w14:textId="77777777" w:rsidR="00884A86" w:rsidRPr="00B73290" w:rsidRDefault="00884A86" w:rsidP="00884A86">
      <w:pPr>
        <w:autoSpaceDE w:val="0"/>
        <w:autoSpaceDN w:val="0"/>
        <w:adjustRightInd w:val="0"/>
        <w:rPr>
          <w:rFonts w:ascii="Calibri" w:hAnsi="Calibri" w:cs="Calibri"/>
          <w:bCs/>
          <w:sz w:val="22"/>
          <w:szCs w:val="22"/>
        </w:rPr>
      </w:pPr>
    </w:p>
    <w:p w14:paraId="46FC5563" w14:textId="597E615C" w:rsidR="00884A86" w:rsidRPr="00B73290" w:rsidRDefault="00884A86" w:rsidP="00884A86">
      <w:pPr>
        <w:autoSpaceDE w:val="0"/>
        <w:autoSpaceDN w:val="0"/>
        <w:adjustRightInd w:val="0"/>
        <w:rPr>
          <w:rFonts w:ascii="Calibri" w:hAnsi="Calibri" w:cs="Calibri"/>
          <w:bCs/>
          <w:sz w:val="22"/>
          <w:szCs w:val="22"/>
        </w:rPr>
      </w:pPr>
      <w:r w:rsidRPr="00B73290">
        <w:rPr>
          <w:rFonts w:ascii="Calibri" w:hAnsi="Calibri" w:cs="Calibri"/>
          <w:bCs/>
          <w:sz w:val="22"/>
          <w:szCs w:val="22"/>
        </w:rPr>
        <w:t>Staff are not expected to prove abuse, misconduct or malpractice has occurred; however, concerns must be raised honestly and in good faith.</w:t>
      </w:r>
    </w:p>
    <w:p w14:paraId="596492E7" w14:textId="360ADAF3" w:rsidR="00884A86" w:rsidRPr="00B73290" w:rsidRDefault="00884A86" w:rsidP="00884A86">
      <w:pPr>
        <w:autoSpaceDE w:val="0"/>
        <w:autoSpaceDN w:val="0"/>
        <w:adjustRightInd w:val="0"/>
        <w:rPr>
          <w:rFonts w:ascii="Calibri" w:hAnsi="Calibri" w:cs="Calibri"/>
          <w:bCs/>
          <w:sz w:val="22"/>
          <w:szCs w:val="22"/>
        </w:rPr>
      </w:pPr>
      <w:r w:rsidRPr="00B73290">
        <w:rPr>
          <w:rFonts w:ascii="Calibri" w:hAnsi="Calibri" w:cs="Calibri"/>
          <w:bCs/>
          <w:sz w:val="22"/>
          <w:szCs w:val="22"/>
        </w:rPr>
        <w:t xml:space="preserve">Any safeguarding concern or allegation, however small, about a member of staff, volunteer, supply staff member or contractor must be reported and managed in accordance with the school's procedures for managing allegations and concerns about adults working with children. </w:t>
      </w:r>
    </w:p>
    <w:p w14:paraId="52F45EC6" w14:textId="77777777" w:rsidR="00884A86" w:rsidRPr="00B73290" w:rsidRDefault="00884A86" w:rsidP="00884A86">
      <w:pPr>
        <w:autoSpaceDE w:val="0"/>
        <w:autoSpaceDN w:val="0"/>
        <w:adjustRightInd w:val="0"/>
        <w:rPr>
          <w:rFonts w:ascii="Calibri" w:hAnsi="Calibri" w:cs="Calibri"/>
          <w:bCs/>
          <w:sz w:val="22"/>
          <w:szCs w:val="22"/>
        </w:rPr>
      </w:pPr>
    </w:p>
    <w:p w14:paraId="02647CE4" w14:textId="191197AC" w:rsidR="00884A86" w:rsidRPr="00B73290" w:rsidRDefault="00884A86" w:rsidP="00884A86">
      <w:pPr>
        <w:autoSpaceDE w:val="0"/>
        <w:autoSpaceDN w:val="0"/>
        <w:adjustRightInd w:val="0"/>
        <w:rPr>
          <w:rFonts w:ascii="Calibri" w:hAnsi="Calibri" w:cs="Calibri"/>
          <w:bCs/>
          <w:sz w:val="22"/>
          <w:szCs w:val="22"/>
        </w:rPr>
      </w:pPr>
      <w:r w:rsidRPr="00B73290">
        <w:rPr>
          <w:rFonts w:ascii="Calibri" w:hAnsi="Calibri" w:cs="Calibri"/>
          <w:bCs/>
          <w:sz w:val="22"/>
          <w:szCs w:val="22"/>
        </w:rPr>
        <w:t>The school will take all concerns seriously, maintain appropriate records, investigate concerns in line with relevant procedures and protect staff who raise concerns in good faith from victimisation or detriment. No action will be taken against a member of staff who raises a genuine concern that is subsequently unsubstantiated. However, malicious or deliberately false allegations may be managed through disciplinary procedures.</w:t>
      </w:r>
    </w:p>
    <w:p w14:paraId="5E89E756" w14:textId="77777777" w:rsidR="00BD7A10" w:rsidRPr="00B73290" w:rsidRDefault="00BD7A10" w:rsidP="00884A86">
      <w:pPr>
        <w:autoSpaceDE w:val="0"/>
        <w:autoSpaceDN w:val="0"/>
        <w:adjustRightInd w:val="0"/>
        <w:rPr>
          <w:rFonts w:ascii="Calibri" w:hAnsi="Calibri" w:cs="Calibri"/>
          <w:bCs/>
          <w:sz w:val="22"/>
          <w:szCs w:val="22"/>
        </w:rPr>
      </w:pPr>
    </w:p>
    <w:p w14:paraId="6417E98D" w14:textId="77777777" w:rsidR="00884A86" w:rsidRPr="00B73290" w:rsidRDefault="00884A86" w:rsidP="00884A86">
      <w:pPr>
        <w:autoSpaceDE w:val="0"/>
        <w:autoSpaceDN w:val="0"/>
        <w:adjustRightInd w:val="0"/>
        <w:rPr>
          <w:rFonts w:ascii="Calibri" w:hAnsi="Calibri" w:cs="Calibri"/>
          <w:b/>
          <w:sz w:val="22"/>
          <w:szCs w:val="22"/>
        </w:rPr>
      </w:pPr>
      <w:r w:rsidRPr="00B73290">
        <w:rPr>
          <w:rFonts w:ascii="Calibri" w:hAnsi="Calibri" w:cs="Calibri"/>
          <w:b/>
          <w:sz w:val="22"/>
          <w:szCs w:val="22"/>
        </w:rPr>
        <w:t>Self-Reporting</w:t>
      </w:r>
    </w:p>
    <w:p w14:paraId="3D0F8FEF" w14:textId="77777777" w:rsidR="00884A86" w:rsidRPr="00B73290" w:rsidRDefault="00884A86" w:rsidP="00884A86">
      <w:pPr>
        <w:autoSpaceDE w:val="0"/>
        <w:autoSpaceDN w:val="0"/>
        <w:adjustRightInd w:val="0"/>
        <w:rPr>
          <w:rFonts w:ascii="Calibri" w:hAnsi="Calibri" w:cs="Calibri"/>
          <w:bCs/>
          <w:sz w:val="22"/>
          <w:szCs w:val="22"/>
        </w:rPr>
      </w:pPr>
    </w:p>
    <w:p w14:paraId="0467C54F" w14:textId="6C4F662C" w:rsidR="00884A86" w:rsidRPr="00B73290" w:rsidRDefault="00884A86" w:rsidP="00884A86">
      <w:pPr>
        <w:autoSpaceDE w:val="0"/>
        <w:autoSpaceDN w:val="0"/>
        <w:adjustRightInd w:val="0"/>
        <w:rPr>
          <w:rFonts w:ascii="Calibri" w:hAnsi="Calibri" w:cs="Calibri"/>
          <w:bCs/>
          <w:sz w:val="22"/>
          <w:szCs w:val="22"/>
        </w:rPr>
      </w:pPr>
      <w:r w:rsidRPr="00B73290">
        <w:rPr>
          <w:rFonts w:ascii="Calibri" w:hAnsi="Calibri" w:cs="Calibri"/>
          <w:bCs/>
          <w:sz w:val="22"/>
          <w:szCs w:val="22"/>
        </w:rPr>
        <w:t>Staff have a responsibility to inform their line manager of any physical health, mental health or personal circumstances that may affect their ability to carry out their role safely and effectively. Appropriate support will be offered wherever possible. Confidentiality will be respected, although this cannot be guaranteed where there are concerns regarding the safety or welfare of children.</w:t>
      </w:r>
    </w:p>
    <w:p w14:paraId="2B6E4CA5" w14:textId="5320D55C" w:rsidR="00FE4F9E" w:rsidRPr="00B73290" w:rsidRDefault="00FE4F9E" w:rsidP="00FE4F9E">
      <w:pPr>
        <w:autoSpaceDE w:val="0"/>
        <w:autoSpaceDN w:val="0"/>
        <w:adjustRightInd w:val="0"/>
        <w:rPr>
          <w:rFonts w:ascii="Calibri" w:eastAsia="Calibri" w:hAnsi="Calibri" w:cs="Calibri"/>
          <w:sz w:val="22"/>
          <w:szCs w:val="22"/>
          <w:lang w:eastAsia="en-US"/>
        </w:rPr>
      </w:pPr>
      <w:bookmarkStart w:id="42" w:name="_Hlk49293638"/>
    </w:p>
    <w:p w14:paraId="798EC974" w14:textId="2148F3C9" w:rsidR="002A41EB" w:rsidRPr="00B73290" w:rsidRDefault="002A41EB" w:rsidP="009312D1">
      <w:pPr>
        <w:pStyle w:val="ListParagraph"/>
        <w:numPr>
          <w:ilvl w:val="0"/>
          <w:numId w:val="65"/>
        </w:numPr>
        <w:spacing w:line="300" w:lineRule="atLeast"/>
        <w:ind w:left="426" w:hanging="426"/>
        <w:rPr>
          <w:rFonts w:ascii="Segoe UI" w:hAnsi="Segoe UI" w:cs="Segoe UI"/>
          <w:b/>
          <w:bCs/>
          <w:sz w:val="21"/>
          <w:szCs w:val="21"/>
        </w:rPr>
      </w:pPr>
      <w:r w:rsidRPr="00B73290">
        <w:rPr>
          <w:rFonts w:ascii="Segoe UI" w:hAnsi="Segoe UI" w:cs="Segoe UI"/>
          <w:b/>
          <w:bCs/>
          <w:sz w:val="21"/>
          <w:szCs w:val="21"/>
        </w:rPr>
        <w:t>Restrictive Interventions and the Use of Reasonable Force in Schools</w:t>
      </w:r>
    </w:p>
    <w:p w14:paraId="76BA7900" w14:textId="1FBF7762" w:rsidR="006F2020" w:rsidRPr="00B73290" w:rsidRDefault="006F2020" w:rsidP="00BD7A10">
      <w:pPr>
        <w:autoSpaceDE w:val="0"/>
        <w:autoSpaceDN w:val="0"/>
        <w:adjustRightInd w:val="0"/>
        <w:ind w:left="426" w:hanging="426"/>
        <w:rPr>
          <w:rFonts w:ascii="Calibri" w:eastAsia="Calibri" w:hAnsi="Calibri" w:cs="Calibri"/>
          <w:b/>
          <w:bCs/>
          <w:sz w:val="20"/>
          <w:szCs w:val="20"/>
          <w:lang w:eastAsia="en-US"/>
        </w:rPr>
      </w:pPr>
    </w:p>
    <w:p w14:paraId="6CC62147" w14:textId="77777777" w:rsidR="005E78E5" w:rsidRPr="00B73290" w:rsidRDefault="005E78E5" w:rsidP="005E78E5">
      <w:pPr>
        <w:autoSpaceDE w:val="0"/>
        <w:autoSpaceDN w:val="0"/>
        <w:adjustRightInd w:val="0"/>
        <w:rPr>
          <w:rFonts w:ascii="Calibri" w:eastAsia="Calibri" w:hAnsi="Calibri" w:cs="Calibri"/>
          <w:b/>
          <w:bCs/>
          <w:sz w:val="20"/>
          <w:szCs w:val="20"/>
          <w:lang w:eastAsia="en-US"/>
        </w:rPr>
      </w:pPr>
    </w:p>
    <w:p w14:paraId="6F30D2A7" w14:textId="77777777" w:rsidR="005E78E5" w:rsidRPr="00B73290" w:rsidRDefault="005E78E5" w:rsidP="005E78E5">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In line with </w:t>
      </w:r>
      <w:r w:rsidRPr="00B73290">
        <w:rPr>
          <w:rFonts w:ascii="Calibri" w:eastAsia="Calibri" w:hAnsi="Calibri" w:cs="Calibri"/>
          <w:i/>
          <w:iCs/>
          <w:sz w:val="22"/>
          <w:szCs w:val="22"/>
          <w:lang w:eastAsia="en-US"/>
        </w:rPr>
        <w:t>Keeping Children Safe in Education (KCSIE)</w:t>
      </w:r>
      <w:r w:rsidRPr="00B73290">
        <w:rPr>
          <w:rFonts w:ascii="Calibri" w:eastAsia="Calibri" w:hAnsi="Calibri" w:cs="Calibri"/>
          <w:sz w:val="22"/>
          <w:szCs w:val="22"/>
          <w:lang w:eastAsia="en-US"/>
        </w:rPr>
        <w:t xml:space="preserve">, there may be occasions when it is necessary for staff to use reasonable force to safeguard children and maintain a safe environment. The term </w:t>
      </w:r>
      <w:r w:rsidRPr="00B73290">
        <w:rPr>
          <w:rFonts w:ascii="Calibri" w:eastAsia="Calibri" w:hAnsi="Calibri" w:cs="Calibri"/>
          <w:i/>
          <w:iCs/>
          <w:sz w:val="22"/>
          <w:szCs w:val="22"/>
          <w:lang w:eastAsia="en-US"/>
        </w:rPr>
        <w:t>reasonable force</w:t>
      </w:r>
      <w:r w:rsidRPr="00B73290">
        <w:rPr>
          <w:rFonts w:ascii="Calibri" w:eastAsia="Calibri" w:hAnsi="Calibri" w:cs="Calibri"/>
          <w:sz w:val="22"/>
          <w:szCs w:val="22"/>
          <w:lang w:eastAsia="en-US"/>
        </w:rPr>
        <w:t xml:space="preserve"> covers a broad range of actions involving physical contact, from guiding a child to safety or standing between pupils, to more significant interventions such as preventing violence, injury, or breaking up a fight. Any force used will be proportionate, necessary, and limited to the minimum required to manage the situation safely. </w:t>
      </w:r>
    </w:p>
    <w:p w14:paraId="1FBDA0B4" w14:textId="77777777" w:rsidR="005E78E5" w:rsidRPr="00B73290" w:rsidRDefault="005E78E5" w:rsidP="005E78E5">
      <w:pPr>
        <w:autoSpaceDE w:val="0"/>
        <w:autoSpaceDN w:val="0"/>
        <w:adjustRightInd w:val="0"/>
        <w:rPr>
          <w:rFonts w:ascii="Calibri" w:eastAsia="Calibri" w:hAnsi="Calibri" w:cs="Calibri"/>
          <w:sz w:val="22"/>
          <w:szCs w:val="22"/>
          <w:lang w:eastAsia="en-US"/>
        </w:rPr>
      </w:pPr>
    </w:p>
    <w:p w14:paraId="5E38BB03" w14:textId="3F0E396B" w:rsidR="005E78E5" w:rsidRPr="00B73290" w:rsidRDefault="005E78E5" w:rsidP="005E78E5">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When responding to incidents involving children with special educational needs and disabilities (SEND), mental health needs, or medical conditions, the school will carefully assess risks, recognise additional vulnerabilities, and consider its duties under the Equality Act 2010, including reasonable adjustments, non-discrimination, and the Public Sector Equality Duty.</w:t>
      </w:r>
    </w:p>
    <w:p w14:paraId="2A7DABA7" w14:textId="77777777" w:rsidR="005E78E5" w:rsidRPr="00B73290" w:rsidRDefault="005E78E5" w:rsidP="005E78E5">
      <w:pPr>
        <w:autoSpaceDE w:val="0"/>
        <w:autoSpaceDN w:val="0"/>
        <w:adjustRightInd w:val="0"/>
        <w:rPr>
          <w:rFonts w:ascii="Calibri" w:eastAsia="Calibri" w:hAnsi="Calibri" w:cs="Calibri"/>
          <w:sz w:val="22"/>
          <w:szCs w:val="22"/>
          <w:lang w:eastAsia="en-US"/>
        </w:rPr>
      </w:pPr>
    </w:p>
    <w:p w14:paraId="416B3CC1" w14:textId="322EFA7D" w:rsidR="005E78E5" w:rsidRPr="00B73290" w:rsidRDefault="005E78E5" w:rsidP="005E78E5">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The school is committed to promoting positive behaviour through proactive planning and support, including the use of individual behaviour plans for vulnerable pupils developed in partnership with parents and carers where appropriate. The use of reasonable force and other restrictive interventions is governed by the school's Behaviour Policy and Positive Handling Policy. All incidents involving reasonable force are recorded, reviewed by senior leaders, and shared with parents/carers as appropriate. Staff authorised to use restrictive physical interventions receive accredited training and regular refresher training to ensure interventions are carried out safely, lawfully, and in the best interests of the child.</w:t>
      </w:r>
    </w:p>
    <w:p w14:paraId="2AAC63BF" w14:textId="77777777" w:rsidR="00610CF9" w:rsidRPr="00B73290" w:rsidRDefault="00610CF9" w:rsidP="005E78E5">
      <w:pPr>
        <w:autoSpaceDE w:val="0"/>
        <w:autoSpaceDN w:val="0"/>
        <w:adjustRightInd w:val="0"/>
        <w:rPr>
          <w:rFonts w:ascii="Calibri" w:eastAsia="Calibri" w:hAnsi="Calibri" w:cs="Calibri"/>
          <w:sz w:val="22"/>
          <w:szCs w:val="22"/>
          <w:lang w:eastAsia="en-US"/>
        </w:rPr>
      </w:pPr>
    </w:p>
    <w:p w14:paraId="0EB8B6FF" w14:textId="7E68B015" w:rsidR="00610CF9" w:rsidRPr="00B73290" w:rsidRDefault="00610CF9" w:rsidP="00610CF9">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The use of reasonable force is recorded on the school's behaviour and safeguarding recording systems. Parents and carers are informed as soon as reasonably practicable following any significant incident involving reasonable force </w:t>
      </w:r>
    </w:p>
    <w:p w14:paraId="5F511320" w14:textId="44575C1E" w:rsidR="00610CF9" w:rsidRPr="00B73290" w:rsidRDefault="00610CF9" w:rsidP="00610CF9">
      <w:pPr>
        <w:autoSpaceDE w:val="0"/>
        <w:autoSpaceDN w:val="0"/>
        <w:adjustRightInd w:val="0"/>
        <w:rPr>
          <w:rFonts w:ascii="Calibri" w:eastAsia="Calibri" w:hAnsi="Calibri" w:cs="Calibri"/>
          <w:sz w:val="22"/>
          <w:szCs w:val="22"/>
          <w:lang w:eastAsia="en-US"/>
        </w:rPr>
      </w:pPr>
    </w:p>
    <w:p w14:paraId="794168CA" w14:textId="7EE6E744" w:rsidR="00A16800" w:rsidRPr="00B73290" w:rsidRDefault="00610CF9" w:rsidP="00951B95">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Staff authorised to use restrictive physical intervention are trained through Team Teach and receive refresher training in accordance with the school's training programme. </w:t>
      </w:r>
    </w:p>
    <w:p w14:paraId="2C3A09A9" w14:textId="77777777" w:rsidR="00902997" w:rsidRPr="00B73290" w:rsidRDefault="00902997" w:rsidP="00902997">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Where a risk assessment indicates that restrictive physical intervention is necessary to prevent harm,</w:t>
      </w:r>
    </w:p>
    <w:p w14:paraId="4991668B" w14:textId="77777777" w:rsidR="00902997" w:rsidRPr="00B73290" w:rsidRDefault="00902997" w:rsidP="00902997">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details of the incident will be recorded on the school form, which will be reviewed by a member of SLT and added to the pupils records on CPOMS. Only the Safeguarding Team will have access to this information. </w:t>
      </w:r>
    </w:p>
    <w:p w14:paraId="553F8B4F" w14:textId="6D89CFB5" w:rsidR="00B73290" w:rsidRPr="00B73290" w:rsidRDefault="00B73290" w:rsidP="00902997">
      <w:pPr>
        <w:autoSpaceDE w:val="0"/>
        <w:autoSpaceDN w:val="0"/>
        <w:adjustRightInd w:val="0"/>
        <w:rPr>
          <w:rFonts w:ascii="Calibri" w:eastAsia="Calibri" w:hAnsi="Calibri" w:cs="Calibri"/>
          <w:sz w:val="22"/>
          <w:szCs w:val="22"/>
          <w:lang w:eastAsia="en-US"/>
        </w:rPr>
      </w:pPr>
      <w:r w:rsidRPr="00B73290">
        <w:rPr>
          <w:rFonts w:ascii="Calibri" w:eastAsia="Calibri" w:hAnsi="Calibri" w:cs="Calibri"/>
          <w:sz w:val="22"/>
          <w:szCs w:val="22"/>
          <w:lang w:eastAsia="en-US"/>
        </w:rPr>
        <w:t>A selected number of staff are trained through Autumn Term, the last being October 2025-Decemeber 2025.</w:t>
      </w:r>
    </w:p>
    <w:p w14:paraId="1B65D21B" w14:textId="77777777" w:rsidR="00902997" w:rsidRPr="00B73290" w:rsidRDefault="00902997" w:rsidP="00951B95">
      <w:pPr>
        <w:autoSpaceDE w:val="0"/>
        <w:autoSpaceDN w:val="0"/>
        <w:adjustRightInd w:val="0"/>
        <w:rPr>
          <w:rFonts w:ascii="Calibri" w:eastAsia="Calibri" w:hAnsi="Calibri" w:cs="Calibri"/>
          <w:sz w:val="22"/>
          <w:szCs w:val="22"/>
          <w:lang w:eastAsia="en-US"/>
        </w:rPr>
      </w:pPr>
    </w:p>
    <w:p w14:paraId="412AA072" w14:textId="77777777" w:rsidR="009355FE" w:rsidRPr="00B73290" w:rsidRDefault="009355FE" w:rsidP="00951B95">
      <w:pPr>
        <w:autoSpaceDE w:val="0"/>
        <w:autoSpaceDN w:val="0"/>
        <w:adjustRightInd w:val="0"/>
        <w:rPr>
          <w:rFonts w:ascii="Calibri" w:eastAsia="Calibri" w:hAnsi="Calibri" w:cs="Calibri"/>
          <w:sz w:val="22"/>
          <w:szCs w:val="22"/>
          <w:lang w:eastAsia="en-US"/>
        </w:rPr>
      </w:pPr>
    </w:p>
    <w:p w14:paraId="788D2FA8" w14:textId="77777777" w:rsidR="008B3471" w:rsidRPr="00B73290" w:rsidRDefault="008B3471" w:rsidP="009312D1">
      <w:pPr>
        <w:numPr>
          <w:ilvl w:val="0"/>
          <w:numId w:val="65"/>
        </w:numPr>
        <w:ind w:left="567" w:hanging="567"/>
        <w:rPr>
          <w:rFonts w:ascii="Calibri" w:hAnsi="Calibri" w:cs="Calibri"/>
          <w:b/>
          <w:sz w:val="22"/>
          <w:szCs w:val="22"/>
        </w:rPr>
      </w:pPr>
      <w:bookmarkStart w:id="43" w:name="_Hlk81209973"/>
      <w:r w:rsidRPr="00B73290">
        <w:rPr>
          <w:rFonts w:ascii="Calibri" w:hAnsi="Calibri" w:cs="Calibri"/>
          <w:b/>
          <w:sz w:val="22"/>
          <w:szCs w:val="22"/>
        </w:rPr>
        <w:t>U</w:t>
      </w:r>
      <w:r w:rsidR="00F46487" w:rsidRPr="00B73290">
        <w:rPr>
          <w:rFonts w:ascii="Calibri" w:hAnsi="Calibri" w:cs="Calibri"/>
          <w:b/>
          <w:sz w:val="22"/>
          <w:szCs w:val="22"/>
        </w:rPr>
        <w:t xml:space="preserve">SE OF SCHOOL/COLLEGES PREMISES FOR NON SCHOOL/COLLEGE ACTIVITIES </w:t>
      </w:r>
      <w:r w:rsidRPr="00B73290">
        <w:rPr>
          <w:rFonts w:ascii="Calibri" w:hAnsi="Calibri" w:cs="Calibri"/>
          <w:b/>
          <w:sz w:val="22"/>
          <w:szCs w:val="22"/>
        </w:rPr>
        <w:t xml:space="preserve"> </w:t>
      </w:r>
    </w:p>
    <w:p w14:paraId="481C440F" w14:textId="77777777" w:rsidR="0006370D" w:rsidRPr="00B73290" w:rsidRDefault="0006370D" w:rsidP="0006370D">
      <w:pPr>
        <w:rPr>
          <w:rFonts w:ascii="Calibri" w:hAnsi="Calibri" w:cs="Calibri"/>
          <w:b/>
          <w:sz w:val="22"/>
          <w:szCs w:val="22"/>
        </w:rPr>
      </w:pPr>
    </w:p>
    <w:p w14:paraId="2843D2BA" w14:textId="77777777" w:rsidR="00284D4B" w:rsidRPr="00B73290" w:rsidRDefault="00284D4B" w:rsidP="00284D4B">
      <w:pPr>
        <w:rPr>
          <w:rFonts w:ascii="Calibri" w:hAnsi="Calibri" w:cs="Calibri"/>
          <w:bCs/>
          <w:sz w:val="22"/>
          <w:szCs w:val="22"/>
        </w:rPr>
      </w:pPr>
      <w:r w:rsidRPr="00B73290">
        <w:rPr>
          <w:rFonts w:ascii="Calibri" w:hAnsi="Calibri" w:cs="Calibri"/>
          <w:bCs/>
          <w:sz w:val="22"/>
          <w:szCs w:val="22"/>
        </w:rPr>
        <w:t>When our school hires or makes its premises available to external organisations or individuals, we will ensure that appropriate safeguarding arrangements are in place to help keep children safe.</w:t>
      </w:r>
    </w:p>
    <w:p w14:paraId="4CF7E2AA" w14:textId="77777777" w:rsidR="00284D4B" w:rsidRPr="00B73290" w:rsidRDefault="00284D4B" w:rsidP="00284D4B">
      <w:pPr>
        <w:rPr>
          <w:rFonts w:ascii="Calibri" w:hAnsi="Calibri" w:cs="Calibri"/>
          <w:bCs/>
          <w:sz w:val="22"/>
          <w:szCs w:val="22"/>
        </w:rPr>
      </w:pPr>
      <w:r w:rsidRPr="00B73290">
        <w:rPr>
          <w:rFonts w:ascii="Calibri" w:hAnsi="Calibri" w:cs="Calibri"/>
          <w:bCs/>
          <w:sz w:val="22"/>
          <w:szCs w:val="22"/>
        </w:rPr>
        <w:t>Where activities are provided under the direct supervision and management of school staff, this Child Protection and Safeguarding Policy will apply in full.</w:t>
      </w:r>
    </w:p>
    <w:p w14:paraId="72C0ADD6" w14:textId="77777777" w:rsidR="00284D4B" w:rsidRPr="00B73290" w:rsidRDefault="00284D4B" w:rsidP="00284D4B">
      <w:pPr>
        <w:rPr>
          <w:rFonts w:ascii="Calibri" w:hAnsi="Calibri" w:cs="Calibri"/>
          <w:bCs/>
          <w:sz w:val="22"/>
          <w:szCs w:val="22"/>
        </w:rPr>
      </w:pPr>
    </w:p>
    <w:p w14:paraId="130C4639" w14:textId="0F42AB21" w:rsidR="00284D4B" w:rsidRPr="00B73290" w:rsidRDefault="00284D4B" w:rsidP="00BD7A10">
      <w:pPr>
        <w:spacing w:after="120"/>
        <w:rPr>
          <w:rFonts w:ascii="Calibri" w:hAnsi="Calibri" w:cs="Calibri"/>
          <w:bCs/>
          <w:sz w:val="22"/>
          <w:szCs w:val="22"/>
        </w:rPr>
      </w:pPr>
      <w:r w:rsidRPr="00B73290">
        <w:rPr>
          <w:rFonts w:ascii="Calibri" w:hAnsi="Calibri" w:cs="Calibri"/>
          <w:bCs/>
          <w:sz w:val="22"/>
          <w:szCs w:val="22"/>
        </w:rPr>
        <w:t>Where activities are delivered independently by an external organisation or individual, the school will seek assurance that appropriate safeguarding and child protection arrangements are in place, including:</w:t>
      </w:r>
    </w:p>
    <w:p w14:paraId="3937FD19" w14:textId="77777777" w:rsidR="00284D4B" w:rsidRPr="00B73290" w:rsidRDefault="00284D4B" w:rsidP="009312D1">
      <w:pPr>
        <w:numPr>
          <w:ilvl w:val="0"/>
          <w:numId w:val="114"/>
        </w:numPr>
        <w:ind w:left="714" w:hanging="357"/>
        <w:rPr>
          <w:rFonts w:ascii="Calibri" w:hAnsi="Calibri" w:cs="Calibri"/>
          <w:bCs/>
          <w:sz w:val="22"/>
          <w:szCs w:val="22"/>
        </w:rPr>
      </w:pPr>
      <w:r w:rsidRPr="00B73290">
        <w:rPr>
          <w:rFonts w:ascii="Calibri" w:hAnsi="Calibri" w:cs="Calibri"/>
          <w:bCs/>
          <w:sz w:val="22"/>
          <w:szCs w:val="22"/>
        </w:rPr>
        <w:t>A current child protection and safeguarding policy.</w:t>
      </w:r>
    </w:p>
    <w:p w14:paraId="33F56C0B" w14:textId="77777777" w:rsidR="00284D4B" w:rsidRPr="00B73290" w:rsidRDefault="00284D4B" w:rsidP="009312D1">
      <w:pPr>
        <w:numPr>
          <w:ilvl w:val="0"/>
          <w:numId w:val="114"/>
        </w:numPr>
        <w:ind w:left="714" w:hanging="357"/>
        <w:rPr>
          <w:rFonts w:ascii="Calibri" w:hAnsi="Calibri" w:cs="Calibri"/>
          <w:bCs/>
          <w:sz w:val="22"/>
          <w:szCs w:val="22"/>
        </w:rPr>
      </w:pPr>
      <w:r w:rsidRPr="00B73290">
        <w:rPr>
          <w:rFonts w:ascii="Calibri" w:hAnsi="Calibri" w:cs="Calibri"/>
          <w:bCs/>
          <w:sz w:val="22"/>
          <w:szCs w:val="22"/>
        </w:rPr>
        <w:t>Appropriate safer recruitment, vetting and DBS arrangements.</w:t>
      </w:r>
    </w:p>
    <w:p w14:paraId="693EB22B" w14:textId="77777777" w:rsidR="00284D4B" w:rsidRPr="00B73290" w:rsidRDefault="00284D4B" w:rsidP="009312D1">
      <w:pPr>
        <w:numPr>
          <w:ilvl w:val="0"/>
          <w:numId w:val="114"/>
        </w:numPr>
        <w:ind w:left="714" w:hanging="357"/>
        <w:rPr>
          <w:rFonts w:ascii="Calibri" w:hAnsi="Calibri" w:cs="Calibri"/>
          <w:bCs/>
          <w:sz w:val="22"/>
          <w:szCs w:val="22"/>
        </w:rPr>
      </w:pPr>
      <w:r w:rsidRPr="00B73290">
        <w:rPr>
          <w:rFonts w:ascii="Calibri" w:hAnsi="Calibri" w:cs="Calibri"/>
          <w:bCs/>
          <w:sz w:val="22"/>
          <w:szCs w:val="22"/>
        </w:rPr>
        <w:t>Suitable staff safeguarding training.</w:t>
      </w:r>
    </w:p>
    <w:p w14:paraId="25460319" w14:textId="77777777" w:rsidR="00284D4B" w:rsidRPr="00B73290" w:rsidRDefault="00284D4B" w:rsidP="009312D1">
      <w:pPr>
        <w:numPr>
          <w:ilvl w:val="0"/>
          <w:numId w:val="114"/>
        </w:numPr>
        <w:ind w:left="714" w:hanging="357"/>
        <w:rPr>
          <w:rFonts w:ascii="Calibri" w:hAnsi="Calibri" w:cs="Calibri"/>
          <w:bCs/>
          <w:sz w:val="22"/>
          <w:szCs w:val="22"/>
        </w:rPr>
      </w:pPr>
      <w:r w:rsidRPr="00B73290">
        <w:rPr>
          <w:rFonts w:ascii="Calibri" w:hAnsi="Calibri" w:cs="Calibri"/>
          <w:bCs/>
          <w:sz w:val="22"/>
          <w:szCs w:val="22"/>
        </w:rPr>
        <w:t>Clear procedures for responding to and reporting safeguarding concerns.</w:t>
      </w:r>
    </w:p>
    <w:p w14:paraId="56678338" w14:textId="77777777" w:rsidR="00284D4B" w:rsidRPr="00B73290" w:rsidRDefault="00284D4B" w:rsidP="00284D4B">
      <w:pPr>
        <w:rPr>
          <w:rFonts w:ascii="Calibri" w:hAnsi="Calibri" w:cs="Calibri"/>
          <w:bCs/>
          <w:sz w:val="22"/>
          <w:szCs w:val="22"/>
        </w:rPr>
      </w:pPr>
    </w:p>
    <w:p w14:paraId="09F1AA01" w14:textId="58EEA61D" w:rsidR="00284D4B" w:rsidRPr="00B73290" w:rsidRDefault="00284D4B" w:rsidP="00284D4B">
      <w:pPr>
        <w:rPr>
          <w:rFonts w:ascii="Calibri" w:hAnsi="Calibri" w:cs="Calibri"/>
          <w:bCs/>
          <w:sz w:val="22"/>
          <w:szCs w:val="22"/>
        </w:rPr>
      </w:pPr>
      <w:r w:rsidRPr="00B73290">
        <w:rPr>
          <w:rFonts w:ascii="Calibri" w:hAnsi="Calibri" w:cs="Calibri"/>
          <w:bCs/>
          <w:sz w:val="22"/>
          <w:szCs w:val="22"/>
        </w:rPr>
        <w:t xml:space="preserve">The school will ensure there are effective arrangements for providers to share safeguarding concerns with the Designated Safeguarding Lead (DSL) and, where appropriate, other relevant agencies, in accordance with </w:t>
      </w:r>
      <w:r w:rsidRPr="00B73290">
        <w:rPr>
          <w:rFonts w:ascii="Calibri" w:hAnsi="Calibri" w:cs="Calibri"/>
          <w:bCs/>
          <w:i/>
          <w:iCs/>
          <w:sz w:val="22"/>
          <w:szCs w:val="22"/>
        </w:rPr>
        <w:t>Keeping Children Safe in Education 2026</w:t>
      </w:r>
      <w:r w:rsidRPr="00B73290">
        <w:rPr>
          <w:rFonts w:ascii="Calibri" w:hAnsi="Calibri" w:cs="Calibri"/>
          <w:bCs/>
          <w:sz w:val="22"/>
          <w:szCs w:val="22"/>
        </w:rPr>
        <w:t xml:space="preserve">. </w:t>
      </w:r>
    </w:p>
    <w:p w14:paraId="1CF2F019" w14:textId="77777777" w:rsidR="00284D4B" w:rsidRPr="00B73290" w:rsidRDefault="00284D4B" w:rsidP="00284D4B">
      <w:pPr>
        <w:rPr>
          <w:rFonts w:ascii="Calibri" w:hAnsi="Calibri" w:cs="Calibri"/>
          <w:bCs/>
          <w:sz w:val="22"/>
          <w:szCs w:val="22"/>
        </w:rPr>
      </w:pPr>
    </w:p>
    <w:p w14:paraId="1713ACA0" w14:textId="5C21EFA2" w:rsidR="00284D4B" w:rsidRPr="00B73290" w:rsidRDefault="00284D4B" w:rsidP="00284D4B">
      <w:pPr>
        <w:rPr>
          <w:rFonts w:ascii="Calibri" w:hAnsi="Calibri" w:cs="Calibri"/>
          <w:bCs/>
          <w:sz w:val="22"/>
          <w:szCs w:val="22"/>
        </w:rPr>
      </w:pPr>
      <w:r w:rsidRPr="00B73290">
        <w:rPr>
          <w:rFonts w:ascii="Calibri" w:hAnsi="Calibri" w:cs="Calibri"/>
          <w:bCs/>
          <w:sz w:val="22"/>
          <w:szCs w:val="22"/>
        </w:rPr>
        <w:t>Safeguarding requirements will be included within any lease, licence or hire agreement for the use of school premises. Compliance with these requirements will be a condition of use, and failure to meet them may result in the termination of the agreement.</w:t>
      </w:r>
    </w:p>
    <w:p w14:paraId="075AB519" w14:textId="77777777" w:rsidR="00284D4B" w:rsidRPr="00B73290" w:rsidRDefault="00284D4B" w:rsidP="00284D4B">
      <w:pPr>
        <w:rPr>
          <w:rFonts w:ascii="Calibri" w:hAnsi="Calibri" w:cs="Calibri"/>
          <w:bCs/>
          <w:sz w:val="22"/>
          <w:szCs w:val="22"/>
        </w:rPr>
      </w:pPr>
    </w:p>
    <w:p w14:paraId="68D23BCE" w14:textId="2EF1A52E" w:rsidR="00284D4B" w:rsidRPr="00B73290" w:rsidRDefault="00284D4B" w:rsidP="00284D4B">
      <w:pPr>
        <w:rPr>
          <w:rFonts w:ascii="Calibri" w:hAnsi="Calibri" w:cs="Calibri"/>
          <w:bCs/>
          <w:sz w:val="22"/>
          <w:szCs w:val="22"/>
        </w:rPr>
      </w:pPr>
      <w:r w:rsidRPr="00B73290">
        <w:rPr>
          <w:rFonts w:ascii="Calibri" w:hAnsi="Calibri" w:cs="Calibri"/>
          <w:bCs/>
          <w:sz w:val="22"/>
          <w:szCs w:val="22"/>
        </w:rPr>
        <w:t>Where a safeguarding concern or allegation relates to an activity delivered by an external organisation or individual on school premises, the school will follow its own safeguarding procedures and make referrals to the Local Authority Designated Officer (LADO) and other agencies, where appropriate. The school will also expect the provider to cooperate fully with any safeguarding enquiries or investigations.</w:t>
      </w:r>
    </w:p>
    <w:p w14:paraId="2B31177E" w14:textId="77777777" w:rsidR="00284D4B" w:rsidRPr="00B73290" w:rsidRDefault="00284D4B" w:rsidP="00284D4B">
      <w:pPr>
        <w:rPr>
          <w:rFonts w:ascii="Calibri" w:hAnsi="Calibri" w:cs="Calibri"/>
          <w:bCs/>
          <w:sz w:val="22"/>
          <w:szCs w:val="22"/>
        </w:rPr>
      </w:pPr>
    </w:p>
    <w:p w14:paraId="644D4B30" w14:textId="3DE23C53" w:rsidR="00284D4B" w:rsidRPr="00B73290" w:rsidRDefault="00284D4B" w:rsidP="00284D4B">
      <w:pPr>
        <w:rPr>
          <w:rFonts w:ascii="Calibri" w:hAnsi="Calibri" w:cs="Calibri"/>
          <w:bCs/>
          <w:sz w:val="22"/>
          <w:szCs w:val="22"/>
        </w:rPr>
      </w:pPr>
      <w:r w:rsidRPr="00B73290">
        <w:rPr>
          <w:rFonts w:ascii="Calibri" w:hAnsi="Calibri" w:cs="Calibri"/>
          <w:bCs/>
          <w:sz w:val="22"/>
          <w:szCs w:val="22"/>
        </w:rPr>
        <w:t>When assessing external providers, the school will have regard to the Department for Education guidance, Using After-school Clubs, Tuition and Community Activities, and any other relevant safeguarding guidance.</w:t>
      </w:r>
    </w:p>
    <w:bookmarkEnd w:id="43"/>
    <w:p w14:paraId="5304A907" w14:textId="77777777" w:rsidR="00F16956" w:rsidRPr="00B73290" w:rsidRDefault="00F16956" w:rsidP="00951B95">
      <w:pPr>
        <w:autoSpaceDE w:val="0"/>
        <w:autoSpaceDN w:val="0"/>
        <w:adjustRightInd w:val="0"/>
        <w:rPr>
          <w:rFonts w:ascii="Calibri" w:eastAsia="Calibri" w:hAnsi="Calibri" w:cs="Calibri"/>
          <w:sz w:val="22"/>
          <w:szCs w:val="22"/>
          <w:lang w:eastAsia="en-US"/>
        </w:rPr>
      </w:pPr>
    </w:p>
    <w:p w14:paraId="12E2676F" w14:textId="35AA540B" w:rsidR="00453E66" w:rsidRPr="00B73290" w:rsidRDefault="00453E66" w:rsidP="009312D1">
      <w:pPr>
        <w:numPr>
          <w:ilvl w:val="0"/>
          <w:numId w:val="65"/>
        </w:numPr>
        <w:ind w:left="426" w:hanging="426"/>
        <w:rPr>
          <w:rFonts w:ascii="Calibri" w:hAnsi="Calibri" w:cs="Calibri"/>
          <w:b/>
          <w:sz w:val="22"/>
          <w:szCs w:val="22"/>
        </w:rPr>
      </w:pPr>
      <w:r w:rsidRPr="00B73290">
        <w:rPr>
          <w:rFonts w:ascii="Calibri" w:hAnsi="Calibri" w:cs="Calibri"/>
          <w:b/>
          <w:sz w:val="22"/>
          <w:szCs w:val="22"/>
        </w:rPr>
        <w:t xml:space="preserve">Regulations and safeguarding requirements relating to school premises Toilets Changing rooms showers and sport </w:t>
      </w:r>
    </w:p>
    <w:p w14:paraId="24CBBD43" w14:textId="77777777" w:rsidR="00453E66" w:rsidRPr="00B73290" w:rsidRDefault="00453E66" w:rsidP="00BD7A10">
      <w:pPr>
        <w:rPr>
          <w:rFonts w:ascii="Calibri" w:hAnsi="Calibri" w:cs="Calibri"/>
          <w:b/>
          <w:sz w:val="22"/>
          <w:szCs w:val="22"/>
        </w:rPr>
      </w:pPr>
    </w:p>
    <w:p w14:paraId="16A2EB31" w14:textId="77777777" w:rsidR="00C641D5" w:rsidRPr="00B73290" w:rsidRDefault="00C641D5" w:rsidP="00C641D5">
      <w:pPr>
        <w:rPr>
          <w:rFonts w:ascii="Calibri" w:hAnsi="Calibri" w:cs="Calibri"/>
          <w:bCs/>
          <w:sz w:val="22"/>
          <w:szCs w:val="22"/>
        </w:rPr>
      </w:pPr>
      <w:r w:rsidRPr="00B73290">
        <w:rPr>
          <w:rFonts w:ascii="Calibri" w:hAnsi="Calibri" w:cs="Calibri"/>
          <w:bCs/>
          <w:sz w:val="22"/>
          <w:szCs w:val="22"/>
        </w:rPr>
        <w:t xml:space="preserve">At our school, the safety, welfare, dignity and privacy of all pupils are paramount. In accordance with Keeping Children Safe in Education 2026 and the School Premises (England) Regulations, we provide appropriate, safe and well-maintained toilet, changing and shower facilities that support the safeguarding and wellbeing of every child. </w:t>
      </w:r>
    </w:p>
    <w:p w14:paraId="4E0BF039" w14:textId="77777777" w:rsidR="00C641D5" w:rsidRPr="00B73290" w:rsidRDefault="00C641D5" w:rsidP="00C641D5">
      <w:pPr>
        <w:rPr>
          <w:rFonts w:ascii="Calibri" w:hAnsi="Calibri" w:cs="Calibri"/>
          <w:bCs/>
          <w:sz w:val="22"/>
          <w:szCs w:val="22"/>
        </w:rPr>
      </w:pPr>
    </w:p>
    <w:p w14:paraId="46266958" w14:textId="77777777" w:rsidR="00C641D5" w:rsidRPr="00B73290" w:rsidRDefault="00C641D5" w:rsidP="00C641D5">
      <w:pPr>
        <w:rPr>
          <w:rFonts w:ascii="Calibri" w:hAnsi="Calibri" w:cs="Calibri"/>
          <w:bCs/>
          <w:sz w:val="22"/>
          <w:szCs w:val="22"/>
        </w:rPr>
      </w:pPr>
      <w:r w:rsidRPr="00B73290">
        <w:rPr>
          <w:rFonts w:ascii="Calibri" w:hAnsi="Calibri" w:cs="Calibri"/>
          <w:bCs/>
          <w:sz w:val="22"/>
          <w:szCs w:val="22"/>
        </w:rPr>
        <w:t xml:space="preserve">The school ensures that pupils aged 8 years and over have access to separate toilet facilities for boys and girls, except where facilities are provided in individual lockable rooms. In addition, pupils aged 11 years and over are provided with separate changing facilities for boys and girls and must not undress in the presence of pupils of the opposite biological sex. </w:t>
      </w:r>
    </w:p>
    <w:p w14:paraId="191D1BEF" w14:textId="77777777" w:rsidR="00C641D5" w:rsidRPr="00B73290" w:rsidRDefault="00C641D5" w:rsidP="00C641D5">
      <w:pPr>
        <w:rPr>
          <w:rFonts w:ascii="Calibri" w:hAnsi="Calibri" w:cs="Calibri"/>
          <w:bCs/>
          <w:sz w:val="22"/>
          <w:szCs w:val="22"/>
        </w:rPr>
      </w:pPr>
    </w:p>
    <w:p w14:paraId="6913682E" w14:textId="4AA438A0" w:rsidR="00C641D5" w:rsidRPr="00B73290" w:rsidRDefault="00C641D5" w:rsidP="00C641D5">
      <w:pPr>
        <w:rPr>
          <w:rFonts w:ascii="Calibri" w:hAnsi="Calibri" w:cs="Calibri"/>
          <w:bCs/>
          <w:sz w:val="22"/>
          <w:szCs w:val="22"/>
        </w:rPr>
      </w:pPr>
      <w:r w:rsidRPr="00B73290">
        <w:rPr>
          <w:rFonts w:ascii="Calibri" w:hAnsi="Calibri" w:cs="Calibri"/>
          <w:bCs/>
          <w:sz w:val="22"/>
          <w:szCs w:val="22"/>
        </w:rPr>
        <w:t xml:space="preserve">Appropriate arrangements are in place to safeguard pupils when accessing toilets, changing rooms, showers and sports facilities, ensuring privacy, dignity and respect at all times. Where individual needs require alternative arrangements, these will be considered on a case-by-case basis, provided that the safety, comfort, privacy and dignity of all pupils are maintained. Risk assessments, appropriate supervision, clear expectations for behaviour and robust safeguarding procedures help ensure that all pupils feel safe, supported and protected whilst accessing school facilities and participating in physical education and sporting activities. </w:t>
      </w:r>
    </w:p>
    <w:p w14:paraId="0621D088" w14:textId="77777777" w:rsidR="00C641D5" w:rsidRPr="00B73290" w:rsidRDefault="00C641D5" w:rsidP="00C7383A">
      <w:pPr>
        <w:rPr>
          <w:rFonts w:ascii="Calibri" w:hAnsi="Calibri" w:cs="Calibri"/>
          <w:bCs/>
          <w:sz w:val="22"/>
          <w:szCs w:val="22"/>
        </w:rPr>
      </w:pPr>
    </w:p>
    <w:p w14:paraId="33C751F6" w14:textId="0F6A31F1" w:rsidR="00C7383A" w:rsidRPr="00B73290" w:rsidRDefault="00F826B8" w:rsidP="009312D1">
      <w:pPr>
        <w:numPr>
          <w:ilvl w:val="0"/>
          <w:numId w:val="65"/>
        </w:numPr>
        <w:ind w:left="426" w:hanging="426"/>
        <w:rPr>
          <w:rFonts w:ascii="Calibri" w:hAnsi="Calibri" w:cs="Calibri"/>
          <w:b/>
          <w:sz w:val="22"/>
          <w:szCs w:val="22"/>
        </w:rPr>
      </w:pPr>
      <w:r w:rsidRPr="00B73290">
        <w:rPr>
          <w:rFonts w:ascii="Calibri" w:hAnsi="Calibri" w:cs="Calibri"/>
          <w:b/>
          <w:sz w:val="22"/>
          <w:szCs w:val="22"/>
        </w:rPr>
        <w:t xml:space="preserve">Safeguarding in PE and Sport </w:t>
      </w:r>
    </w:p>
    <w:p w14:paraId="022757E3" w14:textId="77777777" w:rsidR="00C4305D" w:rsidRPr="00B73290" w:rsidRDefault="00F826B8" w:rsidP="00F826B8">
      <w:pPr>
        <w:pStyle w:val="NormalWeb"/>
        <w:spacing w:line="300" w:lineRule="atLeast"/>
        <w:rPr>
          <w:rFonts w:asciiTheme="minorHAnsi" w:hAnsiTheme="minorHAnsi" w:cstheme="minorHAnsi"/>
          <w:sz w:val="21"/>
          <w:szCs w:val="21"/>
        </w:rPr>
      </w:pPr>
      <w:r w:rsidRPr="00B73290">
        <w:rPr>
          <w:rFonts w:asciiTheme="minorHAnsi" w:hAnsiTheme="minorHAnsi" w:cstheme="minorHAnsi"/>
          <w:sz w:val="21"/>
          <w:szCs w:val="21"/>
        </w:rPr>
        <w:t xml:space="preserve">The school recognises that safeguarding responsibilities extend to all PE lessons, sporting activities, clubs, fixtures and competitions. Appropriate supervision, risk assessments and behaviour expectations will be maintained to ensure children are safe, respected and supported. </w:t>
      </w:r>
    </w:p>
    <w:p w14:paraId="12D71865" w14:textId="192A2DAF" w:rsidR="00F826B8" w:rsidRPr="00B73290" w:rsidRDefault="00F826B8" w:rsidP="00F826B8">
      <w:pPr>
        <w:pStyle w:val="NormalWeb"/>
        <w:spacing w:line="300" w:lineRule="atLeast"/>
        <w:rPr>
          <w:rFonts w:asciiTheme="minorHAnsi" w:hAnsiTheme="minorHAnsi" w:cstheme="minorHAnsi"/>
          <w:sz w:val="21"/>
          <w:szCs w:val="21"/>
        </w:rPr>
      </w:pPr>
      <w:r w:rsidRPr="00B73290">
        <w:rPr>
          <w:rFonts w:asciiTheme="minorHAnsi" w:hAnsiTheme="minorHAnsi" w:cstheme="minorHAnsi"/>
          <w:sz w:val="21"/>
          <w:szCs w:val="21"/>
        </w:rPr>
        <w:t>All staff, coaches, volunteers and external providers involved in sport must maintain professional boundaries, follow the school's safeguarding procedures and report any concerns immediately to the Designated Safeguarding Lead (DSL). The school will ensure that any external sports providers have appropriate safeguarding arrangements in place, including safer recruitment and safeguarding training where required. Any concerns arising during PE or sporting activities will be managed in accordance with this Child Protection and Safeguarding Policy.</w:t>
      </w:r>
    </w:p>
    <w:p w14:paraId="4613E265" w14:textId="77777777" w:rsidR="00F826B8" w:rsidRPr="00B73290" w:rsidRDefault="00F826B8" w:rsidP="00F826B8">
      <w:pPr>
        <w:ind w:left="426"/>
        <w:rPr>
          <w:rFonts w:ascii="Calibri" w:hAnsi="Calibri" w:cs="Calibri"/>
          <w:b/>
          <w:sz w:val="22"/>
          <w:szCs w:val="22"/>
        </w:rPr>
      </w:pPr>
    </w:p>
    <w:p w14:paraId="30BB6045" w14:textId="3D710486" w:rsidR="008B3471" w:rsidRPr="00B73290" w:rsidRDefault="008B3471" w:rsidP="009312D1">
      <w:pPr>
        <w:numPr>
          <w:ilvl w:val="0"/>
          <w:numId w:val="65"/>
        </w:numPr>
        <w:ind w:left="426" w:hanging="426"/>
        <w:rPr>
          <w:rFonts w:ascii="Calibri" w:hAnsi="Calibri" w:cs="Calibri"/>
          <w:b/>
          <w:sz w:val="22"/>
          <w:szCs w:val="22"/>
        </w:rPr>
      </w:pPr>
      <w:r w:rsidRPr="00B73290">
        <w:rPr>
          <w:rFonts w:ascii="Calibri" w:hAnsi="Calibri" w:cs="Calibri"/>
          <w:b/>
          <w:sz w:val="22"/>
          <w:szCs w:val="22"/>
        </w:rPr>
        <w:t>C</w:t>
      </w:r>
      <w:r w:rsidR="00F46487" w:rsidRPr="00B73290">
        <w:rPr>
          <w:rFonts w:ascii="Calibri" w:hAnsi="Calibri" w:cs="Calibri"/>
          <w:b/>
          <w:sz w:val="22"/>
          <w:szCs w:val="22"/>
        </w:rPr>
        <w:t xml:space="preserve">OMPLAINTS </w:t>
      </w:r>
    </w:p>
    <w:p w14:paraId="128935EA" w14:textId="77777777" w:rsidR="00BD7A10" w:rsidRPr="00B73290" w:rsidRDefault="00BD7A10" w:rsidP="00BD7A10">
      <w:pPr>
        <w:rPr>
          <w:rFonts w:ascii="Calibri" w:hAnsi="Calibri" w:cs="Calibri"/>
          <w:b/>
          <w:sz w:val="22"/>
          <w:szCs w:val="22"/>
        </w:rPr>
      </w:pPr>
    </w:p>
    <w:p w14:paraId="1A72E035" w14:textId="77777777" w:rsidR="000275D8" w:rsidRPr="00B73290" w:rsidRDefault="000275D8" w:rsidP="00951B95">
      <w:pPr>
        <w:rPr>
          <w:rFonts w:ascii="Calibri" w:hAnsi="Calibri" w:cs="Calibri"/>
          <w:sz w:val="22"/>
          <w:szCs w:val="22"/>
        </w:rPr>
      </w:pPr>
      <w:r w:rsidRPr="00B73290">
        <w:rPr>
          <w:rFonts w:ascii="Calibri" w:hAnsi="Calibri" w:cs="Calibri"/>
          <w:sz w:val="22"/>
          <w:szCs w:val="22"/>
        </w:rPr>
        <w:t xml:space="preserve">Our school has a published complaints procedure </w:t>
      </w:r>
      <w:r w:rsidR="00C30A7A" w:rsidRPr="00B73290">
        <w:rPr>
          <w:rFonts w:ascii="Calibri" w:hAnsi="Calibri" w:cs="Calibri"/>
          <w:sz w:val="22"/>
          <w:szCs w:val="22"/>
        </w:rPr>
        <w:t xml:space="preserve">available to parents/carers and </w:t>
      </w:r>
      <w:r w:rsidRPr="00B73290">
        <w:rPr>
          <w:rFonts w:ascii="Calibri" w:hAnsi="Calibri" w:cs="Calibri"/>
          <w:sz w:val="22"/>
          <w:szCs w:val="22"/>
        </w:rPr>
        <w:t xml:space="preserve">for anyone across the school community who wishes to report concerns. Any concerns that are related to an allegation against a member of staff including volunteers and contractors will be dealt with under the Managing allegations against staff procedures that are in place. </w:t>
      </w:r>
    </w:p>
    <w:p w14:paraId="4410233A" w14:textId="77777777" w:rsidR="00073B9B" w:rsidRPr="00B73290" w:rsidRDefault="00073B9B" w:rsidP="00951B95">
      <w:pPr>
        <w:rPr>
          <w:rFonts w:ascii="Calibri" w:hAnsi="Calibri" w:cs="Calibri"/>
          <w:sz w:val="22"/>
          <w:szCs w:val="22"/>
        </w:rPr>
      </w:pPr>
    </w:p>
    <w:p w14:paraId="3A2436F8" w14:textId="77777777" w:rsidR="00652730" w:rsidRPr="00B73290" w:rsidRDefault="00652730" w:rsidP="009312D1">
      <w:pPr>
        <w:pStyle w:val="Heading1"/>
        <w:numPr>
          <w:ilvl w:val="0"/>
          <w:numId w:val="65"/>
        </w:numPr>
        <w:ind w:left="567" w:hanging="567"/>
        <w:rPr>
          <w:rFonts w:ascii="Calibri" w:hAnsi="Calibri" w:cs="Calibri"/>
          <w:sz w:val="22"/>
          <w:szCs w:val="22"/>
        </w:rPr>
      </w:pPr>
      <w:bookmarkStart w:id="44" w:name="_Toc524597921"/>
      <w:bookmarkEnd w:id="42"/>
      <w:r w:rsidRPr="00B73290">
        <w:rPr>
          <w:rFonts w:ascii="Calibri" w:hAnsi="Calibri" w:cs="Calibri"/>
          <w:sz w:val="22"/>
          <w:szCs w:val="22"/>
        </w:rPr>
        <w:t>U</w:t>
      </w:r>
      <w:r w:rsidR="0095009E" w:rsidRPr="00B73290">
        <w:rPr>
          <w:rFonts w:ascii="Calibri" w:hAnsi="Calibri" w:cs="Calibri"/>
          <w:sz w:val="22"/>
          <w:szCs w:val="22"/>
        </w:rPr>
        <w:t>SEFUL CONTACTS</w:t>
      </w:r>
      <w:r w:rsidRPr="00B73290">
        <w:rPr>
          <w:rFonts w:ascii="Calibri" w:hAnsi="Calibri" w:cs="Calibri"/>
          <w:sz w:val="22"/>
          <w:szCs w:val="22"/>
        </w:rPr>
        <w:t>:</w:t>
      </w:r>
      <w:bookmarkEnd w:id="44"/>
    </w:p>
    <w:p w14:paraId="1A5DAC33" w14:textId="77777777" w:rsidR="00652730" w:rsidRPr="00B73290" w:rsidRDefault="00652730" w:rsidP="00951B95">
      <w:pPr>
        <w:rPr>
          <w:rFonts w:ascii="Calibri" w:eastAsia="Calibri" w:hAnsi="Calibri" w:cs="Calibri"/>
          <w:sz w:val="22"/>
          <w:szCs w:val="22"/>
          <w:lang w:eastAsia="en-US"/>
        </w:rPr>
      </w:pPr>
    </w:p>
    <w:tbl>
      <w:tblPr>
        <w:tblW w:w="5000" w:type="pct"/>
        <w:tblBorders>
          <w:top w:val="single" w:sz="4" w:space="0" w:color="A6A6A6"/>
          <w:left w:val="single" w:sz="4" w:space="0" w:color="A6A6A6"/>
          <w:bottom w:val="single" w:sz="4" w:space="0" w:color="A6A6A6"/>
          <w:right w:val="single" w:sz="4" w:space="0" w:color="A6A6A6"/>
          <w:insideH w:val="single" w:sz="6" w:space="0" w:color="A6A6A6"/>
          <w:insideV w:val="single" w:sz="6" w:space="0" w:color="A6A6A6"/>
        </w:tblBorders>
        <w:tblLook w:val="04A0" w:firstRow="1" w:lastRow="0" w:firstColumn="1" w:lastColumn="0" w:noHBand="0" w:noVBand="1"/>
      </w:tblPr>
      <w:tblGrid>
        <w:gridCol w:w="5871"/>
        <w:gridCol w:w="3865"/>
      </w:tblGrid>
      <w:tr w:rsidR="00652730" w:rsidRPr="00B73290" w14:paraId="7058090B" w14:textId="77777777" w:rsidTr="00F650D0">
        <w:tc>
          <w:tcPr>
            <w:tcW w:w="3015" w:type="pct"/>
          </w:tcPr>
          <w:p w14:paraId="16A3EDC8" w14:textId="77777777" w:rsidR="00652730" w:rsidRPr="00B73290" w:rsidRDefault="00652730" w:rsidP="00951B95">
            <w:pPr>
              <w:tabs>
                <w:tab w:val="left" w:pos="1200"/>
              </w:tabs>
              <w:rPr>
                <w:rFonts w:ascii="Calibri" w:eastAsia="Calibri" w:hAnsi="Calibri" w:cs="Calibri"/>
                <w:b/>
                <w:sz w:val="22"/>
                <w:szCs w:val="22"/>
                <w:lang w:eastAsia="en-US"/>
              </w:rPr>
            </w:pPr>
            <w:r w:rsidRPr="00B73290">
              <w:rPr>
                <w:rFonts w:ascii="Calibri" w:eastAsia="Calibri" w:hAnsi="Calibri" w:cs="Calibri"/>
                <w:b/>
                <w:sz w:val="22"/>
                <w:szCs w:val="22"/>
                <w:lang w:eastAsia="en-US"/>
              </w:rPr>
              <w:t>NAME</w:t>
            </w:r>
            <w:r w:rsidR="00666453" w:rsidRPr="00B73290">
              <w:rPr>
                <w:rFonts w:ascii="Calibri" w:eastAsia="Calibri" w:hAnsi="Calibri" w:cs="Calibri"/>
                <w:b/>
                <w:sz w:val="22"/>
                <w:szCs w:val="22"/>
                <w:lang w:eastAsia="en-US"/>
              </w:rPr>
              <w:tab/>
            </w:r>
          </w:p>
        </w:tc>
        <w:tc>
          <w:tcPr>
            <w:tcW w:w="1985" w:type="pct"/>
          </w:tcPr>
          <w:p w14:paraId="29E5CF8C" w14:textId="77777777" w:rsidR="00652730" w:rsidRPr="00B73290" w:rsidRDefault="00652730" w:rsidP="00951B95">
            <w:pPr>
              <w:rPr>
                <w:rFonts w:ascii="Calibri" w:eastAsia="Calibri" w:hAnsi="Calibri" w:cs="Calibri"/>
                <w:b/>
                <w:sz w:val="22"/>
                <w:szCs w:val="22"/>
                <w:lang w:eastAsia="en-US"/>
              </w:rPr>
            </w:pPr>
            <w:r w:rsidRPr="00B73290">
              <w:rPr>
                <w:rFonts w:ascii="Calibri" w:eastAsia="Calibri" w:hAnsi="Calibri" w:cs="Calibri"/>
                <w:b/>
                <w:sz w:val="22"/>
                <w:szCs w:val="22"/>
                <w:lang w:eastAsia="en-US"/>
              </w:rPr>
              <w:t>TELEPHONE NUMBER</w:t>
            </w:r>
          </w:p>
        </w:tc>
      </w:tr>
      <w:tr w:rsidR="00652730" w:rsidRPr="00B73290" w14:paraId="45CFDDD2" w14:textId="77777777" w:rsidTr="00F650D0">
        <w:tc>
          <w:tcPr>
            <w:tcW w:w="3015" w:type="pct"/>
          </w:tcPr>
          <w:p w14:paraId="7C5FED5E" w14:textId="54CE4CA3" w:rsidR="00652730" w:rsidRPr="00B73290" w:rsidRDefault="0009593D"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Sefton </w:t>
            </w:r>
            <w:r w:rsidR="007814A5" w:rsidRPr="00B73290">
              <w:rPr>
                <w:rFonts w:ascii="Calibri" w:eastAsia="Calibri" w:hAnsi="Calibri" w:cs="Calibri"/>
                <w:sz w:val="22"/>
                <w:szCs w:val="22"/>
                <w:lang w:eastAsia="en-US"/>
              </w:rPr>
              <w:t>CHAT Team</w:t>
            </w:r>
          </w:p>
        </w:tc>
        <w:tc>
          <w:tcPr>
            <w:tcW w:w="1985" w:type="pct"/>
          </w:tcPr>
          <w:p w14:paraId="07223174" w14:textId="6F1F0E7B" w:rsidR="00652730" w:rsidRPr="00B73290" w:rsidRDefault="00BD05C5"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0151 934 4013 </w:t>
            </w:r>
          </w:p>
        </w:tc>
      </w:tr>
      <w:tr w:rsidR="007814A5" w:rsidRPr="00B73290" w14:paraId="5559D262" w14:textId="77777777" w:rsidTr="00F650D0">
        <w:tc>
          <w:tcPr>
            <w:tcW w:w="3015" w:type="pct"/>
          </w:tcPr>
          <w:p w14:paraId="357DAEDA" w14:textId="526A0AD9" w:rsidR="007814A5" w:rsidRPr="00B73290" w:rsidRDefault="007814A5"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Sefton FAST Team </w:t>
            </w:r>
          </w:p>
        </w:tc>
        <w:tc>
          <w:tcPr>
            <w:tcW w:w="1985" w:type="pct"/>
          </w:tcPr>
          <w:p w14:paraId="31A9ACE0" w14:textId="02E11BF1" w:rsidR="007814A5" w:rsidRPr="00B73290" w:rsidRDefault="00C54DA0"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0151 934</w:t>
            </w:r>
            <w:r w:rsidR="00BD05C5" w:rsidRPr="00B73290">
              <w:rPr>
                <w:rFonts w:ascii="Calibri" w:eastAsia="Calibri" w:hAnsi="Calibri" w:cs="Calibri"/>
                <w:sz w:val="22"/>
                <w:szCs w:val="22"/>
                <w:lang w:eastAsia="en-US"/>
              </w:rPr>
              <w:t xml:space="preserve"> 4545</w:t>
            </w:r>
          </w:p>
        </w:tc>
      </w:tr>
      <w:tr w:rsidR="00652730" w:rsidRPr="00B73290" w14:paraId="796E0BB5" w14:textId="77777777" w:rsidTr="00F650D0">
        <w:tc>
          <w:tcPr>
            <w:tcW w:w="3015" w:type="pct"/>
          </w:tcPr>
          <w:p w14:paraId="527DA159" w14:textId="77777777" w:rsidR="00652730" w:rsidRPr="00B73290" w:rsidRDefault="006649A8"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Out of Hours S</w:t>
            </w:r>
            <w:r w:rsidR="00652730" w:rsidRPr="00B73290">
              <w:rPr>
                <w:rFonts w:ascii="Calibri" w:eastAsia="Calibri" w:hAnsi="Calibri" w:cs="Calibri"/>
                <w:sz w:val="22"/>
                <w:szCs w:val="22"/>
                <w:lang w:eastAsia="en-US"/>
              </w:rPr>
              <w:t xml:space="preserve">ervice </w:t>
            </w:r>
          </w:p>
        </w:tc>
        <w:tc>
          <w:tcPr>
            <w:tcW w:w="1985" w:type="pct"/>
          </w:tcPr>
          <w:p w14:paraId="38A3A7ED" w14:textId="77777777" w:rsidR="00652730" w:rsidRPr="00B73290" w:rsidRDefault="00652730"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0151 934 3555</w:t>
            </w:r>
          </w:p>
        </w:tc>
      </w:tr>
      <w:tr w:rsidR="00652730" w:rsidRPr="00B73290" w14:paraId="44295FA9" w14:textId="77777777" w:rsidTr="00F650D0">
        <w:tc>
          <w:tcPr>
            <w:tcW w:w="3015" w:type="pct"/>
          </w:tcPr>
          <w:p w14:paraId="0DC40C14" w14:textId="7E596299" w:rsidR="00652730" w:rsidRPr="00B73290" w:rsidRDefault="00652730"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PREVENT (Sing</w:t>
            </w:r>
            <w:r w:rsidR="00A12D19" w:rsidRPr="00B73290">
              <w:rPr>
                <w:rFonts w:ascii="Calibri" w:eastAsia="Calibri" w:hAnsi="Calibri" w:cs="Calibri"/>
                <w:sz w:val="22"/>
                <w:szCs w:val="22"/>
                <w:lang w:eastAsia="en-US"/>
              </w:rPr>
              <w:t xml:space="preserve">le point of contact) </w:t>
            </w:r>
            <w:r w:rsidR="00F650D0" w:rsidRPr="00B73290">
              <w:rPr>
                <w:rFonts w:ascii="Calibri" w:eastAsia="Calibri" w:hAnsi="Calibri" w:cs="Calibri"/>
                <w:sz w:val="22"/>
                <w:szCs w:val="22"/>
                <w:lang w:eastAsia="en-US"/>
              </w:rPr>
              <w:t xml:space="preserve">Chris White </w:t>
            </w:r>
          </w:p>
        </w:tc>
        <w:tc>
          <w:tcPr>
            <w:tcW w:w="1985" w:type="pct"/>
          </w:tcPr>
          <w:p w14:paraId="35100F57" w14:textId="77777777" w:rsidR="00652730" w:rsidRPr="00B73290" w:rsidRDefault="00F04FC5"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0151 934 3370</w:t>
            </w:r>
          </w:p>
        </w:tc>
      </w:tr>
      <w:tr w:rsidR="00652730" w:rsidRPr="00B73290" w14:paraId="0CBC68D0" w14:textId="77777777" w:rsidTr="00F650D0">
        <w:tc>
          <w:tcPr>
            <w:tcW w:w="3015" w:type="pct"/>
          </w:tcPr>
          <w:p w14:paraId="4E635128" w14:textId="77777777" w:rsidR="00652730" w:rsidRPr="00B73290" w:rsidRDefault="00652730"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Merseyside Police</w:t>
            </w:r>
          </w:p>
        </w:tc>
        <w:tc>
          <w:tcPr>
            <w:tcW w:w="1985" w:type="pct"/>
          </w:tcPr>
          <w:p w14:paraId="532D5255" w14:textId="77777777" w:rsidR="00652730" w:rsidRPr="00B73290" w:rsidRDefault="00652730"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101</w:t>
            </w:r>
            <w:r w:rsidR="00B974B4" w:rsidRPr="00B73290">
              <w:rPr>
                <w:rFonts w:ascii="Calibri" w:eastAsia="Calibri" w:hAnsi="Calibri" w:cs="Calibri"/>
                <w:sz w:val="22"/>
                <w:szCs w:val="22"/>
                <w:lang w:eastAsia="en-US"/>
              </w:rPr>
              <w:t xml:space="preserve"> </w:t>
            </w:r>
            <w:r w:rsidRPr="00B73290">
              <w:rPr>
                <w:rFonts w:ascii="Calibri" w:eastAsia="Calibri" w:hAnsi="Calibri" w:cs="Calibri"/>
                <w:sz w:val="22"/>
                <w:szCs w:val="22"/>
                <w:lang w:eastAsia="en-US"/>
              </w:rPr>
              <w:t>/</w:t>
            </w:r>
            <w:r w:rsidR="00B974B4" w:rsidRPr="00B73290">
              <w:rPr>
                <w:rFonts w:ascii="Calibri" w:eastAsia="Calibri" w:hAnsi="Calibri" w:cs="Calibri"/>
                <w:sz w:val="22"/>
                <w:szCs w:val="22"/>
                <w:lang w:eastAsia="en-US"/>
              </w:rPr>
              <w:t xml:space="preserve"> E</w:t>
            </w:r>
            <w:r w:rsidRPr="00B73290">
              <w:rPr>
                <w:rFonts w:ascii="Calibri" w:eastAsia="Calibri" w:hAnsi="Calibri" w:cs="Calibri"/>
                <w:sz w:val="22"/>
                <w:szCs w:val="22"/>
                <w:lang w:eastAsia="en-US"/>
              </w:rPr>
              <w:t>mergency 999</w:t>
            </w:r>
          </w:p>
        </w:tc>
      </w:tr>
      <w:tr w:rsidR="00652730" w:rsidRPr="00B73290" w14:paraId="7D44B517" w14:textId="77777777" w:rsidTr="00F650D0">
        <w:tc>
          <w:tcPr>
            <w:tcW w:w="3015" w:type="pct"/>
          </w:tcPr>
          <w:p w14:paraId="330DB68D" w14:textId="5B3857D7" w:rsidR="00652730" w:rsidRPr="00B73290" w:rsidRDefault="009E0053" w:rsidP="00951B95">
            <w:pPr>
              <w:rPr>
                <w:rFonts w:ascii="Calibri" w:eastAsia="Calibri" w:hAnsi="Calibri" w:cs="Calibri"/>
                <w:bCs/>
                <w:sz w:val="22"/>
                <w:szCs w:val="22"/>
                <w:lang w:eastAsia="en-US"/>
              </w:rPr>
            </w:pPr>
            <w:r w:rsidRPr="00B73290">
              <w:rPr>
                <w:rFonts w:ascii="Calibri" w:eastAsia="Calibri" w:hAnsi="Calibri" w:cs="Calibri"/>
                <w:bCs/>
                <w:sz w:val="22"/>
                <w:szCs w:val="22"/>
                <w:lang w:eastAsia="en-US"/>
              </w:rPr>
              <w:t xml:space="preserve">Local Authority </w:t>
            </w:r>
            <w:r w:rsidR="00652730" w:rsidRPr="00B73290">
              <w:rPr>
                <w:rFonts w:ascii="Calibri" w:eastAsia="Calibri" w:hAnsi="Calibri" w:cs="Calibri"/>
                <w:bCs/>
                <w:sz w:val="22"/>
                <w:szCs w:val="22"/>
                <w:lang w:eastAsia="en-US"/>
              </w:rPr>
              <w:t>Designated Officer</w:t>
            </w:r>
            <w:r w:rsidR="001456E5" w:rsidRPr="00B73290">
              <w:rPr>
                <w:rFonts w:ascii="Calibri" w:eastAsia="Calibri" w:hAnsi="Calibri" w:cs="Calibri"/>
                <w:bCs/>
                <w:sz w:val="22"/>
                <w:szCs w:val="22"/>
                <w:lang w:eastAsia="en-US"/>
              </w:rPr>
              <w:t xml:space="preserve"> (LADO)</w:t>
            </w:r>
            <w:r w:rsidR="00652730" w:rsidRPr="00B73290">
              <w:rPr>
                <w:rFonts w:ascii="Calibri" w:eastAsia="Calibri" w:hAnsi="Calibri" w:cs="Calibri"/>
                <w:bCs/>
                <w:sz w:val="22"/>
                <w:szCs w:val="22"/>
                <w:lang w:eastAsia="en-US"/>
              </w:rPr>
              <w:t xml:space="preserve"> </w:t>
            </w:r>
            <w:r w:rsidRPr="00B73290">
              <w:rPr>
                <w:rFonts w:ascii="Calibri" w:eastAsia="Calibri" w:hAnsi="Calibri" w:cs="Calibri"/>
                <w:bCs/>
                <w:sz w:val="22"/>
                <w:szCs w:val="22"/>
                <w:lang w:eastAsia="en-US"/>
              </w:rPr>
              <w:t xml:space="preserve">Tracey </w:t>
            </w:r>
            <w:bookmarkStart w:id="45" w:name="_Hlk48840338"/>
            <w:r w:rsidRPr="00B73290">
              <w:rPr>
                <w:rFonts w:ascii="Calibri" w:eastAsia="Calibri" w:hAnsi="Calibri" w:cs="Calibri"/>
                <w:bCs/>
                <w:sz w:val="22"/>
                <w:szCs w:val="22"/>
                <w:lang w:eastAsia="en-US"/>
              </w:rPr>
              <w:t xml:space="preserve">Holyhead </w:t>
            </w:r>
            <w:bookmarkEnd w:id="45"/>
          </w:p>
        </w:tc>
        <w:tc>
          <w:tcPr>
            <w:tcW w:w="1985" w:type="pct"/>
          </w:tcPr>
          <w:p w14:paraId="30210189" w14:textId="353BA437" w:rsidR="00652730" w:rsidRPr="00B73290" w:rsidRDefault="00A12D19" w:rsidP="00951B95">
            <w:pPr>
              <w:rPr>
                <w:rFonts w:ascii="Calibri" w:eastAsia="Calibri" w:hAnsi="Calibri" w:cs="Calibri"/>
                <w:sz w:val="22"/>
                <w:szCs w:val="22"/>
                <w:lang w:eastAsia="en-US"/>
              </w:rPr>
            </w:pPr>
            <w:r w:rsidRPr="00B73290">
              <w:rPr>
                <w:rFonts w:ascii="Calibri" w:eastAsia="Calibri" w:hAnsi="Calibri" w:cs="Calibri"/>
                <w:sz w:val="22"/>
                <w:szCs w:val="22"/>
                <w:lang w:eastAsia="en-US"/>
              </w:rPr>
              <w:t>0151 934 3783</w:t>
            </w:r>
            <w:r w:rsidR="0075295C" w:rsidRPr="00B73290">
              <w:rPr>
                <w:rFonts w:ascii="Calibri" w:eastAsia="Calibri" w:hAnsi="Calibri" w:cs="Calibri"/>
                <w:sz w:val="22"/>
                <w:szCs w:val="22"/>
                <w:lang w:eastAsia="en-US"/>
              </w:rPr>
              <w:t>/</w:t>
            </w:r>
            <w:r w:rsidR="0075295C" w:rsidRPr="00B73290">
              <w:rPr>
                <w:rFonts w:ascii="Calibri" w:hAnsi="Calibri" w:cs="Calibri"/>
                <w:b/>
                <w:sz w:val="20"/>
                <w:szCs w:val="20"/>
              </w:rPr>
              <w:t>/</w:t>
            </w:r>
            <w:r w:rsidR="0075295C" w:rsidRPr="00B73290">
              <w:rPr>
                <w:rFonts w:eastAsiaTheme="minorHAnsi"/>
                <w:sz w:val="22"/>
                <w:szCs w:val="22"/>
                <w14:ligatures w14:val="standardContextual"/>
              </w:rPr>
              <w:t xml:space="preserve"> </w:t>
            </w:r>
            <w:r w:rsidR="0075295C" w:rsidRPr="00B73290">
              <w:rPr>
                <w:rFonts w:ascii="Calibri" w:hAnsi="Calibri" w:cs="Calibri"/>
                <w:bCs/>
                <w:sz w:val="20"/>
                <w:szCs w:val="20"/>
              </w:rPr>
              <w:t>07814059604</w:t>
            </w:r>
          </w:p>
        </w:tc>
      </w:tr>
      <w:tr w:rsidR="0075295C" w:rsidRPr="00B73290" w14:paraId="4529EAC4" w14:textId="77777777" w:rsidTr="00F650D0">
        <w:tc>
          <w:tcPr>
            <w:tcW w:w="3015" w:type="pct"/>
          </w:tcPr>
          <w:p w14:paraId="4FE428C4" w14:textId="558AFBC9" w:rsidR="0075295C" w:rsidRPr="00B73290" w:rsidRDefault="0075295C" w:rsidP="00ED4BE1">
            <w:pPr>
              <w:rPr>
                <w:rFonts w:ascii="Calibri" w:eastAsia="Calibri" w:hAnsi="Calibri" w:cs="Calibri"/>
                <w:sz w:val="22"/>
                <w:szCs w:val="22"/>
                <w:lang w:eastAsia="en-US"/>
              </w:rPr>
            </w:pPr>
            <w:r w:rsidRPr="00B73290">
              <w:rPr>
                <w:rFonts w:ascii="Calibri" w:eastAsia="Calibri" w:hAnsi="Calibri" w:cs="Calibri"/>
                <w:bCs/>
                <w:sz w:val="22"/>
                <w:szCs w:val="22"/>
                <w:lang w:eastAsia="en-US"/>
              </w:rPr>
              <w:t>Local Authority Designated Officer (</w:t>
            </w:r>
            <w:r w:rsidR="00ED4BE1" w:rsidRPr="00B73290">
              <w:rPr>
                <w:rFonts w:ascii="Calibri" w:eastAsia="Calibri" w:hAnsi="Calibri" w:cs="Calibri"/>
                <w:bCs/>
                <w:sz w:val="22"/>
                <w:szCs w:val="22"/>
                <w:lang w:eastAsia="en-US"/>
              </w:rPr>
              <w:t>LADO) Vicky</w:t>
            </w:r>
            <w:r w:rsidR="00ED4BE1" w:rsidRPr="00B73290">
              <w:rPr>
                <w:rFonts w:ascii="Calibri" w:hAnsi="Calibri" w:cs="Calibri"/>
                <w:sz w:val="22"/>
                <w:szCs w:val="22"/>
              </w:rPr>
              <w:t xml:space="preserve"> Lowndes</w:t>
            </w:r>
            <w:r w:rsidR="00ED4BE1" w:rsidRPr="00B73290">
              <w:rPr>
                <w:rFonts w:ascii="Calibri" w:hAnsi="Calibri" w:cs="Calibri"/>
                <w:b/>
                <w:bCs/>
                <w:sz w:val="22"/>
                <w:szCs w:val="22"/>
              </w:rPr>
              <w:t xml:space="preserve"> </w:t>
            </w:r>
          </w:p>
        </w:tc>
        <w:tc>
          <w:tcPr>
            <w:tcW w:w="1985" w:type="pct"/>
          </w:tcPr>
          <w:p w14:paraId="7EFCD951" w14:textId="5252AD20" w:rsidR="0075295C" w:rsidRPr="00B73290" w:rsidRDefault="0075295C" w:rsidP="00ED4BE1">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0151 </w:t>
            </w:r>
            <w:r w:rsidR="00ED4BE1" w:rsidRPr="00B73290">
              <w:rPr>
                <w:rFonts w:ascii="Calibri" w:hAnsi="Calibri" w:cs="Calibri"/>
                <w:sz w:val="20"/>
                <w:szCs w:val="20"/>
              </w:rPr>
              <w:t xml:space="preserve">0151 934 4272 | 07971623428  </w:t>
            </w:r>
          </w:p>
        </w:tc>
      </w:tr>
      <w:tr w:rsidR="0075295C" w:rsidRPr="00B73290" w14:paraId="6D56BD29" w14:textId="77777777" w:rsidTr="00F650D0">
        <w:tc>
          <w:tcPr>
            <w:tcW w:w="3015" w:type="pct"/>
          </w:tcPr>
          <w:p w14:paraId="7420423B" w14:textId="39BDAB77"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Children Missing Education Co-ordinator Clare Johannsen </w:t>
            </w:r>
          </w:p>
        </w:tc>
        <w:tc>
          <w:tcPr>
            <w:tcW w:w="1985" w:type="pct"/>
          </w:tcPr>
          <w:p w14:paraId="1499DA41" w14:textId="77777777"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0151 934 3181</w:t>
            </w:r>
          </w:p>
        </w:tc>
      </w:tr>
      <w:tr w:rsidR="0075295C" w:rsidRPr="00B73290" w14:paraId="2400295B" w14:textId="77777777" w:rsidTr="00F650D0">
        <w:tc>
          <w:tcPr>
            <w:tcW w:w="3015" w:type="pct"/>
          </w:tcPr>
          <w:p w14:paraId="33A3CE06" w14:textId="77777777"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CAMHS (single point of access)</w:t>
            </w:r>
          </w:p>
        </w:tc>
        <w:tc>
          <w:tcPr>
            <w:tcW w:w="1985" w:type="pct"/>
          </w:tcPr>
          <w:p w14:paraId="2E238709" w14:textId="77777777"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0151 282 4527</w:t>
            </w:r>
          </w:p>
        </w:tc>
      </w:tr>
      <w:tr w:rsidR="0075295C" w:rsidRPr="00B73290" w14:paraId="2A3589FB" w14:textId="77777777" w:rsidTr="00F650D0">
        <w:tc>
          <w:tcPr>
            <w:tcW w:w="3015" w:type="pct"/>
          </w:tcPr>
          <w:p w14:paraId="353F4DAB" w14:textId="77777777"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Bully Busters </w:t>
            </w:r>
          </w:p>
        </w:tc>
        <w:tc>
          <w:tcPr>
            <w:tcW w:w="1985" w:type="pct"/>
          </w:tcPr>
          <w:p w14:paraId="58936925" w14:textId="77777777" w:rsidR="0075295C" w:rsidRPr="00B73290" w:rsidRDefault="0075295C" w:rsidP="0075295C">
            <w:pPr>
              <w:rPr>
                <w:rFonts w:ascii="Calibri" w:eastAsia="Calibri" w:hAnsi="Calibri" w:cs="Calibri"/>
                <w:sz w:val="22"/>
                <w:szCs w:val="22"/>
                <w:lang w:eastAsia="en-US"/>
              </w:rPr>
            </w:pPr>
            <w:r w:rsidRPr="00B73290">
              <w:rPr>
                <w:rStyle w:val="lrzxr"/>
                <w:rFonts w:ascii="Calibri" w:hAnsi="Calibri" w:cs="Calibri"/>
                <w:sz w:val="22"/>
                <w:szCs w:val="22"/>
              </w:rPr>
              <w:t>0800 169 6928</w:t>
            </w:r>
          </w:p>
        </w:tc>
      </w:tr>
      <w:tr w:rsidR="0075295C" w:rsidRPr="00B73290" w14:paraId="4967EE32" w14:textId="77777777" w:rsidTr="00F650D0">
        <w:tc>
          <w:tcPr>
            <w:tcW w:w="3015" w:type="pct"/>
          </w:tcPr>
          <w:p w14:paraId="62FB3E58" w14:textId="77777777"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Sefton Women &amp; Children’s Aid (SWACA)</w:t>
            </w:r>
          </w:p>
        </w:tc>
        <w:tc>
          <w:tcPr>
            <w:tcW w:w="1985" w:type="pct"/>
          </w:tcPr>
          <w:p w14:paraId="5B939FD7" w14:textId="77777777" w:rsidR="0075295C" w:rsidRPr="00B73290" w:rsidRDefault="0075295C" w:rsidP="0075295C">
            <w:pPr>
              <w:rPr>
                <w:rFonts w:ascii="Calibri" w:eastAsia="Calibri" w:hAnsi="Calibri" w:cs="Calibri"/>
                <w:sz w:val="22"/>
                <w:szCs w:val="22"/>
                <w:lang w:eastAsia="en-US"/>
              </w:rPr>
            </w:pPr>
            <w:r w:rsidRPr="00B73290">
              <w:rPr>
                <w:rStyle w:val="lrzxr"/>
                <w:rFonts w:ascii="Calibri" w:hAnsi="Calibri" w:cs="Calibri"/>
                <w:sz w:val="22"/>
                <w:szCs w:val="22"/>
              </w:rPr>
              <w:t>0151 922 8606</w:t>
            </w:r>
          </w:p>
        </w:tc>
      </w:tr>
      <w:tr w:rsidR="0075295C" w:rsidRPr="00B73290" w14:paraId="167D08A9" w14:textId="77777777" w:rsidTr="00F650D0">
        <w:tc>
          <w:tcPr>
            <w:tcW w:w="3015" w:type="pct"/>
          </w:tcPr>
          <w:p w14:paraId="3329CE01" w14:textId="0142E99E"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OPERATION ENCOMPASS - </w:t>
            </w:r>
          </w:p>
        </w:tc>
        <w:tc>
          <w:tcPr>
            <w:tcW w:w="1985" w:type="pct"/>
          </w:tcPr>
          <w:p w14:paraId="65D0CE08" w14:textId="159B31ED" w:rsidR="0075295C" w:rsidRPr="00B73290" w:rsidRDefault="0075295C" w:rsidP="0075295C">
            <w:pPr>
              <w:rPr>
                <w:rStyle w:val="lrzxr"/>
                <w:rFonts w:ascii="Calibri" w:hAnsi="Calibri" w:cs="Calibri"/>
                <w:sz w:val="22"/>
                <w:szCs w:val="22"/>
              </w:rPr>
            </w:pPr>
          </w:p>
        </w:tc>
      </w:tr>
      <w:tr w:rsidR="0075295C" w:rsidRPr="00B73290" w14:paraId="340667EE" w14:textId="77777777" w:rsidTr="00F650D0">
        <w:tc>
          <w:tcPr>
            <w:tcW w:w="3015" w:type="pct"/>
          </w:tcPr>
          <w:p w14:paraId="55C2099E" w14:textId="77777777"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Independent domestic abuse advisors (IDVA)</w:t>
            </w:r>
          </w:p>
        </w:tc>
        <w:tc>
          <w:tcPr>
            <w:tcW w:w="1985" w:type="pct"/>
          </w:tcPr>
          <w:p w14:paraId="0FF7E484" w14:textId="77777777" w:rsidR="0075295C" w:rsidRPr="00B73290" w:rsidRDefault="0075295C" w:rsidP="0075295C">
            <w:pPr>
              <w:rPr>
                <w:rStyle w:val="lrzxr"/>
                <w:rFonts w:ascii="Calibri" w:hAnsi="Calibri" w:cs="Calibri"/>
                <w:b/>
                <w:sz w:val="22"/>
                <w:szCs w:val="22"/>
              </w:rPr>
            </w:pPr>
            <w:r w:rsidRPr="00B73290">
              <w:rPr>
                <w:rStyle w:val="Strong"/>
                <w:rFonts w:ascii="Calibri" w:hAnsi="Calibri" w:cs="Calibri"/>
                <w:b w:val="0"/>
                <w:sz w:val="22"/>
                <w:szCs w:val="22"/>
              </w:rPr>
              <w:t>0151 934 5142</w:t>
            </w:r>
          </w:p>
        </w:tc>
      </w:tr>
      <w:tr w:rsidR="0075295C" w:rsidRPr="00B73290" w14:paraId="1E7F2B0E" w14:textId="77777777" w:rsidTr="00F650D0">
        <w:tc>
          <w:tcPr>
            <w:tcW w:w="3015" w:type="pct"/>
          </w:tcPr>
          <w:p w14:paraId="74CDF657" w14:textId="77777777"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VENUS</w:t>
            </w:r>
          </w:p>
        </w:tc>
        <w:tc>
          <w:tcPr>
            <w:tcW w:w="1985" w:type="pct"/>
          </w:tcPr>
          <w:p w14:paraId="1C70627E" w14:textId="77777777" w:rsidR="0075295C" w:rsidRPr="00B73290" w:rsidRDefault="0075295C" w:rsidP="0075295C">
            <w:pPr>
              <w:rPr>
                <w:rStyle w:val="Strong"/>
                <w:rFonts w:ascii="Calibri" w:hAnsi="Calibri" w:cs="Calibri"/>
                <w:b w:val="0"/>
                <w:sz w:val="22"/>
                <w:szCs w:val="22"/>
              </w:rPr>
            </w:pPr>
            <w:r w:rsidRPr="00B73290">
              <w:rPr>
                <w:rStyle w:val="Strong"/>
                <w:rFonts w:ascii="Calibri" w:hAnsi="Calibri" w:cs="Calibri"/>
                <w:b w:val="0"/>
                <w:sz w:val="22"/>
                <w:szCs w:val="22"/>
              </w:rPr>
              <w:t>0151 474 4744</w:t>
            </w:r>
          </w:p>
        </w:tc>
      </w:tr>
      <w:tr w:rsidR="0075295C" w:rsidRPr="00B73290" w14:paraId="1C589CD9" w14:textId="77777777" w:rsidTr="00F650D0">
        <w:tc>
          <w:tcPr>
            <w:tcW w:w="3015" w:type="pct"/>
          </w:tcPr>
          <w:p w14:paraId="46FD8549" w14:textId="77777777"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Rape &amp; Sexual Abuse Centre [RASA] Sefton</w:t>
            </w:r>
          </w:p>
        </w:tc>
        <w:tc>
          <w:tcPr>
            <w:tcW w:w="1985" w:type="pct"/>
          </w:tcPr>
          <w:p w14:paraId="06EF107F" w14:textId="77777777" w:rsidR="0075295C" w:rsidRPr="00B73290" w:rsidRDefault="0075295C" w:rsidP="0075295C">
            <w:pPr>
              <w:rPr>
                <w:rFonts w:ascii="Calibri" w:hAnsi="Calibri" w:cs="Calibri"/>
                <w:sz w:val="22"/>
                <w:szCs w:val="22"/>
              </w:rPr>
            </w:pPr>
            <w:r w:rsidRPr="00B73290">
              <w:rPr>
                <w:rStyle w:val="lrzxr"/>
                <w:rFonts w:ascii="Calibri" w:hAnsi="Calibri" w:cs="Calibri"/>
                <w:sz w:val="22"/>
                <w:szCs w:val="22"/>
              </w:rPr>
              <w:t>0151 558 1801</w:t>
            </w:r>
          </w:p>
        </w:tc>
      </w:tr>
      <w:tr w:rsidR="0075295C" w:rsidRPr="00B73290" w14:paraId="75F1AC4D" w14:textId="77777777" w:rsidTr="00F650D0">
        <w:tc>
          <w:tcPr>
            <w:tcW w:w="3015" w:type="pct"/>
          </w:tcPr>
          <w:p w14:paraId="0E85F9F7" w14:textId="77777777"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Parenting 2000 </w:t>
            </w:r>
          </w:p>
        </w:tc>
        <w:tc>
          <w:tcPr>
            <w:tcW w:w="1985" w:type="pct"/>
          </w:tcPr>
          <w:p w14:paraId="44D336FF" w14:textId="77777777" w:rsidR="0075295C" w:rsidRPr="00B73290" w:rsidRDefault="0075295C" w:rsidP="0075295C">
            <w:pPr>
              <w:rPr>
                <w:rStyle w:val="lrzxr"/>
                <w:rFonts w:ascii="Calibri" w:hAnsi="Calibri" w:cs="Calibri"/>
                <w:sz w:val="22"/>
                <w:szCs w:val="22"/>
              </w:rPr>
            </w:pPr>
            <w:r w:rsidRPr="00B73290">
              <w:rPr>
                <w:rFonts w:ascii="Calibri" w:hAnsi="Calibri" w:cs="Calibri"/>
                <w:sz w:val="22"/>
                <w:szCs w:val="22"/>
              </w:rPr>
              <w:t>01704 380047 / 0151 932 1163</w:t>
            </w:r>
          </w:p>
        </w:tc>
      </w:tr>
      <w:tr w:rsidR="0075295C" w:rsidRPr="00B73290" w14:paraId="1B20BDFA" w14:textId="77777777" w:rsidTr="00F650D0">
        <w:tc>
          <w:tcPr>
            <w:tcW w:w="3015" w:type="pct"/>
          </w:tcPr>
          <w:p w14:paraId="536BF3BE" w14:textId="77777777"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Housing Options</w:t>
            </w:r>
          </w:p>
        </w:tc>
        <w:tc>
          <w:tcPr>
            <w:tcW w:w="1985" w:type="pct"/>
          </w:tcPr>
          <w:p w14:paraId="6F729DE8" w14:textId="77777777" w:rsidR="0075295C" w:rsidRPr="00B73290" w:rsidRDefault="0075295C" w:rsidP="0075295C">
            <w:pPr>
              <w:rPr>
                <w:rFonts w:ascii="Calibri" w:eastAsia="Calibri" w:hAnsi="Calibri" w:cs="Calibri"/>
                <w:b/>
                <w:sz w:val="22"/>
                <w:szCs w:val="22"/>
                <w:lang w:eastAsia="en-US"/>
              </w:rPr>
            </w:pPr>
            <w:r w:rsidRPr="00B73290">
              <w:rPr>
                <w:rStyle w:val="Strong"/>
                <w:rFonts w:ascii="Calibri" w:hAnsi="Calibri" w:cs="Calibri"/>
                <w:b w:val="0"/>
                <w:sz w:val="22"/>
                <w:szCs w:val="22"/>
              </w:rPr>
              <w:t>0151 934 3541</w:t>
            </w:r>
          </w:p>
        </w:tc>
      </w:tr>
      <w:tr w:rsidR="0075295C" w:rsidRPr="00B73290" w14:paraId="00D9450E" w14:textId="77777777" w:rsidTr="00F650D0">
        <w:tc>
          <w:tcPr>
            <w:tcW w:w="3015" w:type="pct"/>
          </w:tcPr>
          <w:p w14:paraId="5224DA7D" w14:textId="316227B6"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Change Grow Live drug and alcohol service Bootle/Southport  </w:t>
            </w:r>
          </w:p>
        </w:tc>
        <w:tc>
          <w:tcPr>
            <w:tcW w:w="1985" w:type="pct"/>
          </w:tcPr>
          <w:p w14:paraId="6ADECFDD" w14:textId="5F22F162" w:rsidR="0075295C" w:rsidRPr="00B73290" w:rsidRDefault="0075295C" w:rsidP="0075295C">
            <w:pPr>
              <w:rPr>
                <w:rStyle w:val="Strong"/>
                <w:rFonts w:asciiTheme="minorHAnsi" w:hAnsiTheme="minorHAnsi" w:cstheme="minorHAnsi"/>
                <w:b w:val="0"/>
                <w:sz w:val="22"/>
                <w:szCs w:val="22"/>
              </w:rPr>
            </w:pPr>
            <w:r w:rsidRPr="00B73290">
              <w:rPr>
                <w:rStyle w:val="Strong"/>
                <w:rFonts w:asciiTheme="minorHAnsi" w:hAnsiTheme="minorHAnsi" w:cstheme="minorHAnsi"/>
                <w:sz w:val="22"/>
                <w:szCs w:val="22"/>
              </w:rPr>
              <w:t xml:space="preserve">0151 203 9755 </w:t>
            </w:r>
            <w:hyperlink r:id="rId84" w:history="1">
              <w:r w:rsidRPr="00B73290">
                <w:rPr>
                  <w:rStyle w:val="Hyperlink"/>
                  <w:rFonts w:asciiTheme="minorHAnsi" w:hAnsiTheme="minorHAnsi" w:cstheme="minorHAnsi"/>
                  <w:color w:val="auto"/>
                  <w:sz w:val="22"/>
                  <w:szCs w:val="22"/>
                </w:rPr>
                <w:t>Sefton.Services@cgl.org.uk</w:t>
              </w:r>
            </w:hyperlink>
          </w:p>
        </w:tc>
      </w:tr>
      <w:tr w:rsidR="0075295C" w:rsidRPr="00B73290" w14:paraId="72E6EEC6" w14:textId="77777777" w:rsidTr="00F650D0">
        <w:tc>
          <w:tcPr>
            <w:tcW w:w="3015" w:type="pct"/>
          </w:tcPr>
          <w:p w14:paraId="2A3ACFA0" w14:textId="6DFD9A36"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LSCB Business Manager Zara Hakobyan</w:t>
            </w:r>
          </w:p>
        </w:tc>
        <w:tc>
          <w:tcPr>
            <w:tcW w:w="1985" w:type="pct"/>
          </w:tcPr>
          <w:p w14:paraId="2D3C070B" w14:textId="77777777"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0151 934 4706</w:t>
            </w:r>
          </w:p>
        </w:tc>
      </w:tr>
      <w:tr w:rsidR="0075295C" w:rsidRPr="00B73290" w14:paraId="7867BDC7" w14:textId="77777777" w:rsidTr="00F650D0">
        <w:tc>
          <w:tcPr>
            <w:tcW w:w="3015" w:type="pct"/>
          </w:tcPr>
          <w:p w14:paraId="206305D9" w14:textId="67F36DD8"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 xml:space="preserve">LSCB Administrator </w:t>
            </w:r>
            <w:proofErr w:type="spellStart"/>
            <w:r w:rsidRPr="00B73290">
              <w:rPr>
                <w:rFonts w:ascii="Calibri" w:eastAsia="Calibri" w:hAnsi="Calibri" w:cs="Calibri"/>
                <w:sz w:val="22"/>
                <w:szCs w:val="22"/>
                <w:lang w:eastAsia="en-US"/>
              </w:rPr>
              <w:t>Danielle.Cannon</w:t>
            </w:r>
            <w:proofErr w:type="spellEnd"/>
            <w:r w:rsidRPr="00B73290">
              <w:rPr>
                <w:rFonts w:ascii="Calibri" w:eastAsia="Calibri" w:hAnsi="Calibri" w:cs="Calibri"/>
                <w:sz w:val="22"/>
                <w:szCs w:val="22"/>
                <w:lang w:eastAsia="en-US"/>
              </w:rPr>
              <w:t xml:space="preserve"> </w:t>
            </w:r>
          </w:p>
        </w:tc>
        <w:tc>
          <w:tcPr>
            <w:tcW w:w="1985" w:type="pct"/>
          </w:tcPr>
          <w:p w14:paraId="11E424E2" w14:textId="77777777"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0151 934 4706</w:t>
            </w:r>
          </w:p>
        </w:tc>
      </w:tr>
      <w:tr w:rsidR="0075295C" w:rsidRPr="00B73290" w14:paraId="3B1203F8" w14:textId="77777777" w:rsidTr="00F650D0">
        <w:tc>
          <w:tcPr>
            <w:tcW w:w="3015" w:type="pct"/>
          </w:tcPr>
          <w:p w14:paraId="70565E7C" w14:textId="0D629AD1" w:rsidR="0075295C" w:rsidRPr="00B73290" w:rsidRDefault="0075295C" w:rsidP="0075295C">
            <w:pPr>
              <w:rPr>
                <w:rFonts w:ascii="Calibri" w:eastAsia="Calibri" w:hAnsi="Calibri" w:cs="Calibri"/>
                <w:sz w:val="22"/>
                <w:szCs w:val="22"/>
                <w:lang w:eastAsia="en-US"/>
              </w:rPr>
            </w:pPr>
            <w:r w:rsidRPr="00B73290">
              <w:rPr>
                <w:rFonts w:ascii="Calibri" w:eastAsia="Calibri" w:hAnsi="Calibri" w:cs="Calibri"/>
                <w:sz w:val="22"/>
                <w:szCs w:val="22"/>
                <w:lang w:eastAsia="en-US"/>
              </w:rPr>
              <w:t>SENDIASS (Special Educational Needs and Disabilities Information Advice and Support Service)</w:t>
            </w:r>
          </w:p>
        </w:tc>
        <w:tc>
          <w:tcPr>
            <w:tcW w:w="1985" w:type="pct"/>
          </w:tcPr>
          <w:p w14:paraId="3C73A1C6" w14:textId="3FB4866F" w:rsidR="0075295C" w:rsidRPr="00B73290" w:rsidRDefault="0075295C" w:rsidP="0075295C">
            <w:pPr>
              <w:shd w:val="clear" w:color="auto" w:fill="FFFFFF"/>
              <w:spacing w:after="300"/>
              <w:rPr>
                <w:rFonts w:asciiTheme="minorHAnsi" w:eastAsia="Calibri" w:hAnsiTheme="minorHAnsi" w:cstheme="minorHAnsi"/>
                <w:sz w:val="22"/>
                <w:szCs w:val="22"/>
                <w:lang w:eastAsia="en-US"/>
              </w:rPr>
            </w:pPr>
            <w:r w:rsidRPr="00B73290">
              <w:rPr>
                <w:rFonts w:ascii="Calibri" w:eastAsia="Calibri" w:hAnsi="Calibri" w:cs="Calibri"/>
                <w:sz w:val="22"/>
                <w:szCs w:val="22"/>
                <w:lang w:eastAsia="en-US"/>
              </w:rPr>
              <w:t xml:space="preserve">0151 433 7442 </w:t>
            </w:r>
            <w:r w:rsidRPr="00B73290">
              <w:rPr>
                <w:rFonts w:asciiTheme="minorHAnsi" w:hAnsiTheme="minorHAnsi" w:cstheme="minorHAnsi"/>
                <w:sz w:val="22"/>
                <w:szCs w:val="22"/>
              </w:rPr>
              <w:t xml:space="preserve">Email </w:t>
            </w:r>
            <w:hyperlink r:id="rId85" w:history="1">
              <w:r w:rsidRPr="00B73290">
                <w:rPr>
                  <w:rStyle w:val="Hyperlink"/>
                  <w:rFonts w:asciiTheme="minorHAnsi" w:hAnsiTheme="minorHAnsi" w:cstheme="minorHAnsi"/>
                  <w:color w:val="auto"/>
                  <w:sz w:val="22"/>
                  <w:szCs w:val="22"/>
                </w:rPr>
                <w:t>Sefton SENDIASS - Kids</w:t>
              </w:r>
            </w:hyperlink>
            <w:r w:rsidRPr="00B73290">
              <w:rPr>
                <w:rFonts w:asciiTheme="minorHAnsi" w:hAnsiTheme="minorHAnsi" w:cstheme="minorHAnsi"/>
                <w:sz w:val="22"/>
                <w:szCs w:val="22"/>
                <w:u w:val="single"/>
              </w:rPr>
              <w:t xml:space="preserve"> </w:t>
            </w:r>
          </w:p>
        </w:tc>
      </w:tr>
    </w:tbl>
    <w:p w14:paraId="01FB84E8" w14:textId="77777777" w:rsidR="00DD4C66" w:rsidRPr="00B73290" w:rsidRDefault="00DD4C66" w:rsidP="00951B95">
      <w:pPr>
        <w:pStyle w:val="Default"/>
        <w:spacing w:line="276" w:lineRule="auto"/>
        <w:contextualSpacing/>
        <w:rPr>
          <w:rFonts w:ascii="Calibri" w:eastAsia="Calibri" w:hAnsi="Calibri" w:cs="Calibri"/>
          <w:b/>
          <w:color w:val="auto"/>
          <w:sz w:val="22"/>
          <w:szCs w:val="22"/>
          <w:lang w:eastAsia="en-US"/>
        </w:rPr>
      </w:pPr>
    </w:p>
    <w:p w14:paraId="3BD728DB" w14:textId="732B124E" w:rsidR="00B37963" w:rsidRPr="00B73290" w:rsidRDefault="00750F49" w:rsidP="00BD7A10">
      <w:pPr>
        <w:pStyle w:val="Default"/>
        <w:spacing w:line="276" w:lineRule="auto"/>
        <w:contextualSpacing/>
        <w:rPr>
          <w:rFonts w:ascii="Calibri" w:eastAsia="Calibri" w:hAnsi="Calibri" w:cs="Calibri"/>
          <w:b/>
          <w:color w:val="auto"/>
          <w:sz w:val="22"/>
          <w:szCs w:val="22"/>
          <w:lang w:eastAsia="en-US"/>
        </w:rPr>
      </w:pPr>
      <w:r w:rsidRPr="00B73290">
        <w:rPr>
          <w:rFonts w:ascii="Calibri" w:eastAsia="Calibri" w:hAnsi="Calibri" w:cs="Calibri"/>
          <w:b/>
          <w:color w:val="auto"/>
          <w:sz w:val="22"/>
          <w:szCs w:val="22"/>
          <w:lang w:eastAsia="en-US"/>
        </w:rPr>
        <w:t xml:space="preserve">Contacts for children who go to school in Sefton but live in neighbouring local </w:t>
      </w:r>
      <w:r w:rsidR="008E1EEE" w:rsidRPr="00B73290">
        <w:rPr>
          <w:rFonts w:ascii="Calibri" w:eastAsia="Calibri" w:hAnsi="Calibri" w:cs="Calibri"/>
          <w:b/>
          <w:color w:val="auto"/>
          <w:sz w:val="22"/>
          <w:szCs w:val="22"/>
          <w:lang w:eastAsia="en-US"/>
        </w:rPr>
        <w:t>authorities.</w:t>
      </w:r>
      <w:r w:rsidRPr="00B73290">
        <w:rPr>
          <w:rFonts w:ascii="Calibri" w:eastAsia="Calibri" w:hAnsi="Calibri" w:cs="Calibri"/>
          <w:b/>
          <w:color w:val="auto"/>
          <w:sz w:val="22"/>
          <w:szCs w:val="22"/>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3006"/>
        <w:gridCol w:w="3498"/>
      </w:tblGrid>
      <w:tr w:rsidR="00767C31" w:rsidRPr="00B73290" w14:paraId="31B6DFB1" w14:textId="77777777" w:rsidTr="00B974B4">
        <w:tc>
          <w:tcPr>
            <w:tcW w:w="3325" w:type="dxa"/>
          </w:tcPr>
          <w:p w14:paraId="48472E9A" w14:textId="77777777" w:rsidR="00767C31" w:rsidRPr="00B73290" w:rsidRDefault="00767C31" w:rsidP="00951B95">
            <w:pPr>
              <w:overflowPunct w:val="0"/>
              <w:autoSpaceDE w:val="0"/>
              <w:autoSpaceDN w:val="0"/>
              <w:adjustRightInd w:val="0"/>
              <w:textAlignment w:val="baseline"/>
              <w:rPr>
                <w:rFonts w:ascii="Calibri" w:hAnsi="Calibri" w:cs="Calibri"/>
                <w:b/>
                <w:sz w:val="22"/>
                <w:szCs w:val="22"/>
                <w:lang w:eastAsia="en-US"/>
              </w:rPr>
            </w:pPr>
            <w:r w:rsidRPr="00B73290">
              <w:rPr>
                <w:rFonts w:ascii="Calibri" w:hAnsi="Calibri" w:cs="Calibri"/>
                <w:b/>
                <w:sz w:val="22"/>
                <w:szCs w:val="22"/>
                <w:lang w:eastAsia="en-US"/>
              </w:rPr>
              <w:t>Local Authority</w:t>
            </w:r>
          </w:p>
        </w:tc>
        <w:tc>
          <w:tcPr>
            <w:tcW w:w="3020" w:type="dxa"/>
          </w:tcPr>
          <w:p w14:paraId="6DD3AA00" w14:textId="77777777" w:rsidR="00767C31" w:rsidRPr="00B73290" w:rsidRDefault="00767C31" w:rsidP="00951B95">
            <w:pPr>
              <w:overflowPunct w:val="0"/>
              <w:autoSpaceDE w:val="0"/>
              <w:autoSpaceDN w:val="0"/>
              <w:adjustRightInd w:val="0"/>
              <w:textAlignment w:val="baseline"/>
              <w:rPr>
                <w:rFonts w:ascii="Calibri" w:hAnsi="Calibri" w:cs="Calibri"/>
                <w:b/>
                <w:sz w:val="22"/>
                <w:szCs w:val="22"/>
                <w:lang w:eastAsia="en-US"/>
              </w:rPr>
            </w:pPr>
            <w:r w:rsidRPr="00B73290">
              <w:rPr>
                <w:rFonts w:ascii="Calibri" w:hAnsi="Calibri" w:cs="Calibri"/>
                <w:b/>
                <w:sz w:val="22"/>
                <w:szCs w:val="22"/>
                <w:lang w:eastAsia="en-US"/>
              </w:rPr>
              <w:t xml:space="preserve">Telephone number </w:t>
            </w:r>
          </w:p>
        </w:tc>
        <w:tc>
          <w:tcPr>
            <w:tcW w:w="3617" w:type="dxa"/>
          </w:tcPr>
          <w:p w14:paraId="6C2DBCF4" w14:textId="77777777" w:rsidR="00767C31" w:rsidRPr="00B73290" w:rsidRDefault="00767C31" w:rsidP="00951B95">
            <w:pPr>
              <w:overflowPunct w:val="0"/>
              <w:autoSpaceDE w:val="0"/>
              <w:autoSpaceDN w:val="0"/>
              <w:adjustRightInd w:val="0"/>
              <w:textAlignment w:val="baseline"/>
              <w:rPr>
                <w:rFonts w:ascii="Calibri" w:hAnsi="Calibri" w:cs="Calibri"/>
                <w:b/>
                <w:sz w:val="22"/>
                <w:szCs w:val="22"/>
                <w:lang w:eastAsia="en-US"/>
              </w:rPr>
            </w:pPr>
            <w:r w:rsidRPr="00B73290">
              <w:rPr>
                <w:rFonts w:ascii="Calibri" w:hAnsi="Calibri" w:cs="Calibri"/>
                <w:b/>
                <w:sz w:val="22"/>
                <w:szCs w:val="22"/>
                <w:lang w:eastAsia="en-US"/>
              </w:rPr>
              <w:t>Out of hours</w:t>
            </w:r>
          </w:p>
        </w:tc>
      </w:tr>
      <w:tr w:rsidR="00767C31" w:rsidRPr="00B73290" w14:paraId="0FA5CB45" w14:textId="77777777" w:rsidTr="00B974B4">
        <w:tc>
          <w:tcPr>
            <w:tcW w:w="3325" w:type="dxa"/>
          </w:tcPr>
          <w:p w14:paraId="4FB0574D" w14:textId="7E3CBC04" w:rsidR="00767C31" w:rsidRPr="00B73290" w:rsidRDefault="00834786" w:rsidP="00951B95">
            <w:pPr>
              <w:overflowPunct w:val="0"/>
              <w:autoSpaceDE w:val="0"/>
              <w:autoSpaceDN w:val="0"/>
              <w:adjustRightInd w:val="0"/>
              <w:textAlignment w:val="baseline"/>
              <w:rPr>
                <w:rFonts w:ascii="Calibri" w:hAnsi="Calibri" w:cs="Calibri"/>
                <w:sz w:val="22"/>
                <w:szCs w:val="22"/>
                <w:lang w:eastAsia="en-US"/>
              </w:rPr>
            </w:pPr>
            <w:r w:rsidRPr="00B73290">
              <w:rPr>
                <w:rFonts w:ascii="Calibri" w:hAnsi="Calibri" w:cs="Calibri"/>
                <w:sz w:val="22"/>
                <w:szCs w:val="22"/>
                <w:lang w:eastAsia="en-US"/>
              </w:rPr>
              <w:t>Liverpool Children's Social Care / CASS</w:t>
            </w:r>
          </w:p>
        </w:tc>
        <w:tc>
          <w:tcPr>
            <w:tcW w:w="3020" w:type="dxa"/>
          </w:tcPr>
          <w:p w14:paraId="3B12022F" w14:textId="4AE073E9" w:rsidR="00767C31" w:rsidRPr="00B73290" w:rsidRDefault="00DF238A" w:rsidP="00951B95">
            <w:pPr>
              <w:tabs>
                <w:tab w:val="left" w:pos="3915"/>
              </w:tabs>
              <w:overflowPunct w:val="0"/>
              <w:autoSpaceDE w:val="0"/>
              <w:autoSpaceDN w:val="0"/>
              <w:adjustRightInd w:val="0"/>
              <w:textAlignment w:val="baseline"/>
              <w:rPr>
                <w:rFonts w:ascii="Calibri" w:hAnsi="Calibri" w:cs="Calibri"/>
                <w:sz w:val="22"/>
                <w:szCs w:val="22"/>
                <w:lang w:eastAsia="en-US"/>
              </w:rPr>
            </w:pPr>
            <w:r w:rsidRPr="00B73290">
              <w:rPr>
                <w:rFonts w:ascii="Calibri" w:hAnsi="Calibri" w:cs="Calibri"/>
                <w:sz w:val="22"/>
                <w:szCs w:val="22"/>
                <w:lang w:eastAsia="en-US"/>
              </w:rPr>
              <w:t xml:space="preserve">0151 459 2606. </w:t>
            </w:r>
            <w:r w:rsidR="00767C31" w:rsidRPr="00B73290">
              <w:rPr>
                <w:rFonts w:ascii="Calibri" w:hAnsi="Calibri" w:cs="Calibri"/>
                <w:sz w:val="22"/>
                <w:szCs w:val="22"/>
                <w:lang w:eastAsia="en-US"/>
              </w:rPr>
              <w:tab/>
            </w:r>
          </w:p>
        </w:tc>
        <w:tc>
          <w:tcPr>
            <w:tcW w:w="3617" w:type="dxa"/>
          </w:tcPr>
          <w:p w14:paraId="3CEA9D6A" w14:textId="0F275BA4" w:rsidR="00767C31" w:rsidRPr="00B73290" w:rsidRDefault="001456E5" w:rsidP="00951B95">
            <w:pPr>
              <w:tabs>
                <w:tab w:val="left" w:pos="3915"/>
              </w:tabs>
              <w:overflowPunct w:val="0"/>
              <w:autoSpaceDE w:val="0"/>
              <w:autoSpaceDN w:val="0"/>
              <w:adjustRightInd w:val="0"/>
              <w:textAlignment w:val="baseline"/>
              <w:rPr>
                <w:rFonts w:ascii="Calibri" w:hAnsi="Calibri" w:cs="Calibri"/>
                <w:sz w:val="22"/>
                <w:szCs w:val="22"/>
                <w:lang w:eastAsia="en-US"/>
              </w:rPr>
            </w:pPr>
            <w:r w:rsidRPr="00B73290">
              <w:rPr>
                <w:rFonts w:ascii="Calibri" w:hAnsi="Calibri" w:cs="Calibri"/>
                <w:sz w:val="22"/>
                <w:szCs w:val="22"/>
                <w:lang w:eastAsia="en-US"/>
              </w:rPr>
              <w:t xml:space="preserve"> 0151 459 2606 </w:t>
            </w:r>
            <w:r w:rsidR="007A2D29" w:rsidRPr="00B73290">
              <w:rPr>
                <w:rFonts w:ascii="Calibri" w:hAnsi="Calibri" w:cs="Calibri"/>
                <w:sz w:val="22"/>
                <w:szCs w:val="22"/>
                <w:lang w:eastAsia="en-US"/>
              </w:rPr>
              <w:t>(same as C</w:t>
            </w:r>
            <w:r w:rsidRPr="00B73290">
              <w:rPr>
                <w:rFonts w:ascii="Calibri" w:hAnsi="Calibri" w:cs="Calibri"/>
                <w:sz w:val="22"/>
                <w:szCs w:val="22"/>
                <w:lang w:eastAsia="en-US"/>
              </w:rPr>
              <w:t>ASS</w:t>
            </w:r>
            <w:r w:rsidR="00D53E99" w:rsidRPr="00B73290">
              <w:rPr>
                <w:rFonts w:ascii="Calibri" w:hAnsi="Calibri" w:cs="Calibri"/>
                <w:sz w:val="22"/>
                <w:szCs w:val="22"/>
                <w:lang w:eastAsia="en-US"/>
              </w:rPr>
              <w:t>)</w:t>
            </w:r>
          </w:p>
        </w:tc>
      </w:tr>
      <w:tr w:rsidR="00767C31" w:rsidRPr="00B73290" w14:paraId="5453B182" w14:textId="77777777" w:rsidTr="00B974B4">
        <w:tc>
          <w:tcPr>
            <w:tcW w:w="3325" w:type="dxa"/>
          </w:tcPr>
          <w:p w14:paraId="6673CEC9" w14:textId="77777777" w:rsidR="00767C31" w:rsidRPr="00B73290" w:rsidRDefault="00767C31" w:rsidP="00951B95">
            <w:pPr>
              <w:overflowPunct w:val="0"/>
              <w:autoSpaceDE w:val="0"/>
              <w:autoSpaceDN w:val="0"/>
              <w:adjustRightInd w:val="0"/>
              <w:textAlignment w:val="baseline"/>
              <w:rPr>
                <w:rFonts w:ascii="Calibri" w:hAnsi="Calibri" w:cs="Calibri"/>
                <w:sz w:val="22"/>
                <w:szCs w:val="22"/>
                <w:lang w:eastAsia="en-US"/>
              </w:rPr>
            </w:pPr>
            <w:r w:rsidRPr="00B73290">
              <w:rPr>
                <w:rFonts w:ascii="Calibri" w:hAnsi="Calibri" w:cs="Calibri"/>
                <w:sz w:val="22"/>
                <w:szCs w:val="22"/>
                <w:lang w:eastAsia="en-US"/>
              </w:rPr>
              <w:t>Knowsley MASH</w:t>
            </w:r>
          </w:p>
        </w:tc>
        <w:tc>
          <w:tcPr>
            <w:tcW w:w="3020" w:type="dxa"/>
          </w:tcPr>
          <w:p w14:paraId="03D0E21E" w14:textId="77777777" w:rsidR="00767C31" w:rsidRPr="00B73290" w:rsidRDefault="00767C31" w:rsidP="00951B95">
            <w:pPr>
              <w:overflowPunct w:val="0"/>
              <w:autoSpaceDE w:val="0"/>
              <w:autoSpaceDN w:val="0"/>
              <w:adjustRightInd w:val="0"/>
              <w:textAlignment w:val="baseline"/>
              <w:rPr>
                <w:rFonts w:ascii="Calibri" w:hAnsi="Calibri" w:cs="Calibri"/>
                <w:sz w:val="22"/>
                <w:szCs w:val="22"/>
                <w:lang w:eastAsia="en-US"/>
              </w:rPr>
            </w:pPr>
            <w:r w:rsidRPr="00B73290">
              <w:rPr>
                <w:rFonts w:ascii="Calibri" w:hAnsi="Calibri" w:cs="Calibri"/>
                <w:sz w:val="22"/>
                <w:szCs w:val="22"/>
                <w:lang w:eastAsia="en-US"/>
              </w:rPr>
              <w:t>0151 443 2600</w:t>
            </w:r>
          </w:p>
        </w:tc>
        <w:tc>
          <w:tcPr>
            <w:tcW w:w="3617" w:type="dxa"/>
          </w:tcPr>
          <w:p w14:paraId="7F7F5E5A" w14:textId="77777777" w:rsidR="00767C31" w:rsidRPr="00B73290" w:rsidRDefault="00EA64C6" w:rsidP="00951B95">
            <w:pPr>
              <w:overflowPunct w:val="0"/>
              <w:autoSpaceDE w:val="0"/>
              <w:autoSpaceDN w:val="0"/>
              <w:adjustRightInd w:val="0"/>
              <w:textAlignment w:val="baseline"/>
              <w:rPr>
                <w:rFonts w:ascii="Calibri" w:hAnsi="Calibri" w:cs="Calibri"/>
                <w:sz w:val="22"/>
                <w:szCs w:val="22"/>
                <w:lang w:eastAsia="en-US"/>
              </w:rPr>
            </w:pPr>
            <w:r w:rsidRPr="00B73290">
              <w:rPr>
                <w:rFonts w:ascii="Calibri" w:hAnsi="Calibri" w:cs="Calibri"/>
                <w:sz w:val="22"/>
                <w:szCs w:val="22"/>
              </w:rPr>
              <w:t>0151 443 2600 (same as MASH</w:t>
            </w:r>
            <w:r w:rsidR="00723C98" w:rsidRPr="00B73290">
              <w:rPr>
                <w:rFonts w:ascii="Calibri" w:hAnsi="Calibri" w:cs="Calibri"/>
                <w:sz w:val="22"/>
                <w:szCs w:val="22"/>
              </w:rPr>
              <w:t>)</w:t>
            </w:r>
          </w:p>
        </w:tc>
      </w:tr>
      <w:tr w:rsidR="00767C31" w:rsidRPr="00B73290" w14:paraId="120383D6" w14:textId="77777777" w:rsidTr="00B974B4">
        <w:tc>
          <w:tcPr>
            <w:tcW w:w="3325" w:type="dxa"/>
          </w:tcPr>
          <w:p w14:paraId="29CDAA29" w14:textId="77777777" w:rsidR="00767C31" w:rsidRPr="00B73290" w:rsidRDefault="00767C31" w:rsidP="00951B95">
            <w:pPr>
              <w:overflowPunct w:val="0"/>
              <w:autoSpaceDE w:val="0"/>
              <w:autoSpaceDN w:val="0"/>
              <w:adjustRightInd w:val="0"/>
              <w:textAlignment w:val="baseline"/>
              <w:rPr>
                <w:rFonts w:ascii="Calibri" w:hAnsi="Calibri" w:cs="Calibri"/>
                <w:sz w:val="22"/>
                <w:szCs w:val="22"/>
                <w:lang w:eastAsia="en-US"/>
              </w:rPr>
            </w:pPr>
            <w:r w:rsidRPr="00B73290">
              <w:rPr>
                <w:rFonts w:ascii="Calibri" w:hAnsi="Calibri" w:cs="Calibri"/>
                <w:sz w:val="22"/>
                <w:szCs w:val="22"/>
                <w:lang w:eastAsia="en-US"/>
              </w:rPr>
              <w:t xml:space="preserve">Lancashire Care Connect </w:t>
            </w:r>
          </w:p>
        </w:tc>
        <w:tc>
          <w:tcPr>
            <w:tcW w:w="3020" w:type="dxa"/>
          </w:tcPr>
          <w:p w14:paraId="5205A9E1" w14:textId="77777777" w:rsidR="00767C31" w:rsidRPr="00B73290" w:rsidRDefault="0057351B" w:rsidP="00951B95">
            <w:pPr>
              <w:overflowPunct w:val="0"/>
              <w:autoSpaceDE w:val="0"/>
              <w:autoSpaceDN w:val="0"/>
              <w:adjustRightInd w:val="0"/>
              <w:textAlignment w:val="baseline"/>
              <w:rPr>
                <w:rFonts w:ascii="Calibri" w:hAnsi="Calibri" w:cs="Calibri"/>
                <w:b/>
                <w:sz w:val="22"/>
                <w:szCs w:val="22"/>
                <w:lang w:eastAsia="en-US"/>
              </w:rPr>
            </w:pPr>
            <w:r w:rsidRPr="00B73290">
              <w:rPr>
                <w:rStyle w:val="Strong"/>
                <w:rFonts w:ascii="Calibri" w:hAnsi="Calibri" w:cs="Calibri"/>
                <w:b w:val="0"/>
                <w:sz w:val="22"/>
                <w:szCs w:val="22"/>
                <w:lang w:val="en"/>
              </w:rPr>
              <w:t>0300 123 6720</w:t>
            </w:r>
            <w:r w:rsidRPr="00B73290">
              <w:rPr>
                <w:rFonts w:ascii="Calibri" w:hAnsi="Calibri" w:cs="Calibri"/>
                <w:b/>
                <w:sz w:val="22"/>
                <w:szCs w:val="22"/>
                <w:lang w:val="en"/>
              </w:rPr>
              <w:t> </w:t>
            </w:r>
          </w:p>
        </w:tc>
        <w:tc>
          <w:tcPr>
            <w:tcW w:w="3617" w:type="dxa"/>
          </w:tcPr>
          <w:p w14:paraId="3E53056A" w14:textId="77777777" w:rsidR="00767C31" w:rsidRPr="00B73290" w:rsidRDefault="0057351B" w:rsidP="00951B95">
            <w:pPr>
              <w:overflowPunct w:val="0"/>
              <w:autoSpaceDE w:val="0"/>
              <w:autoSpaceDN w:val="0"/>
              <w:adjustRightInd w:val="0"/>
              <w:textAlignment w:val="baseline"/>
              <w:rPr>
                <w:rFonts w:ascii="Calibri" w:hAnsi="Calibri" w:cs="Calibri"/>
                <w:sz w:val="22"/>
                <w:szCs w:val="22"/>
                <w:lang w:eastAsia="en-US"/>
              </w:rPr>
            </w:pPr>
            <w:r w:rsidRPr="00B73290">
              <w:rPr>
                <w:rFonts w:ascii="Calibri" w:hAnsi="Calibri" w:cs="Calibri"/>
                <w:sz w:val="22"/>
                <w:szCs w:val="22"/>
                <w:lang w:val="en"/>
              </w:rPr>
              <w:t>0300 123 6722</w:t>
            </w:r>
          </w:p>
        </w:tc>
      </w:tr>
    </w:tbl>
    <w:p w14:paraId="07022918" w14:textId="77777777" w:rsidR="004E5D1F" w:rsidRPr="00B73290" w:rsidRDefault="004E5D1F" w:rsidP="00951B95">
      <w:pPr>
        <w:pStyle w:val="ListParagraph"/>
        <w:ind w:left="0"/>
        <w:contextualSpacing/>
        <w:rPr>
          <w:rFonts w:ascii="Calibri" w:hAnsi="Calibri" w:cs="Calibri"/>
          <w:b/>
          <w:sz w:val="22"/>
          <w:szCs w:val="22"/>
        </w:rPr>
      </w:pPr>
    </w:p>
    <w:p w14:paraId="0BFFB42D" w14:textId="77777777" w:rsidR="004E5D1F" w:rsidRPr="00B73290" w:rsidRDefault="004E5D1F" w:rsidP="00951B95">
      <w:pPr>
        <w:pStyle w:val="ListParagraph"/>
        <w:ind w:left="0"/>
        <w:contextualSpacing/>
        <w:rPr>
          <w:rFonts w:ascii="Calibri" w:hAnsi="Calibri" w:cs="Calibri"/>
          <w:b/>
          <w:sz w:val="22"/>
          <w:szCs w:val="22"/>
        </w:rPr>
      </w:pPr>
    </w:p>
    <w:p w14:paraId="527A1F08" w14:textId="77777777" w:rsidR="004E5D1F" w:rsidRPr="00B73290" w:rsidRDefault="004E5D1F" w:rsidP="00951B95">
      <w:pPr>
        <w:pStyle w:val="ListParagraph"/>
        <w:ind w:left="0"/>
        <w:contextualSpacing/>
        <w:rPr>
          <w:rFonts w:ascii="Calibri" w:hAnsi="Calibri" w:cs="Calibri"/>
          <w:b/>
          <w:sz w:val="22"/>
          <w:szCs w:val="22"/>
        </w:rPr>
      </w:pPr>
    </w:p>
    <w:p w14:paraId="12F90B3B" w14:textId="77777777" w:rsidR="004E5D1F" w:rsidRPr="00B73290" w:rsidRDefault="004E5D1F" w:rsidP="00951B95">
      <w:pPr>
        <w:pStyle w:val="ListParagraph"/>
        <w:ind w:left="0"/>
        <w:contextualSpacing/>
        <w:rPr>
          <w:rFonts w:ascii="Calibri" w:hAnsi="Calibri" w:cs="Calibri"/>
          <w:b/>
          <w:sz w:val="22"/>
          <w:szCs w:val="22"/>
        </w:rPr>
      </w:pPr>
    </w:p>
    <w:p w14:paraId="1E3E2944" w14:textId="77777777" w:rsidR="004E5D1F" w:rsidRPr="00B73290" w:rsidRDefault="004E5D1F" w:rsidP="00951B95">
      <w:pPr>
        <w:pStyle w:val="ListParagraph"/>
        <w:ind w:left="0"/>
        <w:contextualSpacing/>
        <w:rPr>
          <w:rFonts w:ascii="Calibri" w:hAnsi="Calibri" w:cs="Calibri"/>
          <w:b/>
          <w:sz w:val="22"/>
          <w:szCs w:val="22"/>
        </w:rPr>
      </w:pPr>
    </w:p>
    <w:p w14:paraId="125B3ADE" w14:textId="77777777" w:rsidR="004E5D1F" w:rsidRPr="00B73290" w:rsidRDefault="004E5D1F" w:rsidP="00951B95">
      <w:pPr>
        <w:pStyle w:val="ListParagraph"/>
        <w:ind w:left="0"/>
        <w:contextualSpacing/>
        <w:rPr>
          <w:rFonts w:ascii="Calibri" w:hAnsi="Calibri" w:cs="Calibri"/>
          <w:b/>
          <w:sz w:val="22"/>
          <w:szCs w:val="22"/>
        </w:rPr>
      </w:pPr>
    </w:p>
    <w:p w14:paraId="5A3D5A4F" w14:textId="77777777" w:rsidR="004E5D1F" w:rsidRPr="00B73290" w:rsidRDefault="004E5D1F" w:rsidP="00951B95">
      <w:pPr>
        <w:pStyle w:val="ListParagraph"/>
        <w:ind w:left="0"/>
        <w:contextualSpacing/>
        <w:rPr>
          <w:rFonts w:ascii="Calibri" w:hAnsi="Calibri" w:cs="Calibri"/>
          <w:b/>
          <w:sz w:val="22"/>
          <w:szCs w:val="22"/>
        </w:rPr>
      </w:pPr>
    </w:p>
    <w:p w14:paraId="6A5E0837" w14:textId="77777777" w:rsidR="004E5D1F" w:rsidRPr="00B73290" w:rsidRDefault="004E5D1F" w:rsidP="00951B95">
      <w:pPr>
        <w:pStyle w:val="ListParagraph"/>
        <w:ind w:left="0"/>
        <w:contextualSpacing/>
        <w:rPr>
          <w:rFonts w:ascii="Calibri" w:hAnsi="Calibri" w:cs="Calibri"/>
          <w:b/>
          <w:sz w:val="22"/>
          <w:szCs w:val="22"/>
        </w:rPr>
      </w:pPr>
    </w:p>
    <w:p w14:paraId="7D2F539C" w14:textId="77777777" w:rsidR="004E5D1F" w:rsidRPr="00B73290" w:rsidRDefault="004E5D1F" w:rsidP="00951B95">
      <w:pPr>
        <w:pStyle w:val="ListParagraph"/>
        <w:ind w:left="0"/>
        <w:contextualSpacing/>
        <w:rPr>
          <w:rFonts w:ascii="Calibri" w:hAnsi="Calibri" w:cs="Calibri"/>
          <w:b/>
          <w:sz w:val="22"/>
          <w:szCs w:val="22"/>
        </w:rPr>
      </w:pPr>
    </w:p>
    <w:p w14:paraId="04B2B286" w14:textId="77777777" w:rsidR="004E5D1F" w:rsidRPr="00B73290" w:rsidRDefault="004E5D1F" w:rsidP="00951B95">
      <w:pPr>
        <w:pStyle w:val="ListParagraph"/>
        <w:ind w:left="0"/>
        <w:contextualSpacing/>
        <w:rPr>
          <w:rFonts w:ascii="Calibri" w:hAnsi="Calibri" w:cs="Calibri"/>
          <w:b/>
          <w:sz w:val="22"/>
          <w:szCs w:val="22"/>
        </w:rPr>
      </w:pPr>
    </w:p>
    <w:p w14:paraId="3E5DA5F9" w14:textId="77777777" w:rsidR="004E5D1F" w:rsidRPr="00B73290" w:rsidRDefault="004E5D1F" w:rsidP="00951B95">
      <w:pPr>
        <w:pStyle w:val="ListParagraph"/>
        <w:ind w:left="0"/>
        <w:contextualSpacing/>
        <w:rPr>
          <w:rFonts w:ascii="Calibri" w:hAnsi="Calibri" w:cs="Calibri"/>
          <w:b/>
          <w:sz w:val="22"/>
          <w:szCs w:val="22"/>
        </w:rPr>
      </w:pPr>
    </w:p>
    <w:p w14:paraId="228933EF" w14:textId="77777777" w:rsidR="004E5D1F" w:rsidRPr="00B73290" w:rsidRDefault="004E5D1F" w:rsidP="00951B95">
      <w:pPr>
        <w:pStyle w:val="ListParagraph"/>
        <w:ind w:left="0"/>
        <w:contextualSpacing/>
        <w:rPr>
          <w:rFonts w:ascii="Calibri" w:hAnsi="Calibri" w:cs="Calibri"/>
          <w:b/>
          <w:sz w:val="22"/>
          <w:szCs w:val="22"/>
        </w:rPr>
      </w:pPr>
    </w:p>
    <w:p w14:paraId="249C3B8D" w14:textId="77777777" w:rsidR="004E5D1F" w:rsidRPr="00B73290" w:rsidRDefault="004E5D1F" w:rsidP="00951B95">
      <w:pPr>
        <w:pStyle w:val="ListParagraph"/>
        <w:ind w:left="0"/>
        <w:contextualSpacing/>
        <w:rPr>
          <w:rFonts w:ascii="Calibri" w:hAnsi="Calibri" w:cs="Calibri"/>
          <w:b/>
          <w:sz w:val="22"/>
          <w:szCs w:val="22"/>
        </w:rPr>
      </w:pPr>
    </w:p>
    <w:p w14:paraId="1B646AB0" w14:textId="77777777" w:rsidR="004E5D1F" w:rsidRPr="00B73290" w:rsidRDefault="004E5D1F" w:rsidP="00951B95">
      <w:pPr>
        <w:pStyle w:val="ListParagraph"/>
        <w:ind w:left="0"/>
        <w:contextualSpacing/>
        <w:rPr>
          <w:rFonts w:ascii="Calibri" w:hAnsi="Calibri" w:cs="Calibri"/>
          <w:b/>
          <w:sz w:val="22"/>
          <w:szCs w:val="22"/>
        </w:rPr>
      </w:pPr>
    </w:p>
    <w:p w14:paraId="00CF22F3" w14:textId="77777777" w:rsidR="004E5D1F" w:rsidRPr="00B73290" w:rsidRDefault="004E5D1F" w:rsidP="00951B95">
      <w:pPr>
        <w:pStyle w:val="ListParagraph"/>
        <w:ind w:left="0"/>
        <w:contextualSpacing/>
        <w:rPr>
          <w:rFonts w:ascii="Calibri" w:hAnsi="Calibri" w:cs="Calibri"/>
          <w:b/>
          <w:sz w:val="22"/>
          <w:szCs w:val="22"/>
        </w:rPr>
      </w:pPr>
    </w:p>
    <w:p w14:paraId="32250322" w14:textId="77777777" w:rsidR="004E5D1F" w:rsidRPr="00B73290" w:rsidRDefault="004E5D1F" w:rsidP="00951B95">
      <w:pPr>
        <w:pStyle w:val="ListParagraph"/>
        <w:ind w:left="0"/>
        <w:contextualSpacing/>
        <w:rPr>
          <w:rFonts w:ascii="Calibri" w:hAnsi="Calibri" w:cs="Calibri"/>
          <w:b/>
          <w:sz w:val="22"/>
          <w:szCs w:val="22"/>
        </w:rPr>
      </w:pPr>
    </w:p>
    <w:p w14:paraId="091D864D" w14:textId="77777777" w:rsidR="004E5D1F" w:rsidRPr="00B73290" w:rsidRDefault="004E5D1F" w:rsidP="00951B95">
      <w:pPr>
        <w:pStyle w:val="ListParagraph"/>
        <w:ind w:left="0"/>
        <w:contextualSpacing/>
        <w:rPr>
          <w:rFonts w:ascii="Calibri" w:hAnsi="Calibri" w:cs="Calibri"/>
          <w:b/>
          <w:sz w:val="22"/>
          <w:szCs w:val="22"/>
        </w:rPr>
      </w:pPr>
    </w:p>
    <w:p w14:paraId="7A024D5A" w14:textId="77777777" w:rsidR="004E5D1F" w:rsidRPr="00B73290" w:rsidRDefault="004E5D1F" w:rsidP="00951B95">
      <w:pPr>
        <w:pStyle w:val="ListParagraph"/>
        <w:ind w:left="0"/>
        <w:contextualSpacing/>
        <w:rPr>
          <w:rFonts w:ascii="Calibri" w:hAnsi="Calibri" w:cs="Calibri"/>
          <w:b/>
          <w:sz w:val="22"/>
          <w:szCs w:val="22"/>
        </w:rPr>
      </w:pPr>
    </w:p>
    <w:p w14:paraId="525F7B93" w14:textId="77777777" w:rsidR="004E5D1F" w:rsidRPr="00B73290" w:rsidRDefault="004E5D1F" w:rsidP="00951B95">
      <w:pPr>
        <w:pStyle w:val="ListParagraph"/>
        <w:ind w:left="0"/>
        <w:contextualSpacing/>
        <w:rPr>
          <w:rFonts w:ascii="Calibri" w:hAnsi="Calibri" w:cs="Calibri"/>
          <w:b/>
          <w:sz w:val="22"/>
          <w:szCs w:val="22"/>
        </w:rPr>
      </w:pPr>
    </w:p>
    <w:p w14:paraId="179A61E9" w14:textId="77777777" w:rsidR="004E5D1F" w:rsidRPr="00B73290" w:rsidRDefault="004E5D1F" w:rsidP="00951B95">
      <w:pPr>
        <w:pStyle w:val="ListParagraph"/>
        <w:ind w:left="0"/>
        <w:contextualSpacing/>
        <w:rPr>
          <w:rFonts w:ascii="Calibri" w:hAnsi="Calibri" w:cs="Calibri"/>
          <w:b/>
          <w:sz w:val="22"/>
          <w:szCs w:val="22"/>
        </w:rPr>
      </w:pPr>
    </w:p>
    <w:p w14:paraId="6CD8EF1D" w14:textId="77777777" w:rsidR="004E5D1F" w:rsidRPr="00B73290" w:rsidRDefault="004E5D1F" w:rsidP="00951B95">
      <w:pPr>
        <w:pStyle w:val="ListParagraph"/>
        <w:ind w:left="0"/>
        <w:contextualSpacing/>
        <w:rPr>
          <w:rFonts w:ascii="Calibri" w:hAnsi="Calibri" w:cs="Calibri"/>
          <w:b/>
          <w:sz w:val="22"/>
          <w:szCs w:val="22"/>
        </w:rPr>
      </w:pPr>
    </w:p>
    <w:p w14:paraId="71167CF5" w14:textId="77777777" w:rsidR="004E5D1F" w:rsidRPr="00B73290" w:rsidRDefault="004E5D1F" w:rsidP="00951B95">
      <w:pPr>
        <w:pStyle w:val="ListParagraph"/>
        <w:ind w:left="0"/>
        <w:contextualSpacing/>
        <w:rPr>
          <w:rFonts w:ascii="Calibri" w:hAnsi="Calibri" w:cs="Calibri"/>
          <w:b/>
          <w:sz w:val="22"/>
          <w:szCs w:val="22"/>
        </w:rPr>
      </w:pPr>
    </w:p>
    <w:p w14:paraId="42B5DA47" w14:textId="77777777" w:rsidR="004E5D1F" w:rsidRPr="00B73290" w:rsidRDefault="004E5D1F" w:rsidP="00951B95">
      <w:pPr>
        <w:pStyle w:val="ListParagraph"/>
        <w:ind w:left="0"/>
        <w:contextualSpacing/>
        <w:rPr>
          <w:rFonts w:ascii="Calibri" w:hAnsi="Calibri" w:cs="Calibri"/>
          <w:b/>
          <w:sz w:val="22"/>
          <w:szCs w:val="22"/>
        </w:rPr>
      </w:pPr>
    </w:p>
    <w:p w14:paraId="388844EE" w14:textId="77777777" w:rsidR="004E5D1F" w:rsidRPr="00B73290" w:rsidRDefault="004E5D1F" w:rsidP="00951B95">
      <w:pPr>
        <w:pStyle w:val="ListParagraph"/>
        <w:ind w:left="0"/>
        <w:contextualSpacing/>
        <w:rPr>
          <w:rFonts w:ascii="Calibri" w:hAnsi="Calibri" w:cs="Calibri"/>
          <w:b/>
          <w:sz w:val="22"/>
          <w:szCs w:val="22"/>
        </w:rPr>
      </w:pPr>
    </w:p>
    <w:p w14:paraId="65B0341A" w14:textId="77777777" w:rsidR="004E5D1F" w:rsidRPr="00B73290" w:rsidRDefault="004E5D1F" w:rsidP="00951B95">
      <w:pPr>
        <w:pStyle w:val="ListParagraph"/>
        <w:ind w:left="0"/>
        <w:contextualSpacing/>
        <w:rPr>
          <w:rFonts w:ascii="Calibri" w:hAnsi="Calibri" w:cs="Calibri"/>
          <w:b/>
          <w:sz w:val="22"/>
          <w:szCs w:val="22"/>
        </w:rPr>
      </w:pPr>
    </w:p>
    <w:p w14:paraId="2BBBDA36" w14:textId="77777777" w:rsidR="004E5D1F" w:rsidRPr="00B73290" w:rsidRDefault="004E5D1F" w:rsidP="00951B95">
      <w:pPr>
        <w:pStyle w:val="ListParagraph"/>
        <w:ind w:left="0"/>
        <w:contextualSpacing/>
        <w:rPr>
          <w:rFonts w:ascii="Calibri" w:hAnsi="Calibri" w:cs="Calibri"/>
          <w:b/>
          <w:sz w:val="22"/>
          <w:szCs w:val="22"/>
        </w:rPr>
      </w:pPr>
    </w:p>
    <w:p w14:paraId="381006C6" w14:textId="77777777" w:rsidR="004E5D1F" w:rsidRPr="00B73290" w:rsidRDefault="004E5D1F" w:rsidP="00951B95">
      <w:pPr>
        <w:pStyle w:val="ListParagraph"/>
        <w:ind w:left="0"/>
        <w:contextualSpacing/>
        <w:rPr>
          <w:rFonts w:ascii="Calibri" w:hAnsi="Calibri" w:cs="Calibri"/>
          <w:b/>
          <w:sz w:val="22"/>
          <w:szCs w:val="22"/>
        </w:rPr>
      </w:pPr>
    </w:p>
    <w:p w14:paraId="28EEAB7F" w14:textId="60AF16F1" w:rsidR="00A01272" w:rsidRPr="00B73290" w:rsidRDefault="00365712" w:rsidP="00951B95">
      <w:pPr>
        <w:pStyle w:val="ListParagraph"/>
        <w:ind w:left="0"/>
        <w:contextualSpacing/>
        <w:rPr>
          <w:rFonts w:ascii="Calibri" w:hAnsi="Calibri" w:cs="Calibri"/>
          <w:b/>
          <w:sz w:val="22"/>
          <w:szCs w:val="22"/>
        </w:rPr>
      </w:pPr>
      <w:r w:rsidRPr="00B73290">
        <w:rPr>
          <w:rFonts w:ascii="Calibri" w:hAnsi="Calibri" w:cs="Calibri"/>
          <w:b/>
          <w:sz w:val="22"/>
          <w:szCs w:val="22"/>
        </w:rPr>
        <w:t xml:space="preserve">Appendix </w:t>
      </w:r>
      <w:r w:rsidR="002718D4" w:rsidRPr="00B73290">
        <w:rPr>
          <w:rFonts w:ascii="Calibri" w:hAnsi="Calibri" w:cs="Calibri"/>
          <w:b/>
          <w:sz w:val="22"/>
          <w:szCs w:val="22"/>
        </w:rPr>
        <w:t>1</w:t>
      </w:r>
      <w:r w:rsidR="0077643F" w:rsidRPr="00B73290">
        <w:rPr>
          <w:rFonts w:ascii="Calibri" w:hAnsi="Calibri" w:cs="Calibri"/>
          <w:b/>
          <w:sz w:val="22"/>
          <w:szCs w:val="22"/>
        </w:rPr>
        <w:t xml:space="preserve">: </w:t>
      </w:r>
      <w:r w:rsidRPr="00B73290">
        <w:rPr>
          <w:rFonts w:ascii="Calibri" w:hAnsi="Calibri" w:cs="Calibri"/>
          <w:b/>
          <w:sz w:val="22"/>
          <w:szCs w:val="22"/>
        </w:rPr>
        <w:t xml:space="preserve"> </w:t>
      </w:r>
      <w:r w:rsidR="00A01272" w:rsidRPr="00B73290">
        <w:rPr>
          <w:rFonts w:ascii="Calibri" w:hAnsi="Calibri" w:cs="Calibri"/>
          <w:b/>
          <w:sz w:val="22"/>
          <w:szCs w:val="22"/>
        </w:rPr>
        <w:t xml:space="preserve">STATUTORY FRAMEWORK KEY STATUTORY AND NON-STATUTORY GUIDANCE </w:t>
      </w:r>
    </w:p>
    <w:p w14:paraId="6735FB48" w14:textId="77777777" w:rsidR="00A01272" w:rsidRPr="00B73290" w:rsidRDefault="00A01272" w:rsidP="00951B95">
      <w:pPr>
        <w:rPr>
          <w:rFonts w:ascii="Calibri" w:hAnsi="Calibri" w:cs="Calibri"/>
          <w:i/>
          <w:sz w:val="22"/>
          <w:szCs w:val="22"/>
        </w:rPr>
      </w:pPr>
    </w:p>
    <w:p w14:paraId="1CF5E0B6" w14:textId="707844CD" w:rsidR="00A01272" w:rsidRPr="00B73290" w:rsidRDefault="00A01272" w:rsidP="00715E5B">
      <w:pPr>
        <w:pStyle w:val="Heading1"/>
        <w:spacing w:line="240" w:lineRule="auto"/>
        <w:rPr>
          <w:rFonts w:ascii="Calibri" w:hAnsi="Calibri" w:cs="Calibri"/>
          <w:sz w:val="22"/>
          <w:szCs w:val="22"/>
        </w:rPr>
      </w:pPr>
      <w:r w:rsidRPr="00B73290">
        <w:rPr>
          <w:rFonts w:ascii="Calibri" w:hAnsi="Calibri" w:cs="Calibri"/>
          <w:sz w:val="22"/>
          <w:szCs w:val="22"/>
        </w:rPr>
        <w:t xml:space="preserve">In order to safeguard and promote the welfare of children, </w:t>
      </w:r>
      <w:r w:rsidR="00F04BCA" w:rsidRPr="00B73290">
        <w:rPr>
          <w:rFonts w:ascii="Calibri" w:hAnsi="Calibri" w:cs="Calibri"/>
          <w:sz w:val="22"/>
          <w:szCs w:val="22"/>
        </w:rPr>
        <w:t>The Grange Primary and Nursery</w:t>
      </w:r>
      <w:r w:rsidRPr="00B73290">
        <w:rPr>
          <w:rFonts w:ascii="Calibri" w:hAnsi="Calibri" w:cs="Calibri"/>
          <w:sz w:val="22"/>
          <w:szCs w:val="22"/>
        </w:rPr>
        <w:t xml:space="preserve"> will act in accordance with the following legislation and guidance:</w:t>
      </w:r>
    </w:p>
    <w:p w14:paraId="1FBA5AA5" w14:textId="77777777" w:rsidR="0012288D" w:rsidRPr="00B73290" w:rsidRDefault="0012288D" w:rsidP="00715E5B">
      <w:pPr>
        <w:rPr>
          <w:rFonts w:ascii="Calibri" w:hAnsi="Calibri" w:cs="Calibri"/>
          <w:sz w:val="22"/>
          <w:szCs w:val="22"/>
          <w:lang w:eastAsia="en-US"/>
        </w:rPr>
      </w:pPr>
    </w:p>
    <w:p w14:paraId="4B342C14" w14:textId="686E72BB" w:rsidR="0012288D" w:rsidRPr="00B73290" w:rsidRDefault="0012288D" w:rsidP="007E0C7F">
      <w:pPr>
        <w:rPr>
          <w:rFonts w:asciiTheme="minorHAnsi" w:eastAsia="Arial" w:hAnsiTheme="minorHAnsi" w:cstheme="minorHAnsi"/>
          <w:sz w:val="22"/>
          <w:szCs w:val="22"/>
          <w:lang w:eastAsia="en-US"/>
        </w:rPr>
      </w:pPr>
      <w:hyperlink r:id="rId86" w:history="1">
        <w:r w:rsidRPr="00B73290">
          <w:rPr>
            <w:rFonts w:asciiTheme="minorHAnsi" w:hAnsiTheme="minorHAnsi" w:cstheme="minorHAnsi"/>
            <w:sz w:val="22"/>
            <w:szCs w:val="22"/>
            <w:lang w:eastAsia="en-US"/>
          </w:rPr>
          <w:t>Keeping Children Safe in Education (KCSIE) 20</w:t>
        </w:r>
        <w:r w:rsidR="00872634" w:rsidRPr="00B73290">
          <w:rPr>
            <w:rFonts w:asciiTheme="minorHAnsi" w:hAnsiTheme="minorHAnsi" w:cstheme="minorHAnsi"/>
            <w:sz w:val="22"/>
            <w:szCs w:val="22"/>
            <w:lang w:eastAsia="en-US"/>
          </w:rPr>
          <w:t>2</w:t>
        </w:r>
        <w:r w:rsidR="00AA7CE4" w:rsidRPr="00B73290">
          <w:rPr>
            <w:rFonts w:asciiTheme="minorHAnsi" w:hAnsiTheme="minorHAnsi" w:cstheme="minorHAnsi"/>
            <w:sz w:val="22"/>
            <w:szCs w:val="22"/>
            <w:lang w:eastAsia="en-US"/>
          </w:rPr>
          <w:t>6</w:t>
        </w:r>
        <w:r w:rsidRPr="00B73290">
          <w:rPr>
            <w:rFonts w:asciiTheme="minorHAnsi" w:hAnsiTheme="minorHAnsi" w:cstheme="minorHAnsi"/>
            <w:sz w:val="22"/>
            <w:szCs w:val="22"/>
            <w:lang w:eastAsia="en-US"/>
          </w:rPr>
          <w:t xml:space="preserve"> </w:t>
        </w:r>
      </w:hyperlink>
      <w:r w:rsidRPr="00B73290">
        <w:rPr>
          <w:rFonts w:asciiTheme="minorHAnsi" w:eastAsia="Arial" w:hAnsiTheme="minorHAnsi" w:cstheme="minorHAnsi"/>
          <w:sz w:val="22"/>
          <w:szCs w:val="22"/>
          <w:lang w:eastAsia="en-US"/>
        </w:rPr>
        <w:t xml:space="preserve">and </w:t>
      </w:r>
      <w:hyperlink r:id="rId87" w:history="1">
        <w:r w:rsidRPr="00B73290">
          <w:rPr>
            <w:rFonts w:asciiTheme="minorHAnsi" w:hAnsiTheme="minorHAnsi" w:cstheme="minorHAnsi"/>
            <w:sz w:val="22"/>
            <w:szCs w:val="22"/>
            <w:lang w:eastAsia="en-US"/>
          </w:rPr>
          <w:t>Working Together to Safeguard Children</w:t>
        </w:r>
        <w:r w:rsidR="00E354F6" w:rsidRPr="00B73290">
          <w:rPr>
            <w:rFonts w:asciiTheme="minorHAnsi" w:hAnsiTheme="minorHAnsi" w:cstheme="minorHAnsi"/>
            <w:sz w:val="22"/>
            <w:szCs w:val="22"/>
            <w:lang w:eastAsia="en-US"/>
          </w:rPr>
          <w:t xml:space="preserve"> </w:t>
        </w:r>
        <w:r w:rsidR="00771237" w:rsidRPr="00B73290">
          <w:rPr>
            <w:rFonts w:asciiTheme="minorHAnsi" w:hAnsiTheme="minorHAnsi" w:cstheme="minorHAnsi"/>
            <w:sz w:val="22"/>
            <w:szCs w:val="22"/>
            <w:lang w:eastAsia="en-US"/>
          </w:rPr>
          <w:t>(</w:t>
        </w:r>
        <w:r w:rsidRPr="00B73290">
          <w:rPr>
            <w:rFonts w:asciiTheme="minorHAnsi" w:hAnsiTheme="minorHAnsi" w:cstheme="minorHAnsi"/>
            <w:sz w:val="22"/>
            <w:szCs w:val="22"/>
            <w:lang w:eastAsia="en-US"/>
          </w:rPr>
          <w:t>20</w:t>
        </w:r>
        <w:r w:rsidR="00685BEB" w:rsidRPr="00B73290">
          <w:rPr>
            <w:rFonts w:asciiTheme="minorHAnsi" w:hAnsiTheme="minorHAnsi" w:cstheme="minorHAnsi"/>
            <w:sz w:val="22"/>
            <w:szCs w:val="22"/>
            <w:lang w:eastAsia="en-US"/>
          </w:rPr>
          <w:t>2</w:t>
        </w:r>
        <w:r w:rsidR="00AA7CE4" w:rsidRPr="00B73290">
          <w:rPr>
            <w:rFonts w:asciiTheme="minorHAnsi" w:hAnsiTheme="minorHAnsi" w:cstheme="minorHAnsi"/>
            <w:sz w:val="22"/>
            <w:szCs w:val="22"/>
            <w:lang w:eastAsia="en-US"/>
          </w:rPr>
          <w:t>6</w:t>
        </w:r>
        <w:r w:rsidRPr="00B73290">
          <w:rPr>
            <w:rFonts w:asciiTheme="minorHAnsi" w:hAnsiTheme="minorHAnsi" w:cstheme="minorHAnsi"/>
            <w:sz w:val="22"/>
            <w:szCs w:val="22"/>
            <w:lang w:eastAsia="en-US"/>
          </w:rPr>
          <w:t>)</w:t>
        </w:r>
      </w:hyperlink>
      <w:r w:rsidRPr="00B73290">
        <w:rPr>
          <w:rFonts w:asciiTheme="minorHAnsi" w:eastAsia="Arial" w:hAnsiTheme="minorHAnsi" w:cstheme="minorHAnsi"/>
          <w:sz w:val="22"/>
          <w:szCs w:val="22"/>
          <w:lang w:eastAsia="en-US"/>
        </w:rPr>
        <w:t xml:space="preserve"> and the </w:t>
      </w:r>
      <w:hyperlink r:id="rId88" w:history="1">
        <w:r w:rsidRPr="00B73290">
          <w:rPr>
            <w:rFonts w:asciiTheme="minorHAnsi" w:hAnsiTheme="minorHAnsi" w:cstheme="minorHAnsi"/>
            <w:sz w:val="22"/>
            <w:szCs w:val="22"/>
            <w:lang w:eastAsia="en-US"/>
          </w:rPr>
          <w:t>Governance Handbook</w:t>
        </w:r>
      </w:hyperlink>
      <w:r w:rsidRPr="00B73290">
        <w:rPr>
          <w:rFonts w:asciiTheme="minorHAnsi" w:eastAsia="Arial" w:hAnsiTheme="minorHAnsi" w:cstheme="minorHAnsi"/>
          <w:sz w:val="22"/>
          <w:szCs w:val="22"/>
          <w:lang w:eastAsia="en-US"/>
        </w:rPr>
        <w:t xml:space="preserve">. </w:t>
      </w:r>
      <w:r w:rsidR="00771237" w:rsidRPr="00B73290">
        <w:rPr>
          <w:rFonts w:asciiTheme="minorHAnsi" w:eastAsia="Arial" w:hAnsiTheme="minorHAnsi" w:cstheme="minorHAnsi"/>
          <w:sz w:val="22"/>
          <w:szCs w:val="22"/>
          <w:lang w:eastAsia="en-US"/>
        </w:rPr>
        <w:t xml:space="preserve"> </w:t>
      </w:r>
      <w:r w:rsidR="00957CB2" w:rsidRPr="00B73290">
        <w:rPr>
          <w:rFonts w:asciiTheme="minorHAnsi" w:eastAsia="Arial" w:hAnsiTheme="minorHAnsi" w:cstheme="minorHAnsi"/>
          <w:sz w:val="22"/>
          <w:szCs w:val="22"/>
          <w:lang w:eastAsia="en-US"/>
        </w:rPr>
        <w:t xml:space="preserve">Our school comply with this </w:t>
      </w:r>
      <w:r w:rsidR="00E95CEC" w:rsidRPr="00B73290">
        <w:rPr>
          <w:rFonts w:asciiTheme="minorHAnsi" w:eastAsia="Arial" w:hAnsiTheme="minorHAnsi" w:cstheme="minorHAnsi"/>
          <w:sz w:val="22"/>
          <w:szCs w:val="22"/>
          <w:lang w:eastAsia="en-US"/>
        </w:rPr>
        <w:t>guidance and the arrangements agreed and published by the Children’s Safeguarding Partnership</w:t>
      </w:r>
    </w:p>
    <w:p w14:paraId="0DA7997F" w14:textId="77777777" w:rsidR="00395976" w:rsidRPr="00B73290" w:rsidRDefault="00395976" w:rsidP="007E0C7F">
      <w:pPr>
        <w:rPr>
          <w:rFonts w:asciiTheme="minorHAnsi" w:eastAsia="Arial" w:hAnsiTheme="minorHAnsi" w:cstheme="minorHAnsi"/>
          <w:sz w:val="22"/>
          <w:szCs w:val="22"/>
          <w:lang w:eastAsia="en-US"/>
        </w:rPr>
      </w:pPr>
    </w:p>
    <w:p w14:paraId="7C9B77CE" w14:textId="77777777" w:rsidR="00395976" w:rsidRPr="00B73290" w:rsidRDefault="00395976" w:rsidP="00395976">
      <w:pPr>
        <w:spacing w:after="120"/>
        <w:rPr>
          <w:rFonts w:ascii="Calibri" w:hAnsi="Calibri" w:cs="Calibri"/>
          <w:sz w:val="22"/>
          <w:szCs w:val="22"/>
        </w:rPr>
      </w:pPr>
      <w:r w:rsidRPr="00B73290">
        <w:rPr>
          <w:rFonts w:ascii="Calibri" w:hAnsi="Calibri" w:cs="Calibri"/>
          <w:sz w:val="22"/>
          <w:szCs w:val="22"/>
        </w:rPr>
        <w:t>This policy is also based on the following legislation:</w:t>
      </w:r>
    </w:p>
    <w:p w14:paraId="7350226D" w14:textId="77777777" w:rsidR="00395976" w:rsidRPr="00B73290" w:rsidRDefault="00395976" w:rsidP="00395976">
      <w:pPr>
        <w:spacing w:after="120"/>
        <w:rPr>
          <w:rFonts w:ascii="Calibri" w:hAnsi="Calibri" w:cs="Calibri"/>
          <w:b/>
          <w:bCs/>
          <w:sz w:val="22"/>
          <w:szCs w:val="22"/>
        </w:rPr>
      </w:pPr>
      <w:r w:rsidRPr="00B73290">
        <w:rPr>
          <w:rFonts w:ascii="Calibri" w:hAnsi="Calibri" w:cs="Calibri"/>
          <w:b/>
          <w:bCs/>
          <w:sz w:val="22"/>
          <w:szCs w:val="22"/>
        </w:rPr>
        <w:t>Maintained schools and pupil referral units insert:</w:t>
      </w:r>
    </w:p>
    <w:p w14:paraId="6445B4E5" w14:textId="77777777" w:rsidR="00395976" w:rsidRPr="00B73290" w:rsidRDefault="00395976" w:rsidP="009312D1">
      <w:pPr>
        <w:numPr>
          <w:ilvl w:val="0"/>
          <w:numId w:val="80"/>
        </w:numPr>
        <w:spacing w:after="120"/>
        <w:ind w:left="426" w:hanging="426"/>
        <w:rPr>
          <w:rFonts w:ascii="Calibri" w:hAnsi="Calibri" w:cs="Calibri"/>
          <w:sz w:val="22"/>
          <w:szCs w:val="22"/>
        </w:rPr>
      </w:pPr>
      <w:r w:rsidRPr="00B73290">
        <w:rPr>
          <w:rFonts w:ascii="Calibri" w:hAnsi="Calibri" w:cs="Calibri"/>
          <w:sz w:val="22"/>
          <w:szCs w:val="22"/>
        </w:rPr>
        <w:t xml:space="preserve">Section 175 of the </w:t>
      </w:r>
      <w:hyperlink r:id="rId89" w:history="1">
        <w:r w:rsidRPr="00B73290">
          <w:rPr>
            <w:rFonts w:ascii="Calibri" w:hAnsi="Calibri" w:cs="Calibri"/>
            <w:sz w:val="22"/>
            <w:szCs w:val="22"/>
            <w:u w:val="single" w:color="0072CC"/>
          </w:rPr>
          <w:t>Education Act 2002</w:t>
        </w:r>
      </w:hyperlink>
      <w:r w:rsidRPr="00B73290">
        <w:rPr>
          <w:rFonts w:ascii="Calibri" w:hAnsi="Calibri" w:cs="Calibri"/>
          <w:sz w:val="22"/>
          <w:szCs w:val="22"/>
        </w:rPr>
        <w:t>, which places a duty on schools and local authorities to safeguard and promote the welfare of pupils</w:t>
      </w:r>
    </w:p>
    <w:p w14:paraId="6139946C" w14:textId="77777777" w:rsidR="00395976" w:rsidRPr="00B73290" w:rsidRDefault="00395976" w:rsidP="009312D1">
      <w:pPr>
        <w:numPr>
          <w:ilvl w:val="0"/>
          <w:numId w:val="80"/>
        </w:numPr>
        <w:spacing w:after="120"/>
        <w:ind w:left="426" w:hanging="426"/>
        <w:rPr>
          <w:rFonts w:ascii="Calibri" w:hAnsi="Calibri" w:cs="Calibri"/>
          <w:sz w:val="22"/>
          <w:szCs w:val="22"/>
        </w:rPr>
      </w:pPr>
      <w:hyperlink r:id="rId90" w:history="1">
        <w:r w:rsidRPr="00B73290">
          <w:rPr>
            <w:rFonts w:ascii="Calibri" w:hAnsi="Calibri" w:cs="Calibri"/>
            <w:sz w:val="22"/>
            <w:szCs w:val="22"/>
            <w:u w:val="single" w:color="0072CC"/>
          </w:rPr>
          <w:t>The School Staffing (England) Regulations 2009</w:t>
        </w:r>
      </w:hyperlink>
      <w:r w:rsidRPr="00B73290">
        <w:rPr>
          <w:rFonts w:ascii="Calibri" w:hAnsi="Calibri" w:cs="Calibri"/>
          <w:sz w:val="22"/>
          <w:szCs w:val="22"/>
        </w:rPr>
        <w:t xml:space="preserve">, which set out what must be recorded on the single central record and the requirement for at least 1 person conducting an interview to have completed safer recruitment training </w:t>
      </w:r>
    </w:p>
    <w:p w14:paraId="78FFEE43" w14:textId="77777777" w:rsidR="00395976" w:rsidRPr="00B73290" w:rsidRDefault="00395976" w:rsidP="003706F8">
      <w:pPr>
        <w:spacing w:after="120"/>
        <w:ind w:left="426" w:hanging="426"/>
        <w:rPr>
          <w:rFonts w:ascii="Calibri" w:hAnsi="Calibri" w:cs="Calibri"/>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3290">
        <w:rPr>
          <w:rFonts w:ascii="Calibri" w:hAnsi="Calibri" w:cs="Calibri"/>
          <w:b/>
          <w:bCs/>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Academies, including free schools, and independent schools insert</w:t>
      </w:r>
      <w:r w:rsidRPr="00B73290">
        <w:rPr>
          <w:rFonts w:ascii="Calibri" w:hAnsi="Calibri" w:cs="Calibri"/>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FD5C69" w14:textId="77503184" w:rsidR="003706F8" w:rsidRPr="00B73290" w:rsidRDefault="00395976" w:rsidP="009312D1">
      <w:pPr>
        <w:numPr>
          <w:ilvl w:val="0"/>
          <w:numId w:val="81"/>
        </w:numPr>
        <w:spacing w:after="120"/>
        <w:ind w:left="426" w:hanging="426"/>
        <w:rPr>
          <w:rFonts w:ascii="Calibri" w:hAnsi="Calibri" w:cs="Calibri"/>
          <w:sz w:val="22"/>
          <w:szCs w:val="22"/>
        </w:rPr>
      </w:pPr>
      <w:r w:rsidRPr="00B73290">
        <w:rPr>
          <w:rFonts w:ascii="Calibri" w:hAnsi="Calibri" w:cs="Calibri"/>
          <w:sz w:val="22"/>
          <w:szCs w:val="22"/>
        </w:rPr>
        <w:t xml:space="preserve">Part 3 of the schedule to </w:t>
      </w:r>
      <w:hyperlink r:id="rId91" w:history="1">
        <w:r w:rsidRPr="00B73290">
          <w:rPr>
            <w:rFonts w:ascii="Calibri" w:hAnsi="Calibri" w:cs="Calibri"/>
            <w:sz w:val="22"/>
            <w:szCs w:val="22"/>
            <w:u w:val="single" w:color="0072CC"/>
          </w:rPr>
          <w:t>The Education (Independent School Standards) Regulations 2014</w:t>
        </w:r>
      </w:hyperlink>
      <w:r w:rsidRPr="00B73290">
        <w:rPr>
          <w:rFonts w:ascii="Calibri" w:hAnsi="Calibri" w:cs="Calibri"/>
          <w:sz w:val="22"/>
          <w:szCs w:val="22"/>
        </w:rPr>
        <w:t xml:space="preserve">, which places a duty on academies and independent schools to safeguard and promote the welfare of pupils at the school </w:t>
      </w:r>
    </w:p>
    <w:p w14:paraId="6519D56E" w14:textId="77777777" w:rsidR="00395976" w:rsidRPr="00B73290" w:rsidRDefault="00395976" w:rsidP="003706F8">
      <w:pPr>
        <w:spacing w:after="120"/>
        <w:ind w:left="426" w:hanging="426"/>
        <w:rPr>
          <w:rFonts w:ascii="Calibri" w:hAnsi="Calibri" w:cs="Calibri"/>
          <w:b/>
          <w:bCs/>
          <w:sz w:val="22"/>
          <w:szCs w:val="22"/>
        </w:rPr>
      </w:pPr>
      <w:r w:rsidRPr="00B73290">
        <w:rPr>
          <w:rFonts w:ascii="Calibri" w:hAnsi="Calibri" w:cs="Calibri"/>
          <w:b/>
          <w:bCs/>
          <w:sz w:val="22"/>
          <w:szCs w:val="22"/>
        </w:rPr>
        <w:t>Non-maintained special schools insert:</w:t>
      </w:r>
    </w:p>
    <w:p w14:paraId="2B1DBEAB" w14:textId="77777777" w:rsidR="00395976" w:rsidRPr="00B73290" w:rsidRDefault="00395976" w:rsidP="009312D1">
      <w:pPr>
        <w:numPr>
          <w:ilvl w:val="0"/>
          <w:numId w:val="82"/>
        </w:numPr>
        <w:spacing w:after="120"/>
        <w:ind w:left="426" w:hanging="426"/>
        <w:rPr>
          <w:rFonts w:ascii="Calibri" w:hAnsi="Calibri" w:cs="Calibri"/>
          <w:sz w:val="22"/>
          <w:szCs w:val="22"/>
        </w:rPr>
      </w:pPr>
      <w:r w:rsidRPr="00B73290">
        <w:rPr>
          <w:rFonts w:ascii="Calibri" w:hAnsi="Calibri" w:cs="Calibri"/>
          <w:sz w:val="22"/>
          <w:szCs w:val="22"/>
        </w:rPr>
        <w:t xml:space="preserve">Part 1 of the schedule to </w:t>
      </w:r>
      <w:hyperlink r:id="rId92" w:history="1">
        <w:r w:rsidRPr="00B73290">
          <w:rPr>
            <w:rFonts w:ascii="Calibri" w:hAnsi="Calibri" w:cs="Calibri"/>
            <w:sz w:val="22"/>
            <w:szCs w:val="22"/>
            <w:u w:val="single" w:color="0072CC"/>
          </w:rPr>
          <w:t>The Non-Maintained Special Schools (England) Regulations 2015</w:t>
        </w:r>
      </w:hyperlink>
      <w:r w:rsidRPr="00B73290">
        <w:rPr>
          <w:rFonts w:ascii="Calibri" w:hAnsi="Calibri" w:cs="Calibri"/>
          <w:sz w:val="22"/>
          <w:szCs w:val="22"/>
        </w:rPr>
        <w:t>, which places a duty on non-maintained special schools to safeguard and promote the welfare of registered pupils at the school</w:t>
      </w:r>
    </w:p>
    <w:p w14:paraId="2F287A91" w14:textId="77777777" w:rsidR="00395976" w:rsidRPr="00B73290" w:rsidRDefault="00395976" w:rsidP="003706F8">
      <w:pPr>
        <w:spacing w:after="120"/>
        <w:ind w:left="426" w:hanging="426"/>
        <w:rPr>
          <w:rFonts w:ascii="Calibri" w:hAnsi="Calibri" w:cs="Calibri"/>
          <w:b/>
          <w:bCs/>
          <w:sz w:val="22"/>
          <w:szCs w:val="22"/>
        </w:rPr>
      </w:pPr>
      <w:r w:rsidRPr="00B73290">
        <w:rPr>
          <w:rFonts w:ascii="Calibri" w:hAnsi="Calibri" w:cs="Calibri"/>
          <w:b/>
          <w:bCs/>
          <w:sz w:val="22"/>
          <w:szCs w:val="22"/>
        </w:rPr>
        <w:t>All schools add:</w:t>
      </w:r>
    </w:p>
    <w:p w14:paraId="3EF2DB5A" w14:textId="77777777" w:rsidR="00395976" w:rsidRPr="00B73290" w:rsidRDefault="00395976" w:rsidP="009312D1">
      <w:pPr>
        <w:numPr>
          <w:ilvl w:val="0"/>
          <w:numId w:val="83"/>
        </w:numPr>
        <w:spacing w:after="120"/>
        <w:ind w:left="426" w:hanging="426"/>
        <w:rPr>
          <w:rFonts w:ascii="Calibri" w:hAnsi="Calibri" w:cs="Calibri"/>
          <w:sz w:val="22"/>
          <w:szCs w:val="22"/>
        </w:rPr>
      </w:pPr>
      <w:r w:rsidRPr="00B73290">
        <w:rPr>
          <w:rFonts w:ascii="Calibri" w:hAnsi="Calibri" w:cs="Calibri"/>
          <w:sz w:val="22"/>
          <w:szCs w:val="22"/>
        </w:rPr>
        <w:t xml:space="preserve">The </w:t>
      </w:r>
      <w:hyperlink r:id="rId93" w:history="1">
        <w:r w:rsidRPr="00B73290">
          <w:rPr>
            <w:rFonts w:ascii="Calibri" w:hAnsi="Calibri" w:cs="Calibri"/>
            <w:sz w:val="22"/>
            <w:szCs w:val="22"/>
            <w:u w:val="single" w:color="0072CC"/>
          </w:rPr>
          <w:t>Children Act 1989</w:t>
        </w:r>
      </w:hyperlink>
      <w:r w:rsidRPr="00B73290">
        <w:rPr>
          <w:rFonts w:ascii="Calibri" w:hAnsi="Calibri" w:cs="Calibri"/>
          <w:sz w:val="22"/>
          <w:szCs w:val="22"/>
        </w:rPr>
        <w:t xml:space="preserve"> (and </w:t>
      </w:r>
      <w:hyperlink r:id="rId94" w:history="1">
        <w:r w:rsidRPr="00B73290">
          <w:rPr>
            <w:rFonts w:ascii="Calibri" w:hAnsi="Calibri" w:cs="Calibri"/>
            <w:sz w:val="22"/>
            <w:szCs w:val="22"/>
            <w:u w:val="single" w:color="0072CC"/>
          </w:rPr>
          <w:t>2004 amendment</w:t>
        </w:r>
      </w:hyperlink>
      <w:r w:rsidRPr="00B73290">
        <w:rPr>
          <w:rFonts w:ascii="Calibri" w:hAnsi="Calibri" w:cs="Calibri"/>
          <w:sz w:val="22"/>
          <w:szCs w:val="22"/>
        </w:rPr>
        <w:t>), which provides a framework for the care and protection of children</w:t>
      </w:r>
    </w:p>
    <w:p w14:paraId="05D5DAE6" w14:textId="77777777" w:rsidR="00395976" w:rsidRPr="00B73290" w:rsidRDefault="00395976" w:rsidP="009312D1">
      <w:pPr>
        <w:numPr>
          <w:ilvl w:val="0"/>
          <w:numId w:val="83"/>
        </w:numPr>
        <w:spacing w:after="120"/>
        <w:ind w:left="426" w:hanging="426"/>
        <w:rPr>
          <w:rFonts w:ascii="Calibri" w:hAnsi="Calibri" w:cs="Calibri"/>
          <w:sz w:val="22"/>
          <w:szCs w:val="22"/>
        </w:rPr>
      </w:pPr>
      <w:r w:rsidRPr="00B73290">
        <w:rPr>
          <w:rFonts w:ascii="Calibri" w:hAnsi="Calibri" w:cs="Calibri"/>
          <w:sz w:val="22"/>
          <w:szCs w:val="22"/>
        </w:rPr>
        <w:t xml:space="preserve">Section 5B(11) of the Female Genital Mutilation Act 2003, as inserted by section 74 of the </w:t>
      </w:r>
      <w:hyperlink r:id="rId95" w:history="1">
        <w:r w:rsidRPr="00B73290">
          <w:rPr>
            <w:rFonts w:ascii="Calibri" w:hAnsi="Calibri" w:cs="Calibri"/>
            <w:sz w:val="22"/>
            <w:szCs w:val="22"/>
            <w:u w:val="single" w:color="0072CC"/>
          </w:rPr>
          <w:t>Serious Crime Act 2015</w:t>
        </w:r>
      </w:hyperlink>
      <w:r w:rsidRPr="00B73290">
        <w:rPr>
          <w:rFonts w:ascii="Calibri" w:hAnsi="Calibri" w:cs="Calibri"/>
          <w:sz w:val="22"/>
          <w:szCs w:val="22"/>
        </w:rPr>
        <w:t>, which places a statutory duty on teachers to report to the police where they discover that female genital mutilation (FGM) appears to have been carried out on a girl under 18</w:t>
      </w:r>
    </w:p>
    <w:p w14:paraId="783B5CCD" w14:textId="77777777" w:rsidR="00395976" w:rsidRPr="00B73290" w:rsidRDefault="00395976" w:rsidP="009312D1">
      <w:pPr>
        <w:numPr>
          <w:ilvl w:val="0"/>
          <w:numId w:val="83"/>
        </w:numPr>
        <w:spacing w:after="120"/>
        <w:ind w:left="426" w:hanging="426"/>
        <w:rPr>
          <w:rFonts w:ascii="Calibri" w:hAnsi="Calibri" w:cs="Calibri"/>
          <w:sz w:val="22"/>
          <w:szCs w:val="22"/>
        </w:rPr>
      </w:pPr>
      <w:hyperlink r:id="rId96" w:history="1">
        <w:r w:rsidRPr="00B73290">
          <w:rPr>
            <w:rFonts w:ascii="Calibri" w:hAnsi="Calibri" w:cs="Calibri"/>
            <w:sz w:val="22"/>
            <w:szCs w:val="22"/>
            <w:u w:val="single" w:color="0072CC"/>
          </w:rPr>
          <w:t>Statutory guidance on FGM</w:t>
        </w:r>
      </w:hyperlink>
      <w:r w:rsidRPr="00B73290">
        <w:rPr>
          <w:rFonts w:ascii="Calibri" w:hAnsi="Calibri" w:cs="Calibri"/>
          <w:sz w:val="22"/>
          <w:szCs w:val="22"/>
        </w:rPr>
        <w:t xml:space="preserve">, which sets out responsibilities with regards to safeguarding and supporting girls affected by FGM </w:t>
      </w:r>
    </w:p>
    <w:p w14:paraId="18642DF8" w14:textId="77777777" w:rsidR="00395976" w:rsidRPr="00B73290" w:rsidRDefault="00395976" w:rsidP="009312D1">
      <w:pPr>
        <w:numPr>
          <w:ilvl w:val="0"/>
          <w:numId w:val="83"/>
        </w:numPr>
        <w:spacing w:after="120"/>
        <w:ind w:left="426" w:hanging="426"/>
        <w:rPr>
          <w:rFonts w:ascii="Calibri" w:hAnsi="Calibri" w:cs="Calibri"/>
          <w:sz w:val="22"/>
          <w:szCs w:val="22"/>
        </w:rPr>
      </w:pPr>
      <w:r w:rsidRPr="00B73290">
        <w:rPr>
          <w:rFonts w:ascii="Calibri" w:hAnsi="Calibri" w:cs="Calibri"/>
          <w:sz w:val="22"/>
          <w:szCs w:val="22"/>
        </w:rPr>
        <w:t xml:space="preserve">The </w:t>
      </w:r>
      <w:hyperlink r:id="rId97" w:history="1">
        <w:r w:rsidRPr="00B73290">
          <w:rPr>
            <w:rFonts w:ascii="Calibri" w:hAnsi="Calibri" w:cs="Calibri"/>
            <w:sz w:val="22"/>
            <w:szCs w:val="22"/>
            <w:u w:val="single" w:color="0072CC"/>
          </w:rPr>
          <w:t>Rehabilitation of Offenders Act 1974</w:t>
        </w:r>
      </w:hyperlink>
      <w:r w:rsidRPr="00B73290">
        <w:rPr>
          <w:rFonts w:ascii="Calibri" w:hAnsi="Calibri" w:cs="Calibri"/>
          <w:sz w:val="22"/>
          <w:szCs w:val="22"/>
        </w:rPr>
        <w:t>, which outlines when people with criminal convictions can work with children</w:t>
      </w:r>
    </w:p>
    <w:p w14:paraId="5644428F" w14:textId="77777777" w:rsidR="00395976" w:rsidRPr="00B73290" w:rsidRDefault="00395976" w:rsidP="009312D1">
      <w:pPr>
        <w:numPr>
          <w:ilvl w:val="0"/>
          <w:numId w:val="83"/>
        </w:numPr>
        <w:spacing w:after="120"/>
        <w:ind w:left="426" w:hanging="426"/>
        <w:rPr>
          <w:rFonts w:ascii="Calibri" w:hAnsi="Calibri" w:cs="Calibri"/>
          <w:sz w:val="22"/>
          <w:szCs w:val="22"/>
        </w:rPr>
      </w:pPr>
      <w:r w:rsidRPr="00B73290">
        <w:rPr>
          <w:rFonts w:ascii="Calibri" w:hAnsi="Calibri" w:cs="Calibri"/>
          <w:sz w:val="22"/>
          <w:szCs w:val="22"/>
        </w:rPr>
        <w:t xml:space="preserve">Schedule 4 of the </w:t>
      </w:r>
      <w:hyperlink r:id="rId98" w:history="1">
        <w:r w:rsidRPr="00B73290">
          <w:rPr>
            <w:rFonts w:ascii="Calibri" w:hAnsi="Calibri" w:cs="Calibri"/>
            <w:sz w:val="22"/>
            <w:szCs w:val="22"/>
            <w:u w:val="single" w:color="0072CC"/>
          </w:rPr>
          <w:t>Safeguarding Vulnerable Groups Act 2006</w:t>
        </w:r>
      </w:hyperlink>
      <w:r w:rsidRPr="00B73290">
        <w:rPr>
          <w:rFonts w:ascii="Calibri" w:hAnsi="Calibri" w:cs="Calibri"/>
          <w:sz w:val="22"/>
          <w:szCs w:val="22"/>
        </w:rPr>
        <w:t xml:space="preserve"> (as amended by the Protection of Freedoms Act 2012 and The Crime and Policing Act 2026), which defines what ‘regulated activity’ is in relation to children</w:t>
      </w:r>
    </w:p>
    <w:p w14:paraId="13BA3C06" w14:textId="77777777" w:rsidR="00395976" w:rsidRPr="00B73290" w:rsidRDefault="00395976" w:rsidP="009312D1">
      <w:pPr>
        <w:numPr>
          <w:ilvl w:val="0"/>
          <w:numId w:val="83"/>
        </w:numPr>
        <w:spacing w:after="120"/>
        <w:ind w:left="426" w:hanging="426"/>
        <w:rPr>
          <w:rFonts w:ascii="Calibri" w:hAnsi="Calibri" w:cs="Calibri"/>
          <w:sz w:val="22"/>
          <w:szCs w:val="22"/>
        </w:rPr>
      </w:pPr>
      <w:hyperlink r:id="rId99" w:history="1">
        <w:r w:rsidRPr="00B73290">
          <w:rPr>
            <w:rFonts w:ascii="Calibri" w:hAnsi="Calibri" w:cs="Calibri"/>
            <w:sz w:val="22"/>
            <w:szCs w:val="22"/>
            <w:u w:val="single" w:color="0072CC"/>
          </w:rPr>
          <w:t>Statutory guidance on the Prevent duty</w:t>
        </w:r>
      </w:hyperlink>
      <w:r w:rsidRPr="00B73290">
        <w:rPr>
          <w:rFonts w:ascii="Calibri" w:hAnsi="Calibri" w:cs="Calibri"/>
          <w:sz w:val="22"/>
          <w:szCs w:val="22"/>
        </w:rPr>
        <w:t>, which explains schools’ duties under the Counter-Terrorism and Security Act 2015 with respect to protecting people from the risk of radicalisation and extremism</w:t>
      </w:r>
    </w:p>
    <w:p w14:paraId="6A9D5E03" w14:textId="77777777" w:rsidR="00395976" w:rsidRPr="00B73290" w:rsidRDefault="00395976" w:rsidP="009312D1">
      <w:pPr>
        <w:numPr>
          <w:ilvl w:val="0"/>
          <w:numId w:val="83"/>
        </w:numPr>
        <w:spacing w:after="120"/>
        <w:ind w:left="426" w:hanging="426"/>
        <w:rPr>
          <w:rFonts w:ascii="Calibri" w:hAnsi="Calibri" w:cs="Calibri"/>
          <w:sz w:val="22"/>
          <w:szCs w:val="22"/>
        </w:rPr>
      </w:pPr>
      <w:r w:rsidRPr="00B73290">
        <w:rPr>
          <w:rFonts w:ascii="Calibri" w:hAnsi="Calibri" w:cs="Calibri"/>
          <w:sz w:val="22"/>
          <w:szCs w:val="22"/>
        </w:rPr>
        <w:t xml:space="preserve">The </w:t>
      </w:r>
      <w:hyperlink r:id="rId100" w:history="1">
        <w:r w:rsidRPr="00B73290">
          <w:rPr>
            <w:rFonts w:ascii="Calibri" w:hAnsi="Calibri" w:cs="Calibri"/>
            <w:sz w:val="22"/>
            <w:szCs w:val="22"/>
            <w:u w:val="single" w:color="0072CC"/>
          </w:rPr>
          <w:t>Human Rights Act 1998</w:t>
        </w:r>
      </w:hyperlink>
      <w:r w:rsidRPr="00B73290">
        <w:rPr>
          <w:rFonts w:ascii="Calibri" w:hAnsi="Calibri" w:cs="Calibri"/>
          <w:sz w:val="22"/>
          <w:szCs w:val="22"/>
        </w:rPr>
        <w:t xml:space="preserve">, which explains that being subjected to harassment, violence and/or abuse, including that of a sexual nature, may breach any or all of the rights which apply to individuals under the </w:t>
      </w:r>
      <w:hyperlink r:id="rId101" w:history="1">
        <w:r w:rsidRPr="00B73290">
          <w:rPr>
            <w:rFonts w:ascii="Calibri" w:hAnsi="Calibri" w:cs="Calibri"/>
            <w:sz w:val="22"/>
            <w:szCs w:val="22"/>
            <w:u w:val="single" w:color="0072CC"/>
          </w:rPr>
          <w:t>European Convention on Human Rights</w:t>
        </w:r>
      </w:hyperlink>
      <w:r w:rsidRPr="00B73290">
        <w:rPr>
          <w:rFonts w:ascii="Calibri" w:hAnsi="Calibri" w:cs="Calibri"/>
          <w:sz w:val="22"/>
          <w:szCs w:val="22"/>
        </w:rPr>
        <w:t xml:space="preserve"> (ECHR)  </w:t>
      </w:r>
    </w:p>
    <w:p w14:paraId="322C7CE5" w14:textId="77777777" w:rsidR="00395976" w:rsidRPr="00B73290" w:rsidRDefault="00395976" w:rsidP="009312D1">
      <w:pPr>
        <w:numPr>
          <w:ilvl w:val="0"/>
          <w:numId w:val="83"/>
        </w:numPr>
        <w:spacing w:after="120"/>
        <w:ind w:left="426" w:hanging="426"/>
        <w:rPr>
          <w:rFonts w:ascii="Calibri" w:hAnsi="Calibri" w:cs="Calibri"/>
          <w:sz w:val="22"/>
          <w:szCs w:val="22"/>
        </w:rPr>
      </w:pPr>
      <w:hyperlink r:id="rId102" w:history="1">
        <w:r w:rsidRPr="00B73290">
          <w:rPr>
            <w:rFonts w:ascii="Calibri" w:hAnsi="Calibri" w:cs="Calibri"/>
            <w:sz w:val="22"/>
            <w:szCs w:val="22"/>
            <w:u w:val="single" w:color="0072CC"/>
          </w:rPr>
          <w:t>The Equality Act 2010</w:t>
        </w:r>
      </w:hyperlink>
      <w:r w:rsidRPr="00B73290">
        <w:rPr>
          <w:rFonts w:ascii="Calibri" w:hAnsi="Calibri" w:cs="Calibri"/>
          <w:sz w:val="22"/>
          <w:szCs w:val="22"/>
        </w:rPr>
        <w:t>, which makes it unlawful to discriminate against people regarding particular protected characteristics (including age, disability, gender reassignment, marriage and civil partnership, race, religion or belief, sex and sexual orientation). This means our governors and headteacher should carefully consider how they are supporting their pupils with regard to these characteristics. The Act allows our school to take positive action to deal with particular disadvantages affecting a specific group of pupils (where we can show it’s proportionate). This includes a duty to make reasonable adjustments for disabled pupils. For example, it could include taking positive action to support girls where there’s evidence that they’re being disproportionately subjected to sexual violence or harassment</w:t>
      </w:r>
    </w:p>
    <w:p w14:paraId="6FC034EE" w14:textId="77777777" w:rsidR="00395976" w:rsidRPr="00B73290" w:rsidRDefault="00395976" w:rsidP="009312D1">
      <w:pPr>
        <w:numPr>
          <w:ilvl w:val="0"/>
          <w:numId w:val="83"/>
        </w:numPr>
        <w:spacing w:after="120"/>
        <w:ind w:left="426" w:hanging="426"/>
        <w:rPr>
          <w:rFonts w:ascii="Calibri" w:hAnsi="Calibri" w:cs="Calibri"/>
          <w:sz w:val="22"/>
          <w:szCs w:val="22"/>
        </w:rPr>
      </w:pPr>
      <w:hyperlink r:id="rId103" w:history="1">
        <w:r w:rsidRPr="00B73290">
          <w:rPr>
            <w:rFonts w:ascii="Calibri" w:hAnsi="Calibri" w:cs="Calibri"/>
            <w:sz w:val="22"/>
            <w:szCs w:val="22"/>
            <w:u w:val="single" w:color="0072CC"/>
          </w:rPr>
          <w:t>The Public Sector Equality Duty (PSED)</w:t>
        </w:r>
      </w:hyperlink>
      <w:r w:rsidRPr="00B73290">
        <w:rPr>
          <w:rFonts w:ascii="Calibri" w:hAnsi="Calibri" w:cs="Calibri"/>
          <w:sz w:val="22"/>
          <w:szCs w:val="22"/>
        </w:rPr>
        <w:t xml:space="preserve">,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w:t>
      </w:r>
      <w:proofErr w:type="spellStart"/>
      <w:r w:rsidRPr="00B73290">
        <w:rPr>
          <w:rFonts w:ascii="Calibri" w:hAnsi="Calibri" w:cs="Calibri"/>
          <w:sz w:val="22"/>
          <w:szCs w:val="22"/>
        </w:rPr>
        <w:t>biphobic</w:t>
      </w:r>
      <w:proofErr w:type="spellEnd"/>
      <w:r w:rsidRPr="00B73290">
        <w:rPr>
          <w:rFonts w:ascii="Calibri" w:hAnsi="Calibri" w:cs="Calibri"/>
          <w:sz w:val="22"/>
          <w:szCs w:val="22"/>
        </w:rPr>
        <w:t xml:space="preserve"> or transphobic bullying or racial discrimination</w:t>
      </w:r>
    </w:p>
    <w:p w14:paraId="3BBB8333" w14:textId="77777777" w:rsidR="00395976" w:rsidRPr="00B73290" w:rsidRDefault="00395976" w:rsidP="009312D1">
      <w:pPr>
        <w:numPr>
          <w:ilvl w:val="0"/>
          <w:numId w:val="83"/>
        </w:numPr>
        <w:spacing w:after="120"/>
        <w:ind w:left="426" w:hanging="426"/>
        <w:rPr>
          <w:rFonts w:ascii="Calibri" w:hAnsi="Calibri" w:cs="Calibri"/>
          <w:sz w:val="22"/>
          <w:szCs w:val="22"/>
        </w:rPr>
      </w:pPr>
      <w:hyperlink r:id="rId104" w:history="1">
        <w:r w:rsidRPr="00B73290">
          <w:rPr>
            <w:rFonts w:ascii="Calibri" w:hAnsi="Calibri" w:cs="Calibri"/>
            <w:sz w:val="22"/>
            <w:szCs w:val="22"/>
            <w:u w:val="single" w:color="0072CC"/>
          </w:rPr>
          <w:t>Operation Encompass statutory guidance</w:t>
        </w:r>
      </w:hyperlink>
      <w:r w:rsidRPr="00B73290">
        <w:rPr>
          <w:rFonts w:ascii="Calibri" w:hAnsi="Calibri" w:cs="Calibri"/>
          <w:sz w:val="22"/>
          <w:szCs w:val="22"/>
        </w:rPr>
        <w:t>, which explains that the police must notify our school of any incidents involving domestic abuse</w:t>
      </w:r>
    </w:p>
    <w:p w14:paraId="23A5155E" w14:textId="77777777" w:rsidR="00395976" w:rsidRPr="00B73290" w:rsidRDefault="00395976" w:rsidP="00395976">
      <w:pPr>
        <w:spacing w:after="120"/>
        <w:rPr>
          <w:rFonts w:ascii="Calibri" w:hAnsi="Calibri" w:cs="Calibri"/>
          <w:b/>
          <w:bCs/>
          <w:sz w:val="22"/>
          <w:szCs w:val="22"/>
        </w:rPr>
      </w:pPr>
      <w:r w:rsidRPr="00B73290">
        <w:rPr>
          <w:rFonts w:ascii="Calibri" w:hAnsi="Calibri" w:cs="Calibri"/>
          <w:b/>
          <w:bCs/>
          <w:sz w:val="22"/>
          <w:szCs w:val="22"/>
        </w:rPr>
        <w:t>All schools with pupils aged under 8 add:</w:t>
      </w:r>
    </w:p>
    <w:p w14:paraId="0F3188D3" w14:textId="77777777" w:rsidR="00395976" w:rsidRPr="00B73290" w:rsidRDefault="00395976" w:rsidP="009312D1">
      <w:pPr>
        <w:numPr>
          <w:ilvl w:val="0"/>
          <w:numId w:val="84"/>
        </w:numPr>
        <w:spacing w:after="120"/>
        <w:ind w:left="426" w:hanging="426"/>
        <w:rPr>
          <w:rFonts w:ascii="Calibri" w:hAnsi="Calibri" w:cs="Calibri"/>
          <w:sz w:val="22"/>
          <w:szCs w:val="22"/>
        </w:rPr>
      </w:pPr>
      <w:hyperlink r:id="rId105" w:history="1">
        <w:r w:rsidRPr="00B73290">
          <w:rPr>
            <w:rFonts w:ascii="Calibri" w:hAnsi="Calibri" w:cs="Calibri"/>
            <w:sz w:val="22"/>
            <w:szCs w:val="22"/>
          </w:rPr>
          <w:t>The Childcare (Disqualification) and Childcare (Early Years Provision Free of Charge) (Extended Entitlement) (Amendment) Regulations 2018</w:t>
        </w:r>
      </w:hyperlink>
      <w:r w:rsidRPr="00B73290">
        <w:rPr>
          <w:rFonts w:ascii="Calibri" w:hAnsi="Calibri" w:cs="Calibri"/>
          <w:sz w:val="22"/>
          <w:szCs w:val="22"/>
        </w:rPr>
        <w:t xml:space="preserve"> (referred to in this policy as the ‘2018 Childcare Disqualification Regulations’) and </w:t>
      </w:r>
      <w:hyperlink r:id="rId106" w:history="1">
        <w:r w:rsidRPr="00B73290">
          <w:rPr>
            <w:rFonts w:ascii="Calibri" w:hAnsi="Calibri" w:cs="Calibri"/>
            <w:sz w:val="22"/>
            <w:szCs w:val="22"/>
          </w:rPr>
          <w:t>Childcare Act 2006</w:t>
        </w:r>
      </w:hyperlink>
      <w:r w:rsidRPr="00B73290">
        <w:rPr>
          <w:rFonts w:ascii="Calibri" w:hAnsi="Calibri" w:cs="Calibri"/>
          <w:sz w:val="22"/>
          <w:szCs w:val="22"/>
        </w:rPr>
        <w:t>, which set out who is disqualified from working with children</w:t>
      </w:r>
    </w:p>
    <w:p w14:paraId="7A5AB9AD" w14:textId="72416CDA" w:rsidR="00395976" w:rsidRPr="00B73290" w:rsidRDefault="00395976" w:rsidP="00395976">
      <w:pPr>
        <w:spacing w:after="120"/>
        <w:rPr>
          <w:rFonts w:ascii="Calibri" w:hAnsi="Calibri" w:cs="Calibri"/>
          <w:sz w:val="22"/>
          <w:szCs w:val="22"/>
        </w:rPr>
      </w:pPr>
      <w:r w:rsidRPr="00B73290">
        <w:rPr>
          <w:rFonts w:ascii="Calibri" w:hAnsi="Calibri" w:cs="Calibri"/>
          <w:sz w:val="22"/>
          <w:szCs w:val="22"/>
        </w:rPr>
        <w:t xml:space="preserve">All early </w:t>
      </w:r>
      <w:r w:rsidR="00801F99" w:rsidRPr="00B73290">
        <w:rPr>
          <w:rFonts w:ascii="Calibri" w:hAnsi="Calibri" w:cs="Calibri"/>
          <w:sz w:val="22"/>
          <w:szCs w:val="22"/>
        </w:rPr>
        <w:t>year’s</w:t>
      </w:r>
      <w:r w:rsidRPr="00B73290">
        <w:rPr>
          <w:rFonts w:ascii="Calibri" w:hAnsi="Calibri" w:cs="Calibri"/>
          <w:sz w:val="22"/>
          <w:szCs w:val="22"/>
        </w:rPr>
        <w:t xml:space="preserve"> providers add:</w:t>
      </w:r>
    </w:p>
    <w:p w14:paraId="05921671" w14:textId="77777777" w:rsidR="00395976" w:rsidRPr="00B73290" w:rsidRDefault="00395976" w:rsidP="009312D1">
      <w:pPr>
        <w:numPr>
          <w:ilvl w:val="0"/>
          <w:numId w:val="85"/>
        </w:numPr>
        <w:spacing w:after="120"/>
        <w:ind w:left="426" w:hanging="426"/>
        <w:rPr>
          <w:rFonts w:ascii="Calibri" w:hAnsi="Calibri" w:cs="Calibri"/>
          <w:sz w:val="22"/>
          <w:szCs w:val="22"/>
        </w:rPr>
      </w:pPr>
      <w:r w:rsidRPr="00B73290">
        <w:rPr>
          <w:rFonts w:ascii="Calibri" w:hAnsi="Calibri" w:cs="Calibri"/>
          <w:sz w:val="22"/>
          <w:szCs w:val="22"/>
        </w:rPr>
        <w:t xml:space="preserve">This policy also meets the requirements relating to safeguarding and welfare in the </w:t>
      </w:r>
      <w:hyperlink r:id="rId107" w:history="1">
        <w:r w:rsidRPr="00B73290">
          <w:rPr>
            <w:rFonts w:ascii="Calibri" w:hAnsi="Calibri" w:cs="Calibri"/>
            <w:sz w:val="22"/>
            <w:szCs w:val="22"/>
            <w:u w:val="single" w:color="0072CC"/>
          </w:rPr>
          <w:t>statutory framework for the Early Years Foundation Stage</w:t>
        </w:r>
      </w:hyperlink>
    </w:p>
    <w:p w14:paraId="50739270" w14:textId="77777777" w:rsidR="00395976" w:rsidRPr="00B73290" w:rsidRDefault="00395976" w:rsidP="00395976">
      <w:pPr>
        <w:spacing w:after="120"/>
        <w:ind w:left="340"/>
        <w:rPr>
          <w:rFonts w:ascii="Calibri" w:hAnsi="Calibri" w:cs="Calibri"/>
          <w:sz w:val="22"/>
          <w:szCs w:val="22"/>
        </w:rPr>
      </w:pPr>
    </w:p>
    <w:p w14:paraId="7CC5C506" w14:textId="77777777" w:rsidR="00395976" w:rsidRPr="00B73290" w:rsidRDefault="00395976" w:rsidP="00395976">
      <w:pPr>
        <w:spacing w:after="120"/>
        <w:rPr>
          <w:rFonts w:ascii="Calibri" w:hAnsi="Calibri" w:cs="Calibri"/>
          <w:b/>
          <w:bCs/>
          <w:sz w:val="22"/>
          <w:szCs w:val="22"/>
        </w:rPr>
      </w:pPr>
      <w:r w:rsidRPr="00B73290">
        <w:rPr>
          <w:rFonts w:ascii="Calibri" w:hAnsi="Calibri" w:cs="Calibri"/>
          <w:b/>
          <w:bCs/>
          <w:sz w:val="22"/>
          <w:szCs w:val="22"/>
        </w:rPr>
        <w:t>Academies, including free schools, check and add/amend if applicable:</w:t>
      </w:r>
    </w:p>
    <w:p w14:paraId="4A247E6D" w14:textId="77777777" w:rsidR="00395976" w:rsidRPr="00B73290" w:rsidRDefault="00395976" w:rsidP="00395976">
      <w:pPr>
        <w:spacing w:after="120"/>
        <w:rPr>
          <w:rFonts w:ascii="Calibri" w:hAnsi="Calibri" w:cs="Calibri"/>
          <w:sz w:val="22"/>
          <w:szCs w:val="22"/>
        </w:rPr>
      </w:pPr>
      <w:r w:rsidRPr="00B73290">
        <w:rPr>
          <w:rFonts w:ascii="Calibri" w:hAnsi="Calibri" w:cs="Calibri"/>
          <w:sz w:val="22"/>
          <w:szCs w:val="22"/>
        </w:rPr>
        <w:t>This policy also complies with our funding agreement and articles of association.</w:t>
      </w:r>
    </w:p>
    <w:p w14:paraId="6CB7214A" w14:textId="77777777" w:rsidR="00801F99" w:rsidRPr="00B73290" w:rsidRDefault="00801F99" w:rsidP="00395976">
      <w:pPr>
        <w:spacing w:after="120"/>
        <w:rPr>
          <w:rFonts w:ascii="Calibri" w:hAnsi="Calibri" w:cs="Calibri"/>
          <w:sz w:val="22"/>
          <w:szCs w:val="22"/>
        </w:rPr>
      </w:pPr>
    </w:p>
    <w:p w14:paraId="7512F030" w14:textId="77777777" w:rsidR="00395976" w:rsidRPr="00B73290" w:rsidRDefault="00395976" w:rsidP="00395976">
      <w:pPr>
        <w:spacing w:after="120"/>
        <w:rPr>
          <w:rFonts w:ascii="Calibri" w:hAnsi="Calibri" w:cs="Calibri"/>
          <w:sz w:val="22"/>
          <w:szCs w:val="22"/>
        </w:rPr>
      </w:pPr>
      <w:r w:rsidRPr="00B73290">
        <w:rPr>
          <w:rFonts w:ascii="Calibri" w:hAnsi="Calibri" w:cs="Calibri"/>
          <w:b/>
          <w:bCs/>
          <w:sz w:val="22"/>
          <w:szCs w:val="22"/>
        </w:rPr>
        <w:t>All schools note:</w:t>
      </w:r>
      <w:r w:rsidRPr="00B73290">
        <w:rPr>
          <w:rFonts w:ascii="Calibri" w:hAnsi="Calibri" w:cs="Calibri"/>
          <w:sz w:val="22"/>
          <w:szCs w:val="22"/>
        </w:rPr>
        <w:t xml:space="preserve"> your safeguarding policy should refer to locally agreed multi-agency procedures that have been put in place by the school’s 3 safeguarding partners. You should adapt this policy where necessary to reflect local procedures.</w:t>
      </w:r>
    </w:p>
    <w:p w14:paraId="49B3E948" w14:textId="194F2D8F" w:rsidR="00395976" w:rsidRPr="00B73290" w:rsidRDefault="00395976" w:rsidP="007E0C7F">
      <w:pPr>
        <w:rPr>
          <w:rFonts w:asciiTheme="minorHAnsi" w:eastAsia="Arial" w:hAnsiTheme="minorHAnsi" w:cstheme="minorHAnsi"/>
          <w:sz w:val="22"/>
          <w:szCs w:val="22"/>
          <w:lang w:eastAsia="en-US"/>
        </w:rPr>
      </w:pPr>
    </w:p>
    <w:p w14:paraId="6D11A1AC" w14:textId="77777777" w:rsidR="00555FCA" w:rsidRPr="00B73290" w:rsidRDefault="00555FCA" w:rsidP="007E0C7F">
      <w:pPr>
        <w:rPr>
          <w:rFonts w:asciiTheme="minorHAnsi" w:eastAsia="Arial" w:hAnsiTheme="minorHAnsi" w:cstheme="minorHAnsi"/>
          <w:sz w:val="22"/>
          <w:szCs w:val="22"/>
          <w:lang w:eastAsia="en-US"/>
        </w:rPr>
      </w:pPr>
    </w:p>
    <w:p w14:paraId="7F2A6A8C" w14:textId="77777777" w:rsidR="00555FCA" w:rsidRPr="00B73290" w:rsidRDefault="00555FCA" w:rsidP="007E0C7F">
      <w:pPr>
        <w:rPr>
          <w:rFonts w:asciiTheme="minorHAnsi" w:eastAsia="Arial" w:hAnsiTheme="minorHAnsi" w:cstheme="minorHAnsi"/>
          <w:sz w:val="22"/>
          <w:szCs w:val="22"/>
          <w:lang w:eastAsia="en-US"/>
        </w:rPr>
      </w:pPr>
    </w:p>
    <w:p w14:paraId="3DEB5B25" w14:textId="77777777" w:rsidR="00555FCA" w:rsidRPr="00B73290" w:rsidRDefault="00555FCA" w:rsidP="007E0C7F">
      <w:pPr>
        <w:rPr>
          <w:rFonts w:asciiTheme="minorHAnsi" w:eastAsia="Arial" w:hAnsiTheme="minorHAnsi" w:cstheme="minorHAnsi"/>
          <w:sz w:val="22"/>
          <w:szCs w:val="22"/>
          <w:lang w:eastAsia="en-US"/>
        </w:rPr>
      </w:pPr>
    </w:p>
    <w:p w14:paraId="72E2C720" w14:textId="77777777" w:rsidR="00555FCA" w:rsidRPr="00B73290" w:rsidRDefault="00555FCA" w:rsidP="007E0C7F">
      <w:pPr>
        <w:rPr>
          <w:rFonts w:asciiTheme="minorHAnsi" w:eastAsia="Arial" w:hAnsiTheme="minorHAnsi" w:cstheme="minorHAnsi"/>
          <w:sz w:val="22"/>
          <w:szCs w:val="22"/>
          <w:lang w:eastAsia="en-US"/>
        </w:rPr>
      </w:pPr>
    </w:p>
    <w:p w14:paraId="2BB397BD" w14:textId="77777777" w:rsidR="00555FCA" w:rsidRPr="00B73290" w:rsidRDefault="00555FCA" w:rsidP="007E0C7F">
      <w:pPr>
        <w:rPr>
          <w:rFonts w:asciiTheme="minorHAnsi" w:eastAsia="Arial" w:hAnsiTheme="minorHAnsi" w:cstheme="minorHAnsi"/>
          <w:sz w:val="22"/>
          <w:szCs w:val="22"/>
          <w:lang w:eastAsia="en-US"/>
        </w:rPr>
      </w:pPr>
    </w:p>
    <w:p w14:paraId="1FEC724B" w14:textId="77777777" w:rsidR="00555FCA" w:rsidRPr="00B73290" w:rsidRDefault="00555FCA" w:rsidP="007E0C7F">
      <w:pPr>
        <w:rPr>
          <w:rFonts w:asciiTheme="minorHAnsi" w:eastAsia="Arial" w:hAnsiTheme="minorHAnsi" w:cstheme="minorHAnsi"/>
          <w:sz w:val="22"/>
          <w:szCs w:val="22"/>
          <w:lang w:eastAsia="en-US"/>
        </w:rPr>
      </w:pPr>
    </w:p>
    <w:p w14:paraId="346A71D8" w14:textId="77777777" w:rsidR="00555FCA" w:rsidRPr="00B73290" w:rsidRDefault="00555FCA" w:rsidP="007E0C7F">
      <w:pPr>
        <w:rPr>
          <w:rFonts w:asciiTheme="minorHAnsi" w:eastAsia="Arial" w:hAnsiTheme="minorHAnsi" w:cstheme="minorHAnsi"/>
          <w:sz w:val="22"/>
          <w:szCs w:val="22"/>
          <w:lang w:eastAsia="en-US"/>
        </w:rPr>
      </w:pPr>
    </w:p>
    <w:p w14:paraId="39ADFDB6" w14:textId="77777777" w:rsidR="00555FCA" w:rsidRPr="00B73290" w:rsidRDefault="00555FCA" w:rsidP="007E0C7F">
      <w:pPr>
        <w:rPr>
          <w:rFonts w:asciiTheme="minorHAnsi" w:eastAsia="Arial" w:hAnsiTheme="minorHAnsi" w:cstheme="minorHAnsi"/>
          <w:sz w:val="22"/>
          <w:szCs w:val="22"/>
          <w:lang w:eastAsia="en-US"/>
        </w:rPr>
      </w:pPr>
    </w:p>
    <w:p w14:paraId="6EC62509" w14:textId="77777777" w:rsidR="00555FCA" w:rsidRPr="00B73290" w:rsidRDefault="00555FCA" w:rsidP="007E0C7F">
      <w:pPr>
        <w:rPr>
          <w:rFonts w:asciiTheme="minorHAnsi" w:eastAsia="Arial" w:hAnsiTheme="minorHAnsi" w:cstheme="minorHAnsi"/>
          <w:sz w:val="22"/>
          <w:szCs w:val="22"/>
          <w:lang w:eastAsia="en-US"/>
        </w:rPr>
      </w:pPr>
    </w:p>
    <w:p w14:paraId="6A8702B5" w14:textId="77777777" w:rsidR="00555FCA" w:rsidRPr="00B73290" w:rsidRDefault="00555FCA" w:rsidP="007E0C7F">
      <w:pPr>
        <w:rPr>
          <w:rFonts w:asciiTheme="minorHAnsi" w:eastAsia="Arial" w:hAnsiTheme="minorHAnsi" w:cstheme="minorHAnsi"/>
          <w:sz w:val="22"/>
          <w:szCs w:val="22"/>
          <w:lang w:eastAsia="en-US"/>
        </w:rPr>
      </w:pPr>
    </w:p>
    <w:p w14:paraId="2B8BE7B0" w14:textId="77777777" w:rsidR="000E7872" w:rsidRPr="00B73290" w:rsidRDefault="000E7872" w:rsidP="007E0C7F">
      <w:pPr>
        <w:rPr>
          <w:rFonts w:ascii="Calibri" w:eastAsia="Arial" w:hAnsi="Calibri" w:cs="Calibri"/>
          <w:sz w:val="22"/>
          <w:szCs w:val="22"/>
          <w:lang w:eastAsia="en-US"/>
        </w:rPr>
      </w:pPr>
    </w:p>
    <w:p w14:paraId="39471B4B" w14:textId="77777777" w:rsidR="00555FCA" w:rsidRPr="00B73290" w:rsidRDefault="00555FCA" w:rsidP="00951B95">
      <w:pPr>
        <w:pStyle w:val="Subhead2"/>
        <w:spacing w:after="0"/>
        <w:rPr>
          <w:rFonts w:ascii="Calibri" w:hAnsi="Calibri" w:cs="Calibri"/>
          <w:color w:val="auto"/>
          <w:sz w:val="22"/>
          <w:szCs w:val="22"/>
        </w:rPr>
      </w:pPr>
    </w:p>
    <w:p w14:paraId="45D7AF1E" w14:textId="77777777" w:rsidR="00555FCA" w:rsidRPr="00B73290" w:rsidRDefault="00555FCA" w:rsidP="00951B95">
      <w:pPr>
        <w:pStyle w:val="Subhead2"/>
        <w:spacing w:after="0"/>
        <w:rPr>
          <w:rFonts w:ascii="Calibri" w:hAnsi="Calibri" w:cs="Calibri"/>
          <w:color w:val="auto"/>
          <w:sz w:val="22"/>
          <w:szCs w:val="22"/>
        </w:rPr>
      </w:pPr>
    </w:p>
    <w:p w14:paraId="7BFB00E3" w14:textId="14A62B4C" w:rsidR="00B40435" w:rsidRPr="00B73290" w:rsidRDefault="00B50FB7" w:rsidP="00951B95">
      <w:pPr>
        <w:pStyle w:val="Subhead2"/>
        <w:spacing w:after="0"/>
        <w:rPr>
          <w:rFonts w:ascii="Calibri" w:hAnsi="Calibri" w:cs="Calibri"/>
          <w:color w:val="auto"/>
          <w:sz w:val="22"/>
          <w:szCs w:val="22"/>
        </w:rPr>
      </w:pPr>
      <w:r w:rsidRPr="00B73290">
        <w:rPr>
          <w:rFonts w:ascii="Calibri" w:hAnsi="Calibri" w:cs="Calibri"/>
          <w:color w:val="auto"/>
          <w:sz w:val="22"/>
          <w:szCs w:val="22"/>
        </w:rPr>
        <w:t>A</w:t>
      </w:r>
      <w:r w:rsidR="00895F53" w:rsidRPr="00B73290">
        <w:rPr>
          <w:rFonts w:ascii="Calibri" w:hAnsi="Calibri" w:cs="Calibri"/>
          <w:color w:val="auto"/>
          <w:sz w:val="22"/>
          <w:szCs w:val="22"/>
        </w:rPr>
        <w:t>ppendix 2</w:t>
      </w:r>
      <w:r w:rsidR="00D53E99" w:rsidRPr="00B73290">
        <w:rPr>
          <w:rFonts w:ascii="Calibri" w:hAnsi="Calibri" w:cs="Calibri"/>
          <w:color w:val="auto"/>
          <w:sz w:val="22"/>
          <w:szCs w:val="22"/>
        </w:rPr>
        <w:t xml:space="preserve">: </w:t>
      </w:r>
      <w:r w:rsidR="008767EC" w:rsidRPr="00B73290">
        <w:rPr>
          <w:rFonts w:ascii="Calibri" w:hAnsi="Calibri" w:cs="Calibri"/>
          <w:color w:val="auto"/>
          <w:sz w:val="22"/>
          <w:szCs w:val="22"/>
        </w:rPr>
        <w:t>SAFER RECRUITMENT, SELECTION AND PRE-EMPLOYMENT VETTING</w:t>
      </w:r>
      <w:r w:rsidR="00B40435" w:rsidRPr="00B73290">
        <w:rPr>
          <w:rFonts w:ascii="Calibri" w:hAnsi="Calibri" w:cs="Calibri"/>
          <w:color w:val="auto"/>
          <w:sz w:val="22"/>
          <w:szCs w:val="22"/>
        </w:rPr>
        <w:t xml:space="preserve"> </w:t>
      </w:r>
    </w:p>
    <w:p w14:paraId="536329C2" w14:textId="77777777" w:rsidR="00946EFB" w:rsidRPr="00B73290" w:rsidRDefault="00946EFB" w:rsidP="00946EFB">
      <w:pPr>
        <w:pStyle w:val="1bodycopy10pt"/>
      </w:pPr>
    </w:p>
    <w:p w14:paraId="26640320" w14:textId="6C0D0EDE" w:rsidR="00C9655D" w:rsidRPr="00B73290" w:rsidRDefault="00C9655D" w:rsidP="00DB099E">
      <w:pPr>
        <w:rPr>
          <w:rFonts w:asciiTheme="minorHAnsi" w:eastAsia="MS Mincho" w:hAnsiTheme="minorHAnsi" w:cstheme="minorHAnsi"/>
          <w:b/>
          <w:sz w:val="22"/>
          <w:szCs w:val="22"/>
          <w:lang w:eastAsia="en-US"/>
        </w:rPr>
      </w:pPr>
      <w:r w:rsidRPr="00B73290">
        <w:rPr>
          <w:rFonts w:asciiTheme="minorHAnsi" w:eastAsia="MS Mincho" w:hAnsiTheme="minorHAnsi" w:cstheme="minorHAnsi"/>
          <w:b/>
          <w:sz w:val="22"/>
          <w:szCs w:val="22"/>
          <w:lang w:eastAsia="en-US"/>
        </w:rPr>
        <w:t xml:space="preserve">Recruitment and selection </w:t>
      </w:r>
      <w:r w:rsidR="005950D4" w:rsidRPr="00B73290">
        <w:rPr>
          <w:rFonts w:asciiTheme="minorHAnsi" w:eastAsia="MS Mincho" w:hAnsiTheme="minorHAnsi" w:cstheme="minorHAnsi"/>
          <w:b/>
          <w:sz w:val="22"/>
          <w:szCs w:val="22"/>
          <w:lang w:eastAsia="en-US"/>
        </w:rPr>
        <w:t xml:space="preserve">process </w:t>
      </w:r>
    </w:p>
    <w:p w14:paraId="178E52AE" w14:textId="4F3351AE" w:rsidR="003B341D" w:rsidRPr="00B73290" w:rsidRDefault="003B341D" w:rsidP="00DB099E">
      <w:pPr>
        <w:rPr>
          <w:rFonts w:asciiTheme="minorHAnsi" w:hAnsiTheme="minorHAnsi" w:cstheme="minorHAnsi"/>
          <w:sz w:val="22"/>
          <w:szCs w:val="22"/>
        </w:rPr>
      </w:pPr>
      <w:bookmarkStart w:id="46" w:name="_Hlk204767386"/>
      <w:r w:rsidRPr="00B73290">
        <w:rPr>
          <w:rFonts w:asciiTheme="minorHAnsi" w:hAnsiTheme="minorHAnsi" w:cstheme="minorHAnsi"/>
          <w:sz w:val="22"/>
          <w:szCs w:val="22"/>
        </w:rPr>
        <w:t>The recruitment steps outlined below are based on part 3 of Keeping Children Safe in Education (KCSIE)</w:t>
      </w:r>
      <w:r w:rsidRPr="00B73290">
        <w:rPr>
          <w:rFonts w:asciiTheme="minorHAnsi" w:hAnsiTheme="minorHAnsi" w:cstheme="minorHAnsi"/>
          <w:sz w:val="22"/>
          <w:szCs w:val="22"/>
          <w:u w:val="single" w:color="0072CC"/>
        </w:rPr>
        <w:t xml:space="preserve"> </w:t>
      </w:r>
      <w:r w:rsidRPr="00B73290">
        <w:rPr>
          <w:rFonts w:asciiTheme="minorHAnsi" w:hAnsiTheme="minorHAnsi" w:cstheme="minorHAnsi"/>
          <w:sz w:val="22"/>
          <w:szCs w:val="22"/>
        </w:rPr>
        <w:t>2026. Amend or add to this as applicable to reflect your own approach.</w:t>
      </w:r>
    </w:p>
    <w:p w14:paraId="4E8A8294" w14:textId="77777777" w:rsidR="00A37500" w:rsidRPr="00B73290" w:rsidRDefault="00A37500" w:rsidP="00DB099E">
      <w:pPr>
        <w:rPr>
          <w:rFonts w:asciiTheme="minorHAnsi" w:hAnsiTheme="minorHAnsi" w:cstheme="minorHAnsi"/>
          <w:sz w:val="22"/>
          <w:szCs w:val="22"/>
        </w:rPr>
      </w:pPr>
    </w:p>
    <w:p w14:paraId="4A06891E" w14:textId="4C004D4A" w:rsidR="003B341D" w:rsidRPr="00B73290" w:rsidRDefault="003B341D" w:rsidP="00DB099E">
      <w:pPr>
        <w:rPr>
          <w:rFonts w:asciiTheme="minorHAnsi" w:hAnsiTheme="minorHAnsi" w:cstheme="minorHAnsi"/>
          <w:sz w:val="22"/>
          <w:szCs w:val="22"/>
        </w:rPr>
      </w:pPr>
      <w:hyperlink r:id="rId108" w:history="1">
        <w:r w:rsidRPr="00B73290">
          <w:rPr>
            <w:rFonts w:asciiTheme="minorHAnsi" w:hAnsiTheme="minorHAnsi" w:cstheme="minorHAnsi"/>
            <w:sz w:val="22"/>
            <w:szCs w:val="22"/>
            <w:u w:val="single" w:color="0072CC"/>
          </w:rPr>
          <w:t>The Early Years Foundation Stage statutory framework</w:t>
        </w:r>
      </w:hyperlink>
      <w:r w:rsidRPr="00B73290">
        <w:rPr>
          <w:rFonts w:asciiTheme="minorHAnsi" w:hAnsiTheme="minorHAnsi" w:cstheme="minorHAnsi"/>
          <w:sz w:val="22"/>
          <w:szCs w:val="22"/>
        </w:rPr>
        <w:t xml:space="preserve"> contains its own requirements for safer recruitment (see paragraph 3.13 to 3.27). </w:t>
      </w:r>
    </w:p>
    <w:bookmarkEnd w:id="46"/>
    <w:p w14:paraId="1A90F52A" w14:textId="77777777" w:rsidR="00DB099E" w:rsidRPr="00B73290" w:rsidRDefault="00DB099E" w:rsidP="00DB099E">
      <w:pPr>
        <w:rPr>
          <w:rFonts w:asciiTheme="minorHAnsi" w:hAnsiTheme="minorHAnsi" w:cstheme="minorHAnsi"/>
          <w:sz w:val="22"/>
          <w:szCs w:val="22"/>
        </w:rPr>
      </w:pPr>
    </w:p>
    <w:p w14:paraId="77C72EAB" w14:textId="413EA01B" w:rsidR="003B341D" w:rsidRPr="00B73290" w:rsidRDefault="003B341D" w:rsidP="00DB099E">
      <w:pPr>
        <w:rPr>
          <w:rFonts w:asciiTheme="minorHAnsi" w:hAnsiTheme="minorHAnsi" w:cstheme="minorHAnsi"/>
          <w:sz w:val="22"/>
          <w:szCs w:val="22"/>
        </w:rPr>
      </w:pPr>
      <w:r w:rsidRPr="00B73290">
        <w:rPr>
          <w:rFonts w:asciiTheme="minorHAnsi" w:hAnsiTheme="minorHAnsi" w:cstheme="minorHAnsi"/>
          <w:sz w:val="22"/>
          <w:szCs w:val="22"/>
        </w:rPr>
        <w:t>To make sure we recruit suitable people, we will ensure that those involved in the recruitment and employment of staff to work with children have received appropriate safer recruitment training.</w:t>
      </w:r>
    </w:p>
    <w:p w14:paraId="2F56501B" w14:textId="77777777" w:rsidR="003B341D" w:rsidRPr="00B73290" w:rsidRDefault="003B341D" w:rsidP="00DB099E">
      <w:pPr>
        <w:rPr>
          <w:rFonts w:asciiTheme="minorHAnsi" w:hAnsiTheme="minorHAnsi" w:cstheme="minorHAnsi"/>
          <w:sz w:val="22"/>
          <w:szCs w:val="22"/>
        </w:rPr>
      </w:pPr>
      <w:r w:rsidRPr="00B73290">
        <w:rPr>
          <w:rFonts w:asciiTheme="minorHAnsi" w:hAnsiTheme="minorHAnsi" w:cstheme="minorHAnsi"/>
          <w:sz w:val="22"/>
          <w:szCs w:val="22"/>
        </w:rPr>
        <w:t xml:space="preserve">We have put the following steps in place during our recruitment and selection process to ensure we are committed to safeguarding and promoting the welfare of children. </w:t>
      </w:r>
    </w:p>
    <w:p w14:paraId="71360A86" w14:textId="77777777" w:rsidR="00DB099E" w:rsidRPr="00B73290" w:rsidRDefault="00DB099E" w:rsidP="00DB099E">
      <w:pPr>
        <w:rPr>
          <w:rFonts w:asciiTheme="minorHAnsi" w:hAnsiTheme="minorHAnsi" w:cstheme="minorHAnsi"/>
          <w:b/>
          <w:bCs/>
          <w:sz w:val="22"/>
          <w:szCs w:val="22"/>
        </w:rPr>
      </w:pPr>
    </w:p>
    <w:p w14:paraId="0472461F" w14:textId="1552A81E" w:rsidR="003B341D" w:rsidRPr="00B73290" w:rsidRDefault="001837F6" w:rsidP="00BF6631">
      <w:pPr>
        <w:spacing w:after="120"/>
        <w:rPr>
          <w:rFonts w:ascii="Calibri" w:hAnsi="Calibri" w:cs="Calibri"/>
          <w:sz w:val="22"/>
          <w:szCs w:val="22"/>
        </w:rPr>
      </w:pPr>
      <w:r w:rsidRPr="00B73290">
        <w:rPr>
          <w:rFonts w:ascii="Calibri" w:hAnsi="Calibri" w:cs="Calibri"/>
          <w:b/>
          <w:bCs/>
          <w:sz w:val="22"/>
          <w:szCs w:val="22"/>
        </w:rPr>
        <w:t>Advertising -</w:t>
      </w:r>
      <w:r w:rsidR="0027253B" w:rsidRPr="00B73290">
        <w:rPr>
          <w:rFonts w:ascii="Calibri" w:hAnsi="Calibri" w:cs="Calibri"/>
          <w:b/>
          <w:bCs/>
          <w:sz w:val="22"/>
          <w:szCs w:val="22"/>
        </w:rPr>
        <w:t xml:space="preserve"> </w:t>
      </w:r>
      <w:r w:rsidR="003B341D" w:rsidRPr="00B73290">
        <w:rPr>
          <w:rFonts w:ascii="Calibri" w:hAnsi="Calibri" w:cs="Calibri"/>
          <w:b/>
          <w:bCs/>
          <w:sz w:val="22"/>
          <w:szCs w:val="22"/>
        </w:rPr>
        <w:t>When advertising roles, we will make clear:</w:t>
      </w:r>
    </w:p>
    <w:p w14:paraId="2EF8C265" w14:textId="77777777" w:rsidR="003B341D" w:rsidRPr="00B73290" w:rsidRDefault="003B341D" w:rsidP="009312D1">
      <w:pPr>
        <w:pStyle w:val="ListParagraph"/>
        <w:numPr>
          <w:ilvl w:val="0"/>
          <w:numId w:val="97"/>
        </w:numPr>
        <w:ind w:hanging="357"/>
        <w:rPr>
          <w:rFonts w:ascii="Calibri" w:hAnsi="Calibri" w:cs="Calibri"/>
          <w:sz w:val="22"/>
          <w:szCs w:val="22"/>
        </w:rPr>
      </w:pPr>
      <w:r w:rsidRPr="00B73290">
        <w:rPr>
          <w:rFonts w:ascii="Calibri" w:hAnsi="Calibri" w:cs="Calibri"/>
          <w:sz w:val="22"/>
          <w:szCs w:val="22"/>
        </w:rPr>
        <w:t>Our school’s commitment to safeguarding and promoting the welfare of children</w:t>
      </w:r>
    </w:p>
    <w:p w14:paraId="184659D6" w14:textId="77777777" w:rsidR="003B341D" w:rsidRPr="00B73290" w:rsidRDefault="003B341D" w:rsidP="009312D1">
      <w:pPr>
        <w:pStyle w:val="ListParagraph"/>
        <w:numPr>
          <w:ilvl w:val="0"/>
          <w:numId w:val="97"/>
        </w:numPr>
        <w:ind w:hanging="357"/>
        <w:rPr>
          <w:rFonts w:ascii="Calibri" w:hAnsi="Calibri" w:cs="Calibri"/>
          <w:sz w:val="22"/>
          <w:szCs w:val="22"/>
        </w:rPr>
      </w:pPr>
      <w:r w:rsidRPr="00B73290">
        <w:rPr>
          <w:rFonts w:ascii="Calibri" w:hAnsi="Calibri" w:cs="Calibri"/>
          <w:sz w:val="22"/>
          <w:szCs w:val="22"/>
        </w:rPr>
        <w:t>That safeguarding checks will be undertaken</w:t>
      </w:r>
    </w:p>
    <w:p w14:paraId="5DF1229C" w14:textId="77777777" w:rsidR="003B341D" w:rsidRPr="00B73290" w:rsidRDefault="003B341D" w:rsidP="009312D1">
      <w:pPr>
        <w:pStyle w:val="ListParagraph"/>
        <w:numPr>
          <w:ilvl w:val="0"/>
          <w:numId w:val="97"/>
        </w:numPr>
        <w:ind w:hanging="357"/>
        <w:rPr>
          <w:rFonts w:ascii="Calibri" w:hAnsi="Calibri" w:cs="Calibri"/>
          <w:sz w:val="22"/>
          <w:szCs w:val="22"/>
        </w:rPr>
      </w:pPr>
      <w:r w:rsidRPr="00B73290">
        <w:rPr>
          <w:rFonts w:ascii="Calibri" w:hAnsi="Calibri" w:cs="Calibri"/>
          <w:sz w:val="22"/>
          <w:szCs w:val="22"/>
        </w:rPr>
        <w:t>The safeguarding requirements and responsibilities of the role, such as the extent to which the role will involve contact with children</w:t>
      </w:r>
    </w:p>
    <w:p w14:paraId="06C99989" w14:textId="77777777" w:rsidR="003B341D" w:rsidRPr="00B73290" w:rsidRDefault="003B341D" w:rsidP="009312D1">
      <w:pPr>
        <w:pStyle w:val="ListParagraph"/>
        <w:numPr>
          <w:ilvl w:val="0"/>
          <w:numId w:val="97"/>
        </w:numPr>
        <w:ind w:hanging="357"/>
        <w:rPr>
          <w:rFonts w:ascii="Calibri" w:hAnsi="Calibri" w:cs="Calibri"/>
          <w:sz w:val="22"/>
          <w:szCs w:val="22"/>
        </w:rPr>
      </w:pPr>
      <w:r w:rsidRPr="00B73290">
        <w:rPr>
          <w:rFonts w:ascii="Calibri" w:hAnsi="Calibri" w:cs="Calibri"/>
          <w:sz w:val="22"/>
          <w:szCs w:val="22"/>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10957144" w14:textId="77777777" w:rsidR="0027253B" w:rsidRPr="00B73290" w:rsidRDefault="0027253B" w:rsidP="00BF6631">
      <w:pPr>
        <w:spacing w:after="120"/>
        <w:rPr>
          <w:rFonts w:asciiTheme="minorHAnsi" w:hAnsiTheme="minorHAnsi" w:cstheme="minorHAnsi"/>
          <w:b/>
          <w:bCs/>
          <w:sz w:val="22"/>
          <w:szCs w:val="22"/>
        </w:rPr>
      </w:pPr>
    </w:p>
    <w:p w14:paraId="35E99568" w14:textId="2E30DC69" w:rsidR="003B341D" w:rsidRPr="00B73290" w:rsidRDefault="003B341D" w:rsidP="00BF6631">
      <w:pPr>
        <w:spacing w:after="120"/>
        <w:rPr>
          <w:rFonts w:asciiTheme="minorHAnsi" w:hAnsiTheme="minorHAnsi" w:cstheme="minorHAnsi"/>
          <w:b/>
          <w:bCs/>
          <w:sz w:val="22"/>
          <w:szCs w:val="22"/>
        </w:rPr>
      </w:pPr>
      <w:r w:rsidRPr="00B73290">
        <w:rPr>
          <w:rFonts w:asciiTheme="minorHAnsi" w:hAnsiTheme="minorHAnsi" w:cstheme="minorHAnsi"/>
          <w:b/>
          <w:bCs/>
          <w:sz w:val="22"/>
          <w:szCs w:val="22"/>
        </w:rPr>
        <w:t>Application forms</w:t>
      </w:r>
      <w:r w:rsidR="00E40008" w:rsidRPr="00B73290">
        <w:rPr>
          <w:rFonts w:asciiTheme="minorHAnsi" w:hAnsiTheme="minorHAnsi" w:cstheme="minorHAnsi"/>
          <w:b/>
          <w:bCs/>
          <w:sz w:val="22"/>
          <w:szCs w:val="22"/>
        </w:rPr>
        <w:t xml:space="preserve">- </w:t>
      </w:r>
      <w:r w:rsidRPr="00B73290">
        <w:rPr>
          <w:rFonts w:asciiTheme="minorHAnsi" w:hAnsiTheme="minorHAnsi" w:cstheme="minorHAnsi"/>
          <w:b/>
          <w:bCs/>
          <w:sz w:val="22"/>
          <w:szCs w:val="22"/>
        </w:rPr>
        <w:t>Our application forms will:</w:t>
      </w:r>
    </w:p>
    <w:p w14:paraId="5D1577BE" w14:textId="77777777" w:rsidR="003B341D" w:rsidRPr="00B73290" w:rsidRDefault="003B341D" w:rsidP="009312D1">
      <w:pPr>
        <w:pStyle w:val="ListParagraph"/>
        <w:numPr>
          <w:ilvl w:val="0"/>
          <w:numId w:val="98"/>
        </w:numPr>
        <w:ind w:left="777" w:hanging="357"/>
        <w:rPr>
          <w:rFonts w:asciiTheme="minorHAnsi" w:hAnsiTheme="minorHAnsi" w:cstheme="minorHAnsi"/>
          <w:sz w:val="20"/>
          <w:szCs w:val="20"/>
        </w:rPr>
      </w:pPr>
      <w:r w:rsidRPr="00B73290">
        <w:rPr>
          <w:rFonts w:asciiTheme="minorHAnsi" w:hAnsiTheme="minorHAnsi" w:cstheme="minorHAnsi"/>
          <w:sz w:val="22"/>
          <w:szCs w:val="22"/>
        </w:rPr>
        <w:t>Include a statement saying that it is an offence to apply for the role if an applicant is barred from engaging in regulated activity relevant to children (where the role involves this type of regulated activity)</w:t>
      </w:r>
    </w:p>
    <w:p w14:paraId="1B9FA05F" w14:textId="77777777" w:rsidR="003B341D" w:rsidRPr="00B73290" w:rsidRDefault="003B341D" w:rsidP="009312D1">
      <w:pPr>
        <w:pStyle w:val="ListParagraph"/>
        <w:numPr>
          <w:ilvl w:val="0"/>
          <w:numId w:val="98"/>
        </w:numPr>
        <w:ind w:left="777" w:hanging="357"/>
        <w:rPr>
          <w:rFonts w:asciiTheme="minorHAnsi" w:hAnsiTheme="minorHAnsi" w:cstheme="minorHAnsi"/>
          <w:sz w:val="20"/>
          <w:szCs w:val="20"/>
        </w:rPr>
      </w:pPr>
      <w:r w:rsidRPr="00B73290">
        <w:rPr>
          <w:rFonts w:asciiTheme="minorHAnsi" w:hAnsiTheme="minorHAnsi" w:cstheme="minorHAnsi"/>
          <w:sz w:val="22"/>
          <w:szCs w:val="22"/>
        </w:rPr>
        <w:t>Include a copy of, or link to, our child protection and safeguarding policy and our policy on the employment of ex-offenders</w:t>
      </w:r>
    </w:p>
    <w:p w14:paraId="575E56E8" w14:textId="77777777" w:rsidR="003E5F37" w:rsidRPr="00B73290" w:rsidRDefault="003E5F37" w:rsidP="003B341D">
      <w:pPr>
        <w:spacing w:after="120"/>
        <w:rPr>
          <w:b/>
          <w:bCs/>
        </w:rPr>
      </w:pPr>
    </w:p>
    <w:p w14:paraId="60AA4363" w14:textId="43A19D8E" w:rsidR="003B341D" w:rsidRPr="00B73290" w:rsidRDefault="003B341D" w:rsidP="00BF6631">
      <w:pPr>
        <w:spacing w:after="120"/>
        <w:rPr>
          <w:rFonts w:asciiTheme="minorHAnsi" w:hAnsiTheme="minorHAnsi" w:cstheme="minorHAnsi"/>
          <w:b/>
          <w:bCs/>
          <w:sz w:val="22"/>
          <w:szCs w:val="22"/>
        </w:rPr>
      </w:pPr>
      <w:r w:rsidRPr="00B73290">
        <w:rPr>
          <w:rFonts w:asciiTheme="minorHAnsi" w:hAnsiTheme="minorHAnsi" w:cstheme="minorHAnsi"/>
          <w:b/>
          <w:bCs/>
          <w:sz w:val="22"/>
          <w:szCs w:val="22"/>
        </w:rPr>
        <w:t>Shortlisting</w:t>
      </w:r>
      <w:r w:rsidR="00E40008" w:rsidRPr="00B73290">
        <w:rPr>
          <w:rFonts w:asciiTheme="minorHAnsi" w:hAnsiTheme="minorHAnsi" w:cstheme="minorHAnsi"/>
          <w:b/>
          <w:bCs/>
          <w:sz w:val="22"/>
          <w:szCs w:val="22"/>
        </w:rPr>
        <w:t xml:space="preserve">- </w:t>
      </w:r>
      <w:r w:rsidRPr="00B73290">
        <w:rPr>
          <w:rFonts w:asciiTheme="minorHAnsi" w:hAnsiTheme="minorHAnsi" w:cstheme="minorHAnsi"/>
          <w:b/>
          <w:bCs/>
          <w:sz w:val="22"/>
          <w:szCs w:val="22"/>
        </w:rPr>
        <w:t>Our shortlisting process will involve at least 2 people and will:</w:t>
      </w:r>
    </w:p>
    <w:p w14:paraId="7EE80AFF" w14:textId="77777777" w:rsidR="003B341D" w:rsidRPr="00B73290" w:rsidRDefault="003B341D" w:rsidP="009312D1">
      <w:pPr>
        <w:pStyle w:val="ListParagraph"/>
        <w:numPr>
          <w:ilvl w:val="0"/>
          <w:numId w:val="99"/>
        </w:numPr>
        <w:ind w:left="850" w:hanging="425"/>
        <w:rPr>
          <w:rFonts w:ascii="Calibri" w:hAnsi="Calibri" w:cs="Calibri"/>
          <w:sz w:val="22"/>
          <w:szCs w:val="22"/>
        </w:rPr>
      </w:pPr>
      <w:r w:rsidRPr="00B73290">
        <w:rPr>
          <w:rFonts w:ascii="Calibri" w:hAnsi="Calibri" w:cs="Calibri"/>
          <w:sz w:val="22"/>
          <w:szCs w:val="22"/>
        </w:rPr>
        <w:t>Consider any inconsistencies and look for gaps in employment and reasons given for them</w:t>
      </w:r>
    </w:p>
    <w:p w14:paraId="26FAD744" w14:textId="77777777" w:rsidR="003B341D" w:rsidRPr="00B73290" w:rsidRDefault="003B341D" w:rsidP="009312D1">
      <w:pPr>
        <w:pStyle w:val="ListParagraph"/>
        <w:numPr>
          <w:ilvl w:val="0"/>
          <w:numId w:val="99"/>
        </w:numPr>
        <w:ind w:left="850" w:hanging="425"/>
        <w:rPr>
          <w:rFonts w:ascii="Calibri" w:hAnsi="Calibri" w:cs="Calibri"/>
          <w:sz w:val="22"/>
          <w:szCs w:val="22"/>
        </w:rPr>
      </w:pPr>
      <w:r w:rsidRPr="00B73290">
        <w:rPr>
          <w:rFonts w:ascii="Calibri" w:hAnsi="Calibri" w:cs="Calibri"/>
          <w:sz w:val="22"/>
          <w:szCs w:val="22"/>
        </w:rPr>
        <w:t>Explore all potential concerns</w:t>
      </w:r>
    </w:p>
    <w:p w14:paraId="2E7E8EE5" w14:textId="77777777" w:rsidR="000E4F87" w:rsidRPr="00B73290" w:rsidRDefault="000E4F87" w:rsidP="00BF6631">
      <w:pPr>
        <w:spacing w:after="120"/>
        <w:rPr>
          <w:rFonts w:asciiTheme="minorHAnsi" w:hAnsiTheme="minorHAnsi" w:cstheme="minorHAnsi"/>
          <w:sz w:val="22"/>
          <w:szCs w:val="22"/>
        </w:rPr>
      </w:pPr>
    </w:p>
    <w:p w14:paraId="002124A6" w14:textId="31553FD5" w:rsidR="003B341D" w:rsidRPr="00B73290" w:rsidRDefault="003B341D" w:rsidP="00BF6631">
      <w:pPr>
        <w:spacing w:after="120"/>
        <w:rPr>
          <w:rFonts w:asciiTheme="minorHAnsi" w:hAnsiTheme="minorHAnsi" w:cstheme="minorHAnsi"/>
          <w:sz w:val="22"/>
          <w:szCs w:val="22"/>
        </w:rPr>
      </w:pPr>
      <w:r w:rsidRPr="00B73290">
        <w:rPr>
          <w:rFonts w:asciiTheme="minorHAnsi" w:hAnsiTheme="minorHAnsi" w:cstheme="minorHAnsi"/>
          <w:sz w:val="22"/>
          <w:szCs w:val="22"/>
        </w:rPr>
        <w:t>Once we have shortlisted candidates, we will ask shortlisted candidates to:</w:t>
      </w:r>
    </w:p>
    <w:p w14:paraId="128798B9" w14:textId="77777777" w:rsidR="003B341D" w:rsidRPr="00B73290" w:rsidRDefault="003B341D" w:rsidP="009312D1">
      <w:pPr>
        <w:pStyle w:val="ListParagraph"/>
        <w:numPr>
          <w:ilvl w:val="0"/>
          <w:numId w:val="100"/>
        </w:numPr>
        <w:spacing w:after="120"/>
        <w:ind w:left="426" w:hanging="426"/>
        <w:rPr>
          <w:rFonts w:asciiTheme="minorHAnsi" w:hAnsiTheme="minorHAnsi" w:cstheme="minorHAnsi"/>
          <w:sz w:val="22"/>
          <w:szCs w:val="22"/>
        </w:rPr>
      </w:pPr>
      <w:r w:rsidRPr="00B73290">
        <w:rPr>
          <w:rFonts w:asciiTheme="minorHAnsi" w:hAnsiTheme="minorHAnsi" w:cstheme="minorHAnsi"/>
          <w:sz w:val="22"/>
          <w:szCs w:val="22"/>
        </w:rPr>
        <w:t>Complete a self-declaration of their criminal record or any information that would make them unsuitable to work with children, so that they have the opportunity to share relevant information and discuss it at interview stage. The information we may ask for includes:</w:t>
      </w:r>
    </w:p>
    <w:p w14:paraId="76FAAF52" w14:textId="77777777" w:rsidR="003B341D" w:rsidRPr="00B73290" w:rsidRDefault="003B341D" w:rsidP="009312D1">
      <w:pPr>
        <w:numPr>
          <w:ilvl w:val="0"/>
          <w:numId w:val="93"/>
        </w:numPr>
        <w:pBdr>
          <w:left w:val="none" w:sz="0" w:space="7" w:color="auto"/>
        </w:pBdr>
        <w:ind w:left="850" w:right="567" w:hanging="425"/>
        <w:rPr>
          <w:rFonts w:asciiTheme="minorHAnsi" w:hAnsiTheme="minorHAnsi" w:cstheme="minorHAnsi"/>
          <w:sz w:val="22"/>
          <w:szCs w:val="22"/>
        </w:rPr>
      </w:pPr>
      <w:r w:rsidRPr="00B73290">
        <w:rPr>
          <w:rFonts w:asciiTheme="minorHAnsi" w:hAnsiTheme="minorHAnsi" w:cstheme="minorHAnsi"/>
          <w:sz w:val="22"/>
          <w:szCs w:val="22"/>
        </w:rPr>
        <w:t>If they have a criminal history</w:t>
      </w:r>
    </w:p>
    <w:p w14:paraId="0A24DB41" w14:textId="77777777" w:rsidR="003B341D" w:rsidRPr="00B73290" w:rsidRDefault="003B341D" w:rsidP="009312D1">
      <w:pPr>
        <w:numPr>
          <w:ilvl w:val="0"/>
          <w:numId w:val="93"/>
        </w:numPr>
        <w:pBdr>
          <w:left w:val="none" w:sz="0" w:space="7" w:color="auto"/>
        </w:pBdr>
        <w:ind w:left="850" w:right="567" w:hanging="425"/>
        <w:rPr>
          <w:rFonts w:asciiTheme="minorHAnsi" w:hAnsiTheme="minorHAnsi" w:cstheme="minorHAnsi"/>
          <w:sz w:val="22"/>
          <w:szCs w:val="22"/>
        </w:rPr>
      </w:pPr>
      <w:r w:rsidRPr="00B73290">
        <w:rPr>
          <w:rFonts w:asciiTheme="minorHAnsi" w:hAnsiTheme="minorHAnsi" w:cstheme="minorHAnsi"/>
          <w:sz w:val="22"/>
          <w:szCs w:val="22"/>
        </w:rPr>
        <w:t>Whether they are included on the barred list</w:t>
      </w:r>
    </w:p>
    <w:p w14:paraId="42FBF90C" w14:textId="77777777" w:rsidR="003B341D" w:rsidRPr="00B73290" w:rsidRDefault="003B341D" w:rsidP="009312D1">
      <w:pPr>
        <w:numPr>
          <w:ilvl w:val="0"/>
          <w:numId w:val="93"/>
        </w:numPr>
        <w:pBdr>
          <w:left w:val="none" w:sz="0" w:space="7" w:color="auto"/>
        </w:pBdr>
        <w:ind w:left="850" w:right="567" w:hanging="425"/>
        <w:rPr>
          <w:rFonts w:asciiTheme="minorHAnsi" w:hAnsiTheme="minorHAnsi" w:cstheme="minorHAnsi"/>
          <w:sz w:val="22"/>
          <w:szCs w:val="22"/>
        </w:rPr>
      </w:pPr>
      <w:r w:rsidRPr="00B73290">
        <w:rPr>
          <w:rFonts w:asciiTheme="minorHAnsi" w:hAnsiTheme="minorHAnsi" w:cstheme="minorHAnsi"/>
          <w:sz w:val="22"/>
          <w:szCs w:val="22"/>
        </w:rPr>
        <w:t>Whether they are prohibited from teaching</w:t>
      </w:r>
    </w:p>
    <w:p w14:paraId="578E102F" w14:textId="77777777" w:rsidR="003B341D" w:rsidRPr="00B73290" w:rsidRDefault="003B341D" w:rsidP="009312D1">
      <w:pPr>
        <w:numPr>
          <w:ilvl w:val="0"/>
          <w:numId w:val="93"/>
        </w:numPr>
        <w:pBdr>
          <w:left w:val="none" w:sz="0" w:space="7" w:color="auto"/>
        </w:pBdr>
        <w:ind w:left="850" w:right="567" w:hanging="425"/>
        <w:rPr>
          <w:rFonts w:asciiTheme="minorHAnsi" w:hAnsiTheme="minorHAnsi" w:cstheme="minorHAnsi"/>
          <w:sz w:val="22"/>
          <w:szCs w:val="22"/>
        </w:rPr>
      </w:pPr>
      <w:r w:rsidRPr="00B73290">
        <w:rPr>
          <w:rFonts w:asciiTheme="minorHAnsi" w:hAnsiTheme="minorHAnsi" w:cstheme="minorHAnsi"/>
          <w:sz w:val="22"/>
          <w:szCs w:val="22"/>
        </w:rPr>
        <w:t>Information about any criminal offences committed in any country in line with the law as applicable in England and Wales</w:t>
      </w:r>
    </w:p>
    <w:p w14:paraId="000FB837" w14:textId="77777777" w:rsidR="003B341D" w:rsidRPr="00B73290" w:rsidRDefault="003B341D" w:rsidP="009312D1">
      <w:pPr>
        <w:numPr>
          <w:ilvl w:val="0"/>
          <w:numId w:val="93"/>
        </w:numPr>
        <w:pBdr>
          <w:left w:val="none" w:sz="0" w:space="7" w:color="auto"/>
        </w:pBdr>
        <w:ind w:left="850" w:right="567" w:hanging="425"/>
        <w:rPr>
          <w:rFonts w:asciiTheme="minorHAnsi" w:hAnsiTheme="minorHAnsi" w:cstheme="minorHAnsi"/>
          <w:sz w:val="22"/>
          <w:szCs w:val="22"/>
        </w:rPr>
      </w:pPr>
      <w:r w:rsidRPr="00B73290">
        <w:rPr>
          <w:rFonts w:asciiTheme="minorHAnsi" w:hAnsiTheme="minorHAnsi" w:cstheme="minorHAnsi"/>
          <w:sz w:val="22"/>
          <w:szCs w:val="22"/>
        </w:rPr>
        <w:t xml:space="preserve">Any relevant overseas information </w:t>
      </w:r>
    </w:p>
    <w:p w14:paraId="761AC0FD" w14:textId="77777777" w:rsidR="003B341D" w:rsidRPr="00B73290" w:rsidRDefault="003B341D" w:rsidP="009312D1">
      <w:pPr>
        <w:numPr>
          <w:ilvl w:val="0"/>
          <w:numId w:val="93"/>
        </w:numPr>
        <w:pBdr>
          <w:left w:val="none" w:sz="0" w:space="7" w:color="auto"/>
        </w:pBdr>
        <w:ind w:left="850" w:right="567" w:hanging="425"/>
        <w:rPr>
          <w:rFonts w:ascii="Calibri" w:hAnsi="Calibri" w:cs="Calibri"/>
          <w:sz w:val="22"/>
          <w:szCs w:val="22"/>
        </w:rPr>
      </w:pPr>
      <w:r w:rsidRPr="00B73290">
        <w:rPr>
          <w:rFonts w:ascii="Calibri" w:hAnsi="Calibri" w:cs="Calibri"/>
          <w:sz w:val="22"/>
          <w:szCs w:val="22"/>
        </w:rPr>
        <w:t>If they are known to the policy and children’s local authority social care and</w:t>
      </w:r>
    </w:p>
    <w:p w14:paraId="7B6A8DCA" w14:textId="77777777" w:rsidR="003B341D" w:rsidRPr="00B73290" w:rsidRDefault="003B341D" w:rsidP="009312D1">
      <w:pPr>
        <w:numPr>
          <w:ilvl w:val="0"/>
          <w:numId w:val="93"/>
        </w:numPr>
        <w:pBdr>
          <w:left w:val="none" w:sz="0" w:space="7" w:color="auto"/>
        </w:pBdr>
        <w:ind w:left="850" w:right="567" w:hanging="425"/>
        <w:rPr>
          <w:rFonts w:ascii="Calibri" w:hAnsi="Calibri" w:cs="Calibri"/>
          <w:sz w:val="22"/>
          <w:szCs w:val="22"/>
        </w:rPr>
      </w:pPr>
      <w:r w:rsidRPr="00B73290">
        <w:rPr>
          <w:rFonts w:ascii="Calibri" w:hAnsi="Calibri" w:cs="Calibri"/>
          <w:sz w:val="22"/>
          <w:szCs w:val="22"/>
        </w:rPr>
        <w:t>If they have been disqualified from providing childcare</w:t>
      </w:r>
    </w:p>
    <w:p w14:paraId="41CE6ACE" w14:textId="77777777" w:rsidR="003B341D" w:rsidRPr="00B73290" w:rsidRDefault="003B341D" w:rsidP="009312D1">
      <w:pPr>
        <w:numPr>
          <w:ilvl w:val="0"/>
          <w:numId w:val="93"/>
        </w:numPr>
        <w:ind w:left="850" w:hanging="425"/>
        <w:rPr>
          <w:rFonts w:ascii="Calibri" w:hAnsi="Calibri" w:cs="Calibri"/>
          <w:sz w:val="22"/>
          <w:szCs w:val="22"/>
        </w:rPr>
      </w:pPr>
      <w:r w:rsidRPr="00B73290">
        <w:rPr>
          <w:rFonts w:ascii="Calibri" w:hAnsi="Calibri" w:cs="Calibri"/>
          <w:sz w:val="22"/>
          <w:szCs w:val="22"/>
        </w:rPr>
        <w:t>Sign a declaration confirming the information they have provided is true</w:t>
      </w:r>
    </w:p>
    <w:p w14:paraId="3414240E" w14:textId="77777777" w:rsidR="00EC394C" w:rsidRPr="00B73290" w:rsidRDefault="00EC394C" w:rsidP="003B341D">
      <w:pPr>
        <w:spacing w:after="120"/>
      </w:pPr>
    </w:p>
    <w:p w14:paraId="26E43462" w14:textId="408E7465" w:rsidR="003B341D" w:rsidRPr="00B73290" w:rsidRDefault="003B341D" w:rsidP="003B341D">
      <w:pPr>
        <w:spacing w:after="120"/>
        <w:rPr>
          <w:rFonts w:asciiTheme="minorHAnsi" w:hAnsiTheme="minorHAnsi" w:cstheme="minorHAnsi"/>
          <w:sz w:val="22"/>
          <w:szCs w:val="22"/>
        </w:rPr>
      </w:pPr>
      <w:r w:rsidRPr="00B73290">
        <w:rPr>
          <w:rFonts w:asciiTheme="minorHAnsi" w:hAnsiTheme="minorHAnsi" w:cstheme="minorHAnsi"/>
          <w:sz w:val="22"/>
          <w:szCs w:val="22"/>
        </w:rP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1BBA5B63" w14:textId="372AA881" w:rsidR="003B341D" w:rsidRPr="00B73290" w:rsidRDefault="003B341D" w:rsidP="00950D50">
      <w:pPr>
        <w:rPr>
          <w:rFonts w:ascii="Calibri" w:hAnsi="Calibri" w:cs="Calibri"/>
          <w:sz w:val="22"/>
          <w:szCs w:val="22"/>
        </w:rPr>
      </w:pPr>
      <w:r w:rsidRPr="00B73290">
        <w:rPr>
          <w:rFonts w:ascii="Calibri" w:hAnsi="Calibri" w:cs="Calibri"/>
          <w:b/>
          <w:bCs/>
          <w:sz w:val="22"/>
          <w:szCs w:val="22"/>
        </w:rPr>
        <w:t>Seeking references and checking employment history</w:t>
      </w:r>
    </w:p>
    <w:p w14:paraId="575098E4" w14:textId="77777777" w:rsidR="003B341D" w:rsidRPr="00B73290" w:rsidRDefault="003B341D" w:rsidP="00950D50">
      <w:pPr>
        <w:rPr>
          <w:rFonts w:ascii="Calibri" w:hAnsi="Calibri" w:cs="Calibri"/>
          <w:sz w:val="22"/>
          <w:szCs w:val="22"/>
        </w:rPr>
      </w:pPr>
      <w:r w:rsidRPr="00B73290">
        <w:rPr>
          <w:rFonts w:ascii="Calibri" w:hAnsi="Calibri" w:cs="Calibri"/>
          <w:sz w:val="22"/>
          <w:szCs w:val="22"/>
        </w:rPr>
        <w:t>We will obtain references before interview. Any concerns raised will be explored further with referees and taken up with the candidate at interview.</w:t>
      </w:r>
    </w:p>
    <w:p w14:paraId="477DE235" w14:textId="77777777" w:rsidR="000E4F87" w:rsidRPr="00B73290" w:rsidRDefault="000E4F87" w:rsidP="003B341D">
      <w:pPr>
        <w:spacing w:after="120"/>
        <w:rPr>
          <w:rFonts w:asciiTheme="minorHAnsi" w:hAnsiTheme="minorHAnsi" w:cstheme="minorHAnsi"/>
          <w:sz w:val="22"/>
          <w:szCs w:val="22"/>
        </w:rPr>
      </w:pPr>
    </w:p>
    <w:p w14:paraId="4A0637F2" w14:textId="1C50168D" w:rsidR="003B341D" w:rsidRPr="00B73290" w:rsidRDefault="003B341D" w:rsidP="003B341D">
      <w:pPr>
        <w:spacing w:after="120"/>
        <w:rPr>
          <w:rFonts w:asciiTheme="minorHAnsi" w:hAnsiTheme="minorHAnsi" w:cstheme="minorHAnsi"/>
          <w:b/>
          <w:bCs/>
          <w:sz w:val="22"/>
          <w:szCs w:val="22"/>
        </w:rPr>
      </w:pPr>
      <w:r w:rsidRPr="00B73290">
        <w:rPr>
          <w:rFonts w:asciiTheme="minorHAnsi" w:hAnsiTheme="minorHAnsi" w:cstheme="minorHAnsi"/>
          <w:b/>
          <w:bCs/>
          <w:sz w:val="22"/>
          <w:szCs w:val="22"/>
        </w:rPr>
        <w:t xml:space="preserve">When seeking </w:t>
      </w:r>
      <w:r w:rsidR="008D6469" w:rsidRPr="00B73290">
        <w:rPr>
          <w:rFonts w:asciiTheme="minorHAnsi" w:hAnsiTheme="minorHAnsi" w:cstheme="minorHAnsi"/>
          <w:b/>
          <w:bCs/>
          <w:sz w:val="22"/>
          <w:szCs w:val="22"/>
        </w:rPr>
        <w:t>references,</w:t>
      </w:r>
      <w:r w:rsidRPr="00B73290">
        <w:rPr>
          <w:rFonts w:asciiTheme="minorHAnsi" w:hAnsiTheme="minorHAnsi" w:cstheme="minorHAnsi"/>
          <w:b/>
          <w:bCs/>
          <w:sz w:val="22"/>
          <w:szCs w:val="22"/>
        </w:rPr>
        <w:t xml:space="preserve"> we will:</w:t>
      </w:r>
    </w:p>
    <w:p w14:paraId="6B9D25F0" w14:textId="77777777" w:rsidR="003B341D" w:rsidRPr="00B73290" w:rsidRDefault="003B341D" w:rsidP="009312D1">
      <w:pPr>
        <w:numPr>
          <w:ilvl w:val="0"/>
          <w:numId w:val="94"/>
        </w:numPr>
        <w:ind w:left="777" w:right="284" w:hanging="357"/>
        <w:rPr>
          <w:rFonts w:asciiTheme="minorHAnsi" w:hAnsiTheme="minorHAnsi" w:cstheme="minorHAnsi"/>
          <w:sz w:val="22"/>
          <w:szCs w:val="22"/>
        </w:rPr>
      </w:pPr>
      <w:r w:rsidRPr="00B73290">
        <w:rPr>
          <w:rFonts w:asciiTheme="minorHAnsi" w:hAnsiTheme="minorHAnsi" w:cstheme="minorHAnsi"/>
          <w:sz w:val="22"/>
          <w:szCs w:val="22"/>
        </w:rPr>
        <w:t>Not accept open references (for example, “To whom it may concern”)</w:t>
      </w:r>
    </w:p>
    <w:p w14:paraId="06C55F07" w14:textId="77777777" w:rsidR="003B341D" w:rsidRPr="00B73290" w:rsidRDefault="003B341D" w:rsidP="009312D1">
      <w:pPr>
        <w:numPr>
          <w:ilvl w:val="0"/>
          <w:numId w:val="94"/>
        </w:numPr>
        <w:ind w:left="777" w:right="284" w:hanging="357"/>
        <w:rPr>
          <w:rFonts w:asciiTheme="minorHAnsi" w:hAnsiTheme="minorHAnsi" w:cstheme="minorHAnsi"/>
          <w:sz w:val="22"/>
          <w:szCs w:val="22"/>
        </w:rPr>
      </w:pPr>
      <w:r w:rsidRPr="00B73290">
        <w:rPr>
          <w:rFonts w:asciiTheme="minorHAnsi" w:hAnsiTheme="minorHAnsi" w:cstheme="minorHAnsi"/>
          <w:sz w:val="22"/>
          <w:szCs w:val="22"/>
        </w:rPr>
        <w:t>Not rely on applicants to obtain their reference</w:t>
      </w:r>
    </w:p>
    <w:p w14:paraId="5CDB4650" w14:textId="77777777" w:rsidR="003B341D" w:rsidRPr="00B73290" w:rsidRDefault="003B341D" w:rsidP="009312D1">
      <w:pPr>
        <w:numPr>
          <w:ilvl w:val="0"/>
          <w:numId w:val="94"/>
        </w:numPr>
        <w:ind w:left="777" w:right="284" w:hanging="357"/>
        <w:rPr>
          <w:rFonts w:asciiTheme="minorHAnsi" w:hAnsiTheme="minorHAnsi" w:cstheme="minorHAnsi"/>
          <w:sz w:val="22"/>
          <w:szCs w:val="22"/>
        </w:rPr>
      </w:pPr>
      <w:r w:rsidRPr="00B73290">
        <w:rPr>
          <w:rFonts w:asciiTheme="minorHAnsi" w:hAnsiTheme="minorHAnsi" w:cstheme="minorHAnsi"/>
          <w:sz w:val="22"/>
          <w:szCs w:val="22"/>
          <w:shd w:val="clear" w:color="auto" w:fill="FFFF00"/>
        </w:rPr>
        <w:t>[If your school has EYFS provision] Not accept references from a family member</w:t>
      </w:r>
    </w:p>
    <w:p w14:paraId="632562CC" w14:textId="77777777" w:rsidR="003B341D" w:rsidRPr="00B73290" w:rsidRDefault="003B341D" w:rsidP="009312D1">
      <w:pPr>
        <w:numPr>
          <w:ilvl w:val="0"/>
          <w:numId w:val="94"/>
        </w:numPr>
        <w:ind w:left="777" w:right="284" w:hanging="357"/>
        <w:rPr>
          <w:rFonts w:asciiTheme="minorHAnsi" w:hAnsiTheme="minorHAnsi" w:cstheme="minorHAnsi"/>
          <w:sz w:val="22"/>
          <w:szCs w:val="22"/>
        </w:rPr>
      </w:pPr>
      <w:r w:rsidRPr="00B73290">
        <w:rPr>
          <w:rFonts w:asciiTheme="minorHAnsi" w:hAnsiTheme="minorHAnsi" w:cstheme="minorHAnsi"/>
          <w:sz w:val="22"/>
          <w:szCs w:val="22"/>
        </w:rPr>
        <w:t>Liaise directly with referees and verify any information contained within references with the referees</w:t>
      </w:r>
    </w:p>
    <w:p w14:paraId="2C4C0FFE" w14:textId="77777777" w:rsidR="003B341D" w:rsidRPr="00B73290" w:rsidRDefault="003B341D" w:rsidP="009312D1">
      <w:pPr>
        <w:numPr>
          <w:ilvl w:val="0"/>
          <w:numId w:val="94"/>
        </w:numPr>
        <w:ind w:left="777" w:right="284" w:hanging="357"/>
        <w:rPr>
          <w:rFonts w:asciiTheme="minorHAnsi" w:hAnsiTheme="minorHAnsi" w:cstheme="minorHAnsi"/>
          <w:sz w:val="22"/>
          <w:szCs w:val="22"/>
        </w:rPr>
      </w:pPr>
      <w:r w:rsidRPr="00B73290">
        <w:rPr>
          <w:rFonts w:asciiTheme="minorHAnsi" w:hAnsiTheme="minorHAnsi" w:cstheme="minorHAnsi"/>
          <w:sz w:val="22"/>
          <w:szCs w:val="22"/>
        </w:rP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7D0E3B9E" w14:textId="77777777" w:rsidR="003B341D" w:rsidRPr="00B73290" w:rsidRDefault="003B341D" w:rsidP="009312D1">
      <w:pPr>
        <w:numPr>
          <w:ilvl w:val="0"/>
          <w:numId w:val="94"/>
        </w:numPr>
        <w:ind w:left="777" w:right="284" w:hanging="357"/>
        <w:rPr>
          <w:rFonts w:asciiTheme="minorHAnsi" w:hAnsiTheme="minorHAnsi" w:cstheme="minorHAnsi"/>
          <w:sz w:val="22"/>
          <w:szCs w:val="22"/>
        </w:rPr>
      </w:pPr>
      <w:r w:rsidRPr="00B73290">
        <w:rPr>
          <w:rFonts w:asciiTheme="minorHAnsi" w:hAnsiTheme="minorHAnsi" w:cstheme="minorHAnsi"/>
          <w:sz w:val="22"/>
          <w:szCs w:val="22"/>
        </w:rPr>
        <w:t>Obtain verification of the candidate’s most recent relevant period of employment if they are not currently employed</w:t>
      </w:r>
    </w:p>
    <w:p w14:paraId="26120D04" w14:textId="77777777" w:rsidR="003B341D" w:rsidRPr="00B73290" w:rsidRDefault="003B341D" w:rsidP="009312D1">
      <w:pPr>
        <w:numPr>
          <w:ilvl w:val="0"/>
          <w:numId w:val="94"/>
        </w:numPr>
        <w:ind w:left="777" w:right="284" w:hanging="357"/>
        <w:rPr>
          <w:rFonts w:asciiTheme="minorHAnsi" w:hAnsiTheme="minorHAnsi" w:cstheme="minorHAnsi"/>
          <w:sz w:val="22"/>
          <w:szCs w:val="22"/>
        </w:rPr>
      </w:pPr>
      <w:r w:rsidRPr="00B73290">
        <w:rPr>
          <w:rFonts w:asciiTheme="minorHAnsi" w:hAnsiTheme="minorHAnsi" w:cstheme="minorHAnsi"/>
          <w:sz w:val="22"/>
          <w:szCs w:val="22"/>
        </w:rPr>
        <w:t xml:space="preserve">Secure a reference from the relevant employer from the last time the candidate worked with children if they are not currently working with children. </w:t>
      </w:r>
      <w:bookmarkStart w:id="47" w:name="_Hlk204767506"/>
      <w:r w:rsidRPr="00B73290">
        <w:rPr>
          <w:rFonts w:asciiTheme="minorHAnsi" w:hAnsiTheme="minorHAnsi" w:cstheme="minorHAnsi"/>
          <w:sz w:val="22"/>
          <w:szCs w:val="22"/>
        </w:rPr>
        <w:t>If the applicant has never worked with children, then ensure a reference is from their current employer</w:t>
      </w:r>
      <w:r w:rsidRPr="00B73290">
        <w:rPr>
          <w:rFonts w:asciiTheme="minorHAnsi" w:hAnsiTheme="minorHAnsi" w:cstheme="minorHAnsi"/>
          <w:sz w:val="22"/>
          <w:szCs w:val="22"/>
          <w:shd w:val="clear" w:color="auto" w:fill="FFFF00"/>
        </w:rPr>
        <w:t xml:space="preserve"> [If your school has EYFS provision add], training provider or education setting</w:t>
      </w:r>
      <w:bookmarkEnd w:id="47"/>
    </w:p>
    <w:p w14:paraId="1D8A2C98" w14:textId="77777777" w:rsidR="003B341D" w:rsidRPr="00B73290" w:rsidRDefault="003B341D" w:rsidP="009312D1">
      <w:pPr>
        <w:numPr>
          <w:ilvl w:val="0"/>
          <w:numId w:val="94"/>
        </w:numPr>
        <w:ind w:left="777" w:right="284" w:hanging="357"/>
        <w:rPr>
          <w:rFonts w:asciiTheme="minorHAnsi" w:hAnsiTheme="minorHAnsi" w:cstheme="minorHAnsi"/>
          <w:sz w:val="22"/>
          <w:szCs w:val="22"/>
        </w:rPr>
      </w:pPr>
      <w:r w:rsidRPr="00B73290">
        <w:rPr>
          <w:rFonts w:asciiTheme="minorHAnsi" w:hAnsiTheme="minorHAnsi" w:cstheme="minorHAnsi"/>
          <w:sz w:val="22"/>
          <w:szCs w:val="22"/>
        </w:rPr>
        <w:t>Ensure electronic references originate from a legitimate source</w:t>
      </w:r>
    </w:p>
    <w:p w14:paraId="58DD8A66" w14:textId="77777777" w:rsidR="003B341D" w:rsidRPr="00B73290" w:rsidRDefault="003B341D" w:rsidP="009312D1">
      <w:pPr>
        <w:numPr>
          <w:ilvl w:val="0"/>
          <w:numId w:val="94"/>
        </w:numPr>
        <w:ind w:left="777" w:right="284" w:hanging="357"/>
        <w:rPr>
          <w:rFonts w:asciiTheme="minorHAnsi" w:hAnsiTheme="minorHAnsi" w:cstheme="minorHAnsi"/>
          <w:sz w:val="22"/>
          <w:szCs w:val="22"/>
        </w:rPr>
      </w:pPr>
      <w:r w:rsidRPr="00B73290">
        <w:rPr>
          <w:rFonts w:asciiTheme="minorHAnsi" w:hAnsiTheme="minorHAnsi" w:cstheme="minorHAnsi"/>
          <w:sz w:val="22"/>
          <w:szCs w:val="22"/>
        </w:rPr>
        <w:t>Contact referees to clarify where information is vague or insufficient information is provided</w:t>
      </w:r>
    </w:p>
    <w:p w14:paraId="46135A53" w14:textId="77777777" w:rsidR="003B341D" w:rsidRPr="00B73290" w:rsidRDefault="003B341D" w:rsidP="009312D1">
      <w:pPr>
        <w:numPr>
          <w:ilvl w:val="0"/>
          <w:numId w:val="94"/>
        </w:numPr>
        <w:ind w:left="777" w:right="284" w:hanging="357"/>
        <w:rPr>
          <w:rFonts w:asciiTheme="minorHAnsi" w:hAnsiTheme="minorHAnsi" w:cstheme="minorHAnsi"/>
          <w:sz w:val="22"/>
          <w:szCs w:val="22"/>
        </w:rPr>
      </w:pPr>
      <w:r w:rsidRPr="00B73290">
        <w:rPr>
          <w:rFonts w:asciiTheme="minorHAnsi" w:hAnsiTheme="minorHAnsi" w:cstheme="minorHAnsi"/>
          <w:sz w:val="22"/>
          <w:szCs w:val="22"/>
        </w:rPr>
        <w:t>Establish the reason for the applicant leaving their current or most recent post, and ensure any concerns are resolved satisfactorily before appointment is confirmed</w:t>
      </w:r>
    </w:p>
    <w:p w14:paraId="6F7CF1E0" w14:textId="77777777" w:rsidR="003B341D" w:rsidRPr="00B73290" w:rsidRDefault="003B341D" w:rsidP="009312D1">
      <w:pPr>
        <w:numPr>
          <w:ilvl w:val="0"/>
          <w:numId w:val="94"/>
        </w:numPr>
        <w:ind w:left="777" w:hanging="357"/>
        <w:rPr>
          <w:rFonts w:asciiTheme="minorHAnsi" w:hAnsiTheme="minorHAnsi" w:cstheme="minorHAnsi"/>
          <w:sz w:val="22"/>
          <w:szCs w:val="22"/>
        </w:rPr>
      </w:pPr>
      <w:r w:rsidRPr="00B73290">
        <w:rPr>
          <w:rFonts w:asciiTheme="minorHAnsi" w:hAnsiTheme="minorHAnsi" w:cstheme="minorHAnsi"/>
          <w:sz w:val="22"/>
          <w:szCs w:val="22"/>
        </w:rPr>
        <w:t>Compare the information on the application form with that in the reference and take up any inconsistencies with the candidate</w:t>
      </w:r>
    </w:p>
    <w:p w14:paraId="7B3C6584" w14:textId="43C8E89B" w:rsidR="00EC394C" w:rsidRPr="00B73290" w:rsidRDefault="003B341D" w:rsidP="009312D1">
      <w:pPr>
        <w:numPr>
          <w:ilvl w:val="0"/>
          <w:numId w:val="94"/>
        </w:numPr>
        <w:ind w:left="777" w:hanging="357"/>
        <w:rPr>
          <w:rFonts w:asciiTheme="minorHAnsi" w:hAnsiTheme="minorHAnsi" w:cstheme="minorHAnsi"/>
          <w:sz w:val="22"/>
          <w:szCs w:val="22"/>
        </w:rPr>
      </w:pPr>
      <w:r w:rsidRPr="00B73290">
        <w:rPr>
          <w:rFonts w:asciiTheme="minorHAnsi" w:hAnsiTheme="minorHAnsi" w:cstheme="minorHAnsi"/>
          <w:sz w:val="22"/>
          <w:szCs w:val="22"/>
        </w:rPr>
        <w:t xml:space="preserve">Resolve any concerns before any appointment is confirmed  </w:t>
      </w:r>
    </w:p>
    <w:p w14:paraId="51051255" w14:textId="77777777" w:rsidR="000E4F87" w:rsidRPr="00B73290" w:rsidRDefault="000E4F87" w:rsidP="003B341D">
      <w:pPr>
        <w:spacing w:after="120"/>
        <w:rPr>
          <w:rFonts w:asciiTheme="minorHAnsi" w:hAnsiTheme="minorHAnsi" w:cstheme="minorHAnsi"/>
          <w:b/>
          <w:bCs/>
          <w:sz w:val="22"/>
          <w:szCs w:val="22"/>
        </w:rPr>
      </w:pPr>
    </w:p>
    <w:p w14:paraId="76611623" w14:textId="72C6D5CD" w:rsidR="003B341D" w:rsidRPr="00B73290" w:rsidRDefault="003B341D" w:rsidP="003B341D">
      <w:pPr>
        <w:spacing w:after="120"/>
        <w:rPr>
          <w:rFonts w:asciiTheme="minorHAnsi" w:hAnsiTheme="minorHAnsi" w:cstheme="minorHAnsi"/>
          <w:sz w:val="22"/>
          <w:szCs w:val="22"/>
        </w:rPr>
      </w:pPr>
      <w:r w:rsidRPr="00B73290">
        <w:rPr>
          <w:rFonts w:asciiTheme="minorHAnsi" w:hAnsiTheme="minorHAnsi" w:cstheme="minorHAnsi"/>
          <w:b/>
          <w:bCs/>
          <w:sz w:val="22"/>
          <w:szCs w:val="22"/>
        </w:rPr>
        <w:t>Interview and selection</w:t>
      </w:r>
    </w:p>
    <w:p w14:paraId="059B2C10" w14:textId="77777777" w:rsidR="003B341D" w:rsidRPr="00B73290" w:rsidRDefault="003B341D" w:rsidP="008D6469">
      <w:pPr>
        <w:spacing w:after="120"/>
        <w:rPr>
          <w:rFonts w:ascii="Calibri" w:hAnsi="Calibri" w:cs="Calibri"/>
          <w:b/>
          <w:bCs/>
          <w:sz w:val="22"/>
          <w:szCs w:val="22"/>
        </w:rPr>
      </w:pPr>
      <w:r w:rsidRPr="00B73290">
        <w:rPr>
          <w:rFonts w:ascii="Calibri" w:hAnsi="Calibri" w:cs="Calibri"/>
          <w:b/>
          <w:bCs/>
          <w:sz w:val="22"/>
          <w:szCs w:val="22"/>
        </w:rPr>
        <w:t xml:space="preserve">When interviewing candidates, we will: </w:t>
      </w:r>
    </w:p>
    <w:p w14:paraId="2CF6124B" w14:textId="77777777" w:rsidR="003B341D" w:rsidRPr="00B73290" w:rsidRDefault="003B341D" w:rsidP="009312D1">
      <w:pPr>
        <w:numPr>
          <w:ilvl w:val="0"/>
          <w:numId w:val="95"/>
        </w:numPr>
        <w:ind w:left="714" w:hanging="357"/>
        <w:rPr>
          <w:rFonts w:ascii="Calibri" w:hAnsi="Calibri" w:cs="Calibri"/>
          <w:sz w:val="22"/>
          <w:szCs w:val="22"/>
        </w:rPr>
      </w:pPr>
      <w:r w:rsidRPr="00B73290">
        <w:rPr>
          <w:rFonts w:ascii="Calibri" w:hAnsi="Calibri" w:cs="Calibri"/>
          <w:sz w:val="22"/>
          <w:szCs w:val="22"/>
        </w:rPr>
        <w:t>Probe any gaps in employment, or where the candidate has changed employment or location frequently, and ask candidates to explain this</w:t>
      </w:r>
    </w:p>
    <w:p w14:paraId="77288EBA" w14:textId="77777777" w:rsidR="003B341D" w:rsidRPr="00B73290" w:rsidRDefault="003B341D" w:rsidP="009312D1">
      <w:pPr>
        <w:numPr>
          <w:ilvl w:val="0"/>
          <w:numId w:val="95"/>
        </w:numPr>
        <w:ind w:left="714" w:hanging="357"/>
        <w:rPr>
          <w:rFonts w:ascii="Calibri" w:hAnsi="Calibri" w:cs="Calibri"/>
          <w:sz w:val="22"/>
          <w:szCs w:val="22"/>
        </w:rPr>
      </w:pPr>
      <w:r w:rsidRPr="00B73290">
        <w:rPr>
          <w:rFonts w:ascii="Calibri" w:hAnsi="Calibri" w:cs="Calibri"/>
          <w:sz w:val="22"/>
          <w:szCs w:val="22"/>
        </w:rPr>
        <w:t>Explore any potential areas of concern to determine the candidate’s suitability to work with children</w:t>
      </w:r>
    </w:p>
    <w:p w14:paraId="69F85A59" w14:textId="77777777" w:rsidR="003B341D" w:rsidRPr="00B73290" w:rsidRDefault="003B341D" w:rsidP="009312D1">
      <w:pPr>
        <w:numPr>
          <w:ilvl w:val="0"/>
          <w:numId w:val="95"/>
        </w:numPr>
        <w:ind w:left="714" w:hanging="357"/>
        <w:rPr>
          <w:rFonts w:ascii="Calibri" w:hAnsi="Calibri" w:cs="Calibri"/>
          <w:sz w:val="22"/>
          <w:szCs w:val="22"/>
        </w:rPr>
      </w:pPr>
      <w:r w:rsidRPr="00B73290">
        <w:rPr>
          <w:rFonts w:ascii="Calibri" w:hAnsi="Calibri" w:cs="Calibri"/>
          <w:sz w:val="22"/>
          <w:szCs w:val="22"/>
        </w:rPr>
        <w:t>Record all information considered and decisions made</w:t>
      </w:r>
    </w:p>
    <w:p w14:paraId="77AEEE02" w14:textId="77777777" w:rsidR="003B341D" w:rsidRPr="00B73290" w:rsidRDefault="003B341D" w:rsidP="003B341D">
      <w:pPr>
        <w:spacing w:before="240" w:after="120"/>
        <w:rPr>
          <w:rFonts w:ascii="Calibri" w:hAnsi="Calibri" w:cs="Calibri"/>
          <w:sz w:val="22"/>
          <w:szCs w:val="22"/>
        </w:rPr>
      </w:pPr>
      <w:r w:rsidRPr="00B73290">
        <w:rPr>
          <w:rFonts w:ascii="Calibri" w:hAnsi="Calibri" w:cs="Calibri"/>
          <w:b/>
          <w:bCs/>
          <w:sz w:val="22"/>
          <w:szCs w:val="22"/>
        </w:rPr>
        <w:t>Pre-appointment vetting checks</w:t>
      </w:r>
    </w:p>
    <w:p w14:paraId="0CEDAF3A" w14:textId="77777777" w:rsidR="003B341D" w:rsidRPr="00B73290" w:rsidRDefault="003B341D" w:rsidP="005336CB">
      <w:pPr>
        <w:rPr>
          <w:rFonts w:ascii="Calibri" w:hAnsi="Calibri" w:cs="Calibri"/>
          <w:sz w:val="22"/>
          <w:szCs w:val="22"/>
        </w:rPr>
      </w:pPr>
      <w:r w:rsidRPr="00B73290">
        <w:rPr>
          <w:rFonts w:ascii="Calibri" w:hAnsi="Calibri" w:cs="Calibri"/>
          <w:sz w:val="22"/>
          <w:szCs w:val="22"/>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6C3F5152" w14:textId="77777777" w:rsidR="000E4F87" w:rsidRPr="00B73290" w:rsidRDefault="000E4F87" w:rsidP="005B6921">
      <w:pPr>
        <w:spacing w:after="120"/>
        <w:rPr>
          <w:rFonts w:asciiTheme="minorHAnsi" w:hAnsiTheme="minorHAnsi" w:cstheme="minorHAnsi"/>
          <w:b/>
          <w:bCs/>
          <w:sz w:val="22"/>
          <w:szCs w:val="22"/>
        </w:rPr>
      </w:pPr>
    </w:p>
    <w:p w14:paraId="5E858DFC" w14:textId="77777777" w:rsidR="000E4F87" w:rsidRPr="00B73290" w:rsidRDefault="000E4F87" w:rsidP="005B6921">
      <w:pPr>
        <w:spacing w:after="120"/>
        <w:rPr>
          <w:rFonts w:asciiTheme="minorHAnsi" w:hAnsiTheme="minorHAnsi" w:cstheme="minorHAnsi"/>
          <w:b/>
          <w:bCs/>
          <w:sz w:val="22"/>
          <w:szCs w:val="22"/>
        </w:rPr>
      </w:pPr>
    </w:p>
    <w:p w14:paraId="1567F826" w14:textId="541FAEE6" w:rsidR="003B341D" w:rsidRPr="00B73290" w:rsidRDefault="003B341D" w:rsidP="005B6921">
      <w:pPr>
        <w:spacing w:after="120"/>
        <w:rPr>
          <w:rFonts w:asciiTheme="minorHAnsi" w:hAnsiTheme="minorHAnsi" w:cstheme="minorHAnsi"/>
          <w:sz w:val="22"/>
          <w:szCs w:val="22"/>
        </w:rPr>
      </w:pPr>
      <w:r w:rsidRPr="00B73290">
        <w:rPr>
          <w:rFonts w:asciiTheme="minorHAnsi" w:hAnsiTheme="minorHAnsi" w:cstheme="minorHAnsi"/>
          <w:b/>
          <w:bCs/>
          <w:sz w:val="22"/>
          <w:szCs w:val="22"/>
        </w:rPr>
        <w:t>New staff</w:t>
      </w:r>
    </w:p>
    <w:p w14:paraId="19215F3C" w14:textId="21C4F96A" w:rsidR="005336CB" w:rsidRPr="00B73290" w:rsidRDefault="003B341D" w:rsidP="005B6921">
      <w:pPr>
        <w:spacing w:after="120"/>
        <w:rPr>
          <w:rFonts w:asciiTheme="minorHAnsi" w:hAnsiTheme="minorHAnsi" w:cstheme="minorHAnsi"/>
          <w:b/>
          <w:bCs/>
          <w:sz w:val="22"/>
          <w:szCs w:val="22"/>
        </w:rPr>
      </w:pPr>
      <w:r w:rsidRPr="00B73290">
        <w:rPr>
          <w:rFonts w:asciiTheme="minorHAnsi" w:hAnsiTheme="minorHAnsi" w:cstheme="minorHAnsi"/>
          <w:sz w:val="22"/>
          <w:szCs w:val="22"/>
        </w:rPr>
        <w:t xml:space="preserve">All offers of appointment will be conditional until satisfactory completion of the necessary pre-employment checks. </w:t>
      </w:r>
      <w:r w:rsidRPr="00B73290">
        <w:rPr>
          <w:rFonts w:asciiTheme="minorHAnsi" w:hAnsiTheme="minorHAnsi" w:cstheme="minorHAnsi"/>
          <w:b/>
          <w:bCs/>
          <w:sz w:val="22"/>
          <w:szCs w:val="22"/>
        </w:rPr>
        <w:t>When appointing new staff, we will:</w:t>
      </w:r>
    </w:p>
    <w:p w14:paraId="45DF94EC" w14:textId="77777777" w:rsidR="003B341D" w:rsidRPr="00B73290" w:rsidRDefault="003B341D" w:rsidP="009312D1">
      <w:pPr>
        <w:pStyle w:val="ListParagraph"/>
        <w:numPr>
          <w:ilvl w:val="0"/>
          <w:numId w:val="96"/>
        </w:numPr>
        <w:ind w:left="777" w:hanging="357"/>
        <w:rPr>
          <w:rFonts w:ascii="Calibri" w:hAnsi="Calibri" w:cs="Calibri"/>
          <w:sz w:val="22"/>
          <w:szCs w:val="22"/>
        </w:rPr>
      </w:pPr>
      <w:r w:rsidRPr="00B73290">
        <w:rPr>
          <w:rFonts w:ascii="Calibri" w:hAnsi="Calibri" w:cs="Calibri"/>
          <w:sz w:val="22"/>
          <w:szCs w:val="22"/>
        </w:rPr>
        <w:t xml:space="preserve">Verify their identity </w:t>
      </w:r>
    </w:p>
    <w:p w14:paraId="2D60F2F5" w14:textId="629E4296" w:rsidR="003B341D" w:rsidRPr="00B73290" w:rsidRDefault="003B341D" w:rsidP="009312D1">
      <w:pPr>
        <w:pStyle w:val="ListParagraph"/>
        <w:numPr>
          <w:ilvl w:val="0"/>
          <w:numId w:val="96"/>
        </w:numPr>
        <w:ind w:left="777" w:hanging="357"/>
        <w:rPr>
          <w:rFonts w:ascii="Calibri" w:hAnsi="Calibri" w:cs="Calibri"/>
          <w:sz w:val="22"/>
          <w:szCs w:val="22"/>
        </w:rPr>
      </w:pPr>
      <w:r w:rsidRPr="00B73290">
        <w:rPr>
          <w:rFonts w:ascii="Calibri" w:hAnsi="Calibri" w:cs="Calibri"/>
          <w:sz w:val="22"/>
          <w:szCs w:val="22"/>
        </w:rPr>
        <w:t xml:space="preserve">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w:t>
      </w:r>
      <w:r w:rsidR="00BD34D2" w:rsidRPr="00B73290">
        <w:rPr>
          <w:rFonts w:ascii="Calibri" w:hAnsi="Calibri" w:cs="Calibri"/>
          <w:sz w:val="22"/>
          <w:szCs w:val="22"/>
        </w:rPr>
        <w:t>destroyed,</w:t>
      </w:r>
      <w:r w:rsidRPr="00B73290">
        <w:rPr>
          <w:rFonts w:ascii="Calibri" w:hAnsi="Calibri" w:cs="Calibri"/>
          <w:sz w:val="22"/>
          <w:szCs w:val="22"/>
        </w:rPr>
        <w:t xml:space="preserve"> we may still keep a record of the fact that vetting took place, the result of the check and recruitment decision taken</w:t>
      </w:r>
    </w:p>
    <w:p w14:paraId="7B5576F2" w14:textId="77777777" w:rsidR="003B341D" w:rsidRPr="00B73290" w:rsidRDefault="003B341D" w:rsidP="009312D1">
      <w:pPr>
        <w:pStyle w:val="ListParagraph"/>
        <w:numPr>
          <w:ilvl w:val="0"/>
          <w:numId w:val="96"/>
        </w:numPr>
        <w:ind w:left="777" w:hanging="357"/>
        <w:rPr>
          <w:rFonts w:ascii="Calibri" w:hAnsi="Calibri" w:cs="Calibri"/>
          <w:sz w:val="22"/>
          <w:szCs w:val="22"/>
        </w:rPr>
      </w:pPr>
      <w:r w:rsidRPr="00B73290">
        <w:rPr>
          <w:rFonts w:ascii="Calibri" w:hAnsi="Calibri" w:cs="Calibri"/>
          <w:sz w:val="22"/>
          <w:szCs w:val="22"/>
        </w:rPr>
        <w:t>Obtain a separate barred list check:</w:t>
      </w:r>
    </w:p>
    <w:p w14:paraId="7B426D58" w14:textId="77777777" w:rsidR="001B2D1C" w:rsidRPr="00B73290" w:rsidRDefault="001B2D1C" w:rsidP="001B2D1C">
      <w:pPr>
        <w:pBdr>
          <w:left w:val="none" w:sz="0" w:space="7" w:color="auto"/>
        </w:pBdr>
        <w:spacing w:after="120"/>
        <w:ind w:right="567"/>
        <w:rPr>
          <w:sz w:val="22"/>
          <w:szCs w:val="22"/>
        </w:rPr>
      </w:pPr>
    </w:p>
    <w:p w14:paraId="18C108DE" w14:textId="333B8B37" w:rsidR="003B341D" w:rsidRPr="00B73290" w:rsidRDefault="003B341D" w:rsidP="00265FC7">
      <w:pPr>
        <w:pBdr>
          <w:left w:val="none" w:sz="0" w:space="7" w:color="auto"/>
        </w:pBdr>
        <w:spacing w:after="120"/>
        <w:ind w:right="567"/>
        <w:rPr>
          <w:rFonts w:asciiTheme="minorHAnsi" w:hAnsiTheme="minorHAnsi" w:cstheme="minorHAnsi"/>
          <w:sz w:val="22"/>
          <w:szCs w:val="22"/>
        </w:rPr>
      </w:pPr>
      <w:r w:rsidRPr="00B73290">
        <w:rPr>
          <w:rFonts w:asciiTheme="minorHAnsi" w:hAnsiTheme="minorHAnsi" w:cstheme="minorHAnsi"/>
          <w:sz w:val="22"/>
          <w:szCs w:val="22"/>
        </w:rPr>
        <w:t>For newly appointed staff or volunteers if they will start work in regulated activity before the DBS certificate is available</w:t>
      </w:r>
      <w:r w:rsidR="00265FC7" w:rsidRPr="00B73290">
        <w:rPr>
          <w:rFonts w:asciiTheme="minorHAnsi" w:hAnsiTheme="minorHAnsi" w:cstheme="minorHAnsi"/>
          <w:sz w:val="22"/>
          <w:szCs w:val="22"/>
        </w:rPr>
        <w:t>:</w:t>
      </w:r>
    </w:p>
    <w:p w14:paraId="407DF64E" w14:textId="77777777" w:rsidR="003B341D" w:rsidRPr="00B73290" w:rsidRDefault="003B341D" w:rsidP="009312D1">
      <w:pPr>
        <w:numPr>
          <w:ilvl w:val="0"/>
          <w:numId w:val="91"/>
        </w:numPr>
        <w:pBdr>
          <w:left w:val="none" w:sz="0" w:space="7" w:color="auto"/>
        </w:pBdr>
        <w:ind w:left="850" w:right="567" w:hanging="425"/>
        <w:rPr>
          <w:rFonts w:asciiTheme="minorHAnsi" w:hAnsiTheme="minorHAnsi" w:cstheme="minorHAnsi"/>
          <w:sz w:val="22"/>
          <w:szCs w:val="22"/>
        </w:rPr>
      </w:pPr>
      <w:r w:rsidRPr="00B73290">
        <w:rPr>
          <w:rFonts w:asciiTheme="minorHAnsi" w:hAnsiTheme="minorHAnsi" w:cstheme="minorHAnsi"/>
          <w:sz w:val="22"/>
          <w:szCs w:val="22"/>
        </w:rPr>
        <w:t>Where an individual has worked in a post in a school or college that brought them into regular contact with children or young persons which ended not more than three months prior to their appointment to the school</w:t>
      </w:r>
    </w:p>
    <w:p w14:paraId="3B5ED704" w14:textId="77777777" w:rsidR="003B341D" w:rsidRPr="00B73290" w:rsidRDefault="003B341D" w:rsidP="009312D1">
      <w:pPr>
        <w:pStyle w:val="ListParagraph"/>
        <w:numPr>
          <w:ilvl w:val="0"/>
          <w:numId w:val="91"/>
        </w:numPr>
        <w:ind w:left="850" w:hanging="425"/>
        <w:rPr>
          <w:rFonts w:asciiTheme="minorHAnsi" w:hAnsiTheme="minorHAnsi" w:cstheme="minorHAnsi"/>
          <w:sz w:val="22"/>
          <w:szCs w:val="22"/>
        </w:rPr>
      </w:pPr>
      <w:r w:rsidRPr="00B73290">
        <w:rPr>
          <w:rFonts w:asciiTheme="minorHAnsi" w:hAnsiTheme="minorHAnsi" w:cstheme="minorHAnsi"/>
          <w:sz w:val="22"/>
          <w:szCs w:val="22"/>
        </w:rPr>
        <w:t>Verify their mental and physical fitness to carry out their work responsibilities</w:t>
      </w:r>
    </w:p>
    <w:p w14:paraId="406B95A3" w14:textId="77777777" w:rsidR="003B341D" w:rsidRPr="00B73290" w:rsidRDefault="003B341D" w:rsidP="009312D1">
      <w:pPr>
        <w:pStyle w:val="ListParagraph"/>
        <w:numPr>
          <w:ilvl w:val="0"/>
          <w:numId w:val="91"/>
        </w:numPr>
        <w:ind w:left="850" w:hanging="425"/>
        <w:rPr>
          <w:rFonts w:asciiTheme="minorHAnsi" w:hAnsiTheme="minorHAnsi" w:cstheme="minorHAnsi"/>
          <w:sz w:val="22"/>
          <w:szCs w:val="22"/>
        </w:rPr>
      </w:pPr>
      <w:r w:rsidRPr="00B73290">
        <w:rPr>
          <w:rFonts w:asciiTheme="minorHAnsi" w:hAnsiTheme="minorHAnsi" w:cstheme="minorHAnsi"/>
          <w:sz w:val="22"/>
          <w:szCs w:val="22"/>
        </w:rPr>
        <w:t xml:space="preserve">Verify their right to work in the UK. We will keep a copy of this verification for the duration of the member of staff’s employment and for 2 years afterwards </w:t>
      </w:r>
    </w:p>
    <w:p w14:paraId="7A58583E" w14:textId="77777777" w:rsidR="003B341D" w:rsidRPr="00B73290" w:rsidRDefault="003B341D" w:rsidP="009312D1">
      <w:pPr>
        <w:pStyle w:val="ListParagraph"/>
        <w:numPr>
          <w:ilvl w:val="0"/>
          <w:numId w:val="91"/>
        </w:numPr>
        <w:ind w:left="850" w:hanging="425"/>
        <w:rPr>
          <w:rFonts w:asciiTheme="minorHAnsi" w:hAnsiTheme="minorHAnsi" w:cstheme="minorHAnsi"/>
          <w:sz w:val="22"/>
          <w:szCs w:val="22"/>
        </w:rPr>
      </w:pPr>
      <w:r w:rsidRPr="00B73290">
        <w:rPr>
          <w:rFonts w:asciiTheme="minorHAnsi" w:hAnsiTheme="minorHAnsi" w:cstheme="minorHAnsi"/>
          <w:sz w:val="22"/>
          <w:szCs w:val="22"/>
        </w:rPr>
        <w:t>Verify their professional qualifications, as appropriate</w:t>
      </w:r>
    </w:p>
    <w:p w14:paraId="2A3E2E0C" w14:textId="77777777" w:rsidR="003B341D" w:rsidRPr="00B73290" w:rsidRDefault="003B341D" w:rsidP="009312D1">
      <w:pPr>
        <w:pStyle w:val="ListParagraph"/>
        <w:numPr>
          <w:ilvl w:val="0"/>
          <w:numId w:val="91"/>
        </w:numPr>
        <w:ind w:left="850" w:hanging="425"/>
        <w:rPr>
          <w:rFonts w:asciiTheme="minorHAnsi" w:hAnsiTheme="minorHAnsi" w:cstheme="minorHAnsi"/>
          <w:sz w:val="22"/>
          <w:szCs w:val="22"/>
        </w:rPr>
      </w:pPr>
      <w:r w:rsidRPr="00B73290">
        <w:rPr>
          <w:rFonts w:asciiTheme="minorHAnsi" w:hAnsiTheme="minorHAnsi" w:cstheme="minorHAnsi"/>
          <w:sz w:val="22"/>
          <w:szCs w:val="22"/>
        </w:rPr>
        <w:t>Ensure they are not subject to a prohibition order if they are employed to be a teacher</w:t>
      </w:r>
    </w:p>
    <w:p w14:paraId="28CA2A1A" w14:textId="77777777" w:rsidR="00EF71B7" w:rsidRPr="00B73290" w:rsidRDefault="00EF71B7" w:rsidP="00EF71B7">
      <w:pPr>
        <w:spacing w:after="120"/>
      </w:pPr>
    </w:p>
    <w:p w14:paraId="2E794F03" w14:textId="6A85C457" w:rsidR="003B341D" w:rsidRPr="00B73290" w:rsidRDefault="003B341D" w:rsidP="00BD34D2">
      <w:pPr>
        <w:spacing w:after="120"/>
        <w:rPr>
          <w:rFonts w:asciiTheme="minorHAnsi" w:hAnsiTheme="minorHAnsi" w:cstheme="minorHAnsi"/>
          <w:sz w:val="22"/>
          <w:szCs w:val="22"/>
        </w:rPr>
      </w:pPr>
      <w:r w:rsidRPr="00B73290">
        <w:rPr>
          <w:rFonts w:asciiTheme="minorHAnsi" w:hAnsiTheme="minorHAnsi" w:cstheme="minorHAnsi"/>
          <w:sz w:val="22"/>
          <w:szCs w:val="22"/>
        </w:rPr>
        <w:t xml:space="preserve">Carry out further additional checks, as appropriate, on candidates who have lived or worked outside of the UK. These could include, where available: </w:t>
      </w:r>
    </w:p>
    <w:p w14:paraId="7ED8F8F5" w14:textId="77777777" w:rsidR="003B341D" w:rsidRPr="00B73290" w:rsidRDefault="003B341D" w:rsidP="009312D1">
      <w:pPr>
        <w:numPr>
          <w:ilvl w:val="0"/>
          <w:numId w:val="92"/>
        </w:numPr>
        <w:pBdr>
          <w:left w:val="none" w:sz="0" w:space="7" w:color="auto"/>
        </w:pBdr>
        <w:ind w:left="850" w:right="567" w:hanging="425"/>
        <w:rPr>
          <w:rFonts w:asciiTheme="minorHAnsi" w:hAnsiTheme="minorHAnsi" w:cstheme="minorHAnsi"/>
          <w:sz w:val="22"/>
          <w:szCs w:val="22"/>
        </w:rPr>
      </w:pPr>
      <w:r w:rsidRPr="00B73290">
        <w:rPr>
          <w:rFonts w:asciiTheme="minorHAnsi" w:hAnsiTheme="minorHAnsi" w:cstheme="minorHAnsi"/>
          <w:sz w:val="22"/>
          <w:szCs w:val="22"/>
        </w:rPr>
        <w:t xml:space="preserve">For all staff, including teaching positions: </w:t>
      </w:r>
      <w:hyperlink r:id="rId109" w:history="1">
        <w:r w:rsidRPr="00B73290">
          <w:rPr>
            <w:rFonts w:asciiTheme="minorHAnsi" w:hAnsiTheme="minorHAnsi" w:cstheme="minorHAnsi"/>
            <w:sz w:val="22"/>
            <w:szCs w:val="22"/>
            <w:u w:val="single" w:color="0072CC"/>
          </w:rPr>
          <w:t>criminal records checks for overseas applicants</w:t>
        </w:r>
      </w:hyperlink>
    </w:p>
    <w:p w14:paraId="64D3CB28" w14:textId="77777777" w:rsidR="003B341D" w:rsidRPr="00B73290" w:rsidRDefault="003B341D" w:rsidP="009312D1">
      <w:pPr>
        <w:numPr>
          <w:ilvl w:val="0"/>
          <w:numId w:val="92"/>
        </w:numPr>
        <w:pBdr>
          <w:left w:val="none" w:sz="0" w:space="7" w:color="auto"/>
        </w:pBdr>
        <w:ind w:left="850" w:right="567" w:hanging="425"/>
        <w:rPr>
          <w:rFonts w:asciiTheme="minorHAnsi" w:hAnsiTheme="minorHAnsi" w:cstheme="minorHAnsi"/>
          <w:sz w:val="22"/>
          <w:szCs w:val="22"/>
        </w:rPr>
      </w:pPr>
      <w:r w:rsidRPr="00B73290">
        <w:rPr>
          <w:rFonts w:asciiTheme="minorHAnsi" w:hAnsiTheme="minorHAnsi" w:cstheme="minorHAnsi"/>
          <w:sz w:val="22"/>
          <w:szCs w:val="22"/>
        </w:rP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21541E3D" w14:textId="77777777" w:rsidR="007F13BC" w:rsidRPr="00B73290" w:rsidRDefault="007F13BC" w:rsidP="003D1514">
      <w:pPr>
        <w:rPr>
          <w:rFonts w:asciiTheme="minorHAnsi" w:hAnsiTheme="minorHAnsi" w:cstheme="minorHAnsi"/>
          <w:sz w:val="22"/>
          <w:szCs w:val="22"/>
          <w:shd w:val="clear" w:color="auto" w:fill="FFFF00"/>
        </w:rPr>
      </w:pPr>
    </w:p>
    <w:p w14:paraId="2C25BCFC" w14:textId="3958DE47" w:rsidR="003B341D" w:rsidRPr="00B73290" w:rsidRDefault="003B341D" w:rsidP="0084075B">
      <w:pPr>
        <w:spacing w:after="120"/>
        <w:rPr>
          <w:rFonts w:asciiTheme="minorHAnsi" w:hAnsiTheme="minorHAnsi" w:cstheme="minorHAnsi"/>
          <w:sz w:val="22"/>
          <w:szCs w:val="22"/>
        </w:rPr>
      </w:pPr>
      <w:r w:rsidRPr="00B73290">
        <w:rPr>
          <w:rFonts w:asciiTheme="minorHAnsi" w:hAnsiTheme="minorHAnsi" w:cstheme="minorHAnsi"/>
          <w:sz w:val="22"/>
          <w:szCs w:val="22"/>
        </w:rPr>
        <w:t>Academies, including free schools, and independent schools add:</w:t>
      </w:r>
    </w:p>
    <w:p w14:paraId="3ECFE843" w14:textId="77777777" w:rsidR="003B341D" w:rsidRPr="00B73290" w:rsidRDefault="003B341D" w:rsidP="009312D1">
      <w:pPr>
        <w:numPr>
          <w:ilvl w:val="0"/>
          <w:numId w:val="100"/>
        </w:numPr>
        <w:ind w:left="425" w:hanging="426"/>
        <w:rPr>
          <w:rFonts w:asciiTheme="minorHAnsi" w:hAnsiTheme="minorHAnsi" w:cstheme="minorHAnsi"/>
          <w:sz w:val="22"/>
          <w:szCs w:val="22"/>
        </w:rPr>
      </w:pPr>
      <w:r w:rsidRPr="00B73290">
        <w:rPr>
          <w:rFonts w:asciiTheme="minorHAnsi" w:hAnsiTheme="minorHAnsi" w:cstheme="minorHAnsi"/>
          <w:sz w:val="22"/>
          <w:szCs w:val="22"/>
        </w:rPr>
        <w:t>Check that candidates taking up a management position* are not subject to a prohibition from management (section 128) direction made by the secretary of state</w:t>
      </w:r>
    </w:p>
    <w:p w14:paraId="1B0DF65E" w14:textId="4A40BEAF" w:rsidR="0084075B" w:rsidRPr="00B73290" w:rsidRDefault="003B341D" w:rsidP="009312D1">
      <w:pPr>
        <w:pStyle w:val="ListParagraph"/>
        <w:numPr>
          <w:ilvl w:val="0"/>
          <w:numId w:val="100"/>
        </w:numPr>
        <w:ind w:left="425" w:hanging="426"/>
        <w:rPr>
          <w:rFonts w:asciiTheme="minorHAnsi" w:hAnsiTheme="minorHAnsi" w:cstheme="minorHAnsi"/>
          <w:sz w:val="22"/>
          <w:szCs w:val="22"/>
        </w:rPr>
      </w:pPr>
      <w:r w:rsidRPr="00B73290">
        <w:rPr>
          <w:rFonts w:asciiTheme="minorHAnsi" w:hAnsiTheme="minorHAnsi" w:cstheme="minorHAnsi"/>
          <w:sz w:val="22"/>
          <w:szCs w:val="22"/>
        </w:rPr>
        <w:t>*Management positions are most likely to include, but are not limited to, headteachers, principals and deputy/assistant headteachers.</w:t>
      </w:r>
    </w:p>
    <w:p w14:paraId="226C4FF7" w14:textId="77777777" w:rsidR="00BD34D2" w:rsidRPr="00B73290" w:rsidRDefault="00BD34D2" w:rsidP="008100AA">
      <w:pPr>
        <w:pStyle w:val="ListParagraph"/>
        <w:ind w:left="425"/>
        <w:rPr>
          <w:rFonts w:asciiTheme="minorHAnsi" w:hAnsiTheme="minorHAnsi" w:cstheme="minorHAnsi"/>
          <w:sz w:val="22"/>
          <w:szCs w:val="22"/>
        </w:rPr>
      </w:pPr>
    </w:p>
    <w:p w14:paraId="16963CB5" w14:textId="77777777" w:rsidR="00BD34D2" w:rsidRPr="00B73290" w:rsidRDefault="003B341D" w:rsidP="00BD34D2">
      <w:pPr>
        <w:spacing w:after="120"/>
        <w:rPr>
          <w:rFonts w:asciiTheme="minorHAnsi" w:hAnsiTheme="minorHAnsi" w:cstheme="minorHAnsi"/>
          <w:sz w:val="22"/>
          <w:szCs w:val="22"/>
        </w:rPr>
      </w:pPr>
      <w:r w:rsidRPr="00B73290">
        <w:rPr>
          <w:rFonts w:asciiTheme="minorHAnsi" w:hAnsiTheme="minorHAnsi" w:cstheme="minorHAnsi"/>
          <w:sz w:val="22"/>
          <w:szCs w:val="22"/>
        </w:rPr>
        <w:t xml:space="preserve">Schools with pupils aged under 8 add: </w:t>
      </w:r>
    </w:p>
    <w:p w14:paraId="401DAE3F" w14:textId="08A755E1" w:rsidR="003B341D" w:rsidRPr="00B73290" w:rsidRDefault="003B341D" w:rsidP="0084075B">
      <w:pPr>
        <w:rPr>
          <w:rFonts w:asciiTheme="minorHAnsi" w:hAnsiTheme="minorHAnsi" w:cstheme="minorHAnsi"/>
          <w:sz w:val="22"/>
          <w:szCs w:val="22"/>
        </w:rPr>
      </w:pPr>
      <w:r w:rsidRPr="00B73290">
        <w:rPr>
          <w:rFonts w:asciiTheme="minorHAnsi" w:hAnsiTheme="minorHAnsi" w:cstheme="minorHAnsi"/>
          <w:sz w:val="22"/>
          <w:szCs w:val="22"/>
        </w:rP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3AC3E655" w14:textId="77777777" w:rsidR="008100AA" w:rsidRPr="00B73290" w:rsidRDefault="008100AA" w:rsidP="003B341D">
      <w:pPr>
        <w:spacing w:after="160" w:line="259" w:lineRule="auto"/>
        <w:rPr>
          <w:rFonts w:asciiTheme="minorHAnsi" w:hAnsiTheme="minorHAnsi" w:cstheme="minorHAnsi"/>
          <w:b/>
          <w:bCs/>
          <w:sz w:val="22"/>
          <w:szCs w:val="22"/>
        </w:rPr>
      </w:pPr>
    </w:p>
    <w:p w14:paraId="1AA6A2F0" w14:textId="77777777" w:rsidR="008100AA" w:rsidRPr="00B73290" w:rsidRDefault="008100AA" w:rsidP="003B341D">
      <w:pPr>
        <w:spacing w:after="160" w:line="259" w:lineRule="auto"/>
        <w:rPr>
          <w:rFonts w:asciiTheme="minorHAnsi" w:hAnsiTheme="minorHAnsi" w:cstheme="minorHAnsi"/>
          <w:b/>
          <w:bCs/>
          <w:sz w:val="22"/>
          <w:szCs w:val="22"/>
        </w:rPr>
      </w:pPr>
    </w:p>
    <w:p w14:paraId="06C6F0B1" w14:textId="77777777" w:rsidR="008100AA" w:rsidRPr="00B73290" w:rsidRDefault="008100AA" w:rsidP="003B341D">
      <w:pPr>
        <w:spacing w:after="160" w:line="259" w:lineRule="auto"/>
        <w:rPr>
          <w:rFonts w:asciiTheme="minorHAnsi" w:hAnsiTheme="minorHAnsi" w:cstheme="minorHAnsi"/>
          <w:b/>
          <w:bCs/>
          <w:sz w:val="22"/>
          <w:szCs w:val="22"/>
        </w:rPr>
      </w:pPr>
    </w:p>
    <w:p w14:paraId="4DB26F7E" w14:textId="05C58D35" w:rsidR="003B341D" w:rsidRPr="00B73290" w:rsidRDefault="003B341D" w:rsidP="003B341D">
      <w:pPr>
        <w:spacing w:after="160" w:line="259" w:lineRule="auto"/>
        <w:rPr>
          <w:rFonts w:asciiTheme="minorHAnsi" w:hAnsiTheme="minorHAnsi" w:cstheme="minorHAnsi"/>
          <w:b/>
          <w:bCs/>
          <w:sz w:val="22"/>
          <w:szCs w:val="22"/>
        </w:rPr>
      </w:pPr>
      <w:r w:rsidRPr="00B73290">
        <w:rPr>
          <w:rFonts w:asciiTheme="minorHAnsi" w:hAnsiTheme="minorHAnsi" w:cstheme="minorHAnsi"/>
          <w:b/>
          <w:bCs/>
          <w:sz w:val="22"/>
          <w:szCs w:val="22"/>
        </w:rPr>
        <w:t>Regulated activity</w:t>
      </w:r>
      <w:r w:rsidRPr="00B73290">
        <w:rPr>
          <w:rFonts w:asciiTheme="minorHAnsi" w:hAnsiTheme="minorHAnsi" w:cstheme="minorHAnsi"/>
          <w:sz w:val="22"/>
          <w:szCs w:val="22"/>
        </w:rPr>
        <w:t xml:space="preserve"> </w:t>
      </w:r>
      <w:r w:rsidRPr="00B73290">
        <w:rPr>
          <w:rFonts w:asciiTheme="minorHAnsi" w:hAnsiTheme="minorHAnsi" w:cstheme="minorHAnsi"/>
          <w:b/>
          <w:bCs/>
          <w:sz w:val="22"/>
          <w:szCs w:val="22"/>
        </w:rPr>
        <w:t>means a person who will be:</w:t>
      </w:r>
    </w:p>
    <w:p w14:paraId="516C0EFD" w14:textId="77777777" w:rsidR="003B341D" w:rsidRPr="00B73290" w:rsidRDefault="003B341D" w:rsidP="009312D1">
      <w:pPr>
        <w:pStyle w:val="ListParagraph"/>
        <w:numPr>
          <w:ilvl w:val="0"/>
          <w:numId w:val="101"/>
        </w:numPr>
        <w:ind w:left="777" w:hanging="357"/>
        <w:rPr>
          <w:rFonts w:asciiTheme="minorHAnsi" w:hAnsiTheme="minorHAnsi" w:cstheme="minorHAnsi"/>
          <w:sz w:val="22"/>
          <w:szCs w:val="22"/>
        </w:rPr>
      </w:pPr>
      <w:r w:rsidRPr="00B73290">
        <w:rPr>
          <w:rFonts w:asciiTheme="minorHAnsi" w:hAnsiTheme="minorHAnsi" w:cstheme="minorHAnsi"/>
          <w:sz w:val="22"/>
          <w:szCs w:val="22"/>
        </w:rPr>
        <w:t>Responsible, on a frequent basis in a school or college, for teaching, training instructing, caring for or supervising children, providing advice or guidance on physical, emotional or educational wellbeing, or driving a vehicle only for children, or</w:t>
      </w:r>
    </w:p>
    <w:p w14:paraId="3987CE10" w14:textId="77777777" w:rsidR="003B341D" w:rsidRPr="00B73290" w:rsidRDefault="003B341D" w:rsidP="009312D1">
      <w:pPr>
        <w:pStyle w:val="ListParagraph"/>
        <w:numPr>
          <w:ilvl w:val="0"/>
          <w:numId w:val="101"/>
        </w:numPr>
        <w:ind w:left="777" w:hanging="357"/>
        <w:rPr>
          <w:rFonts w:asciiTheme="minorHAnsi" w:hAnsiTheme="minorHAnsi" w:cstheme="minorHAnsi"/>
          <w:sz w:val="22"/>
          <w:szCs w:val="22"/>
        </w:rPr>
      </w:pPr>
      <w:r w:rsidRPr="00B73290">
        <w:rPr>
          <w:rFonts w:asciiTheme="minorHAnsi" w:hAnsiTheme="minorHAnsi" w:cstheme="minorHAnsi"/>
          <w:sz w:val="22"/>
          <w:szCs w:val="22"/>
        </w:rPr>
        <w:t>Engaging in intimate or personal care or healthcare or any overnight activity, even if this happens only once</w:t>
      </w:r>
    </w:p>
    <w:p w14:paraId="29F90099" w14:textId="77777777" w:rsidR="003B341D" w:rsidRPr="00B73290" w:rsidRDefault="003B341D" w:rsidP="003B341D">
      <w:pPr>
        <w:spacing w:after="120"/>
        <w:rPr>
          <w:rFonts w:asciiTheme="minorHAnsi" w:hAnsiTheme="minorHAnsi" w:cstheme="minorHAnsi"/>
          <w:sz w:val="22"/>
          <w:szCs w:val="22"/>
        </w:rPr>
      </w:pPr>
      <w:r w:rsidRPr="00B73290">
        <w:rPr>
          <w:rFonts w:asciiTheme="minorHAnsi" w:hAnsiTheme="minorHAnsi" w:cstheme="minorHAnsi"/>
          <w:sz w:val="22"/>
          <w:szCs w:val="22"/>
        </w:rPr>
        <w:t>The above applies to both paid staff and volunteers.</w:t>
      </w:r>
    </w:p>
    <w:p w14:paraId="5098BDAE" w14:textId="77777777" w:rsidR="003B341D" w:rsidRPr="00B73290" w:rsidRDefault="003B341D" w:rsidP="00C772E3">
      <w:pPr>
        <w:spacing w:after="120"/>
        <w:rPr>
          <w:rFonts w:asciiTheme="minorHAnsi" w:hAnsiTheme="minorHAnsi" w:cstheme="minorHAnsi"/>
          <w:sz w:val="22"/>
          <w:szCs w:val="22"/>
        </w:rPr>
      </w:pPr>
      <w:r w:rsidRPr="00B73290">
        <w:rPr>
          <w:rFonts w:asciiTheme="minorHAnsi" w:hAnsiTheme="minorHAnsi" w:cstheme="minorHAnsi"/>
          <w:b/>
          <w:bCs/>
          <w:sz w:val="22"/>
          <w:szCs w:val="22"/>
        </w:rPr>
        <w:t>Existing staff and volunteers</w:t>
      </w:r>
    </w:p>
    <w:p w14:paraId="0EB19CB9" w14:textId="77777777" w:rsidR="003B341D" w:rsidRPr="00B73290" w:rsidRDefault="003B341D" w:rsidP="00C772E3">
      <w:pPr>
        <w:spacing w:after="120"/>
        <w:rPr>
          <w:rFonts w:asciiTheme="minorHAnsi" w:hAnsiTheme="minorHAnsi" w:cstheme="minorHAnsi"/>
          <w:sz w:val="22"/>
          <w:szCs w:val="22"/>
        </w:rPr>
      </w:pPr>
      <w:r w:rsidRPr="00B73290">
        <w:rPr>
          <w:rFonts w:asciiTheme="minorHAnsi" w:hAnsiTheme="minorHAnsi" w:cstheme="minorHAnsi"/>
          <w:sz w:val="22"/>
          <w:szCs w:val="22"/>
        </w:rPr>
        <w:t>In certain circumstances we will carry out all the relevant checks on existing staff or volunteers as if the individual was a new member of staff or a new volunteer. These circumstances are when:</w:t>
      </w:r>
    </w:p>
    <w:p w14:paraId="4ED616E2" w14:textId="43D8CE4E" w:rsidR="003B341D" w:rsidRPr="00B73290" w:rsidRDefault="003B341D" w:rsidP="009312D1">
      <w:pPr>
        <w:pStyle w:val="ListParagraph"/>
        <w:numPr>
          <w:ilvl w:val="0"/>
          <w:numId w:val="102"/>
        </w:numPr>
        <w:ind w:hanging="357"/>
        <w:rPr>
          <w:rFonts w:asciiTheme="minorHAnsi" w:hAnsiTheme="minorHAnsi" w:cstheme="minorHAnsi"/>
          <w:sz w:val="22"/>
          <w:szCs w:val="22"/>
        </w:rPr>
      </w:pPr>
      <w:r w:rsidRPr="00B73290">
        <w:rPr>
          <w:rFonts w:asciiTheme="minorHAnsi" w:hAnsiTheme="minorHAnsi" w:cstheme="minorHAnsi"/>
          <w:sz w:val="22"/>
          <w:szCs w:val="22"/>
        </w:rPr>
        <w:t xml:space="preserve">There are concerns about an existing member of </w:t>
      </w:r>
      <w:r w:rsidR="008100AA" w:rsidRPr="00B73290">
        <w:rPr>
          <w:rFonts w:asciiTheme="minorHAnsi" w:hAnsiTheme="minorHAnsi" w:cstheme="minorHAnsi"/>
          <w:sz w:val="22"/>
          <w:szCs w:val="22"/>
        </w:rPr>
        <w:t>staff</w:t>
      </w:r>
      <w:r w:rsidRPr="00B73290">
        <w:rPr>
          <w:rFonts w:asciiTheme="minorHAnsi" w:hAnsiTheme="minorHAnsi" w:cstheme="minorHAnsi"/>
          <w:sz w:val="22"/>
          <w:szCs w:val="22"/>
        </w:rPr>
        <w:t xml:space="preserve"> or the volunteer’s suitability to work with children; or </w:t>
      </w:r>
    </w:p>
    <w:p w14:paraId="0638C65B" w14:textId="77777777" w:rsidR="003B341D" w:rsidRPr="00B73290" w:rsidRDefault="003B341D" w:rsidP="009312D1">
      <w:pPr>
        <w:pStyle w:val="ListParagraph"/>
        <w:numPr>
          <w:ilvl w:val="0"/>
          <w:numId w:val="102"/>
        </w:numPr>
        <w:ind w:hanging="357"/>
        <w:rPr>
          <w:rFonts w:asciiTheme="minorHAnsi" w:hAnsiTheme="minorHAnsi" w:cstheme="minorHAnsi"/>
          <w:sz w:val="22"/>
          <w:szCs w:val="22"/>
        </w:rPr>
      </w:pPr>
      <w:r w:rsidRPr="00B73290">
        <w:rPr>
          <w:rFonts w:asciiTheme="minorHAnsi" w:hAnsiTheme="minorHAnsi" w:cstheme="minorHAnsi"/>
          <w:sz w:val="22"/>
          <w:szCs w:val="22"/>
        </w:rPr>
        <w:t>An individual moves from a post that is not regulated activity to one that is; or</w:t>
      </w:r>
    </w:p>
    <w:p w14:paraId="4B1E33E6" w14:textId="77777777" w:rsidR="003B341D" w:rsidRPr="00B73290" w:rsidRDefault="003B341D" w:rsidP="009312D1">
      <w:pPr>
        <w:pStyle w:val="ListParagraph"/>
        <w:numPr>
          <w:ilvl w:val="0"/>
          <w:numId w:val="102"/>
        </w:numPr>
        <w:ind w:hanging="357"/>
        <w:rPr>
          <w:rFonts w:asciiTheme="minorHAnsi" w:hAnsiTheme="minorHAnsi" w:cstheme="minorHAnsi"/>
          <w:sz w:val="22"/>
          <w:szCs w:val="22"/>
        </w:rPr>
      </w:pPr>
      <w:r w:rsidRPr="00B73290">
        <w:rPr>
          <w:rFonts w:asciiTheme="minorHAnsi" w:hAnsiTheme="minorHAnsi" w:cstheme="minorHAnsi"/>
          <w:sz w:val="22"/>
          <w:szCs w:val="22"/>
        </w:rPr>
        <w:t xml:space="preserve">There has been a break in service of 12 weeks or more </w:t>
      </w:r>
    </w:p>
    <w:p w14:paraId="1A7830A5" w14:textId="77777777" w:rsidR="00C772E3" w:rsidRPr="00B73290" w:rsidRDefault="00C772E3" w:rsidP="00C772E3">
      <w:pPr>
        <w:spacing w:after="60"/>
        <w:ind w:left="417"/>
        <w:rPr>
          <w:rFonts w:asciiTheme="minorHAnsi" w:hAnsiTheme="minorHAnsi" w:cstheme="minorHAnsi"/>
          <w:sz w:val="22"/>
          <w:szCs w:val="22"/>
        </w:rPr>
      </w:pPr>
    </w:p>
    <w:p w14:paraId="60B9EA26" w14:textId="029CC80A" w:rsidR="003B341D" w:rsidRPr="00B73290" w:rsidRDefault="003B341D" w:rsidP="003B341D">
      <w:pPr>
        <w:spacing w:after="120"/>
        <w:rPr>
          <w:rFonts w:asciiTheme="minorHAnsi" w:hAnsiTheme="minorHAnsi" w:cstheme="minorHAnsi"/>
          <w:sz w:val="22"/>
          <w:szCs w:val="22"/>
        </w:rPr>
      </w:pPr>
      <w:r w:rsidRPr="00B73290">
        <w:rPr>
          <w:rFonts w:asciiTheme="minorHAnsi" w:hAnsiTheme="minorHAnsi" w:cstheme="minorHAnsi"/>
          <w:sz w:val="22"/>
          <w:szCs w:val="22"/>
        </w:rPr>
        <w:t>We will refer to the DBS anyone who has harmed, or poses a risk of harm, to a child or vulnerable adult where:</w:t>
      </w:r>
    </w:p>
    <w:p w14:paraId="5758ADB6" w14:textId="77777777" w:rsidR="003B341D" w:rsidRPr="00B73290" w:rsidRDefault="003B341D" w:rsidP="009312D1">
      <w:pPr>
        <w:pStyle w:val="ListParagraph"/>
        <w:numPr>
          <w:ilvl w:val="0"/>
          <w:numId w:val="103"/>
        </w:numPr>
        <w:spacing w:after="60"/>
        <w:rPr>
          <w:rFonts w:asciiTheme="minorHAnsi" w:hAnsiTheme="minorHAnsi" w:cstheme="minorHAnsi"/>
          <w:sz w:val="22"/>
          <w:szCs w:val="22"/>
        </w:rPr>
      </w:pPr>
      <w:r w:rsidRPr="00B73290">
        <w:rPr>
          <w:rFonts w:asciiTheme="minorHAnsi" w:hAnsiTheme="minorHAnsi" w:cstheme="minorHAnsi"/>
          <w:sz w:val="22"/>
          <w:szCs w:val="22"/>
        </w:rPr>
        <w:t xml:space="preserve">We believe the individual has engaged in </w:t>
      </w:r>
      <w:hyperlink r:id="rId110" w:anchor="relevant-conduct-in-relation-to-children" w:history="1">
        <w:r w:rsidRPr="00B73290">
          <w:rPr>
            <w:rFonts w:asciiTheme="minorHAnsi" w:hAnsiTheme="minorHAnsi" w:cstheme="minorHAnsi"/>
            <w:sz w:val="22"/>
            <w:szCs w:val="22"/>
            <w:u w:val="single" w:color="0072CC"/>
          </w:rPr>
          <w:t>relevant conduct</w:t>
        </w:r>
      </w:hyperlink>
      <w:r w:rsidRPr="00B73290">
        <w:rPr>
          <w:rFonts w:asciiTheme="minorHAnsi" w:hAnsiTheme="minorHAnsi" w:cstheme="minorHAnsi"/>
          <w:sz w:val="22"/>
          <w:szCs w:val="22"/>
        </w:rPr>
        <w:t>; or</w:t>
      </w:r>
    </w:p>
    <w:p w14:paraId="000D0D44" w14:textId="77777777" w:rsidR="003B341D" w:rsidRPr="00B73290" w:rsidRDefault="003B341D" w:rsidP="009312D1">
      <w:pPr>
        <w:pStyle w:val="ListParagraph"/>
        <w:numPr>
          <w:ilvl w:val="0"/>
          <w:numId w:val="103"/>
        </w:numPr>
        <w:spacing w:after="60"/>
        <w:rPr>
          <w:rFonts w:asciiTheme="minorHAnsi" w:hAnsiTheme="minorHAnsi" w:cstheme="minorHAnsi"/>
          <w:sz w:val="22"/>
          <w:szCs w:val="22"/>
        </w:rPr>
      </w:pPr>
      <w:r w:rsidRPr="00B73290">
        <w:rPr>
          <w:rFonts w:asciiTheme="minorHAnsi" w:hAnsiTheme="minorHAnsi" w:cstheme="minorHAnsi"/>
          <w:sz w:val="22"/>
          <w:szCs w:val="22"/>
        </w:rPr>
        <w:t xml:space="preserve">We believe the individual has received a caution or conviction for a relevant (automatic barring either with or without the right to make representations) offence, under the </w:t>
      </w:r>
      <w:hyperlink r:id="rId111" w:history="1">
        <w:r w:rsidRPr="00B73290">
          <w:rPr>
            <w:rFonts w:asciiTheme="minorHAnsi" w:hAnsiTheme="minorHAnsi" w:cstheme="minorHAnsi"/>
            <w:sz w:val="22"/>
            <w:szCs w:val="22"/>
            <w:u w:val="single" w:color="0072CC"/>
          </w:rPr>
          <w:t>Safeguarding Vulnerable Groups Act 2006 (Prescribed Criteria and Miscellaneous Provisions) Regulations 2009</w:t>
        </w:r>
      </w:hyperlink>
      <w:r w:rsidRPr="00B73290">
        <w:rPr>
          <w:rFonts w:asciiTheme="minorHAnsi" w:hAnsiTheme="minorHAnsi" w:cstheme="minorHAnsi"/>
          <w:sz w:val="22"/>
          <w:szCs w:val="22"/>
        </w:rPr>
        <w:t>; or</w:t>
      </w:r>
    </w:p>
    <w:p w14:paraId="0FC29DA2" w14:textId="77777777" w:rsidR="003B341D" w:rsidRPr="00B73290" w:rsidRDefault="003B341D" w:rsidP="009312D1">
      <w:pPr>
        <w:pStyle w:val="ListParagraph"/>
        <w:numPr>
          <w:ilvl w:val="0"/>
          <w:numId w:val="103"/>
        </w:numPr>
        <w:spacing w:after="60"/>
        <w:rPr>
          <w:rFonts w:asciiTheme="minorHAnsi" w:hAnsiTheme="minorHAnsi" w:cstheme="minorHAnsi"/>
          <w:sz w:val="22"/>
          <w:szCs w:val="22"/>
        </w:rPr>
      </w:pPr>
      <w:r w:rsidRPr="00B73290">
        <w:rPr>
          <w:rFonts w:asciiTheme="minorHAnsi" w:hAnsiTheme="minorHAnsi" w:cstheme="minorHAnsi"/>
          <w:sz w:val="22"/>
          <w:szCs w:val="22"/>
        </w:rPr>
        <w:t>We believe the ‘harm test’ is satisfied in respect of the individual (i.e. they may harm a child or vulnerable adult or put them at risk of harm); and</w:t>
      </w:r>
    </w:p>
    <w:p w14:paraId="609D1AFD" w14:textId="77777777" w:rsidR="00C772E3" w:rsidRPr="00B73290" w:rsidRDefault="003B341D" w:rsidP="009312D1">
      <w:pPr>
        <w:pStyle w:val="ListParagraph"/>
        <w:numPr>
          <w:ilvl w:val="0"/>
          <w:numId w:val="103"/>
        </w:numPr>
        <w:spacing w:after="60"/>
        <w:rPr>
          <w:rFonts w:asciiTheme="minorHAnsi" w:hAnsiTheme="minorHAnsi" w:cstheme="minorHAnsi"/>
          <w:sz w:val="22"/>
          <w:szCs w:val="22"/>
        </w:rPr>
      </w:pPr>
      <w:r w:rsidRPr="00B73290">
        <w:rPr>
          <w:rFonts w:asciiTheme="minorHAnsi" w:hAnsiTheme="minorHAnsi" w:cstheme="minorHAnsi"/>
          <w:sz w:val="22"/>
          <w:szCs w:val="22"/>
        </w:rPr>
        <w:t>The individual has been removed from working in regulated activity (paid or unpaid) or would have been removed if they had not left</w:t>
      </w:r>
    </w:p>
    <w:p w14:paraId="3825FE9C" w14:textId="051DBB0A" w:rsidR="003B341D" w:rsidRPr="00B73290" w:rsidRDefault="003B341D" w:rsidP="00C772E3">
      <w:pPr>
        <w:spacing w:after="60"/>
        <w:ind w:left="417"/>
        <w:rPr>
          <w:rFonts w:asciiTheme="minorHAnsi" w:hAnsiTheme="minorHAnsi" w:cstheme="minorHAnsi"/>
          <w:sz w:val="22"/>
          <w:szCs w:val="22"/>
        </w:rPr>
      </w:pPr>
      <w:r w:rsidRPr="00B73290">
        <w:rPr>
          <w:rFonts w:asciiTheme="minorHAnsi" w:hAnsiTheme="minorHAnsi" w:cstheme="minorHAnsi"/>
          <w:sz w:val="22"/>
          <w:szCs w:val="22"/>
        </w:rPr>
        <w:t xml:space="preserve"> </w:t>
      </w:r>
    </w:p>
    <w:p w14:paraId="5659F19A" w14:textId="79B41E6E" w:rsidR="00C772E3" w:rsidRPr="00B73290" w:rsidRDefault="003B341D" w:rsidP="00732DC4">
      <w:pPr>
        <w:rPr>
          <w:rFonts w:asciiTheme="minorHAnsi" w:hAnsiTheme="minorHAnsi" w:cstheme="minorHAnsi"/>
          <w:sz w:val="22"/>
          <w:szCs w:val="22"/>
        </w:rPr>
      </w:pPr>
      <w:r w:rsidRPr="00B73290">
        <w:rPr>
          <w:rFonts w:asciiTheme="minorHAnsi" w:hAnsiTheme="minorHAnsi" w:cstheme="minorHAnsi"/>
          <w:sz w:val="22"/>
          <w:szCs w:val="22"/>
        </w:rPr>
        <w:t>This duty applies equally to paid staff and volunteers where they were engaged in regulated activity.</w:t>
      </w:r>
    </w:p>
    <w:p w14:paraId="28CAE0AE" w14:textId="77777777" w:rsidR="00C772E3" w:rsidRPr="00B73290" w:rsidRDefault="00C772E3" w:rsidP="00732DC4">
      <w:pPr>
        <w:rPr>
          <w:rFonts w:asciiTheme="minorHAnsi" w:hAnsiTheme="minorHAnsi" w:cstheme="minorHAnsi"/>
          <w:b/>
          <w:bCs/>
          <w:sz w:val="22"/>
          <w:szCs w:val="22"/>
        </w:rPr>
      </w:pPr>
    </w:p>
    <w:p w14:paraId="7A85FF20" w14:textId="0BB74975" w:rsidR="003B341D" w:rsidRPr="00B73290" w:rsidRDefault="003B341D" w:rsidP="00C772E3">
      <w:pPr>
        <w:spacing w:after="120"/>
        <w:rPr>
          <w:rFonts w:asciiTheme="minorHAnsi" w:hAnsiTheme="minorHAnsi" w:cstheme="minorHAnsi"/>
          <w:sz w:val="22"/>
          <w:szCs w:val="22"/>
        </w:rPr>
      </w:pPr>
      <w:r w:rsidRPr="00B73290">
        <w:rPr>
          <w:rFonts w:asciiTheme="minorHAnsi" w:hAnsiTheme="minorHAnsi" w:cstheme="minorHAnsi"/>
          <w:b/>
          <w:bCs/>
          <w:sz w:val="22"/>
          <w:szCs w:val="22"/>
        </w:rPr>
        <w:t>Agency and third-party staff</w:t>
      </w:r>
    </w:p>
    <w:p w14:paraId="01995A14" w14:textId="77777777" w:rsidR="003B341D" w:rsidRPr="00B73290" w:rsidRDefault="003B341D" w:rsidP="00732DC4">
      <w:pPr>
        <w:rPr>
          <w:rFonts w:asciiTheme="minorHAnsi" w:hAnsiTheme="minorHAnsi" w:cstheme="minorHAnsi"/>
          <w:sz w:val="22"/>
          <w:szCs w:val="22"/>
        </w:rPr>
      </w:pPr>
      <w:r w:rsidRPr="00B73290">
        <w:rPr>
          <w:rFonts w:asciiTheme="minorHAnsi" w:hAnsiTheme="minorHAnsi" w:cstheme="minorHAnsi"/>
          <w:sz w:val="22"/>
          <w:szCs w:val="22"/>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7E516167" w14:textId="77777777" w:rsidR="00732DC4" w:rsidRPr="00B73290" w:rsidRDefault="00732DC4" w:rsidP="003B341D">
      <w:pPr>
        <w:spacing w:after="120"/>
        <w:rPr>
          <w:b/>
          <w:bCs/>
        </w:rPr>
      </w:pPr>
    </w:p>
    <w:p w14:paraId="732150A8" w14:textId="4D640DB8" w:rsidR="003B341D" w:rsidRPr="00B73290" w:rsidRDefault="00732DC4" w:rsidP="00C772E3">
      <w:pPr>
        <w:spacing w:after="120"/>
        <w:rPr>
          <w:rFonts w:asciiTheme="minorHAnsi" w:hAnsiTheme="minorHAnsi" w:cstheme="minorHAnsi"/>
          <w:sz w:val="22"/>
          <w:szCs w:val="22"/>
        </w:rPr>
      </w:pPr>
      <w:r w:rsidRPr="00B73290">
        <w:rPr>
          <w:rFonts w:asciiTheme="minorHAnsi" w:hAnsiTheme="minorHAnsi" w:cstheme="minorHAnsi"/>
          <w:b/>
          <w:bCs/>
          <w:sz w:val="22"/>
          <w:szCs w:val="22"/>
        </w:rPr>
        <w:t>C</w:t>
      </w:r>
      <w:r w:rsidR="003B341D" w:rsidRPr="00B73290">
        <w:rPr>
          <w:rFonts w:asciiTheme="minorHAnsi" w:hAnsiTheme="minorHAnsi" w:cstheme="minorHAnsi"/>
          <w:b/>
          <w:bCs/>
          <w:sz w:val="22"/>
          <w:szCs w:val="22"/>
        </w:rPr>
        <w:t>ontractors</w:t>
      </w:r>
    </w:p>
    <w:p w14:paraId="6020415B" w14:textId="77777777" w:rsidR="003B341D" w:rsidRPr="00B73290" w:rsidRDefault="003B341D" w:rsidP="00C772E3">
      <w:pPr>
        <w:spacing w:after="120"/>
        <w:rPr>
          <w:rFonts w:asciiTheme="minorHAnsi" w:hAnsiTheme="minorHAnsi" w:cstheme="minorHAnsi"/>
          <w:sz w:val="22"/>
          <w:szCs w:val="22"/>
        </w:rPr>
      </w:pPr>
      <w:r w:rsidRPr="00B73290">
        <w:rPr>
          <w:rFonts w:asciiTheme="minorHAnsi" w:hAnsiTheme="minorHAnsi" w:cstheme="minorHAnsi"/>
          <w:sz w:val="22"/>
          <w:szCs w:val="22"/>
        </w:rPr>
        <w:t>We will ensure that any contractor, or any employee of the contractor, who is to work at the school has had the appropriate level of DBS check (this includes contractors who are provided through a PFI or similar contract). This will be:</w:t>
      </w:r>
    </w:p>
    <w:p w14:paraId="50781CE5" w14:textId="77777777" w:rsidR="003B341D" w:rsidRPr="00B73290" w:rsidRDefault="003B341D" w:rsidP="009312D1">
      <w:pPr>
        <w:pStyle w:val="ListParagraph"/>
        <w:numPr>
          <w:ilvl w:val="0"/>
          <w:numId w:val="104"/>
        </w:numPr>
        <w:rPr>
          <w:rFonts w:asciiTheme="minorHAnsi" w:hAnsiTheme="minorHAnsi" w:cstheme="minorHAnsi"/>
          <w:sz w:val="22"/>
          <w:szCs w:val="22"/>
        </w:rPr>
      </w:pPr>
      <w:r w:rsidRPr="00B73290">
        <w:rPr>
          <w:rFonts w:asciiTheme="minorHAnsi" w:hAnsiTheme="minorHAnsi" w:cstheme="minorHAnsi"/>
          <w:sz w:val="22"/>
          <w:szCs w:val="22"/>
        </w:rPr>
        <w:t>An enhanced DBS check with barred list information for contractors engaging in regulated activity</w:t>
      </w:r>
    </w:p>
    <w:p w14:paraId="2AF9590E" w14:textId="4FA27435" w:rsidR="003B341D" w:rsidRPr="00B73290" w:rsidRDefault="003B341D" w:rsidP="009312D1">
      <w:pPr>
        <w:pStyle w:val="ListParagraph"/>
        <w:numPr>
          <w:ilvl w:val="0"/>
          <w:numId w:val="104"/>
        </w:numPr>
        <w:rPr>
          <w:rFonts w:asciiTheme="minorHAnsi" w:hAnsiTheme="minorHAnsi" w:cstheme="minorHAnsi"/>
          <w:sz w:val="22"/>
          <w:szCs w:val="22"/>
        </w:rPr>
      </w:pPr>
      <w:r w:rsidRPr="00B73290">
        <w:rPr>
          <w:rFonts w:asciiTheme="minorHAnsi" w:hAnsiTheme="minorHAnsi" w:cstheme="minorHAnsi"/>
          <w:sz w:val="22"/>
          <w:szCs w:val="22"/>
        </w:rPr>
        <w:t xml:space="preserve">An enhanced DBS check, not including barred list information, for all other contractors who are not in regulated </w:t>
      </w:r>
      <w:r w:rsidR="00732DC4" w:rsidRPr="00B73290">
        <w:rPr>
          <w:rFonts w:asciiTheme="minorHAnsi" w:hAnsiTheme="minorHAnsi" w:cstheme="minorHAnsi"/>
          <w:sz w:val="22"/>
          <w:szCs w:val="22"/>
        </w:rPr>
        <w:t>activity,</w:t>
      </w:r>
      <w:r w:rsidRPr="00B73290">
        <w:rPr>
          <w:rFonts w:asciiTheme="minorHAnsi" w:hAnsiTheme="minorHAnsi" w:cstheme="minorHAnsi"/>
          <w:sz w:val="22"/>
          <w:szCs w:val="22"/>
        </w:rPr>
        <w:t xml:space="preserve"> but whose work provides them with an opportunity for regular contact with children </w:t>
      </w:r>
    </w:p>
    <w:p w14:paraId="5328443B" w14:textId="77777777" w:rsidR="00732DC4" w:rsidRPr="00B73290" w:rsidRDefault="00732DC4" w:rsidP="000A3AE3">
      <w:pPr>
        <w:rPr>
          <w:sz w:val="22"/>
          <w:szCs w:val="22"/>
        </w:rPr>
      </w:pPr>
    </w:p>
    <w:p w14:paraId="3ADA3C16" w14:textId="7EF3343F" w:rsidR="003B341D" w:rsidRPr="00B73290" w:rsidRDefault="003B341D" w:rsidP="00732DC4">
      <w:pPr>
        <w:rPr>
          <w:rFonts w:asciiTheme="minorHAnsi" w:hAnsiTheme="minorHAnsi" w:cstheme="minorHAnsi"/>
          <w:sz w:val="22"/>
          <w:szCs w:val="22"/>
        </w:rPr>
      </w:pPr>
      <w:r w:rsidRPr="00B73290">
        <w:rPr>
          <w:rFonts w:asciiTheme="minorHAnsi" w:hAnsiTheme="minorHAnsi" w:cstheme="minorHAnsi"/>
          <w:sz w:val="22"/>
          <w:szCs w:val="22"/>
        </w:rPr>
        <w:t xml:space="preserve">We will obtain the DBS check for self-employed contractors, or request to see the certificate if the self-employed person has obtained their own check and ensure that it is at the level required by the school. </w:t>
      </w:r>
    </w:p>
    <w:p w14:paraId="3D7700AA" w14:textId="77777777" w:rsidR="00732DC4" w:rsidRPr="00B73290" w:rsidRDefault="00732DC4" w:rsidP="00732DC4">
      <w:pPr>
        <w:rPr>
          <w:rFonts w:asciiTheme="minorHAnsi" w:hAnsiTheme="minorHAnsi" w:cstheme="minorHAnsi"/>
          <w:sz w:val="22"/>
          <w:szCs w:val="22"/>
        </w:rPr>
      </w:pPr>
    </w:p>
    <w:p w14:paraId="613FF534" w14:textId="097A8CC4" w:rsidR="003B341D" w:rsidRPr="00B73290" w:rsidRDefault="003B341D" w:rsidP="00732DC4">
      <w:pPr>
        <w:rPr>
          <w:rFonts w:asciiTheme="minorHAnsi" w:hAnsiTheme="minorHAnsi" w:cstheme="minorHAnsi"/>
          <w:sz w:val="22"/>
          <w:szCs w:val="22"/>
        </w:rPr>
      </w:pPr>
      <w:r w:rsidRPr="00B73290">
        <w:rPr>
          <w:rFonts w:asciiTheme="minorHAnsi" w:hAnsiTheme="minorHAnsi" w:cstheme="minorHAnsi"/>
          <w:sz w:val="22"/>
          <w:szCs w:val="22"/>
        </w:rPr>
        <w:t xml:space="preserve">We will not keep copies of such checks for longer than 6 months. </w:t>
      </w:r>
    </w:p>
    <w:p w14:paraId="4241AF40" w14:textId="77777777" w:rsidR="00732DC4" w:rsidRPr="00B73290" w:rsidRDefault="00732DC4" w:rsidP="00732DC4">
      <w:pPr>
        <w:rPr>
          <w:rFonts w:asciiTheme="minorHAnsi" w:hAnsiTheme="minorHAnsi" w:cstheme="minorHAnsi"/>
          <w:sz w:val="22"/>
          <w:szCs w:val="22"/>
        </w:rPr>
      </w:pPr>
    </w:p>
    <w:p w14:paraId="6DAEA43B" w14:textId="19613BD9" w:rsidR="003B341D" w:rsidRPr="00B73290" w:rsidRDefault="003B341D" w:rsidP="00732DC4">
      <w:pPr>
        <w:rPr>
          <w:rFonts w:asciiTheme="minorHAnsi" w:hAnsiTheme="minorHAnsi" w:cstheme="minorHAnsi"/>
          <w:sz w:val="22"/>
          <w:szCs w:val="22"/>
        </w:rPr>
      </w:pPr>
      <w:r w:rsidRPr="00B73290">
        <w:rPr>
          <w:rFonts w:asciiTheme="minorHAnsi" w:hAnsiTheme="minorHAnsi" w:cstheme="minorHAnsi"/>
          <w:sz w:val="22"/>
          <w:szCs w:val="22"/>
        </w:rPr>
        <w:t xml:space="preserve">Contractors who have not had any checks will not be allowed to work unsupervised or engage in regulated activity under any circumstances. </w:t>
      </w:r>
    </w:p>
    <w:p w14:paraId="5BFF154F" w14:textId="77777777" w:rsidR="00732DC4" w:rsidRPr="00B73290" w:rsidRDefault="00732DC4" w:rsidP="00732DC4">
      <w:pPr>
        <w:rPr>
          <w:rFonts w:asciiTheme="minorHAnsi" w:hAnsiTheme="minorHAnsi" w:cstheme="minorHAnsi"/>
          <w:sz w:val="22"/>
          <w:szCs w:val="22"/>
        </w:rPr>
      </w:pPr>
    </w:p>
    <w:p w14:paraId="5FDF4B31" w14:textId="6CED05A9" w:rsidR="003B341D" w:rsidRPr="00B73290" w:rsidRDefault="003B341D" w:rsidP="00732DC4">
      <w:pPr>
        <w:rPr>
          <w:rFonts w:asciiTheme="minorHAnsi" w:hAnsiTheme="minorHAnsi" w:cstheme="minorHAnsi"/>
          <w:sz w:val="22"/>
          <w:szCs w:val="22"/>
        </w:rPr>
      </w:pPr>
      <w:r w:rsidRPr="00B73290">
        <w:rPr>
          <w:rFonts w:asciiTheme="minorHAnsi" w:hAnsiTheme="minorHAnsi" w:cstheme="minorHAnsi"/>
          <w:sz w:val="22"/>
          <w:szCs w:val="22"/>
        </w:rPr>
        <w:t xml:space="preserve">We will check the identity of all contractors and their staff on arrival at the school. </w:t>
      </w:r>
    </w:p>
    <w:p w14:paraId="1D60FE45" w14:textId="77777777" w:rsidR="000A3AE3" w:rsidRPr="00B73290" w:rsidRDefault="000A3AE3" w:rsidP="008172D2">
      <w:pPr>
        <w:spacing w:after="120"/>
        <w:rPr>
          <w:rFonts w:asciiTheme="minorHAnsi" w:hAnsiTheme="minorHAnsi" w:cstheme="minorHAnsi"/>
          <w:sz w:val="22"/>
          <w:szCs w:val="22"/>
        </w:rPr>
      </w:pPr>
    </w:p>
    <w:p w14:paraId="4402C12C" w14:textId="237011A0" w:rsidR="008172D2" w:rsidRPr="00B73290" w:rsidRDefault="003B341D" w:rsidP="008172D2">
      <w:pPr>
        <w:spacing w:after="120"/>
        <w:rPr>
          <w:rFonts w:asciiTheme="minorHAnsi" w:hAnsiTheme="minorHAnsi" w:cstheme="minorHAnsi"/>
          <w:sz w:val="22"/>
          <w:szCs w:val="22"/>
        </w:rPr>
      </w:pPr>
      <w:r w:rsidRPr="00B73290">
        <w:rPr>
          <w:rFonts w:asciiTheme="minorHAnsi" w:hAnsiTheme="minorHAnsi" w:cstheme="minorHAnsi"/>
          <w:sz w:val="22"/>
          <w:szCs w:val="22"/>
        </w:rPr>
        <w:t xml:space="preserve">Schools with pupils aged under 8 add: </w:t>
      </w:r>
    </w:p>
    <w:p w14:paraId="1454760A" w14:textId="3DD58958" w:rsidR="003B341D" w:rsidRPr="00B73290" w:rsidRDefault="003B341D" w:rsidP="00732DC4">
      <w:pPr>
        <w:rPr>
          <w:rFonts w:asciiTheme="minorHAnsi" w:hAnsiTheme="minorHAnsi" w:cstheme="minorHAnsi"/>
          <w:sz w:val="22"/>
          <w:szCs w:val="22"/>
        </w:rPr>
      </w:pPr>
      <w:r w:rsidRPr="00B73290">
        <w:rPr>
          <w:rFonts w:asciiTheme="minorHAnsi" w:hAnsiTheme="minorHAnsi" w:cstheme="minorHAnsi"/>
          <w:sz w:val="22"/>
          <w:szCs w:val="22"/>
        </w:rPr>
        <w:t>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01F055E1" w14:textId="77777777" w:rsidR="00732DC4" w:rsidRPr="00B73290" w:rsidRDefault="00732DC4" w:rsidP="003B341D">
      <w:pPr>
        <w:spacing w:after="120"/>
        <w:rPr>
          <w:b/>
          <w:bCs/>
        </w:rPr>
      </w:pPr>
    </w:p>
    <w:p w14:paraId="07410BF1" w14:textId="676DFF84" w:rsidR="003B341D" w:rsidRPr="00B73290" w:rsidRDefault="003B341D" w:rsidP="008172D2">
      <w:pPr>
        <w:spacing w:after="120"/>
        <w:rPr>
          <w:rFonts w:asciiTheme="minorHAnsi" w:hAnsiTheme="minorHAnsi" w:cstheme="minorHAnsi"/>
          <w:sz w:val="22"/>
          <w:szCs w:val="22"/>
        </w:rPr>
      </w:pPr>
      <w:r w:rsidRPr="00B73290">
        <w:rPr>
          <w:rFonts w:asciiTheme="minorHAnsi" w:hAnsiTheme="minorHAnsi" w:cstheme="minorHAnsi"/>
          <w:b/>
          <w:bCs/>
          <w:sz w:val="22"/>
          <w:szCs w:val="22"/>
        </w:rPr>
        <w:t>Trainee/student teachers</w:t>
      </w:r>
    </w:p>
    <w:p w14:paraId="6573D9C4" w14:textId="77777777" w:rsidR="003B341D" w:rsidRPr="00B73290" w:rsidRDefault="003B341D" w:rsidP="00224F7B">
      <w:pPr>
        <w:rPr>
          <w:rFonts w:asciiTheme="minorHAnsi" w:hAnsiTheme="minorHAnsi" w:cstheme="minorHAnsi"/>
          <w:sz w:val="22"/>
          <w:szCs w:val="22"/>
        </w:rPr>
      </w:pPr>
      <w:r w:rsidRPr="00B73290">
        <w:rPr>
          <w:rFonts w:asciiTheme="minorHAnsi" w:hAnsiTheme="minorHAnsi" w:cstheme="minorHAnsi"/>
          <w:sz w:val="22"/>
          <w:szCs w:val="22"/>
        </w:rPr>
        <w:t>Where applicants for initial teacher training are salaried by us, we will ensure that all necessary checks are carried out.</w:t>
      </w:r>
    </w:p>
    <w:p w14:paraId="221478FB" w14:textId="77777777" w:rsidR="00B8149D" w:rsidRPr="00B73290" w:rsidRDefault="00B8149D" w:rsidP="00224F7B">
      <w:pPr>
        <w:rPr>
          <w:rFonts w:asciiTheme="minorHAnsi" w:hAnsiTheme="minorHAnsi" w:cstheme="minorHAnsi"/>
          <w:sz w:val="22"/>
          <w:szCs w:val="22"/>
        </w:rPr>
      </w:pPr>
    </w:p>
    <w:p w14:paraId="28761D67" w14:textId="72A0E8EB" w:rsidR="003B341D" w:rsidRPr="00B73290" w:rsidRDefault="003B341D" w:rsidP="00224F7B">
      <w:r w:rsidRPr="00B73290">
        <w:rPr>
          <w:rFonts w:asciiTheme="minorHAnsi" w:hAnsiTheme="minorHAnsi" w:cstheme="minorHAnsi"/>
          <w:sz w:val="22"/>
          <w:szCs w:val="22"/>
        </w:rPr>
        <w:t>Where trainee teachers are fee-funded, we will obtain written confirmation from the training provider that necessary checks have been carried out and that the trainee has been judged by the provider to be suitable to work with children.</w:t>
      </w:r>
      <w:r w:rsidRPr="00B73290">
        <w:t xml:space="preserve"> </w:t>
      </w:r>
    </w:p>
    <w:p w14:paraId="6A48C4CB" w14:textId="77777777" w:rsidR="00224F7B" w:rsidRPr="00B73290" w:rsidRDefault="00224F7B" w:rsidP="00224F7B">
      <w:pPr>
        <w:rPr>
          <w:rFonts w:asciiTheme="minorHAnsi" w:hAnsiTheme="minorHAnsi" w:cstheme="minorHAnsi"/>
          <w:sz w:val="22"/>
          <w:szCs w:val="22"/>
          <w:shd w:val="clear" w:color="auto" w:fill="FFFF00"/>
        </w:rPr>
      </w:pPr>
    </w:p>
    <w:p w14:paraId="4019784D" w14:textId="77777777" w:rsidR="008172D2" w:rsidRPr="00B73290" w:rsidRDefault="003B341D" w:rsidP="008172D2">
      <w:pPr>
        <w:spacing w:after="120"/>
        <w:rPr>
          <w:rFonts w:asciiTheme="minorHAnsi" w:hAnsiTheme="minorHAnsi" w:cstheme="minorHAnsi"/>
          <w:sz w:val="22"/>
          <w:szCs w:val="22"/>
        </w:rPr>
      </w:pPr>
      <w:r w:rsidRPr="00B73290">
        <w:rPr>
          <w:rFonts w:asciiTheme="minorHAnsi" w:hAnsiTheme="minorHAnsi" w:cstheme="minorHAnsi"/>
          <w:sz w:val="22"/>
          <w:szCs w:val="22"/>
        </w:rPr>
        <w:t xml:space="preserve">Schools with pupils aged under 8 add: </w:t>
      </w:r>
    </w:p>
    <w:p w14:paraId="5652D328" w14:textId="38B98469" w:rsidR="003B341D" w:rsidRPr="00B73290" w:rsidRDefault="003B341D" w:rsidP="00224F7B">
      <w:pPr>
        <w:rPr>
          <w:rFonts w:asciiTheme="minorHAnsi" w:hAnsiTheme="minorHAnsi" w:cstheme="minorHAnsi"/>
          <w:sz w:val="22"/>
          <w:szCs w:val="22"/>
        </w:rPr>
      </w:pPr>
      <w:r w:rsidRPr="00B73290">
        <w:rPr>
          <w:rFonts w:asciiTheme="minorHAnsi" w:hAnsiTheme="minorHAnsi" w:cstheme="minorHAnsi"/>
          <w:sz w:val="22"/>
          <w:szCs w:val="22"/>
        </w:rPr>
        <w:t>In both cases, this includes checks to ensure that individuals are not disqualified under the 2018 Childcare Disqualification Regulations and Childcare Act 2006.</w:t>
      </w:r>
    </w:p>
    <w:p w14:paraId="2B9FC137" w14:textId="77777777" w:rsidR="00D07F5B" w:rsidRPr="00B73290" w:rsidRDefault="00D07F5B" w:rsidP="00224F7B">
      <w:pPr>
        <w:rPr>
          <w:rFonts w:asciiTheme="minorHAnsi" w:hAnsiTheme="minorHAnsi" w:cstheme="minorHAnsi"/>
          <w:sz w:val="22"/>
          <w:szCs w:val="22"/>
        </w:rPr>
      </w:pPr>
    </w:p>
    <w:p w14:paraId="427B7E19" w14:textId="77777777" w:rsidR="003B341D" w:rsidRPr="00B73290" w:rsidRDefault="003B341D" w:rsidP="00D07F5B">
      <w:pPr>
        <w:spacing w:after="120"/>
        <w:rPr>
          <w:rFonts w:asciiTheme="minorHAnsi" w:hAnsiTheme="minorHAnsi" w:cstheme="minorHAnsi"/>
          <w:sz w:val="22"/>
          <w:szCs w:val="22"/>
        </w:rPr>
      </w:pPr>
      <w:r w:rsidRPr="00B73290">
        <w:rPr>
          <w:rFonts w:asciiTheme="minorHAnsi" w:hAnsiTheme="minorHAnsi" w:cstheme="minorHAnsi"/>
          <w:b/>
          <w:bCs/>
          <w:sz w:val="22"/>
          <w:szCs w:val="22"/>
        </w:rPr>
        <w:t>Volunteers</w:t>
      </w:r>
    </w:p>
    <w:p w14:paraId="16A15363" w14:textId="77777777" w:rsidR="003B341D" w:rsidRPr="00B73290" w:rsidRDefault="003B341D" w:rsidP="00D07F5B">
      <w:pPr>
        <w:spacing w:after="120"/>
        <w:rPr>
          <w:rFonts w:asciiTheme="minorHAnsi" w:hAnsiTheme="minorHAnsi" w:cstheme="minorHAnsi"/>
          <w:sz w:val="22"/>
          <w:szCs w:val="22"/>
        </w:rPr>
      </w:pPr>
      <w:r w:rsidRPr="00B73290">
        <w:rPr>
          <w:rFonts w:asciiTheme="minorHAnsi" w:hAnsiTheme="minorHAnsi" w:cstheme="minorHAnsi"/>
          <w:sz w:val="22"/>
          <w:szCs w:val="22"/>
        </w:rPr>
        <w:t>We will:</w:t>
      </w:r>
    </w:p>
    <w:p w14:paraId="4608A953" w14:textId="77777777" w:rsidR="003B341D" w:rsidRPr="00B73290" w:rsidRDefault="003B341D" w:rsidP="009312D1">
      <w:pPr>
        <w:numPr>
          <w:ilvl w:val="0"/>
          <w:numId w:val="105"/>
        </w:numPr>
        <w:ind w:left="714" w:hanging="357"/>
        <w:rPr>
          <w:rFonts w:asciiTheme="minorHAnsi" w:hAnsiTheme="minorHAnsi" w:cstheme="minorHAnsi"/>
          <w:sz w:val="22"/>
          <w:szCs w:val="22"/>
        </w:rPr>
      </w:pPr>
      <w:r w:rsidRPr="00B73290">
        <w:rPr>
          <w:rFonts w:asciiTheme="minorHAnsi" w:hAnsiTheme="minorHAnsi" w:cstheme="minorHAnsi"/>
          <w:sz w:val="22"/>
          <w:szCs w:val="22"/>
        </w:rPr>
        <w:t>Never allow an unchecked volunteer to work in regulated activity, or leave them unsupervised</w:t>
      </w:r>
    </w:p>
    <w:p w14:paraId="55549D02" w14:textId="77777777" w:rsidR="003B341D" w:rsidRPr="00B73290" w:rsidRDefault="003B341D" w:rsidP="009312D1">
      <w:pPr>
        <w:numPr>
          <w:ilvl w:val="0"/>
          <w:numId w:val="105"/>
        </w:numPr>
        <w:ind w:left="714" w:hanging="357"/>
        <w:rPr>
          <w:rFonts w:asciiTheme="minorHAnsi" w:hAnsiTheme="minorHAnsi" w:cstheme="minorHAnsi"/>
          <w:sz w:val="22"/>
          <w:szCs w:val="22"/>
        </w:rPr>
      </w:pPr>
      <w:r w:rsidRPr="00B73290">
        <w:rPr>
          <w:rFonts w:asciiTheme="minorHAnsi" w:hAnsiTheme="minorHAnsi" w:cstheme="minorHAnsi"/>
          <w:sz w:val="22"/>
          <w:szCs w:val="22"/>
        </w:rPr>
        <w:t xml:space="preserve">Obtain an enhanced DBS check with barred list information for all volunteers who are new to working in regulated activity </w:t>
      </w:r>
    </w:p>
    <w:p w14:paraId="2A1836FC" w14:textId="77777777" w:rsidR="003B341D" w:rsidRPr="00B73290" w:rsidRDefault="003B341D" w:rsidP="009312D1">
      <w:pPr>
        <w:numPr>
          <w:ilvl w:val="0"/>
          <w:numId w:val="105"/>
        </w:numPr>
        <w:ind w:left="714" w:hanging="357"/>
        <w:rPr>
          <w:rFonts w:asciiTheme="minorHAnsi" w:hAnsiTheme="minorHAnsi" w:cstheme="minorHAnsi"/>
          <w:sz w:val="22"/>
          <w:szCs w:val="22"/>
        </w:rPr>
      </w:pPr>
      <w:r w:rsidRPr="00B73290">
        <w:rPr>
          <w:rFonts w:asciiTheme="minorHAnsi" w:hAnsiTheme="minorHAnsi" w:cstheme="minorHAnsi"/>
          <w:sz w:val="22"/>
          <w:szCs w:val="22"/>
        </w:rPr>
        <w:t>Carry out a risk assessment when deciding whether to seek an enhanced DBS check without barred list information for any volunteers not engaging in regulated activity. We will retain a record of this risk assessment</w:t>
      </w:r>
    </w:p>
    <w:p w14:paraId="7E02328A" w14:textId="77777777" w:rsidR="003B341D" w:rsidRPr="00B73290" w:rsidRDefault="003B341D" w:rsidP="009312D1">
      <w:pPr>
        <w:numPr>
          <w:ilvl w:val="0"/>
          <w:numId w:val="105"/>
        </w:numPr>
        <w:ind w:left="714" w:hanging="357"/>
        <w:rPr>
          <w:rFonts w:asciiTheme="minorHAnsi" w:hAnsiTheme="minorHAnsi" w:cstheme="minorHAnsi"/>
          <w:sz w:val="22"/>
          <w:szCs w:val="22"/>
        </w:rPr>
      </w:pPr>
      <w:bookmarkStart w:id="48" w:name="_Hlk204767952"/>
      <w:r w:rsidRPr="00B73290">
        <w:rPr>
          <w:rFonts w:asciiTheme="minorHAnsi" w:hAnsiTheme="minorHAnsi" w:cstheme="minorHAnsi"/>
          <w:sz w:val="22"/>
          <w:szCs w:val="22"/>
        </w:rPr>
        <w:t>[If your school has EYFS provision] Obtain references for volunteers before they are recruited</w:t>
      </w:r>
      <w:bookmarkEnd w:id="48"/>
    </w:p>
    <w:p w14:paraId="3559E5E6" w14:textId="77777777" w:rsidR="003B341D" w:rsidRPr="00B73290" w:rsidRDefault="003B341D" w:rsidP="009312D1">
      <w:pPr>
        <w:pStyle w:val="ListParagraph"/>
        <w:numPr>
          <w:ilvl w:val="0"/>
          <w:numId w:val="105"/>
        </w:numPr>
        <w:ind w:left="714" w:hanging="357"/>
        <w:rPr>
          <w:rFonts w:asciiTheme="minorHAnsi" w:hAnsiTheme="minorHAnsi" w:cstheme="minorHAnsi"/>
          <w:sz w:val="22"/>
          <w:szCs w:val="22"/>
        </w:rPr>
      </w:pPr>
      <w:r w:rsidRPr="00B73290">
        <w:rPr>
          <w:rFonts w:asciiTheme="minorHAnsi" w:hAnsiTheme="minorHAnsi" w:cstheme="minorHAnsi"/>
          <w:sz w:val="22"/>
          <w:szCs w:val="22"/>
        </w:rPr>
        <w:t>Schools with pupils aged under 8 add:</w:t>
      </w:r>
    </w:p>
    <w:p w14:paraId="54D57581" w14:textId="77777777" w:rsidR="003B341D" w:rsidRPr="00B73290" w:rsidRDefault="003B341D" w:rsidP="009312D1">
      <w:pPr>
        <w:numPr>
          <w:ilvl w:val="0"/>
          <w:numId w:val="105"/>
        </w:numPr>
        <w:ind w:left="714" w:hanging="357"/>
        <w:rPr>
          <w:rFonts w:asciiTheme="minorHAnsi" w:hAnsiTheme="minorHAnsi" w:cstheme="minorHAnsi"/>
          <w:sz w:val="22"/>
          <w:szCs w:val="22"/>
        </w:rPr>
      </w:pPr>
      <w:r w:rsidRPr="00B73290">
        <w:rPr>
          <w:rFonts w:asciiTheme="minorHAnsi" w:hAnsiTheme="minorHAnsi" w:cstheme="minorHAnsi"/>
          <w:sz w:val="22"/>
          <w:szCs w:val="22"/>
        </w:rPr>
        <w:t>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1EB4D32A" w14:textId="77777777" w:rsidR="00224F7B" w:rsidRPr="00B73290" w:rsidRDefault="00224F7B" w:rsidP="003B341D">
      <w:pPr>
        <w:spacing w:after="120"/>
        <w:rPr>
          <w:b/>
          <w:bCs/>
        </w:rPr>
      </w:pPr>
    </w:p>
    <w:p w14:paraId="1C09C49C" w14:textId="0A9A037C" w:rsidR="003B341D" w:rsidRPr="00B73290" w:rsidRDefault="003B341D" w:rsidP="00D07F5B">
      <w:pPr>
        <w:spacing w:after="120"/>
        <w:rPr>
          <w:rFonts w:ascii="Calibri" w:hAnsi="Calibri" w:cs="Calibri"/>
          <w:sz w:val="22"/>
          <w:szCs w:val="22"/>
        </w:rPr>
      </w:pPr>
      <w:r w:rsidRPr="00B73290">
        <w:rPr>
          <w:rFonts w:ascii="Calibri" w:hAnsi="Calibri" w:cs="Calibri"/>
          <w:b/>
          <w:bCs/>
          <w:sz w:val="22"/>
          <w:szCs w:val="22"/>
        </w:rPr>
        <w:t>Governors and members</w:t>
      </w:r>
    </w:p>
    <w:p w14:paraId="3DC859FB" w14:textId="77777777" w:rsidR="003B341D" w:rsidRPr="00B73290" w:rsidRDefault="003B341D" w:rsidP="00D07F5B">
      <w:pPr>
        <w:spacing w:after="120"/>
        <w:rPr>
          <w:rFonts w:ascii="Calibri" w:hAnsi="Calibri" w:cs="Calibri"/>
          <w:sz w:val="22"/>
          <w:szCs w:val="22"/>
        </w:rPr>
      </w:pPr>
      <w:r w:rsidRPr="00B73290">
        <w:rPr>
          <w:rFonts w:ascii="Calibri" w:hAnsi="Calibri" w:cs="Calibri"/>
          <w:sz w:val="22"/>
          <w:szCs w:val="22"/>
        </w:rPr>
        <w:t>All schools include:</w:t>
      </w:r>
    </w:p>
    <w:p w14:paraId="4A30CCB2" w14:textId="129BBC70" w:rsidR="003B341D" w:rsidRPr="00B73290" w:rsidRDefault="003B341D" w:rsidP="00D07F5B">
      <w:pPr>
        <w:spacing w:after="120"/>
        <w:rPr>
          <w:rFonts w:ascii="Calibri" w:hAnsi="Calibri" w:cs="Calibri"/>
          <w:sz w:val="22"/>
          <w:szCs w:val="22"/>
        </w:rPr>
      </w:pPr>
      <w:r w:rsidRPr="00B73290">
        <w:rPr>
          <w:rFonts w:ascii="Calibri" w:hAnsi="Calibri" w:cs="Calibri"/>
          <w:sz w:val="22"/>
          <w:szCs w:val="22"/>
        </w:rPr>
        <w:t>All trustees, local governors and members</w:t>
      </w:r>
      <w:r w:rsidRPr="00B73290">
        <w:rPr>
          <w:rFonts w:ascii="Calibri" w:hAnsi="Calibri" w:cs="Calibri"/>
          <w:i/>
          <w:iCs/>
          <w:sz w:val="22"/>
          <w:szCs w:val="22"/>
        </w:rPr>
        <w:t xml:space="preserve"> </w:t>
      </w:r>
      <w:r w:rsidRPr="00B73290">
        <w:rPr>
          <w:rFonts w:ascii="Calibri" w:hAnsi="Calibri" w:cs="Calibri"/>
          <w:sz w:val="22"/>
          <w:szCs w:val="22"/>
        </w:rPr>
        <w:t>will have an enhanced DBS check without barred list information.</w:t>
      </w:r>
    </w:p>
    <w:p w14:paraId="5A4EF2E3" w14:textId="4E48D436" w:rsidR="00D85482" w:rsidRPr="00B73290" w:rsidRDefault="003B341D" w:rsidP="00560336">
      <w:pPr>
        <w:spacing w:after="120"/>
        <w:rPr>
          <w:rFonts w:ascii="Calibri" w:hAnsi="Calibri" w:cs="Calibri"/>
          <w:sz w:val="22"/>
          <w:szCs w:val="22"/>
        </w:rPr>
      </w:pPr>
      <w:r w:rsidRPr="00B73290">
        <w:rPr>
          <w:rFonts w:ascii="Calibri" w:hAnsi="Calibri" w:cs="Calibri"/>
          <w:sz w:val="22"/>
          <w:szCs w:val="22"/>
        </w:rPr>
        <w:t>They will have an enhanced DBS check with barred list information if working in regulated activity.</w:t>
      </w:r>
    </w:p>
    <w:p w14:paraId="23A8DBEB" w14:textId="77777777" w:rsidR="003B341D" w:rsidRPr="00B73290" w:rsidRDefault="003B341D" w:rsidP="00D85482">
      <w:pPr>
        <w:spacing w:after="120"/>
        <w:rPr>
          <w:rFonts w:ascii="Calibri" w:hAnsi="Calibri" w:cs="Calibri"/>
          <w:sz w:val="22"/>
          <w:szCs w:val="22"/>
        </w:rPr>
      </w:pPr>
      <w:r w:rsidRPr="00B73290">
        <w:rPr>
          <w:rFonts w:ascii="Calibri" w:hAnsi="Calibri" w:cs="Calibri"/>
          <w:sz w:val="22"/>
          <w:szCs w:val="22"/>
        </w:rPr>
        <w:t>Academies (including free schools), and independent schools, add:</w:t>
      </w:r>
    </w:p>
    <w:p w14:paraId="200998B8" w14:textId="77777777" w:rsidR="003B341D" w:rsidRPr="00B73290" w:rsidRDefault="003B341D" w:rsidP="00224F7B">
      <w:pPr>
        <w:rPr>
          <w:rFonts w:ascii="Calibri" w:hAnsi="Calibri" w:cs="Calibri"/>
          <w:sz w:val="22"/>
          <w:szCs w:val="22"/>
        </w:rPr>
      </w:pPr>
      <w:r w:rsidRPr="00B73290">
        <w:rPr>
          <w:rFonts w:ascii="Calibri" w:hAnsi="Calibri" w:cs="Calibri"/>
          <w:sz w:val="22"/>
          <w:szCs w:val="22"/>
        </w:rPr>
        <w:t xml:space="preserve">The chair of the board will have their DBS check countersigned by the secretary of state.  </w:t>
      </w:r>
    </w:p>
    <w:p w14:paraId="7B815329" w14:textId="77777777" w:rsidR="00224F7B" w:rsidRPr="00B73290" w:rsidRDefault="00224F7B" w:rsidP="003B341D">
      <w:pPr>
        <w:spacing w:after="120"/>
      </w:pPr>
    </w:p>
    <w:p w14:paraId="2B349639" w14:textId="35B4FE02" w:rsidR="003B341D" w:rsidRPr="00B73290" w:rsidRDefault="003B341D" w:rsidP="00D85482">
      <w:pPr>
        <w:spacing w:after="120"/>
        <w:rPr>
          <w:rFonts w:asciiTheme="minorHAnsi" w:hAnsiTheme="minorHAnsi" w:cstheme="minorHAnsi"/>
          <w:sz w:val="22"/>
          <w:szCs w:val="22"/>
        </w:rPr>
      </w:pPr>
      <w:r w:rsidRPr="00B73290">
        <w:rPr>
          <w:rFonts w:asciiTheme="minorHAnsi" w:hAnsiTheme="minorHAnsi" w:cstheme="minorHAnsi"/>
          <w:sz w:val="22"/>
          <w:szCs w:val="22"/>
        </w:rPr>
        <w:t>All proprietors, trustees, local governors and members will also have the following checks:</w:t>
      </w:r>
    </w:p>
    <w:p w14:paraId="1B73D835" w14:textId="77777777" w:rsidR="003B341D" w:rsidRPr="00B73290" w:rsidRDefault="003B341D" w:rsidP="009312D1">
      <w:pPr>
        <w:pStyle w:val="ListParagraph"/>
        <w:numPr>
          <w:ilvl w:val="0"/>
          <w:numId w:val="106"/>
        </w:numPr>
        <w:rPr>
          <w:rFonts w:asciiTheme="minorHAnsi" w:hAnsiTheme="minorHAnsi" w:cstheme="minorHAnsi"/>
          <w:sz w:val="22"/>
          <w:szCs w:val="22"/>
        </w:rPr>
      </w:pPr>
      <w:r w:rsidRPr="00B73290">
        <w:rPr>
          <w:rFonts w:asciiTheme="minorHAnsi" w:hAnsiTheme="minorHAnsi" w:cstheme="minorHAnsi"/>
          <w:sz w:val="22"/>
          <w:szCs w:val="22"/>
        </w:rPr>
        <w:t xml:space="preserve">A section 128 check (to check prohibition on participation in management under </w:t>
      </w:r>
      <w:hyperlink r:id="rId112" w:history="1">
        <w:r w:rsidRPr="00B73290">
          <w:rPr>
            <w:rFonts w:asciiTheme="minorHAnsi" w:hAnsiTheme="minorHAnsi" w:cstheme="minorHAnsi"/>
            <w:sz w:val="22"/>
            <w:szCs w:val="22"/>
            <w:u w:val="single" w:color="0072CC"/>
          </w:rPr>
          <w:t>section 128 of the Education and Skills Act 2008</w:t>
        </w:r>
      </w:hyperlink>
      <w:r w:rsidRPr="00B73290">
        <w:rPr>
          <w:rFonts w:asciiTheme="minorHAnsi" w:hAnsiTheme="minorHAnsi" w:cstheme="minorHAnsi"/>
          <w:sz w:val="22"/>
          <w:szCs w:val="22"/>
        </w:rPr>
        <w:t>). [Section 128 checks are only required for local governors if they have retained or been delegated any management responsibilities.]</w:t>
      </w:r>
    </w:p>
    <w:p w14:paraId="463A3861" w14:textId="77777777" w:rsidR="003B341D" w:rsidRPr="00B73290" w:rsidRDefault="003B341D" w:rsidP="009312D1">
      <w:pPr>
        <w:pStyle w:val="ListParagraph"/>
        <w:numPr>
          <w:ilvl w:val="0"/>
          <w:numId w:val="106"/>
        </w:numPr>
        <w:rPr>
          <w:rFonts w:asciiTheme="minorHAnsi" w:hAnsiTheme="minorHAnsi" w:cstheme="minorHAnsi"/>
          <w:sz w:val="22"/>
          <w:szCs w:val="22"/>
        </w:rPr>
      </w:pPr>
      <w:r w:rsidRPr="00B73290">
        <w:rPr>
          <w:rFonts w:asciiTheme="minorHAnsi" w:hAnsiTheme="minorHAnsi" w:cstheme="minorHAnsi"/>
          <w:sz w:val="22"/>
          <w:szCs w:val="22"/>
        </w:rPr>
        <w:t>Identity</w:t>
      </w:r>
    </w:p>
    <w:p w14:paraId="4291B3E2" w14:textId="77777777" w:rsidR="003B341D" w:rsidRPr="00B73290" w:rsidRDefault="003B341D" w:rsidP="009312D1">
      <w:pPr>
        <w:pStyle w:val="ListParagraph"/>
        <w:numPr>
          <w:ilvl w:val="0"/>
          <w:numId w:val="106"/>
        </w:numPr>
        <w:rPr>
          <w:rFonts w:asciiTheme="minorHAnsi" w:hAnsiTheme="minorHAnsi" w:cstheme="minorHAnsi"/>
          <w:sz w:val="22"/>
          <w:szCs w:val="22"/>
        </w:rPr>
      </w:pPr>
      <w:r w:rsidRPr="00B73290">
        <w:rPr>
          <w:rFonts w:asciiTheme="minorHAnsi" w:hAnsiTheme="minorHAnsi" w:cstheme="minorHAnsi"/>
          <w:sz w:val="22"/>
          <w:szCs w:val="22"/>
        </w:rPr>
        <w:t>Right to work in the UK</w:t>
      </w:r>
    </w:p>
    <w:p w14:paraId="6AAECC5A" w14:textId="77777777" w:rsidR="003B341D" w:rsidRPr="00B73290" w:rsidRDefault="003B341D" w:rsidP="009312D1">
      <w:pPr>
        <w:pStyle w:val="ListParagraph"/>
        <w:numPr>
          <w:ilvl w:val="0"/>
          <w:numId w:val="106"/>
        </w:numPr>
        <w:rPr>
          <w:rFonts w:asciiTheme="minorHAnsi" w:hAnsiTheme="minorHAnsi" w:cstheme="minorHAnsi"/>
          <w:sz w:val="22"/>
          <w:szCs w:val="22"/>
        </w:rPr>
      </w:pPr>
      <w:r w:rsidRPr="00B73290">
        <w:rPr>
          <w:rFonts w:asciiTheme="minorHAnsi" w:hAnsiTheme="minorHAnsi" w:cstheme="minorHAnsi"/>
          <w:sz w:val="22"/>
          <w:szCs w:val="22"/>
        </w:rPr>
        <w:t>Other checks deemed necessary if they have lived or worked outside the UK</w:t>
      </w:r>
    </w:p>
    <w:p w14:paraId="4EE27E13" w14:textId="27980417" w:rsidR="003B341D" w:rsidRPr="00B73290" w:rsidRDefault="003B341D" w:rsidP="00D85482">
      <w:pPr>
        <w:spacing w:after="240"/>
        <w:rPr>
          <w:rFonts w:asciiTheme="minorHAnsi" w:hAnsiTheme="minorHAnsi" w:cstheme="minorHAnsi"/>
          <w:sz w:val="22"/>
          <w:szCs w:val="22"/>
        </w:rPr>
      </w:pPr>
    </w:p>
    <w:p w14:paraId="620B6F86" w14:textId="77777777" w:rsidR="003B341D" w:rsidRPr="00B73290" w:rsidRDefault="003B341D" w:rsidP="001F5B8C">
      <w:pPr>
        <w:rPr>
          <w:rFonts w:asciiTheme="minorHAnsi" w:hAnsiTheme="minorHAnsi" w:cstheme="minorHAnsi"/>
          <w:sz w:val="22"/>
          <w:szCs w:val="22"/>
        </w:rPr>
      </w:pPr>
      <w:r w:rsidRPr="00B73290">
        <w:rPr>
          <w:rFonts w:asciiTheme="minorHAnsi" w:hAnsiTheme="minorHAnsi" w:cstheme="minorHAnsi"/>
          <w:sz w:val="22"/>
          <w:szCs w:val="22"/>
        </w:rPr>
        <w:t xml:space="preserve">The chair of the board will have their DBS check countersigned by the secretary of state. </w:t>
      </w:r>
    </w:p>
    <w:p w14:paraId="6BC2529A" w14:textId="77777777" w:rsidR="003B341D" w:rsidRPr="00B73290" w:rsidRDefault="003B341D" w:rsidP="00D85482">
      <w:pPr>
        <w:spacing w:after="120"/>
        <w:rPr>
          <w:rFonts w:asciiTheme="minorHAnsi" w:hAnsiTheme="minorHAnsi" w:cstheme="minorHAnsi"/>
          <w:sz w:val="22"/>
          <w:szCs w:val="22"/>
        </w:rPr>
      </w:pPr>
      <w:r w:rsidRPr="00B73290">
        <w:rPr>
          <w:rFonts w:asciiTheme="minorHAnsi" w:hAnsiTheme="minorHAnsi" w:cstheme="minorHAnsi"/>
          <w:sz w:val="22"/>
          <w:szCs w:val="22"/>
        </w:rPr>
        <w:t>All governors will also have the following checks:</w:t>
      </w:r>
    </w:p>
    <w:p w14:paraId="18E7BF81" w14:textId="77777777" w:rsidR="003B341D" w:rsidRPr="00B73290" w:rsidRDefault="003B341D" w:rsidP="009312D1">
      <w:pPr>
        <w:pStyle w:val="ListParagraph"/>
        <w:numPr>
          <w:ilvl w:val="0"/>
          <w:numId w:val="107"/>
        </w:numPr>
        <w:ind w:left="777" w:hanging="357"/>
        <w:rPr>
          <w:rFonts w:asciiTheme="minorHAnsi" w:hAnsiTheme="minorHAnsi" w:cstheme="minorHAnsi"/>
          <w:sz w:val="22"/>
          <w:szCs w:val="22"/>
        </w:rPr>
      </w:pPr>
      <w:r w:rsidRPr="00B73290">
        <w:rPr>
          <w:rFonts w:asciiTheme="minorHAnsi" w:hAnsiTheme="minorHAnsi" w:cstheme="minorHAnsi"/>
          <w:sz w:val="22"/>
          <w:szCs w:val="22"/>
        </w:rPr>
        <w:t>Identity</w:t>
      </w:r>
    </w:p>
    <w:p w14:paraId="0DAA7E86" w14:textId="77777777" w:rsidR="003B341D" w:rsidRPr="00B73290" w:rsidRDefault="003B341D" w:rsidP="009312D1">
      <w:pPr>
        <w:pStyle w:val="ListParagraph"/>
        <w:numPr>
          <w:ilvl w:val="0"/>
          <w:numId w:val="107"/>
        </w:numPr>
        <w:ind w:left="777" w:hanging="357"/>
        <w:rPr>
          <w:rFonts w:asciiTheme="minorHAnsi" w:hAnsiTheme="minorHAnsi" w:cstheme="minorHAnsi"/>
          <w:sz w:val="22"/>
          <w:szCs w:val="22"/>
        </w:rPr>
      </w:pPr>
      <w:r w:rsidRPr="00B73290">
        <w:rPr>
          <w:rFonts w:asciiTheme="minorHAnsi" w:hAnsiTheme="minorHAnsi" w:cstheme="minorHAnsi"/>
          <w:sz w:val="22"/>
          <w:szCs w:val="22"/>
        </w:rPr>
        <w:t>Right to work in the UK</w:t>
      </w:r>
    </w:p>
    <w:p w14:paraId="60C4992B" w14:textId="77777777" w:rsidR="003B341D" w:rsidRPr="00B73290" w:rsidRDefault="003B341D" w:rsidP="009312D1">
      <w:pPr>
        <w:pStyle w:val="ListParagraph"/>
        <w:numPr>
          <w:ilvl w:val="0"/>
          <w:numId w:val="107"/>
        </w:numPr>
        <w:ind w:left="777" w:hanging="357"/>
        <w:rPr>
          <w:rFonts w:asciiTheme="minorHAnsi" w:hAnsiTheme="minorHAnsi" w:cstheme="minorHAnsi"/>
          <w:sz w:val="22"/>
          <w:szCs w:val="22"/>
        </w:rPr>
      </w:pPr>
      <w:r w:rsidRPr="00B73290">
        <w:rPr>
          <w:rFonts w:asciiTheme="minorHAnsi" w:hAnsiTheme="minorHAnsi" w:cstheme="minorHAnsi"/>
          <w:sz w:val="22"/>
          <w:szCs w:val="22"/>
        </w:rPr>
        <w:t>Other checks deemed necessary if they have lived or worked outside the UK</w:t>
      </w:r>
    </w:p>
    <w:p w14:paraId="00C81068" w14:textId="77777777" w:rsidR="001F5B8C" w:rsidRPr="00B73290" w:rsidRDefault="001F5B8C" w:rsidP="003B341D">
      <w:pPr>
        <w:spacing w:after="120"/>
        <w:rPr>
          <w:b/>
          <w:bCs/>
        </w:rPr>
      </w:pPr>
    </w:p>
    <w:p w14:paraId="7134F331" w14:textId="0B4F6AFD" w:rsidR="003B341D" w:rsidRPr="00B73290" w:rsidRDefault="003B341D" w:rsidP="00D85482">
      <w:pPr>
        <w:spacing w:after="120"/>
        <w:rPr>
          <w:rFonts w:ascii="Calibri" w:hAnsi="Calibri" w:cs="Calibri"/>
          <w:sz w:val="22"/>
          <w:szCs w:val="22"/>
        </w:rPr>
      </w:pPr>
      <w:r w:rsidRPr="00B73290">
        <w:rPr>
          <w:rFonts w:ascii="Calibri" w:hAnsi="Calibri" w:cs="Calibri"/>
          <w:b/>
          <w:bCs/>
          <w:sz w:val="22"/>
          <w:szCs w:val="22"/>
        </w:rPr>
        <w:t>Staff working in alternative provision settings</w:t>
      </w:r>
    </w:p>
    <w:p w14:paraId="17628036" w14:textId="77777777" w:rsidR="003B341D" w:rsidRPr="00B73290" w:rsidRDefault="003B341D" w:rsidP="001F5B8C">
      <w:pPr>
        <w:rPr>
          <w:rFonts w:ascii="Calibri" w:hAnsi="Calibri" w:cs="Calibri"/>
          <w:sz w:val="22"/>
          <w:szCs w:val="22"/>
        </w:rPr>
      </w:pPr>
      <w:r w:rsidRPr="00B73290">
        <w:rPr>
          <w:rFonts w:ascii="Calibri" w:hAnsi="Calibri" w:cs="Calibri"/>
          <w:sz w:val="22"/>
          <w:szCs w:val="22"/>
        </w:rPr>
        <w:t>Where we place a pupil with an alternative provision provider, we obtain written confirmation from the provider that they have carried out the appropriate safeguarding checks on individuals working there that we would otherwise perform.</w:t>
      </w:r>
    </w:p>
    <w:p w14:paraId="75D778ED" w14:textId="77777777" w:rsidR="001F5B8C" w:rsidRPr="00B73290" w:rsidRDefault="001F5B8C" w:rsidP="001F5B8C">
      <w:pPr>
        <w:rPr>
          <w:rFonts w:ascii="Calibri" w:hAnsi="Calibri" w:cs="Calibri"/>
          <w:b/>
          <w:bCs/>
          <w:sz w:val="22"/>
          <w:szCs w:val="22"/>
        </w:rPr>
      </w:pPr>
    </w:p>
    <w:p w14:paraId="38DD5030" w14:textId="092F4785" w:rsidR="003B341D" w:rsidRPr="00B73290" w:rsidRDefault="003B341D" w:rsidP="00D85482">
      <w:pPr>
        <w:spacing w:after="120"/>
        <w:rPr>
          <w:rFonts w:ascii="Calibri" w:hAnsi="Calibri" w:cs="Calibri"/>
          <w:sz w:val="22"/>
          <w:szCs w:val="22"/>
        </w:rPr>
      </w:pPr>
      <w:r w:rsidRPr="00B73290">
        <w:rPr>
          <w:rFonts w:ascii="Calibri" w:hAnsi="Calibri" w:cs="Calibri"/>
          <w:b/>
          <w:bCs/>
          <w:sz w:val="22"/>
          <w:szCs w:val="22"/>
        </w:rPr>
        <w:t xml:space="preserve">Adults who supervise pupils on work experience </w:t>
      </w:r>
    </w:p>
    <w:p w14:paraId="25A15B49" w14:textId="3AA21735" w:rsidR="003B341D" w:rsidRPr="00B73290" w:rsidRDefault="003B341D" w:rsidP="001F5B8C">
      <w:pPr>
        <w:rPr>
          <w:rFonts w:ascii="Calibri" w:hAnsi="Calibri" w:cs="Calibri"/>
          <w:sz w:val="22"/>
          <w:szCs w:val="22"/>
        </w:rPr>
      </w:pPr>
      <w:r w:rsidRPr="00B73290">
        <w:rPr>
          <w:rFonts w:ascii="Calibri" w:hAnsi="Calibri" w:cs="Calibri"/>
          <w:sz w:val="22"/>
          <w:szCs w:val="22"/>
        </w:rPr>
        <w:t>When organising work experience, we will ensure that policies and procedures are in place to protect children from harm.</w:t>
      </w:r>
      <w:r w:rsidR="001F5B8C" w:rsidRPr="00B73290">
        <w:rPr>
          <w:rFonts w:ascii="Calibri" w:hAnsi="Calibri" w:cs="Calibri"/>
          <w:sz w:val="22"/>
          <w:szCs w:val="22"/>
        </w:rPr>
        <w:t xml:space="preserve"> </w:t>
      </w:r>
      <w:r w:rsidRPr="00B73290">
        <w:rPr>
          <w:rFonts w:ascii="Calibri" w:hAnsi="Calibri" w:cs="Calibri"/>
          <w:sz w:val="22"/>
          <w:szCs w:val="22"/>
        </w:rP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55145C8C" w14:textId="77777777" w:rsidR="001F5B8C" w:rsidRPr="00B73290" w:rsidRDefault="001F5B8C" w:rsidP="001F5B8C">
      <w:pPr>
        <w:rPr>
          <w:rFonts w:ascii="Calibri" w:hAnsi="Calibri" w:cs="Calibri"/>
          <w:b/>
          <w:bCs/>
          <w:sz w:val="22"/>
          <w:szCs w:val="22"/>
        </w:rPr>
      </w:pPr>
    </w:p>
    <w:p w14:paraId="3A37C0DC" w14:textId="0DDF92EE" w:rsidR="003B341D" w:rsidRPr="00B73290" w:rsidRDefault="003B341D" w:rsidP="00D85482">
      <w:pPr>
        <w:spacing w:after="120"/>
        <w:rPr>
          <w:rFonts w:ascii="Calibri" w:hAnsi="Calibri" w:cs="Calibri"/>
          <w:sz w:val="22"/>
          <w:szCs w:val="22"/>
        </w:rPr>
      </w:pPr>
      <w:r w:rsidRPr="00B73290">
        <w:rPr>
          <w:rFonts w:ascii="Calibri" w:hAnsi="Calibri" w:cs="Calibri"/>
          <w:b/>
          <w:bCs/>
          <w:sz w:val="22"/>
          <w:szCs w:val="22"/>
        </w:rPr>
        <w:t>Pupils staying with host families</w:t>
      </w:r>
    </w:p>
    <w:p w14:paraId="1DB9577D" w14:textId="378904FC" w:rsidR="00DC7EFF" w:rsidRPr="00B73290" w:rsidRDefault="003B341D" w:rsidP="00951B95">
      <w:pPr>
        <w:rPr>
          <w:rFonts w:ascii="Calibri" w:hAnsi="Calibri" w:cs="Calibri"/>
          <w:sz w:val="22"/>
          <w:szCs w:val="22"/>
        </w:rPr>
        <w:sectPr w:rsidR="00DC7EFF" w:rsidRPr="00B73290" w:rsidSect="001F1D88">
          <w:headerReference w:type="first" r:id="rId113"/>
          <w:footerReference w:type="first" r:id="rId114"/>
          <w:pgSz w:w="11906" w:h="16838" w:code="9"/>
          <w:pgMar w:top="1440" w:right="1080" w:bottom="1440" w:left="1080" w:header="709" w:footer="709" w:gutter="0"/>
          <w:cols w:space="708"/>
          <w:titlePg/>
          <w:docGrid w:linePitch="360"/>
        </w:sectPr>
      </w:pPr>
      <w:r w:rsidRPr="00B73290">
        <w:rPr>
          <w:rFonts w:ascii="Calibri" w:hAnsi="Calibri" w:cs="Calibri"/>
          <w:sz w:val="22"/>
          <w:szCs w:val="22"/>
        </w:rPr>
        <w:t>Where the school makes arrangements for pupils to be provided with care and accommodation by a host family to which they are not related (for example, during a foreign exchange visit), we will request enhanced DBS checks with barred list information on those people.</w:t>
      </w:r>
      <w:r w:rsidR="001F5B8C" w:rsidRPr="00B73290">
        <w:rPr>
          <w:rFonts w:ascii="Calibri" w:hAnsi="Calibri" w:cs="Calibri"/>
          <w:sz w:val="22"/>
          <w:szCs w:val="22"/>
        </w:rPr>
        <w:t xml:space="preserve"> </w:t>
      </w:r>
      <w:r w:rsidRPr="00B73290">
        <w:rPr>
          <w:rFonts w:ascii="Calibri" w:hAnsi="Calibri" w:cs="Calibri"/>
          <w:sz w:val="22"/>
          <w:szCs w:val="22"/>
        </w:rPr>
        <w:t>Where the school is organising such hosting arrangements overseas and host families cannot be checked in the same way, we will work with our partner schools abroad to ensure that similar assurances are undertaken prior to the visit.</w:t>
      </w:r>
      <w:bookmarkStart w:id="49" w:name="_Toc457901275"/>
    </w:p>
    <w:p w14:paraId="21BD5005" w14:textId="77777777" w:rsidR="001F5DD2" w:rsidRPr="00B73290" w:rsidRDefault="001F5DD2" w:rsidP="001F5DD2">
      <w:pPr>
        <w:spacing w:line="259" w:lineRule="auto"/>
        <w:rPr>
          <w:rFonts w:asciiTheme="minorHAnsi" w:eastAsiaTheme="minorHAnsi" w:hAnsiTheme="minorHAnsi" w:cstheme="minorBidi"/>
          <w:b/>
          <w:bCs/>
          <w:kern w:val="2"/>
          <w:sz w:val="36"/>
          <w:szCs w:val="36"/>
          <w:lang w:eastAsia="en-US"/>
          <w14:ligatures w14:val="standardContextual"/>
        </w:rPr>
      </w:pPr>
      <w:bookmarkStart w:id="50" w:name="_Toc524597925"/>
      <w:bookmarkEnd w:id="49"/>
      <w:r w:rsidRPr="00B73290">
        <w:rPr>
          <w:rFonts w:asciiTheme="minorHAnsi" w:eastAsiaTheme="minorHAnsi" w:hAnsiTheme="minorHAnsi" w:cstheme="minorBidi"/>
          <w:b/>
          <w:bCs/>
          <w:kern w:val="2"/>
          <w:sz w:val="36"/>
          <w:szCs w:val="36"/>
          <w:lang w:eastAsia="en-US"/>
          <w14:ligatures w14:val="standardContextual"/>
        </w:rPr>
        <w:t>The Safeguard Windscreen</w:t>
      </w:r>
    </w:p>
    <w:p w14:paraId="76B38E27" w14:textId="77777777" w:rsidR="001F5DD2" w:rsidRPr="00B73290" w:rsidRDefault="001F5DD2" w:rsidP="001F5DD2">
      <w:pPr>
        <w:spacing w:line="259" w:lineRule="auto"/>
        <w:rPr>
          <w:rFonts w:asciiTheme="minorHAnsi" w:eastAsiaTheme="minorHAnsi" w:hAnsiTheme="minorHAnsi" w:cstheme="minorBidi"/>
          <w:b/>
          <w:bCs/>
          <w:kern w:val="2"/>
          <w:lang w:eastAsia="en-US"/>
          <w14:ligatures w14:val="standardContextual"/>
        </w:rPr>
      </w:pPr>
    </w:p>
    <w:p w14:paraId="6161732A" w14:textId="77777777" w:rsidR="001F5DD2" w:rsidRPr="00B73290" w:rsidRDefault="001F5DD2" w:rsidP="001F5DD2">
      <w:pPr>
        <w:spacing w:line="259" w:lineRule="auto"/>
        <w:rPr>
          <w:rFonts w:ascii="Calibri" w:eastAsiaTheme="minorHAnsi" w:hAnsi="Calibri" w:cs="Calibri"/>
          <w:kern w:val="2"/>
          <w:sz w:val="22"/>
          <w:szCs w:val="22"/>
          <w:lang w:eastAsia="en-US"/>
          <w14:ligatures w14:val="standardContextual"/>
        </w:rPr>
      </w:pPr>
      <w:r w:rsidRPr="00B73290">
        <w:rPr>
          <w:rFonts w:ascii="Calibri" w:eastAsiaTheme="minorHAnsi" w:hAnsi="Calibri" w:cs="Calibri"/>
          <w:kern w:val="2"/>
          <w:sz w:val="22"/>
          <w:szCs w:val="22"/>
          <w:lang w:eastAsia="en-US"/>
          <w14:ligatures w14:val="standardContextual"/>
        </w:rPr>
        <w:t>The safeguarding ‘windscreen’ illustrates that safeguarding is everyone’s responsibility and takes place across the continuum of need from universal services through to statutory interventions.</w:t>
      </w:r>
    </w:p>
    <w:p w14:paraId="728BFBFB" w14:textId="77777777" w:rsidR="001F5DD2" w:rsidRPr="00B73290" w:rsidRDefault="001F5DD2" w:rsidP="001F5DD2">
      <w:pPr>
        <w:spacing w:line="259" w:lineRule="auto"/>
        <w:rPr>
          <w:rFonts w:ascii="Calibri" w:eastAsiaTheme="minorHAnsi" w:hAnsi="Calibri" w:cs="Calibri"/>
          <w:kern w:val="2"/>
          <w:sz w:val="22"/>
          <w:szCs w:val="22"/>
          <w:lang w:eastAsia="en-US"/>
          <w14:ligatures w14:val="standardContextual"/>
        </w:rPr>
      </w:pPr>
    </w:p>
    <w:p w14:paraId="7F4EB155" w14:textId="77777777" w:rsidR="001F5DD2" w:rsidRPr="00B73290" w:rsidRDefault="001F5DD2" w:rsidP="001F5DD2">
      <w:pPr>
        <w:spacing w:line="259" w:lineRule="auto"/>
        <w:rPr>
          <w:rFonts w:ascii="Calibri" w:eastAsiaTheme="minorHAnsi" w:hAnsi="Calibri" w:cs="Calibri"/>
          <w:kern w:val="2"/>
          <w:sz w:val="22"/>
          <w:szCs w:val="22"/>
          <w:lang w:eastAsia="en-US"/>
          <w14:ligatures w14:val="standardContextual"/>
        </w:rPr>
      </w:pPr>
      <w:r w:rsidRPr="00B73290">
        <w:rPr>
          <w:rFonts w:ascii="Calibri" w:eastAsiaTheme="minorHAnsi" w:hAnsi="Calibri" w:cs="Calibri"/>
          <w:kern w:val="2"/>
          <w:sz w:val="22"/>
          <w:szCs w:val="22"/>
          <w:lang w:eastAsia="en-US"/>
          <w14:ligatures w14:val="standardContextual"/>
        </w:rPr>
        <w:t>Understanding needs across the continuum and how they relate to the appropriate action to be taken, ensures that the response to identified needs supports children to achieve their potential, at the right time and in the right way.</w:t>
      </w:r>
    </w:p>
    <w:p w14:paraId="08F6127A" w14:textId="77777777" w:rsidR="001F5DD2" w:rsidRPr="00B73290" w:rsidRDefault="001F5DD2" w:rsidP="001F5DD2">
      <w:pPr>
        <w:spacing w:line="259" w:lineRule="auto"/>
        <w:rPr>
          <w:rFonts w:asciiTheme="minorHAnsi" w:eastAsiaTheme="minorHAnsi" w:hAnsiTheme="minorHAnsi" w:cstheme="minorBidi"/>
          <w:kern w:val="2"/>
          <w:lang w:eastAsia="en-US"/>
          <w14:ligatures w14:val="standardContextual"/>
        </w:rPr>
      </w:pPr>
    </w:p>
    <w:p w14:paraId="1E3C86E0" w14:textId="4D6C17D4" w:rsidR="001F5DD2" w:rsidRPr="00B73290" w:rsidRDefault="0023533A" w:rsidP="00951B95">
      <w:pPr>
        <w:pStyle w:val="Heading1"/>
        <w:rPr>
          <w:rFonts w:ascii="Calibri" w:hAnsi="Calibri" w:cs="Calibri"/>
          <w:sz w:val="22"/>
          <w:szCs w:val="22"/>
        </w:rPr>
      </w:pPr>
      <w:r w:rsidRPr="00B73290">
        <w:rPr>
          <w:noProof/>
          <w:sz w:val="24"/>
          <w:szCs w:val="24"/>
        </w:rPr>
        <w:drawing>
          <wp:inline distT="0" distB="0" distL="0" distR="0" wp14:anchorId="46DAFFB3" wp14:editId="5A904E24">
            <wp:extent cx="6604000" cy="4225359"/>
            <wp:effectExtent l="0" t="0" r="6350" b="3810"/>
            <wp:docPr id="144" name="Picture 1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15">
                      <a:extLst>
                        <a:ext uri="{28A0092B-C50C-407E-A947-70E740481C1C}">
                          <a14:useLocalDpi xmlns:a14="http://schemas.microsoft.com/office/drawing/2010/main" val="0"/>
                        </a:ext>
                      </a:extLst>
                    </a:blip>
                    <a:stretch>
                      <a:fillRect/>
                    </a:stretch>
                  </pic:blipFill>
                  <pic:spPr>
                    <a:xfrm>
                      <a:off x="0" y="0"/>
                      <a:ext cx="6639306" cy="4247948"/>
                    </a:xfrm>
                    <a:prstGeom prst="rect">
                      <a:avLst/>
                    </a:prstGeom>
                  </pic:spPr>
                </pic:pic>
              </a:graphicData>
            </a:graphic>
          </wp:inline>
        </w:drawing>
      </w:r>
    </w:p>
    <w:p w14:paraId="4033DF1C" w14:textId="77777777" w:rsidR="001F5DD2" w:rsidRPr="00B73290" w:rsidRDefault="001F5DD2" w:rsidP="00951B95">
      <w:pPr>
        <w:pStyle w:val="Heading1"/>
        <w:rPr>
          <w:rFonts w:ascii="Calibri" w:hAnsi="Calibri" w:cs="Calibri"/>
          <w:sz w:val="22"/>
          <w:szCs w:val="22"/>
        </w:rPr>
      </w:pPr>
    </w:p>
    <w:p w14:paraId="0AC31607" w14:textId="77777777" w:rsidR="001F5DD2" w:rsidRPr="00B73290" w:rsidRDefault="001F5DD2" w:rsidP="00951B95">
      <w:pPr>
        <w:pStyle w:val="Heading1"/>
        <w:rPr>
          <w:rFonts w:ascii="Calibri" w:hAnsi="Calibri" w:cs="Calibri"/>
          <w:sz w:val="22"/>
          <w:szCs w:val="22"/>
        </w:rPr>
      </w:pPr>
    </w:p>
    <w:p w14:paraId="5EAE8F36" w14:textId="77777777" w:rsidR="001F5DD2" w:rsidRPr="00B73290" w:rsidRDefault="001F5DD2" w:rsidP="00951B95">
      <w:pPr>
        <w:pStyle w:val="Heading1"/>
        <w:rPr>
          <w:rFonts w:ascii="Calibri" w:hAnsi="Calibri" w:cs="Calibri"/>
          <w:sz w:val="22"/>
          <w:szCs w:val="22"/>
        </w:rPr>
      </w:pPr>
    </w:p>
    <w:p w14:paraId="2C591AF9" w14:textId="5A136BFE" w:rsidR="00290A38" w:rsidRPr="00B73290" w:rsidRDefault="00290A38" w:rsidP="00E7377E">
      <w:pPr>
        <w:pStyle w:val="Heading1"/>
        <w:rPr>
          <w:rFonts w:ascii="Calibri" w:hAnsi="Calibri" w:cs="Calibri"/>
          <w:sz w:val="22"/>
          <w:szCs w:val="22"/>
        </w:rPr>
      </w:pPr>
    </w:p>
    <w:p w14:paraId="6CDD767D" w14:textId="77777777" w:rsidR="00290A38" w:rsidRPr="00B73290" w:rsidRDefault="00290A38" w:rsidP="00E7377E">
      <w:pPr>
        <w:pStyle w:val="Heading1"/>
        <w:rPr>
          <w:rFonts w:ascii="Calibri" w:hAnsi="Calibri" w:cs="Calibri"/>
          <w:sz w:val="22"/>
          <w:szCs w:val="22"/>
        </w:rPr>
      </w:pPr>
    </w:p>
    <w:p w14:paraId="2D2E07A6" w14:textId="77777777" w:rsidR="00290A38" w:rsidRPr="00B73290" w:rsidRDefault="00290A38" w:rsidP="00E7377E">
      <w:pPr>
        <w:pStyle w:val="Heading1"/>
        <w:rPr>
          <w:rFonts w:ascii="Calibri" w:hAnsi="Calibri" w:cs="Calibri"/>
          <w:sz w:val="22"/>
          <w:szCs w:val="22"/>
        </w:rPr>
      </w:pPr>
    </w:p>
    <w:p w14:paraId="3CB4A501" w14:textId="77777777" w:rsidR="00290A38" w:rsidRPr="00B73290" w:rsidRDefault="00290A38" w:rsidP="00E7377E">
      <w:pPr>
        <w:pStyle w:val="Heading1"/>
        <w:rPr>
          <w:rFonts w:ascii="Calibri" w:hAnsi="Calibri" w:cs="Calibri"/>
          <w:sz w:val="22"/>
          <w:szCs w:val="22"/>
        </w:rPr>
      </w:pPr>
    </w:p>
    <w:p w14:paraId="7F77096E" w14:textId="77777777" w:rsidR="00290A38" w:rsidRPr="00B73290" w:rsidRDefault="00290A38" w:rsidP="00E7377E">
      <w:pPr>
        <w:pStyle w:val="Heading1"/>
        <w:rPr>
          <w:rFonts w:ascii="Calibri" w:hAnsi="Calibri" w:cs="Calibri"/>
          <w:sz w:val="22"/>
          <w:szCs w:val="22"/>
        </w:rPr>
      </w:pPr>
    </w:p>
    <w:p w14:paraId="019FC1C5" w14:textId="77777777" w:rsidR="00290A38" w:rsidRPr="00B73290" w:rsidRDefault="00290A38" w:rsidP="00E7377E">
      <w:pPr>
        <w:pStyle w:val="Heading1"/>
        <w:rPr>
          <w:rFonts w:ascii="Calibri" w:hAnsi="Calibri" w:cs="Calibri"/>
          <w:sz w:val="22"/>
          <w:szCs w:val="22"/>
        </w:rPr>
      </w:pPr>
    </w:p>
    <w:p w14:paraId="72906F25" w14:textId="77777777" w:rsidR="00290A38" w:rsidRPr="00B73290" w:rsidRDefault="00290A38" w:rsidP="00E7377E">
      <w:pPr>
        <w:pStyle w:val="Heading1"/>
        <w:rPr>
          <w:rFonts w:ascii="Calibri" w:hAnsi="Calibri" w:cs="Calibri"/>
          <w:sz w:val="22"/>
          <w:szCs w:val="22"/>
        </w:rPr>
      </w:pPr>
    </w:p>
    <w:p w14:paraId="14B39629" w14:textId="77777777" w:rsidR="00290A38" w:rsidRPr="00B73290" w:rsidRDefault="00290A38" w:rsidP="00E7377E">
      <w:pPr>
        <w:pStyle w:val="Heading1"/>
        <w:rPr>
          <w:rFonts w:ascii="Calibri" w:hAnsi="Calibri" w:cs="Calibri"/>
          <w:sz w:val="22"/>
          <w:szCs w:val="22"/>
        </w:rPr>
      </w:pPr>
    </w:p>
    <w:p w14:paraId="006B8D8A" w14:textId="77777777" w:rsidR="00290A38" w:rsidRPr="00B73290" w:rsidRDefault="00290A38" w:rsidP="00E7377E">
      <w:pPr>
        <w:pStyle w:val="Heading1"/>
        <w:rPr>
          <w:rFonts w:ascii="Calibri" w:hAnsi="Calibri" w:cs="Calibri"/>
          <w:sz w:val="22"/>
          <w:szCs w:val="22"/>
        </w:rPr>
      </w:pPr>
    </w:p>
    <w:p w14:paraId="56806383" w14:textId="77777777" w:rsidR="00290A38" w:rsidRPr="00B73290" w:rsidRDefault="00290A38" w:rsidP="00E7377E">
      <w:pPr>
        <w:pStyle w:val="Heading1"/>
        <w:rPr>
          <w:rFonts w:ascii="Calibri" w:hAnsi="Calibri" w:cs="Calibri"/>
          <w:sz w:val="22"/>
          <w:szCs w:val="22"/>
        </w:rPr>
      </w:pPr>
    </w:p>
    <w:p w14:paraId="716199FF" w14:textId="77777777" w:rsidR="00290A38" w:rsidRPr="00B73290" w:rsidRDefault="00290A38" w:rsidP="00E7377E">
      <w:pPr>
        <w:pStyle w:val="Heading1"/>
        <w:rPr>
          <w:rFonts w:ascii="Calibri" w:hAnsi="Calibri" w:cs="Calibri"/>
          <w:sz w:val="22"/>
          <w:szCs w:val="22"/>
        </w:rPr>
      </w:pPr>
    </w:p>
    <w:p w14:paraId="4DC4327F" w14:textId="77777777" w:rsidR="00290A38" w:rsidRPr="00B73290" w:rsidRDefault="00290A38" w:rsidP="00E7377E">
      <w:pPr>
        <w:pStyle w:val="Heading1"/>
        <w:rPr>
          <w:rFonts w:ascii="Calibri" w:hAnsi="Calibri" w:cs="Calibri"/>
          <w:sz w:val="22"/>
          <w:szCs w:val="22"/>
        </w:rPr>
      </w:pPr>
    </w:p>
    <w:p w14:paraId="65C0B766" w14:textId="77777777" w:rsidR="00290A38" w:rsidRPr="00B73290" w:rsidRDefault="00290A38" w:rsidP="00E7377E">
      <w:pPr>
        <w:pStyle w:val="Heading1"/>
        <w:rPr>
          <w:rFonts w:ascii="Calibri" w:hAnsi="Calibri" w:cs="Calibri"/>
          <w:sz w:val="22"/>
          <w:szCs w:val="22"/>
        </w:rPr>
      </w:pPr>
    </w:p>
    <w:p w14:paraId="7CE9C7A2" w14:textId="7AD202C2" w:rsidR="00E7377E" w:rsidRPr="00B73290" w:rsidRDefault="00290A38" w:rsidP="00E7377E">
      <w:pPr>
        <w:pStyle w:val="Heading1"/>
        <w:rPr>
          <w:rFonts w:ascii="Calibri" w:hAnsi="Calibri" w:cs="Calibri"/>
          <w:sz w:val="22"/>
          <w:szCs w:val="22"/>
        </w:rPr>
      </w:pPr>
      <w:r w:rsidRPr="00B73290">
        <w:rPr>
          <w:rFonts w:ascii="Calibri" w:hAnsi="Calibri" w:cs="Calibri"/>
          <w:sz w:val="22"/>
          <w:szCs w:val="22"/>
        </w:rPr>
        <w:t>A</w:t>
      </w:r>
      <w:r w:rsidR="00E7377E" w:rsidRPr="00B73290">
        <w:rPr>
          <w:rFonts w:ascii="Calibri" w:hAnsi="Calibri" w:cs="Calibri"/>
          <w:sz w:val="22"/>
          <w:szCs w:val="22"/>
        </w:rPr>
        <w:t xml:space="preserve">ppendix 3:  SUMMARY OF SEFTON LEVEL OF NEED </w:t>
      </w:r>
    </w:p>
    <w:p w14:paraId="58B00026" w14:textId="77777777" w:rsidR="00607D2D" w:rsidRPr="00B73290" w:rsidRDefault="00607D2D" w:rsidP="00951B95">
      <w:pPr>
        <w:autoSpaceDE w:val="0"/>
        <w:autoSpaceDN w:val="0"/>
        <w:adjustRightInd w:val="0"/>
        <w:spacing w:line="221" w:lineRule="atLeast"/>
        <w:rPr>
          <w:rFonts w:ascii="Calibri" w:hAnsi="Calibri" w:cs="Calibri"/>
          <w:sz w:val="22"/>
          <w:szCs w:val="22"/>
        </w:rPr>
      </w:pPr>
    </w:p>
    <w:p w14:paraId="04DD7494" w14:textId="77777777" w:rsidR="00607D2D" w:rsidRPr="00B73290" w:rsidRDefault="00607D2D" w:rsidP="00607D2D">
      <w:pPr>
        <w:spacing w:line="259" w:lineRule="auto"/>
        <w:rPr>
          <w:rFonts w:asciiTheme="minorHAnsi" w:eastAsiaTheme="minorHAnsi" w:hAnsiTheme="minorHAnsi" w:cstheme="minorBidi"/>
          <w:b/>
          <w:bCs/>
          <w:kern w:val="2"/>
          <w:sz w:val="22"/>
          <w:szCs w:val="22"/>
          <w:lang w:eastAsia="en-US"/>
          <w14:ligatures w14:val="standardContextual"/>
        </w:rPr>
      </w:pPr>
      <w:r w:rsidRPr="00B73290">
        <w:rPr>
          <w:rFonts w:asciiTheme="minorHAnsi" w:eastAsiaTheme="minorHAnsi" w:hAnsiTheme="minorHAnsi" w:cstheme="minorBidi"/>
          <w:b/>
          <w:bCs/>
          <w:kern w:val="2"/>
          <w:sz w:val="22"/>
          <w:szCs w:val="22"/>
          <w:lang w:eastAsia="en-US"/>
          <w14:ligatures w14:val="standardContextual"/>
        </w:rPr>
        <w:t>Levels of Need – Level Descriptors</w:t>
      </w:r>
      <w:r w:rsidRPr="00B73290">
        <w:rPr>
          <w:rFonts w:asciiTheme="minorHAnsi" w:eastAsiaTheme="minorHAnsi" w:hAnsiTheme="minorHAnsi" w:cstheme="minorBidi"/>
          <w:b/>
          <w:bCs/>
          <w:kern w:val="2"/>
          <w:sz w:val="22"/>
          <w:szCs w:val="22"/>
          <w:lang w:eastAsia="en-US"/>
          <w14:ligatures w14:val="standardContextual"/>
        </w:rPr>
        <w:br/>
      </w:r>
    </w:p>
    <w:p w14:paraId="3ECDF369" w14:textId="77777777" w:rsidR="00607D2D" w:rsidRPr="00B73290" w:rsidRDefault="00607D2D" w:rsidP="00607D2D">
      <w:pPr>
        <w:spacing w:line="259" w:lineRule="auto"/>
        <w:rPr>
          <w:rFonts w:asciiTheme="minorHAnsi" w:eastAsiaTheme="minorHAnsi" w:hAnsiTheme="minorHAnsi" w:cstheme="minorBidi"/>
          <w:b/>
          <w:bCs/>
          <w:kern w:val="2"/>
          <w:sz w:val="22"/>
          <w:szCs w:val="22"/>
          <w:u w:val="single"/>
          <w:lang w:eastAsia="en-US"/>
          <w14:ligatures w14:val="standardContextual"/>
        </w:rPr>
      </w:pPr>
      <w:r w:rsidRPr="00B73290">
        <w:rPr>
          <w:rFonts w:asciiTheme="minorHAnsi" w:eastAsiaTheme="minorHAnsi" w:hAnsiTheme="minorHAnsi" w:cstheme="minorBidi"/>
          <w:b/>
          <w:bCs/>
          <w:kern w:val="2"/>
          <w:sz w:val="22"/>
          <w:szCs w:val="22"/>
          <w:u w:val="single"/>
          <w:lang w:eastAsia="en-US"/>
          <w14:ligatures w14:val="standardContextual"/>
        </w:rPr>
        <w:t>(REMEMBER: Levels of Need descriptors are to be used as a guidance only)</w:t>
      </w:r>
    </w:p>
    <w:p w14:paraId="7DFFCBF9" w14:textId="77777777" w:rsidR="00607D2D" w:rsidRPr="00B73290" w:rsidRDefault="00607D2D" w:rsidP="00607D2D">
      <w:pPr>
        <w:spacing w:line="259" w:lineRule="auto"/>
        <w:rPr>
          <w:rFonts w:asciiTheme="minorHAnsi" w:eastAsiaTheme="minorHAnsi" w:hAnsiTheme="minorHAnsi" w:cstheme="minorBidi"/>
          <w:b/>
          <w:bCs/>
          <w:kern w:val="2"/>
          <w:sz w:val="22"/>
          <w:szCs w:val="22"/>
          <w:u w:val="single"/>
          <w:lang w:eastAsia="en-US"/>
          <w14:ligatures w14:val="standardContextual"/>
        </w:rPr>
      </w:pPr>
    </w:p>
    <w:p w14:paraId="5940FE93" w14:textId="77777777" w:rsidR="00607D2D" w:rsidRPr="00B73290" w:rsidRDefault="00607D2D" w:rsidP="00607D2D">
      <w:pPr>
        <w:spacing w:line="259" w:lineRule="auto"/>
        <w:rPr>
          <w:rFonts w:asciiTheme="minorHAnsi" w:eastAsiaTheme="minorHAnsi" w:hAnsiTheme="minorHAnsi" w:cstheme="minorBidi"/>
          <w:kern w:val="2"/>
          <w:sz w:val="22"/>
          <w:szCs w:val="22"/>
          <w:lang w:eastAsia="en-US"/>
          <w14:ligatures w14:val="standardContextual"/>
        </w:rPr>
      </w:pPr>
      <w:r w:rsidRPr="00B73290">
        <w:rPr>
          <w:rFonts w:asciiTheme="minorHAnsi" w:eastAsiaTheme="minorHAnsi" w:hAnsiTheme="minorHAnsi" w:cstheme="minorBidi"/>
          <w:kern w:val="2"/>
          <w:sz w:val="22"/>
          <w:szCs w:val="22"/>
          <w:lang w:eastAsia="en-US"/>
          <w14:ligatures w14:val="standardContextual"/>
        </w:rPr>
        <w:t>Where need is identified an appropriate response must be taken. As every child and family is unique descriptors of need provided are not prescriptive or exhaustive. All needs must be considered on a case-by-case basis and decisions should be made using professional judgement.</w:t>
      </w:r>
    </w:p>
    <w:p w14:paraId="2D7335A1" w14:textId="77777777" w:rsidR="00607D2D" w:rsidRPr="00B73290" w:rsidRDefault="00607D2D" w:rsidP="00607D2D">
      <w:pPr>
        <w:spacing w:line="259" w:lineRule="auto"/>
        <w:rPr>
          <w:rFonts w:asciiTheme="minorHAnsi" w:eastAsiaTheme="minorHAnsi" w:hAnsiTheme="minorHAnsi" w:cstheme="minorBidi"/>
          <w:kern w:val="2"/>
          <w:sz w:val="22"/>
          <w:szCs w:val="22"/>
          <w:lang w:eastAsia="en-US"/>
          <w14:ligatures w14:val="standardContextual"/>
        </w:rPr>
      </w:pPr>
    </w:p>
    <w:p w14:paraId="37DD2E5E" w14:textId="77777777" w:rsidR="00607D2D" w:rsidRPr="00B73290" w:rsidRDefault="00607D2D" w:rsidP="00D85482">
      <w:pPr>
        <w:spacing w:line="259" w:lineRule="auto"/>
        <w:ind w:left="851" w:hanging="851"/>
        <w:rPr>
          <w:rFonts w:asciiTheme="minorHAnsi" w:eastAsiaTheme="minorHAnsi" w:hAnsiTheme="minorHAnsi" w:cstheme="minorBidi"/>
          <w:kern w:val="2"/>
          <w:sz w:val="22"/>
          <w:szCs w:val="22"/>
          <w:lang w:eastAsia="en-US"/>
          <w14:ligatures w14:val="standardContextual"/>
        </w:rPr>
      </w:pPr>
      <w:r w:rsidRPr="00B73290">
        <w:rPr>
          <w:rFonts w:asciiTheme="minorHAnsi" w:eastAsiaTheme="minorHAnsi" w:hAnsiTheme="minorHAnsi" w:cstheme="minorBidi"/>
          <w:b/>
          <w:bCs/>
          <w:kern w:val="2"/>
          <w:sz w:val="22"/>
          <w:szCs w:val="22"/>
          <w:u w:val="single"/>
          <w:lang w:eastAsia="en-US"/>
          <w14:ligatures w14:val="standardContextual"/>
        </w:rPr>
        <w:t>Level 1</w:t>
      </w:r>
      <w:r w:rsidRPr="00B73290">
        <w:rPr>
          <w:rFonts w:asciiTheme="minorHAnsi" w:eastAsiaTheme="minorHAnsi" w:hAnsiTheme="minorHAnsi" w:cstheme="minorBidi"/>
          <w:kern w:val="2"/>
          <w:sz w:val="22"/>
          <w:szCs w:val="22"/>
          <w:lang w:eastAsia="en-US"/>
          <w14:ligatures w14:val="standardContextual"/>
        </w:rPr>
        <w:t xml:space="preserve"> – Children whose needs are fully met and thrive: Needs met through universal services.  Voice of the Child; “Mum knows where to get help if she needs it and so I stay safe and warm in her womb”.</w:t>
      </w:r>
    </w:p>
    <w:p w14:paraId="3B488D90" w14:textId="77777777" w:rsidR="00607D2D" w:rsidRPr="00B73290" w:rsidRDefault="00607D2D" w:rsidP="00D85482">
      <w:pPr>
        <w:spacing w:line="259" w:lineRule="auto"/>
        <w:ind w:left="851" w:hanging="851"/>
        <w:rPr>
          <w:rFonts w:asciiTheme="minorHAnsi" w:eastAsiaTheme="minorHAnsi" w:hAnsiTheme="minorHAnsi" w:cstheme="minorBidi"/>
          <w:kern w:val="2"/>
          <w:sz w:val="22"/>
          <w:szCs w:val="22"/>
          <w:lang w:eastAsia="en-US"/>
          <w14:ligatures w14:val="standardContextual"/>
        </w:rPr>
      </w:pPr>
    </w:p>
    <w:p w14:paraId="696B96BD" w14:textId="77777777" w:rsidR="00607D2D" w:rsidRPr="00B73290" w:rsidRDefault="00607D2D" w:rsidP="00D85482">
      <w:pPr>
        <w:spacing w:line="259" w:lineRule="auto"/>
        <w:ind w:left="851" w:hanging="851"/>
        <w:rPr>
          <w:rFonts w:asciiTheme="minorHAnsi" w:eastAsiaTheme="minorHAnsi" w:hAnsiTheme="minorHAnsi" w:cstheme="minorBidi"/>
          <w:kern w:val="2"/>
          <w:sz w:val="22"/>
          <w:szCs w:val="22"/>
          <w:lang w:eastAsia="en-US"/>
          <w14:ligatures w14:val="standardContextual"/>
        </w:rPr>
      </w:pPr>
      <w:r w:rsidRPr="00B73290">
        <w:rPr>
          <w:rFonts w:asciiTheme="minorHAnsi" w:eastAsiaTheme="minorHAnsi" w:hAnsiTheme="minorHAnsi" w:cstheme="minorBidi"/>
          <w:b/>
          <w:bCs/>
          <w:kern w:val="2"/>
          <w:sz w:val="22"/>
          <w:szCs w:val="22"/>
          <w:u w:val="single"/>
          <w:lang w:eastAsia="en-US"/>
          <w14:ligatures w14:val="standardContextual"/>
        </w:rPr>
        <w:t>Level 2</w:t>
      </w:r>
      <w:r w:rsidRPr="00B73290">
        <w:rPr>
          <w:rFonts w:asciiTheme="minorHAnsi" w:eastAsiaTheme="minorHAnsi" w:hAnsiTheme="minorHAnsi" w:cstheme="minorBidi"/>
          <w:kern w:val="2"/>
          <w:sz w:val="22"/>
          <w:szCs w:val="22"/>
          <w:lang w:eastAsia="en-US"/>
          <w14:ligatures w14:val="standardContextual"/>
        </w:rPr>
        <w:t xml:space="preserve"> – Children with additional needs: Consider Early Help Assessment.  Voice of the Child: “Most of the time I feel happy but sometimes my family need help from other people to keep me safe”.</w:t>
      </w:r>
    </w:p>
    <w:p w14:paraId="5F82D129" w14:textId="77777777" w:rsidR="00607D2D" w:rsidRPr="00B73290" w:rsidRDefault="00607D2D" w:rsidP="00D85482">
      <w:pPr>
        <w:spacing w:line="259" w:lineRule="auto"/>
        <w:ind w:left="851" w:hanging="851"/>
        <w:rPr>
          <w:rFonts w:asciiTheme="minorHAnsi" w:eastAsiaTheme="minorHAnsi" w:hAnsiTheme="minorHAnsi" w:cstheme="minorBidi"/>
          <w:kern w:val="2"/>
          <w:sz w:val="22"/>
          <w:szCs w:val="22"/>
          <w:lang w:eastAsia="en-US"/>
          <w14:ligatures w14:val="standardContextual"/>
        </w:rPr>
      </w:pPr>
    </w:p>
    <w:p w14:paraId="389EFF71" w14:textId="77777777" w:rsidR="00607D2D" w:rsidRPr="00B73290" w:rsidRDefault="00607D2D" w:rsidP="00D85482">
      <w:pPr>
        <w:spacing w:line="259" w:lineRule="auto"/>
        <w:ind w:left="851" w:hanging="851"/>
        <w:rPr>
          <w:rFonts w:asciiTheme="minorHAnsi" w:eastAsiaTheme="minorHAnsi" w:hAnsiTheme="minorHAnsi" w:cstheme="minorBidi"/>
          <w:kern w:val="2"/>
          <w:sz w:val="22"/>
          <w:szCs w:val="22"/>
          <w:lang w:eastAsia="en-US"/>
          <w14:ligatures w14:val="standardContextual"/>
        </w:rPr>
      </w:pPr>
      <w:r w:rsidRPr="00B73290">
        <w:rPr>
          <w:rFonts w:asciiTheme="minorHAnsi" w:eastAsiaTheme="minorHAnsi" w:hAnsiTheme="minorHAnsi" w:cstheme="minorBidi"/>
          <w:b/>
          <w:bCs/>
          <w:kern w:val="2"/>
          <w:sz w:val="22"/>
          <w:szCs w:val="22"/>
          <w:u w:val="single"/>
          <w:lang w:eastAsia="en-US"/>
          <w14:ligatures w14:val="standardContextual"/>
        </w:rPr>
        <w:t>Level 3</w:t>
      </w:r>
      <w:r w:rsidRPr="00B73290">
        <w:rPr>
          <w:rFonts w:asciiTheme="minorHAnsi" w:eastAsiaTheme="minorHAnsi" w:hAnsiTheme="minorHAnsi" w:cstheme="minorBidi"/>
          <w:kern w:val="2"/>
          <w:sz w:val="22"/>
          <w:szCs w:val="22"/>
          <w:lang w:eastAsia="en-US"/>
          <w14:ligatures w14:val="standardContextual"/>
        </w:rPr>
        <w:t xml:space="preserve"> – Children with multiple and complex needs: Initiate Early Help Assessment.  Voice of the Child: “I’m struggling. I need help with many things. I need more help than my family can provide”.</w:t>
      </w:r>
    </w:p>
    <w:p w14:paraId="46BA5AF5" w14:textId="77777777" w:rsidR="00607D2D" w:rsidRPr="00B73290" w:rsidRDefault="00607D2D" w:rsidP="00D85482">
      <w:pPr>
        <w:spacing w:line="259" w:lineRule="auto"/>
        <w:ind w:left="851" w:hanging="851"/>
        <w:rPr>
          <w:rFonts w:asciiTheme="minorHAnsi" w:eastAsiaTheme="minorHAnsi" w:hAnsiTheme="minorHAnsi" w:cstheme="minorBidi"/>
          <w:kern w:val="2"/>
          <w:sz w:val="22"/>
          <w:szCs w:val="22"/>
          <w:lang w:eastAsia="en-US"/>
          <w14:ligatures w14:val="standardContextual"/>
        </w:rPr>
      </w:pPr>
    </w:p>
    <w:p w14:paraId="764038BA" w14:textId="77777777" w:rsidR="00607D2D" w:rsidRPr="00B73290" w:rsidRDefault="00607D2D" w:rsidP="00D85482">
      <w:pPr>
        <w:spacing w:line="259" w:lineRule="auto"/>
        <w:ind w:left="851" w:hanging="851"/>
        <w:rPr>
          <w:rFonts w:asciiTheme="minorHAnsi" w:eastAsiaTheme="minorHAnsi" w:hAnsiTheme="minorHAnsi" w:cstheme="minorBidi"/>
          <w:kern w:val="2"/>
          <w:sz w:val="22"/>
          <w:szCs w:val="22"/>
          <w:lang w:eastAsia="en-US"/>
          <w14:ligatures w14:val="standardContextual"/>
        </w:rPr>
      </w:pPr>
      <w:r w:rsidRPr="00B73290">
        <w:rPr>
          <w:rFonts w:asciiTheme="minorHAnsi" w:eastAsiaTheme="minorHAnsi" w:hAnsiTheme="minorHAnsi" w:cstheme="minorBidi"/>
          <w:b/>
          <w:bCs/>
          <w:kern w:val="2"/>
          <w:sz w:val="22"/>
          <w:szCs w:val="22"/>
          <w:u w:val="single"/>
          <w:lang w:eastAsia="en-US"/>
          <w14:ligatures w14:val="standardContextual"/>
        </w:rPr>
        <w:t>Level 4</w:t>
      </w:r>
      <w:r w:rsidRPr="00B73290">
        <w:rPr>
          <w:rFonts w:asciiTheme="minorHAnsi" w:eastAsiaTheme="minorHAnsi" w:hAnsiTheme="minorHAnsi" w:cstheme="minorBidi"/>
          <w:kern w:val="2"/>
          <w:sz w:val="22"/>
          <w:szCs w:val="22"/>
          <w:lang w:eastAsia="en-US"/>
          <w14:ligatures w14:val="standardContextual"/>
        </w:rPr>
        <w:t xml:space="preserve"> – Children with acute needs includes those in need of protection - Social worker led specialist intervention required.  Voice of the Child: “I am frightened when I go home, but if I don’t go back something will happen to mum or my brother. Someone makes it stop”.</w:t>
      </w:r>
    </w:p>
    <w:p w14:paraId="18CD1B9A" w14:textId="77777777" w:rsidR="00607D2D" w:rsidRPr="00B73290" w:rsidRDefault="00607D2D" w:rsidP="00607D2D">
      <w:pPr>
        <w:spacing w:line="259" w:lineRule="auto"/>
        <w:rPr>
          <w:rFonts w:asciiTheme="minorHAnsi" w:eastAsiaTheme="minorHAnsi" w:hAnsiTheme="minorHAnsi" w:cstheme="minorBidi"/>
          <w:kern w:val="2"/>
          <w:sz w:val="22"/>
          <w:szCs w:val="22"/>
          <w:lang w:eastAsia="en-US"/>
          <w14:ligatures w14:val="standardContextual"/>
        </w:rPr>
      </w:pPr>
    </w:p>
    <w:p w14:paraId="42D6CB93" w14:textId="0F5D6C97" w:rsidR="00607D2D" w:rsidRPr="00D85482" w:rsidRDefault="00607D2D" w:rsidP="00D85482">
      <w:pPr>
        <w:spacing w:line="259" w:lineRule="auto"/>
        <w:rPr>
          <w:rFonts w:asciiTheme="minorHAnsi" w:eastAsiaTheme="minorHAnsi" w:hAnsiTheme="minorHAnsi" w:cstheme="minorBidi"/>
          <w:color w:val="FF0000"/>
          <w:kern w:val="2"/>
          <w:sz w:val="22"/>
          <w:szCs w:val="22"/>
          <w:lang w:eastAsia="en-US"/>
          <w14:ligatures w14:val="standardContextual"/>
        </w:rPr>
      </w:pPr>
      <w:r w:rsidRPr="00B73290">
        <w:rPr>
          <w:rFonts w:asciiTheme="minorHAnsi" w:eastAsiaTheme="minorHAnsi" w:hAnsiTheme="minorHAnsi" w:cstheme="minorBidi"/>
          <w:kern w:val="2"/>
          <w:sz w:val="22"/>
          <w:szCs w:val="22"/>
          <w:lang w:eastAsia="en-US"/>
          <w14:ligatures w14:val="standardContextual"/>
        </w:rPr>
        <w:t>Where a professional is unsure of the most appropriate response to identified needs, discussion with a manager, or a designated safeguarding lead, for support must take place to ensure and oversee that a</w:t>
      </w:r>
      <w:r w:rsidRPr="00515642">
        <w:rPr>
          <w:rFonts w:asciiTheme="minorHAnsi" w:eastAsiaTheme="minorHAnsi" w:hAnsiTheme="minorHAnsi" w:cstheme="minorBidi"/>
          <w:kern w:val="2"/>
          <w:sz w:val="22"/>
          <w:szCs w:val="22"/>
          <w:lang w:eastAsia="en-US"/>
          <w14:ligatures w14:val="standardContextual"/>
        </w:rPr>
        <w:t>ppropriate actions are taken.</w:t>
      </w:r>
      <w:r w:rsidRPr="00E7377E">
        <w:rPr>
          <w:rFonts w:asciiTheme="minorHAnsi" w:eastAsiaTheme="minorHAnsi" w:hAnsiTheme="minorHAnsi" w:cstheme="minorBidi"/>
          <w:color w:val="FF0000"/>
          <w:kern w:val="2"/>
          <w:sz w:val="22"/>
          <w:szCs w:val="22"/>
          <w:lang w:eastAsia="en-US"/>
          <w14:ligatures w14:val="standardContextual"/>
        </w:rPr>
        <w:br w:type="page"/>
      </w:r>
    </w:p>
    <w:p w14:paraId="5BB43FB4" w14:textId="77777777" w:rsidR="001B7659" w:rsidRDefault="00CF48D9" w:rsidP="00951B95">
      <w:pPr>
        <w:pStyle w:val="Heading1"/>
        <w:rPr>
          <w:rFonts w:ascii="Calibri" w:hAnsi="Calibri" w:cs="Calibri"/>
          <w:sz w:val="22"/>
          <w:szCs w:val="22"/>
        </w:rPr>
      </w:pPr>
      <w:r w:rsidRPr="007B5A7F">
        <w:rPr>
          <w:rFonts w:ascii="Calibri" w:hAnsi="Calibri" w:cs="Calibri"/>
          <w:sz w:val="22"/>
          <w:szCs w:val="22"/>
        </w:rPr>
        <w:t xml:space="preserve">Appendix </w:t>
      </w:r>
      <w:r w:rsidR="0050416B" w:rsidRPr="007B5A7F">
        <w:rPr>
          <w:rFonts w:ascii="Calibri" w:hAnsi="Calibri" w:cs="Calibri"/>
          <w:color w:val="000000"/>
          <w:sz w:val="22"/>
          <w:szCs w:val="22"/>
        </w:rPr>
        <w:t>4</w:t>
      </w:r>
      <w:r w:rsidR="0077643F" w:rsidRPr="007B5A7F">
        <w:rPr>
          <w:rFonts w:ascii="Calibri" w:hAnsi="Calibri" w:cs="Calibri"/>
          <w:color w:val="000000"/>
          <w:sz w:val="22"/>
          <w:szCs w:val="22"/>
        </w:rPr>
        <w:t>:</w:t>
      </w:r>
      <w:r w:rsidRPr="007B5A7F">
        <w:rPr>
          <w:rFonts w:ascii="Calibri" w:hAnsi="Calibri" w:cs="Calibri"/>
          <w:color w:val="000000"/>
          <w:sz w:val="22"/>
          <w:szCs w:val="22"/>
        </w:rPr>
        <w:t xml:space="preserve"> </w:t>
      </w:r>
      <w:r w:rsidR="0077643F" w:rsidRPr="007B5A7F">
        <w:rPr>
          <w:rFonts w:ascii="Calibri" w:hAnsi="Calibri" w:cs="Calibri"/>
          <w:color w:val="000000"/>
          <w:sz w:val="22"/>
          <w:szCs w:val="22"/>
        </w:rPr>
        <w:t xml:space="preserve"> </w:t>
      </w:r>
      <w:r w:rsidR="00C9455C">
        <w:rPr>
          <w:rFonts w:ascii="Calibri" w:hAnsi="Calibri" w:cs="Calibri"/>
          <w:sz w:val="22"/>
          <w:szCs w:val="22"/>
        </w:rPr>
        <w:t>DEFINITITIONS</w:t>
      </w:r>
      <w:r w:rsidR="008767EC">
        <w:rPr>
          <w:rFonts w:ascii="Calibri" w:hAnsi="Calibri" w:cs="Calibri"/>
          <w:sz w:val="22"/>
          <w:szCs w:val="22"/>
        </w:rPr>
        <w:t xml:space="preserve"> AND INDICTATORS OF ABUSE</w:t>
      </w:r>
    </w:p>
    <w:p w14:paraId="4A21747B" w14:textId="77777777" w:rsidR="003A6B4F" w:rsidRDefault="003A6B4F" w:rsidP="003A6B4F">
      <w:pPr>
        <w:rPr>
          <w:lang w:eastAsia="en-US"/>
        </w:rPr>
      </w:pPr>
    </w:p>
    <w:p w14:paraId="054F02D6"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 xml:space="preserve">Safeguarding concerns may arise from abuse, neglect, exploitation or a combination of these factors. Abuse, neglect and exploitation are rarely standalone events and cannot always be covered by one definition or label. In many cases, multiple issues will overlap. All staff should maintain a child-centred approach and recognise that children may not feel ready, may not know how to tell someone they are being harmed, or may not recognise their experiences as abuse, neglect or exploitation. </w:t>
      </w:r>
    </w:p>
    <w:p w14:paraId="432C7541"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 xml:space="preserve">The indicators listed in this appendix are not intended to be exhaustive or used as a checklist. Staff should remain professionally curious and report any concerns to the Designated Safeguarding Lead (DSL) in accordance with the school's safeguarding procedures. </w:t>
      </w:r>
    </w:p>
    <w:p w14:paraId="1B9B0A38" w14:textId="77777777" w:rsidR="003A6B4F" w:rsidRPr="00E97FAC" w:rsidRDefault="003A6B4F" w:rsidP="003A6B4F">
      <w:pPr>
        <w:rPr>
          <w:rFonts w:ascii="Calibri" w:hAnsi="Calibri" w:cs="Calibri"/>
          <w:sz w:val="22"/>
          <w:szCs w:val="22"/>
        </w:rPr>
      </w:pPr>
    </w:p>
    <w:p w14:paraId="25E3C463" w14:textId="77777777" w:rsidR="003A6B4F" w:rsidRPr="00E97FAC" w:rsidRDefault="003A6B4F" w:rsidP="003A6B4F">
      <w:pPr>
        <w:rPr>
          <w:rFonts w:ascii="Calibri" w:hAnsi="Calibri" w:cs="Calibri"/>
          <w:b/>
          <w:bCs/>
          <w:sz w:val="22"/>
          <w:szCs w:val="22"/>
        </w:rPr>
      </w:pPr>
      <w:r w:rsidRPr="00E97FAC">
        <w:rPr>
          <w:rFonts w:ascii="Calibri" w:hAnsi="Calibri" w:cs="Calibri"/>
          <w:b/>
          <w:bCs/>
          <w:sz w:val="22"/>
          <w:szCs w:val="22"/>
        </w:rPr>
        <w:t>1. NEGLECT</w:t>
      </w:r>
    </w:p>
    <w:p w14:paraId="2DF1CCBA"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Neglect is the persistent failure to meet a child's basic physical and/or psychological needs, likely to result in the serious impairment of the child's health or development.</w:t>
      </w:r>
    </w:p>
    <w:p w14:paraId="3047CF57"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Neglect may occur during pregnancy as a result of maternal substance misuse. Once a child is born, neglect may involve a parent or carer failing to:</w:t>
      </w:r>
    </w:p>
    <w:p w14:paraId="4DEA194B" w14:textId="77777777" w:rsidR="003A6B4F" w:rsidRPr="00E97FAC" w:rsidRDefault="003A6B4F" w:rsidP="009312D1">
      <w:pPr>
        <w:numPr>
          <w:ilvl w:val="0"/>
          <w:numId w:val="131"/>
        </w:numPr>
        <w:rPr>
          <w:rFonts w:ascii="Calibri" w:hAnsi="Calibri" w:cs="Calibri"/>
          <w:sz w:val="22"/>
          <w:szCs w:val="22"/>
        </w:rPr>
      </w:pPr>
      <w:r w:rsidRPr="00E97FAC">
        <w:rPr>
          <w:rFonts w:ascii="Calibri" w:hAnsi="Calibri" w:cs="Calibri"/>
          <w:sz w:val="22"/>
          <w:szCs w:val="22"/>
        </w:rPr>
        <w:t>Provide adequate food, clothing and shelter (including exclusion from home or abandonment).</w:t>
      </w:r>
    </w:p>
    <w:p w14:paraId="28D9202C" w14:textId="77777777" w:rsidR="003A6B4F" w:rsidRPr="00E97FAC" w:rsidRDefault="003A6B4F" w:rsidP="009312D1">
      <w:pPr>
        <w:numPr>
          <w:ilvl w:val="0"/>
          <w:numId w:val="131"/>
        </w:numPr>
        <w:rPr>
          <w:rFonts w:ascii="Calibri" w:hAnsi="Calibri" w:cs="Calibri"/>
          <w:sz w:val="22"/>
          <w:szCs w:val="22"/>
        </w:rPr>
      </w:pPr>
      <w:r w:rsidRPr="00E97FAC">
        <w:rPr>
          <w:rFonts w:ascii="Calibri" w:hAnsi="Calibri" w:cs="Calibri"/>
          <w:sz w:val="22"/>
          <w:szCs w:val="22"/>
        </w:rPr>
        <w:t>Protect a child from physical and emotional harm or danger.</w:t>
      </w:r>
    </w:p>
    <w:p w14:paraId="2CB40E3A" w14:textId="77777777" w:rsidR="003A6B4F" w:rsidRPr="00E97FAC" w:rsidRDefault="003A6B4F" w:rsidP="009312D1">
      <w:pPr>
        <w:numPr>
          <w:ilvl w:val="0"/>
          <w:numId w:val="131"/>
        </w:numPr>
        <w:rPr>
          <w:rFonts w:ascii="Calibri" w:hAnsi="Calibri" w:cs="Calibri"/>
          <w:sz w:val="22"/>
          <w:szCs w:val="22"/>
        </w:rPr>
      </w:pPr>
      <w:r w:rsidRPr="00E97FAC">
        <w:rPr>
          <w:rFonts w:ascii="Calibri" w:hAnsi="Calibri" w:cs="Calibri"/>
          <w:sz w:val="22"/>
          <w:szCs w:val="22"/>
        </w:rPr>
        <w:t>Ensure adequate supervision (including the use of inadequate caregivers).</w:t>
      </w:r>
    </w:p>
    <w:p w14:paraId="1292A389" w14:textId="77777777" w:rsidR="003A6B4F" w:rsidRPr="00E97FAC" w:rsidRDefault="003A6B4F" w:rsidP="009312D1">
      <w:pPr>
        <w:numPr>
          <w:ilvl w:val="0"/>
          <w:numId w:val="131"/>
        </w:numPr>
        <w:rPr>
          <w:rFonts w:ascii="Calibri" w:hAnsi="Calibri" w:cs="Calibri"/>
          <w:sz w:val="22"/>
          <w:szCs w:val="22"/>
        </w:rPr>
      </w:pPr>
      <w:r w:rsidRPr="00E97FAC">
        <w:rPr>
          <w:rFonts w:ascii="Calibri" w:hAnsi="Calibri" w:cs="Calibri"/>
          <w:sz w:val="22"/>
          <w:szCs w:val="22"/>
        </w:rPr>
        <w:t>Ensure access to appropriate medical care or treatment.</w:t>
      </w:r>
    </w:p>
    <w:p w14:paraId="1E9877CB" w14:textId="77777777" w:rsidR="003A6B4F" w:rsidRPr="00E97FAC" w:rsidRDefault="003A6B4F" w:rsidP="009312D1">
      <w:pPr>
        <w:numPr>
          <w:ilvl w:val="0"/>
          <w:numId w:val="131"/>
        </w:numPr>
        <w:rPr>
          <w:rFonts w:ascii="Calibri" w:hAnsi="Calibri" w:cs="Calibri"/>
          <w:sz w:val="22"/>
          <w:szCs w:val="22"/>
        </w:rPr>
      </w:pPr>
      <w:r w:rsidRPr="00E97FAC">
        <w:rPr>
          <w:rFonts w:ascii="Calibri" w:hAnsi="Calibri" w:cs="Calibri"/>
          <w:sz w:val="22"/>
          <w:szCs w:val="22"/>
        </w:rPr>
        <w:t>Provide suitable education.</w:t>
      </w:r>
    </w:p>
    <w:p w14:paraId="5A3862FD" w14:textId="77777777" w:rsidR="003A6B4F" w:rsidRDefault="003A6B4F" w:rsidP="003A6B4F">
      <w:pPr>
        <w:rPr>
          <w:rFonts w:ascii="Calibri" w:hAnsi="Calibri" w:cs="Calibri"/>
          <w:sz w:val="22"/>
          <w:szCs w:val="22"/>
        </w:rPr>
      </w:pPr>
    </w:p>
    <w:p w14:paraId="403A5F40"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It may also include neglect of, or unresponsiveness to, a child's basic emotional needs.</w:t>
      </w:r>
    </w:p>
    <w:p w14:paraId="1A64DDD7" w14:textId="77777777" w:rsidR="003A6B4F" w:rsidRPr="00E97FAC" w:rsidRDefault="003A6B4F" w:rsidP="003A6B4F">
      <w:pPr>
        <w:rPr>
          <w:rFonts w:ascii="Calibri" w:hAnsi="Calibri" w:cs="Calibri"/>
          <w:sz w:val="22"/>
          <w:szCs w:val="22"/>
        </w:rPr>
      </w:pPr>
      <w:r w:rsidRPr="00E97FAC">
        <w:rPr>
          <w:rFonts w:ascii="Calibri" w:hAnsi="Calibri" w:cs="Calibri"/>
          <w:b/>
          <w:bCs/>
          <w:sz w:val="22"/>
          <w:szCs w:val="22"/>
        </w:rPr>
        <w:t>Parent Carer</w:t>
      </w:r>
      <w:r w:rsidRPr="00E97FAC">
        <w:rPr>
          <w:rFonts w:ascii="Calibri" w:hAnsi="Calibri" w:cs="Calibri"/>
          <w:sz w:val="22"/>
          <w:szCs w:val="22"/>
        </w:rPr>
        <w:t>: A person aged 18 or over who provides or intends to provide care for a disabled child for whom they have parental responsibility.</w:t>
      </w:r>
    </w:p>
    <w:p w14:paraId="58B40DF5" w14:textId="77777777" w:rsidR="002D223A" w:rsidRDefault="002D223A" w:rsidP="003A6B4F">
      <w:pPr>
        <w:rPr>
          <w:rFonts w:ascii="Calibri" w:hAnsi="Calibri" w:cs="Calibri"/>
          <w:b/>
          <w:bCs/>
          <w:sz w:val="22"/>
          <w:szCs w:val="22"/>
        </w:rPr>
      </w:pPr>
    </w:p>
    <w:p w14:paraId="2A9F2E70" w14:textId="05CE5C35" w:rsidR="003A6B4F" w:rsidRPr="00E97FAC" w:rsidRDefault="003A6B4F" w:rsidP="003A6B4F">
      <w:pPr>
        <w:rPr>
          <w:rFonts w:ascii="Calibri" w:hAnsi="Calibri" w:cs="Calibri"/>
          <w:b/>
          <w:bCs/>
          <w:sz w:val="22"/>
          <w:szCs w:val="22"/>
        </w:rPr>
      </w:pPr>
      <w:r w:rsidRPr="00E97FAC">
        <w:rPr>
          <w:rFonts w:ascii="Calibri" w:hAnsi="Calibri" w:cs="Calibri"/>
          <w:b/>
          <w:bCs/>
          <w:sz w:val="22"/>
          <w:szCs w:val="22"/>
        </w:rPr>
        <w:t>Possible Indicators of Neglect</w:t>
      </w:r>
    </w:p>
    <w:p w14:paraId="37C55468"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(This is not designed to be used as a checklist.)</w:t>
      </w:r>
    </w:p>
    <w:p w14:paraId="2843EBD4" w14:textId="77777777" w:rsidR="003A6B4F" w:rsidRPr="00E97FAC" w:rsidRDefault="003A6B4F" w:rsidP="009312D1">
      <w:pPr>
        <w:numPr>
          <w:ilvl w:val="0"/>
          <w:numId w:val="132"/>
        </w:numPr>
        <w:rPr>
          <w:rFonts w:ascii="Calibri" w:hAnsi="Calibri" w:cs="Calibri"/>
          <w:sz w:val="22"/>
          <w:szCs w:val="22"/>
        </w:rPr>
      </w:pPr>
      <w:r w:rsidRPr="00E97FAC">
        <w:rPr>
          <w:rFonts w:ascii="Calibri" w:hAnsi="Calibri" w:cs="Calibri"/>
          <w:sz w:val="22"/>
          <w:szCs w:val="22"/>
        </w:rPr>
        <w:t>Constant hunger.</w:t>
      </w:r>
    </w:p>
    <w:p w14:paraId="50BAF9E2" w14:textId="77777777" w:rsidR="003A6B4F" w:rsidRPr="00E97FAC" w:rsidRDefault="003A6B4F" w:rsidP="009312D1">
      <w:pPr>
        <w:numPr>
          <w:ilvl w:val="0"/>
          <w:numId w:val="132"/>
        </w:numPr>
        <w:rPr>
          <w:rFonts w:ascii="Calibri" w:hAnsi="Calibri" w:cs="Calibri"/>
          <w:sz w:val="22"/>
          <w:szCs w:val="22"/>
        </w:rPr>
      </w:pPr>
      <w:r w:rsidRPr="00E97FAC">
        <w:rPr>
          <w:rFonts w:ascii="Calibri" w:hAnsi="Calibri" w:cs="Calibri"/>
          <w:sz w:val="22"/>
          <w:szCs w:val="22"/>
        </w:rPr>
        <w:t>Stealing, scavenging and/or hoarding food.</w:t>
      </w:r>
    </w:p>
    <w:p w14:paraId="30113316" w14:textId="77777777" w:rsidR="003A6B4F" w:rsidRPr="00E97FAC" w:rsidRDefault="003A6B4F" w:rsidP="009312D1">
      <w:pPr>
        <w:numPr>
          <w:ilvl w:val="0"/>
          <w:numId w:val="132"/>
        </w:numPr>
        <w:rPr>
          <w:rFonts w:ascii="Calibri" w:hAnsi="Calibri" w:cs="Calibri"/>
          <w:sz w:val="22"/>
          <w:szCs w:val="22"/>
        </w:rPr>
      </w:pPr>
      <w:r w:rsidRPr="00E97FAC">
        <w:rPr>
          <w:rFonts w:ascii="Calibri" w:hAnsi="Calibri" w:cs="Calibri"/>
          <w:sz w:val="22"/>
          <w:szCs w:val="22"/>
        </w:rPr>
        <w:t>Frequent tiredness or listlessness.</w:t>
      </w:r>
    </w:p>
    <w:p w14:paraId="1EE1A09F" w14:textId="77777777" w:rsidR="003A6B4F" w:rsidRPr="00E97FAC" w:rsidRDefault="003A6B4F" w:rsidP="009312D1">
      <w:pPr>
        <w:numPr>
          <w:ilvl w:val="0"/>
          <w:numId w:val="132"/>
        </w:numPr>
        <w:rPr>
          <w:rFonts w:ascii="Calibri" w:hAnsi="Calibri" w:cs="Calibri"/>
          <w:sz w:val="22"/>
          <w:szCs w:val="22"/>
        </w:rPr>
      </w:pPr>
      <w:r w:rsidRPr="00E97FAC">
        <w:rPr>
          <w:rFonts w:ascii="Calibri" w:hAnsi="Calibri" w:cs="Calibri"/>
          <w:sz w:val="22"/>
          <w:szCs w:val="22"/>
        </w:rPr>
        <w:t>Frequently dirty or unkempt appearance.</w:t>
      </w:r>
    </w:p>
    <w:p w14:paraId="50DBAE21" w14:textId="77777777" w:rsidR="003A6B4F" w:rsidRPr="00E97FAC" w:rsidRDefault="003A6B4F" w:rsidP="009312D1">
      <w:pPr>
        <w:numPr>
          <w:ilvl w:val="0"/>
          <w:numId w:val="132"/>
        </w:numPr>
        <w:rPr>
          <w:rFonts w:ascii="Calibri" w:hAnsi="Calibri" w:cs="Calibri"/>
          <w:sz w:val="22"/>
          <w:szCs w:val="22"/>
        </w:rPr>
      </w:pPr>
      <w:r w:rsidRPr="00E97FAC">
        <w:rPr>
          <w:rFonts w:ascii="Calibri" w:hAnsi="Calibri" w:cs="Calibri"/>
          <w:sz w:val="22"/>
          <w:szCs w:val="22"/>
        </w:rPr>
        <w:t>Often poorly or inappropriately clothed for the weather.</w:t>
      </w:r>
    </w:p>
    <w:p w14:paraId="16B414F0" w14:textId="77777777" w:rsidR="003A6B4F" w:rsidRPr="00E97FAC" w:rsidRDefault="003A6B4F" w:rsidP="009312D1">
      <w:pPr>
        <w:numPr>
          <w:ilvl w:val="0"/>
          <w:numId w:val="132"/>
        </w:numPr>
        <w:rPr>
          <w:rFonts w:ascii="Calibri" w:hAnsi="Calibri" w:cs="Calibri"/>
          <w:sz w:val="22"/>
          <w:szCs w:val="22"/>
        </w:rPr>
      </w:pPr>
      <w:r w:rsidRPr="00E97FAC">
        <w:rPr>
          <w:rFonts w:ascii="Calibri" w:hAnsi="Calibri" w:cs="Calibri"/>
          <w:sz w:val="22"/>
          <w:szCs w:val="22"/>
        </w:rPr>
        <w:t>Poor school attendance or persistent lateness.</w:t>
      </w:r>
    </w:p>
    <w:p w14:paraId="1593F2B6" w14:textId="77777777" w:rsidR="003A6B4F" w:rsidRPr="00E97FAC" w:rsidRDefault="003A6B4F" w:rsidP="009312D1">
      <w:pPr>
        <w:numPr>
          <w:ilvl w:val="0"/>
          <w:numId w:val="132"/>
        </w:numPr>
        <w:rPr>
          <w:rFonts w:ascii="Calibri" w:hAnsi="Calibri" w:cs="Calibri"/>
          <w:sz w:val="22"/>
          <w:szCs w:val="22"/>
        </w:rPr>
      </w:pPr>
      <w:r w:rsidRPr="00E97FAC">
        <w:rPr>
          <w:rFonts w:ascii="Calibri" w:hAnsi="Calibri" w:cs="Calibri"/>
          <w:sz w:val="22"/>
          <w:szCs w:val="22"/>
        </w:rPr>
        <w:t>Poor concentration.</w:t>
      </w:r>
    </w:p>
    <w:p w14:paraId="67D2FA72" w14:textId="77777777" w:rsidR="003A6B4F" w:rsidRPr="00E97FAC" w:rsidRDefault="003A6B4F" w:rsidP="009312D1">
      <w:pPr>
        <w:numPr>
          <w:ilvl w:val="0"/>
          <w:numId w:val="132"/>
        </w:numPr>
        <w:rPr>
          <w:rFonts w:ascii="Calibri" w:hAnsi="Calibri" w:cs="Calibri"/>
          <w:sz w:val="22"/>
          <w:szCs w:val="22"/>
        </w:rPr>
      </w:pPr>
      <w:r w:rsidRPr="00E97FAC">
        <w:rPr>
          <w:rFonts w:ascii="Calibri" w:hAnsi="Calibri" w:cs="Calibri"/>
          <w:sz w:val="22"/>
          <w:szCs w:val="22"/>
        </w:rPr>
        <w:t>Affection or attention-seeking behaviour.</w:t>
      </w:r>
    </w:p>
    <w:p w14:paraId="23DEC873" w14:textId="77777777" w:rsidR="003A6B4F" w:rsidRPr="00E97FAC" w:rsidRDefault="003A6B4F" w:rsidP="009312D1">
      <w:pPr>
        <w:numPr>
          <w:ilvl w:val="0"/>
          <w:numId w:val="132"/>
        </w:numPr>
        <w:rPr>
          <w:rFonts w:ascii="Calibri" w:hAnsi="Calibri" w:cs="Calibri"/>
          <w:sz w:val="22"/>
          <w:szCs w:val="22"/>
        </w:rPr>
      </w:pPr>
      <w:r w:rsidRPr="00E97FAC">
        <w:rPr>
          <w:rFonts w:ascii="Calibri" w:hAnsi="Calibri" w:cs="Calibri"/>
          <w:sz w:val="22"/>
          <w:szCs w:val="22"/>
        </w:rPr>
        <w:t>Illnesses or injuries left untreated.</w:t>
      </w:r>
    </w:p>
    <w:p w14:paraId="34BC9FDF" w14:textId="77777777" w:rsidR="003A6B4F" w:rsidRPr="00E97FAC" w:rsidRDefault="003A6B4F" w:rsidP="009312D1">
      <w:pPr>
        <w:numPr>
          <w:ilvl w:val="0"/>
          <w:numId w:val="132"/>
        </w:numPr>
        <w:rPr>
          <w:rFonts w:ascii="Calibri" w:hAnsi="Calibri" w:cs="Calibri"/>
          <w:sz w:val="22"/>
          <w:szCs w:val="22"/>
        </w:rPr>
      </w:pPr>
      <w:r w:rsidRPr="00E97FAC">
        <w:rPr>
          <w:rFonts w:ascii="Calibri" w:hAnsi="Calibri" w:cs="Calibri"/>
          <w:sz w:val="22"/>
          <w:szCs w:val="22"/>
        </w:rPr>
        <w:t>Failure to achieve developmental milestones, for example growth or weight.</w:t>
      </w:r>
    </w:p>
    <w:p w14:paraId="434DFB6A" w14:textId="77777777" w:rsidR="003A6B4F" w:rsidRPr="00E97FAC" w:rsidRDefault="003A6B4F" w:rsidP="009312D1">
      <w:pPr>
        <w:numPr>
          <w:ilvl w:val="0"/>
          <w:numId w:val="132"/>
        </w:numPr>
        <w:rPr>
          <w:rFonts w:ascii="Calibri" w:hAnsi="Calibri" w:cs="Calibri"/>
          <w:sz w:val="22"/>
          <w:szCs w:val="22"/>
        </w:rPr>
      </w:pPr>
      <w:r w:rsidRPr="00E97FAC">
        <w:rPr>
          <w:rFonts w:ascii="Calibri" w:hAnsi="Calibri" w:cs="Calibri"/>
          <w:sz w:val="22"/>
          <w:szCs w:val="22"/>
        </w:rPr>
        <w:t>Failure to develop intellectually or socially.</w:t>
      </w:r>
    </w:p>
    <w:p w14:paraId="21B2DD56" w14:textId="77777777" w:rsidR="003A6B4F" w:rsidRPr="00E97FAC" w:rsidRDefault="003A6B4F" w:rsidP="009312D1">
      <w:pPr>
        <w:numPr>
          <w:ilvl w:val="0"/>
          <w:numId w:val="132"/>
        </w:numPr>
        <w:rPr>
          <w:rFonts w:ascii="Calibri" w:hAnsi="Calibri" w:cs="Calibri"/>
          <w:sz w:val="22"/>
          <w:szCs w:val="22"/>
        </w:rPr>
      </w:pPr>
      <w:r w:rsidRPr="00E97FAC">
        <w:rPr>
          <w:rFonts w:ascii="Calibri" w:hAnsi="Calibri" w:cs="Calibri"/>
          <w:sz w:val="22"/>
          <w:szCs w:val="22"/>
        </w:rPr>
        <w:t>Responsibility for activity that is not age-appropriate, such as cooking, ironing or caring for siblings.</w:t>
      </w:r>
    </w:p>
    <w:p w14:paraId="65E1FF30" w14:textId="77777777" w:rsidR="003A6B4F" w:rsidRPr="00E97FAC" w:rsidRDefault="003A6B4F" w:rsidP="009312D1">
      <w:pPr>
        <w:numPr>
          <w:ilvl w:val="0"/>
          <w:numId w:val="132"/>
        </w:numPr>
        <w:rPr>
          <w:rFonts w:ascii="Calibri" w:hAnsi="Calibri" w:cs="Calibri"/>
          <w:sz w:val="22"/>
          <w:szCs w:val="22"/>
        </w:rPr>
      </w:pPr>
      <w:r w:rsidRPr="00E97FAC">
        <w:rPr>
          <w:rFonts w:ascii="Calibri" w:hAnsi="Calibri" w:cs="Calibri"/>
          <w:sz w:val="22"/>
          <w:szCs w:val="22"/>
        </w:rPr>
        <w:t>Regularly not being collected from school.</w:t>
      </w:r>
    </w:p>
    <w:p w14:paraId="2A07B133" w14:textId="77777777" w:rsidR="003A6B4F" w:rsidRPr="00E97FAC" w:rsidRDefault="003A6B4F" w:rsidP="009312D1">
      <w:pPr>
        <w:numPr>
          <w:ilvl w:val="0"/>
          <w:numId w:val="132"/>
        </w:numPr>
        <w:rPr>
          <w:rFonts w:ascii="Calibri" w:hAnsi="Calibri" w:cs="Calibri"/>
          <w:sz w:val="22"/>
          <w:szCs w:val="22"/>
        </w:rPr>
      </w:pPr>
      <w:r w:rsidRPr="00E97FAC">
        <w:rPr>
          <w:rFonts w:ascii="Calibri" w:hAnsi="Calibri" w:cs="Calibri"/>
          <w:sz w:val="22"/>
          <w:szCs w:val="22"/>
        </w:rPr>
        <w:t>Being left at home alone or with inappropriate carers.</w:t>
      </w:r>
    </w:p>
    <w:p w14:paraId="0425C66D" w14:textId="77777777" w:rsidR="003A6B4F" w:rsidRPr="00E97FAC" w:rsidRDefault="003A6B4F" w:rsidP="003A6B4F">
      <w:pPr>
        <w:rPr>
          <w:rFonts w:ascii="Calibri" w:hAnsi="Calibri" w:cs="Calibri"/>
          <w:sz w:val="22"/>
          <w:szCs w:val="22"/>
        </w:rPr>
      </w:pPr>
    </w:p>
    <w:p w14:paraId="3839EF5B" w14:textId="77777777" w:rsidR="003A6B4F" w:rsidRPr="00E97FAC" w:rsidRDefault="003A6B4F" w:rsidP="003A6B4F">
      <w:pPr>
        <w:rPr>
          <w:rFonts w:ascii="Calibri" w:hAnsi="Calibri" w:cs="Calibri"/>
          <w:b/>
          <w:bCs/>
          <w:sz w:val="22"/>
          <w:szCs w:val="22"/>
        </w:rPr>
      </w:pPr>
      <w:r w:rsidRPr="00E97FAC">
        <w:rPr>
          <w:rFonts w:ascii="Calibri" w:hAnsi="Calibri" w:cs="Calibri"/>
          <w:b/>
          <w:bCs/>
          <w:sz w:val="22"/>
          <w:szCs w:val="22"/>
        </w:rPr>
        <w:t>2. PHYSICAL ABUSE</w:t>
      </w:r>
    </w:p>
    <w:p w14:paraId="21A052E6"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Physical abuse may involve hitting, shaking, throwing, poisoning, burning or scalding, drowning, suffocating, or otherwise causing physical harm to a child.</w:t>
      </w:r>
    </w:p>
    <w:p w14:paraId="1E98F70E"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Physical harm may also be caused when a parent or carer fabricates the symptoms of, or deliberately induces, illness in a child.</w:t>
      </w:r>
    </w:p>
    <w:p w14:paraId="6D4AA215" w14:textId="77777777" w:rsidR="003A6B4F" w:rsidRDefault="003A6B4F" w:rsidP="003A6B4F">
      <w:pPr>
        <w:rPr>
          <w:rFonts w:ascii="Calibri" w:hAnsi="Calibri" w:cs="Calibri"/>
          <w:b/>
          <w:bCs/>
          <w:sz w:val="22"/>
          <w:szCs w:val="22"/>
        </w:rPr>
      </w:pPr>
    </w:p>
    <w:p w14:paraId="63390333" w14:textId="77777777" w:rsidR="003A6B4F" w:rsidRPr="00E97FAC" w:rsidRDefault="003A6B4F" w:rsidP="003A6B4F">
      <w:pPr>
        <w:rPr>
          <w:rFonts w:ascii="Calibri" w:hAnsi="Calibri" w:cs="Calibri"/>
          <w:b/>
          <w:bCs/>
          <w:sz w:val="22"/>
          <w:szCs w:val="22"/>
        </w:rPr>
      </w:pPr>
      <w:r w:rsidRPr="00E97FAC">
        <w:rPr>
          <w:rFonts w:ascii="Calibri" w:hAnsi="Calibri" w:cs="Calibri"/>
          <w:b/>
          <w:bCs/>
          <w:sz w:val="22"/>
          <w:szCs w:val="22"/>
        </w:rPr>
        <w:t>Possible Indicators of Physical Abuse</w:t>
      </w:r>
    </w:p>
    <w:p w14:paraId="1D3CBA3C"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(This is not designed to be used as a checklist.)</w:t>
      </w:r>
    </w:p>
    <w:p w14:paraId="3DC14931"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Multiple bruises in clusters or of uniform shape.</w:t>
      </w:r>
    </w:p>
    <w:p w14:paraId="3B21BBE3"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Bruises that carry an imprint, such as a hand or belt.</w:t>
      </w:r>
    </w:p>
    <w:p w14:paraId="1831BA33"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Bite marks.</w:t>
      </w:r>
    </w:p>
    <w:p w14:paraId="46C0FBFC"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Round burn marks.</w:t>
      </w:r>
    </w:p>
    <w:p w14:paraId="748FDAFE"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Multiple burns and burns on unusual areas of the body, such as the back, shoulders or buttocks.</w:t>
      </w:r>
    </w:p>
    <w:p w14:paraId="4DD14A6B"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An injury inconsistent with the explanation provided.</w:t>
      </w:r>
    </w:p>
    <w:p w14:paraId="7120C65B"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Changing or conflicting accounts of how an injury occurred.</w:t>
      </w:r>
    </w:p>
    <w:p w14:paraId="116688F2"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Bald patches.</w:t>
      </w:r>
    </w:p>
    <w:p w14:paraId="25A0775E"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Symptoms of drug or alcohol intoxication or poisoning.</w:t>
      </w:r>
    </w:p>
    <w:p w14:paraId="1810279E"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Unexplained covering of limbs, even in hot weather.</w:t>
      </w:r>
    </w:p>
    <w:p w14:paraId="3ECCA367"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Fear of going home or parents/carers being contacted.</w:t>
      </w:r>
    </w:p>
    <w:p w14:paraId="4BA57970"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Fear of medical assistance.</w:t>
      </w:r>
    </w:p>
    <w:p w14:paraId="2630A16B"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Fear of changing for PE.</w:t>
      </w:r>
    </w:p>
    <w:p w14:paraId="32AD56A5"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Inexplicable fear of adults or excessive compliance.</w:t>
      </w:r>
    </w:p>
    <w:p w14:paraId="3EE1CA70"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Violence or aggression towards others, including bullying.</w:t>
      </w:r>
    </w:p>
    <w:p w14:paraId="77200400" w14:textId="77777777" w:rsidR="003A6B4F" w:rsidRPr="00E97FAC" w:rsidRDefault="003A6B4F" w:rsidP="009312D1">
      <w:pPr>
        <w:numPr>
          <w:ilvl w:val="0"/>
          <w:numId w:val="133"/>
        </w:numPr>
        <w:rPr>
          <w:rFonts w:ascii="Calibri" w:hAnsi="Calibri" w:cs="Calibri"/>
          <w:sz w:val="22"/>
          <w:szCs w:val="22"/>
        </w:rPr>
      </w:pPr>
      <w:r w:rsidRPr="00E97FAC">
        <w:rPr>
          <w:rFonts w:ascii="Calibri" w:hAnsi="Calibri" w:cs="Calibri"/>
          <w:sz w:val="22"/>
          <w:szCs w:val="22"/>
        </w:rPr>
        <w:t>Isolation from peers.</w:t>
      </w:r>
    </w:p>
    <w:p w14:paraId="2246619F" w14:textId="77777777" w:rsidR="003A6B4F" w:rsidRPr="00E97FAC" w:rsidRDefault="003A6B4F" w:rsidP="003A6B4F">
      <w:pPr>
        <w:rPr>
          <w:rFonts w:ascii="Calibri" w:hAnsi="Calibri" w:cs="Calibri"/>
          <w:sz w:val="22"/>
          <w:szCs w:val="22"/>
        </w:rPr>
      </w:pPr>
    </w:p>
    <w:p w14:paraId="011BE0B7" w14:textId="77777777" w:rsidR="003A6B4F" w:rsidRPr="00E97FAC" w:rsidRDefault="003A6B4F" w:rsidP="003A6B4F">
      <w:pPr>
        <w:rPr>
          <w:rFonts w:ascii="Calibri" w:hAnsi="Calibri" w:cs="Calibri"/>
          <w:b/>
          <w:bCs/>
          <w:sz w:val="22"/>
          <w:szCs w:val="22"/>
        </w:rPr>
      </w:pPr>
      <w:r w:rsidRPr="00E97FAC">
        <w:rPr>
          <w:rFonts w:ascii="Calibri" w:hAnsi="Calibri" w:cs="Calibri"/>
          <w:b/>
          <w:bCs/>
          <w:sz w:val="22"/>
          <w:szCs w:val="22"/>
        </w:rPr>
        <w:t>3. SEXUAL ABUSE</w:t>
      </w:r>
    </w:p>
    <w:p w14:paraId="258878B1"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Sexual abuse involves forcing or enticing a child or young person to take part in sexual activities, whether or not the child is aware of what is happening.</w:t>
      </w:r>
    </w:p>
    <w:p w14:paraId="7F8AD838"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The activities may involve physical contact, including assault by penetration (for example, rape or oral sex) or non-penetrative acts such as masturbation, kissing, rubbing and touching outside clothing.</w:t>
      </w:r>
    </w:p>
    <w:p w14:paraId="0C95D159"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Sexual abuse may also include non-contact activities, such as:</w:t>
      </w:r>
    </w:p>
    <w:p w14:paraId="6A8CFBE7" w14:textId="77777777" w:rsidR="003A6B4F" w:rsidRPr="00E97FAC" w:rsidRDefault="003A6B4F" w:rsidP="009312D1">
      <w:pPr>
        <w:numPr>
          <w:ilvl w:val="0"/>
          <w:numId w:val="134"/>
        </w:numPr>
        <w:rPr>
          <w:rFonts w:ascii="Calibri" w:hAnsi="Calibri" w:cs="Calibri"/>
          <w:sz w:val="22"/>
          <w:szCs w:val="22"/>
        </w:rPr>
      </w:pPr>
      <w:r w:rsidRPr="00E97FAC">
        <w:rPr>
          <w:rFonts w:ascii="Calibri" w:hAnsi="Calibri" w:cs="Calibri"/>
          <w:sz w:val="22"/>
          <w:szCs w:val="22"/>
        </w:rPr>
        <w:t>Involving children in looking at, or the production of, sexual images.</w:t>
      </w:r>
    </w:p>
    <w:p w14:paraId="3DA8AC14" w14:textId="77777777" w:rsidR="003A6B4F" w:rsidRPr="00E97FAC" w:rsidRDefault="003A6B4F" w:rsidP="009312D1">
      <w:pPr>
        <w:numPr>
          <w:ilvl w:val="0"/>
          <w:numId w:val="134"/>
        </w:numPr>
        <w:rPr>
          <w:rFonts w:ascii="Calibri" w:hAnsi="Calibri" w:cs="Calibri"/>
          <w:sz w:val="22"/>
          <w:szCs w:val="22"/>
        </w:rPr>
      </w:pPr>
      <w:r w:rsidRPr="00E97FAC">
        <w:rPr>
          <w:rFonts w:ascii="Calibri" w:hAnsi="Calibri" w:cs="Calibri"/>
          <w:sz w:val="22"/>
          <w:szCs w:val="22"/>
        </w:rPr>
        <w:t>Watching sexual activities.</w:t>
      </w:r>
    </w:p>
    <w:p w14:paraId="0ADE48F8" w14:textId="77777777" w:rsidR="003A6B4F" w:rsidRPr="00E97FAC" w:rsidRDefault="003A6B4F" w:rsidP="009312D1">
      <w:pPr>
        <w:numPr>
          <w:ilvl w:val="0"/>
          <w:numId w:val="134"/>
        </w:numPr>
        <w:rPr>
          <w:rFonts w:ascii="Calibri" w:hAnsi="Calibri" w:cs="Calibri"/>
          <w:sz w:val="22"/>
          <w:szCs w:val="22"/>
        </w:rPr>
      </w:pPr>
      <w:r w:rsidRPr="00E97FAC">
        <w:rPr>
          <w:rFonts w:ascii="Calibri" w:hAnsi="Calibri" w:cs="Calibri"/>
          <w:sz w:val="22"/>
          <w:szCs w:val="22"/>
        </w:rPr>
        <w:t>Encouraging children to behave in sexually inappropriate ways.</w:t>
      </w:r>
    </w:p>
    <w:p w14:paraId="0CA2136F" w14:textId="77777777" w:rsidR="003A6B4F" w:rsidRPr="00E97FAC" w:rsidRDefault="003A6B4F" w:rsidP="009312D1">
      <w:pPr>
        <w:numPr>
          <w:ilvl w:val="0"/>
          <w:numId w:val="134"/>
        </w:numPr>
        <w:rPr>
          <w:rFonts w:ascii="Calibri" w:hAnsi="Calibri" w:cs="Calibri"/>
          <w:sz w:val="22"/>
          <w:szCs w:val="22"/>
        </w:rPr>
      </w:pPr>
      <w:r w:rsidRPr="00E97FAC">
        <w:rPr>
          <w:rFonts w:ascii="Calibri" w:hAnsi="Calibri" w:cs="Calibri"/>
          <w:sz w:val="22"/>
          <w:szCs w:val="22"/>
        </w:rPr>
        <w:t>Grooming a child in preparation for abuse, including via the internet.</w:t>
      </w:r>
    </w:p>
    <w:p w14:paraId="40D04BC9"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Sexual abuse can occur online and may include:</w:t>
      </w:r>
    </w:p>
    <w:p w14:paraId="11F83C48" w14:textId="77777777" w:rsidR="003A6B4F" w:rsidRPr="00E97FAC" w:rsidRDefault="003A6B4F" w:rsidP="009312D1">
      <w:pPr>
        <w:numPr>
          <w:ilvl w:val="0"/>
          <w:numId w:val="135"/>
        </w:numPr>
        <w:rPr>
          <w:rFonts w:ascii="Calibri" w:hAnsi="Calibri" w:cs="Calibri"/>
          <w:sz w:val="22"/>
          <w:szCs w:val="22"/>
        </w:rPr>
      </w:pPr>
      <w:r w:rsidRPr="00E97FAC">
        <w:rPr>
          <w:rFonts w:ascii="Calibri" w:hAnsi="Calibri" w:cs="Calibri"/>
          <w:sz w:val="22"/>
          <w:szCs w:val="22"/>
        </w:rPr>
        <w:t>Online grooming.</w:t>
      </w:r>
    </w:p>
    <w:p w14:paraId="7B2D5CF6" w14:textId="77777777" w:rsidR="003A6B4F" w:rsidRPr="00E97FAC" w:rsidRDefault="003A6B4F" w:rsidP="009312D1">
      <w:pPr>
        <w:numPr>
          <w:ilvl w:val="0"/>
          <w:numId w:val="135"/>
        </w:numPr>
        <w:rPr>
          <w:rFonts w:ascii="Calibri" w:hAnsi="Calibri" w:cs="Calibri"/>
          <w:sz w:val="22"/>
          <w:szCs w:val="22"/>
        </w:rPr>
      </w:pPr>
      <w:r w:rsidRPr="00E97FAC">
        <w:rPr>
          <w:rFonts w:ascii="Calibri" w:hAnsi="Calibri" w:cs="Calibri"/>
          <w:sz w:val="22"/>
          <w:szCs w:val="22"/>
        </w:rPr>
        <w:t>Sexual exploitation.</w:t>
      </w:r>
    </w:p>
    <w:p w14:paraId="16543C29" w14:textId="77777777" w:rsidR="003A6B4F" w:rsidRPr="00E97FAC" w:rsidRDefault="003A6B4F" w:rsidP="009312D1">
      <w:pPr>
        <w:numPr>
          <w:ilvl w:val="0"/>
          <w:numId w:val="135"/>
        </w:numPr>
        <w:rPr>
          <w:rFonts w:ascii="Calibri" w:hAnsi="Calibri" w:cs="Calibri"/>
          <w:sz w:val="22"/>
          <w:szCs w:val="22"/>
        </w:rPr>
      </w:pPr>
      <w:r w:rsidRPr="00E97FAC">
        <w:rPr>
          <w:rFonts w:ascii="Calibri" w:hAnsi="Calibri" w:cs="Calibri"/>
          <w:sz w:val="22"/>
          <w:szCs w:val="22"/>
        </w:rPr>
        <w:t>Coercion and manipulation.</w:t>
      </w:r>
    </w:p>
    <w:p w14:paraId="3894AEDC" w14:textId="77777777" w:rsidR="003A6B4F" w:rsidRPr="00E97FAC" w:rsidRDefault="003A6B4F" w:rsidP="009312D1">
      <w:pPr>
        <w:numPr>
          <w:ilvl w:val="0"/>
          <w:numId w:val="135"/>
        </w:numPr>
        <w:rPr>
          <w:rFonts w:ascii="Calibri" w:hAnsi="Calibri" w:cs="Calibri"/>
          <w:sz w:val="22"/>
          <w:szCs w:val="22"/>
        </w:rPr>
      </w:pPr>
      <w:r w:rsidRPr="00E97FAC">
        <w:rPr>
          <w:rFonts w:ascii="Calibri" w:hAnsi="Calibri" w:cs="Calibri"/>
          <w:sz w:val="22"/>
          <w:szCs w:val="22"/>
        </w:rPr>
        <w:t>The creation, possession, sharing or viewing of sexual images and videos.</w:t>
      </w:r>
    </w:p>
    <w:p w14:paraId="3B051014" w14:textId="77777777" w:rsidR="003A6B4F" w:rsidRPr="00E97FAC" w:rsidRDefault="003A6B4F" w:rsidP="009312D1">
      <w:pPr>
        <w:numPr>
          <w:ilvl w:val="0"/>
          <w:numId w:val="135"/>
        </w:numPr>
        <w:rPr>
          <w:rFonts w:ascii="Calibri" w:hAnsi="Calibri" w:cs="Calibri"/>
          <w:sz w:val="22"/>
          <w:szCs w:val="22"/>
        </w:rPr>
      </w:pPr>
      <w:r w:rsidRPr="00E97FAC">
        <w:rPr>
          <w:rFonts w:ascii="Calibri" w:hAnsi="Calibri" w:cs="Calibri"/>
          <w:sz w:val="22"/>
          <w:szCs w:val="22"/>
        </w:rPr>
        <w:t>Other forms of technology-facilitated sexual abuse.</w:t>
      </w:r>
    </w:p>
    <w:p w14:paraId="4C46A728"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Sexual abuse is not solely perpetrated by adult males. Women can also commit acts of sexual abuse, as can other children.</w:t>
      </w:r>
    </w:p>
    <w:p w14:paraId="4D8785D8" w14:textId="77777777" w:rsidR="003A6B4F" w:rsidRDefault="003A6B4F" w:rsidP="003A6B4F">
      <w:pPr>
        <w:rPr>
          <w:rFonts w:ascii="Calibri" w:hAnsi="Calibri" w:cs="Calibri"/>
          <w:b/>
          <w:bCs/>
          <w:sz w:val="22"/>
          <w:szCs w:val="22"/>
        </w:rPr>
      </w:pPr>
    </w:p>
    <w:p w14:paraId="632680EA" w14:textId="77777777" w:rsidR="003A6B4F" w:rsidRPr="00E97FAC" w:rsidRDefault="003A6B4F" w:rsidP="003A6B4F">
      <w:pPr>
        <w:rPr>
          <w:rFonts w:ascii="Calibri" w:hAnsi="Calibri" w:cs="Calibri"/>
          <w:b/>
          <w:bCs/>
          <w:sz w:val="22"/>
          <w:szCs w:val="22"/>
        </w:rPr>
      </w:pPr>
      <w:r w:rsidRPr="00E97FAC">
        <w:rPr>
          <w:rFonts w:ascii="Calibri" w:hAnsi="Calibri" w:cs="Calibri"/>
          <w:b/>
          <w:bCs/>
          <w:sz w:val="22"/>
          <w:szCs w:val="22"/>
        </w:rPr>
        <w:t>Possible Indicators of Sexual Abuse</w:t>
      </w:r>
    </w:p>
    <w:p w14:paraId="572C7BDB"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(This is not designed to be used as a checklist.)</w:t>
      </w:r>
    </w:p>
    <w:p w14:paraId="60985B25"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Sexually explicit play or behaviour.</w:t>
      </w:r>
    </w:p>
    <w:p w14:paraId="4FED8B6F"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Age-inappropriate sexual knowledge.</w:t>
      </w:r>
    </w:p>
    <w:p w14:paraId="670AF7DD"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Anal or vaginal discharge, soreness or scratching.</w:t>
      </w:r>
    </w:p>
    <w:p w14:paraId="2AD3D19F"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Reluctance to go home.</w:t>
      </w:r>
    </w:p>
    <w:p w14:paraId="1B1D8FAA"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Inability to concentrate.</w:t>
      </w:r>
    </w:p>
    <w:p w14:paraId="581D2A7F"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Excessive tiredness.</w:t>
      </w:r>
    </w:p>
    <w:p w14:paraId="71F43DC0"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Refusal to communicate.</w:t>
      </w:r>
    </w:p>
    <w:p w14:paraId="41F1D301"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Thrush or persistent complaints of stomach pain.</w:t>
      </w:r>
    </w:p>
    <w:p w14:paraId="7538A8B3"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Eating disorders such as anorexia nervosa or bulimia.</w:t>
      </w:r>
    </w:p>
    <w:p w14:paraId="19ACC4FB"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Attention-seeking behaviour, self-harm or substance misuse.</w:t>
      </w:r>
    </w:p>
    <w:p w14:paraId="140D7EAB"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Aggressive behaviour, including sexual harassment.</w:t>
      </w:r>
    </w:p>
    <w:p w14:paraId="64C12369"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Unusual compliance.</w:t>
      </w:r>
    </w:p>
    <w:p w14:paraId="6078634F"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Regressive behaviour, enuresis or soiling.</w:t>
      </w:r>
    </w:p>
    <w:p w14:paraId="0586CAAF"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Frequent or public masturbation.</w:t>
      </w:r>
    </w:p>
    <w:p w14:paraId="1F1A4E27"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Inappropriate touching of others.</w:t>
      </w:r>
    </w:p>
    <w:p w14:paraId="4F34F8F2"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Depression, withdrawal or isolation from peers.</w:t>
      </w:r>
    </w:p>
    <w:p w14:paraId="3E3F4065"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Reluctance to undress for PE or swimming.</w:t>
      </w:r>
    </w:p>
    <w:p w14:paraId="1B962C6C" w14:textId="77777777" w:rsidR="003A6B4F" w:rsidRPr="00E97FAC" w:rsidRDefault="003A6B4F" w:rsidP="009312D1">
      <w:pPr>
        <w:numPr>
          <w:ilvl w:val="0"/>
          <w:numId w:val="136"/>
        </w:numPr>
        <w:rPr>
          <w:rFonts w:ascii="Calibri" w:hAnsi="Calibri" w:cs="Calibri"/>
          <w:sz w:val="22"/>
          <w:szCs w:val="22"/>
        </w:rPr>
      </w:pPr>
      <w:r w:rsidRPr="00E97FAC">
        <w:rPr>
          <w:rFonts w:ascii="Calibri" w:hAnsi="Calibri" w:cs="Calibri"/>
          <w:sz w:val="22"/>
          <w:szCs w:val="22"/>
        </w:rPr>
        <w:t>Bruises or scratches in the genital area.</w:t>
      </w:r>
    </w:p>
    <w:p w14:paraId="6B32FAE1" w14:textId="77777777" w:rsidR="003A6B4F" w:rsidRPr="00E97FAC" w:rsidRDefault="003A6B4F" w:rsidP="003A6B4F">
      <w:pPr>
        <w:rPr>
          <w:rFonts w:ascii="Calibri" w:hAnsi="Calibri" w:cs="Calibri"/>
          <w:sz w:val="22"/>
          <w:szCs w:val="22"/>
        </w:rPr>
      </w:pPr>
    </w:p>
    <w:p w14:paraId="1DCF8D2A" w14:textId="77777777" w:rsidR="003A6B4F" w:rsidRPr="00E97FAC" w:rsidRDefault="003A6B4F" w:rsidP="003A6B4F">
      <w:pPr>
        <w:rPr>
          <w:rFonts w:ascii="Calibri" w:hAnsi="Calibri" w:cs="Calibri"/>
          <w:b/>
          <w:bCs/>
          <w:sz w:val="22"/>
          <w:szCs w:val="22"/>
        </w:rPr>
      </w:pPr>
      <w:r w:rsidRPr="00E97FAC">
        <w:rPr>
          <w:rFonts w:ascii="Calibri" w:hAnsi="Calibri" w:cs="Calibri"/>
          <w:b/>
          <w:bCs/>
          <w:sz w:val="22"/>
          <w:szCs w:val="22"/>
        </w:rPr>
        <w:t>4. EMOTIONAL ABUSE</w:t>
      </w:r>
    </w:p>
    <w:p w14:paraId="3E674ED0"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Emotional abuse is the persistent emotional maltreatment of a child such as to cause severe and persistent adverse effects on the child's emotional development.</w:t>
      </w:r>
    </w:p>
    <w:p w14:paraId="1C475124"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It may involve conveying to children that they are worthless or unloved, inadequate, or valued only insofar as they meet the needs of another person.</w:t>
      </w:r>
    </w:p>
    <w:p w14:paraId="770081CE"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It may include:</w:t>
      </w:r>
    </w:p>
    <w:p w14:paraId="6980B0B9" w14:textId="77777777" w:rsidR="003A6B4F" w:rsidRPr="00E97FAC" w:rsidRDefault="003A6B4F" w:rsidP="009312D1">
      <w:pPr>
        <w:numPr>
          <w:ilvl w:val="0"/>
          <w:numId w:val="137"/>
        </w:numPr>
        <w:rPr>
          <w:rFonts w:ascii="Calibri" w:hAnsi="Calibri" w:cs="Calibri"/>
          <w:sz w:val="22"/>
          <w:szCs w:val="22"/>
        </w:rPr>
      </w:pPr>
      <w:r w:rsidRPr="00E97FAC">
        <w:rPr>
          <w:rFonts w:ascii="Calibri" w:hAnsi="Calibri" w:cs="Calibri"/>
          <w:sz w:val="22"/>
          <w:szCs w:val="22"/>
        </w:rPr>
        <w:t>Not giving children opportunities to express their views.</w:t>
      </w:r>
    </w:p>
    <w:p w14:paraId="090890D6" w14:textId="77777777" w:rsidR="003A6B4F" w:rsidRPr="00E97FAC" w:rsidRDefault="003A6B4F" w:rsidP="009312D1">
      <w:pPr>
        <w:numPr>
          <w:ilvl w:val="0"/>
          <w:numId w:val="137"/>
        </w:numPr>
        <w:rPr>
          <w:rFonts w:ascii="Calibri" w:hAnsi="Calibri" w:cs="Calibri"/>
          <w:sz w:val="22"/>
          <w:szCs w:val="22"/>
        </w:rPr>
      </w:pPr>
      <w:r w:rsidRPr="00E97FAC">
        <w:rPr>
          <w:rFonts w:ascii="Calibri" w:hAnsi="Calibri" w:cs="Calibri"/>
          <w:sz w:val="22"/>
          <w:szCs w:val="22"/>
        </w:rPr>
        <w:t>Deliberately silencing them.</w:t>
      </w:r>
    </w:p>
    <w:p w14:paraId="28A91D3D" w14:textId="77777777" w:rsidR="003A6B4F" w:rsidRPr="00E97FAC" w:rsidRDefault="003A6B4F" w:rsidP="009312D1">
      <w:pPr>
        <w:numPr>
          <w:ilvl w:val="0"/>
          <w:numId w:val="137"/>
        </w:numPr>
        <w:rPr>
          <w:rFonts w:ascii="Calibri" w:hAnsi="Calibri" w:cs="Calibri"/>
          <w:sz w:val="22"/>
          <w:szCs w:val="22"/>
        </w:rPr>
      </w:pPr>
      <w:r w:rsidRPr="00E97FAC">
        <w:rPr>
          <w:rFonts w:ascii="Calibri" w:hAnsi="Calibri" w:cs="Calibri"/>
          <w:sz w:val="22"/>
          <w:szCs w:val="22"/>
        </w:rPr>
        <w:t>Making fun of what they say or how they communicate.</w:t>
      </w:r>
    </w:p>
    <w:p w14:paraId="7AD3692D" w14:textId="77777777" w:rsidR="003A6B4F" w:rsidRPr="00E97FAC" w:rsidRDefault="003A6B4F" w:rsidP="009312D1">
      <w:pPr>
        <w:numPr>
          <w:ilvl w:val="0"/>
          <w:numId w:val="137"/>
        </w:numPr>
        <w:rPr>
          <w:rFonts w:ascii="Calibri" w:hAnsi="Calibri" w:cs="Calibri"/>
          <w:sz w:val="22"/>
          <w:szCs w:val="22"/>
        </w:rPr>
      </w:pPr>
      <w:r w:rsidRPr="00E97FAC">
        <w:rPr>
          <w:rFonts w:ascii="Calibri" w:hAnsi="Calibri" w:cs="Calibri"/>
          <w:sz w:val="22"/>
          <w:szCs w:val="22"/>
        </w:rPr>
        <w:t>Imposing age or developmentally inappropriate expectations.</w:t>
      </w:r>
    </w:p>
    <w:p w14:paraId="1B76D025" w14:textId="77777777" w:rsidR="003A6B4F" w:rsidRPr="00E97FAC" w:rsidRDefault="003A6B4F" w:rsidP="009312D1">
      <w:pPr>
        <w:numPr>
          <w:ilvl w:val="0"/>
          <w:numId w:val="137"/>
        </w:numPr>
        <w:rPr>
          <w:rFonts w:ascii="Calibri" w:hAnsi="Calibri" w:cs="Calibri"/>
          <w:sz w:val="22"/>
          <w:szCs w:val="22"/>
        </w:rPr>
      </w:pPr>
      <w:r w:rsidRPr="00E97FAC">
        <w:rPr>
          <w:rFonts w:ascii="Calibri" w:hAnsi="Calibri" w:cs="Calibri"/>
          <w:sz w:val="22"/>
          <w:szCs w:val="22"/>
        </w:rPr>
        <w:t>Preventing participation in normal social interaction.</w:t>
      </w:r>
    </w:p>
    <w:p w14:paraId="381BEB64" w14:textId="77777777" w:rsidR="003A6B4F" w:rsidRPr="00E97FAC" w:rsidRDefault="003A6B4F" w:rsidP="009312D1">
      <w:pPr>
        <w:numPr>
          <w:ilvl w:val="0"/>
          <w:numId w:val="137"/>
        </w:numPr>
        <w:rPr>
          <w:rFonts w:ascii="Calibri" w:hAnsi="Calibri" w:cs="Calibri"/>
          <w:sz w:val="22"/>
          <w:szCs w:val="22"/>
        </w:rPr>
      </w:pPr>
      <w:r w:rsidRPr="00E97FAC">
        <w:rPr>
          <w:rFonts w:ascii="Calibri" w:hAnsi="Calibri" w:cs="Calibri"/>
          <w:sz w:val="22"/>
          <w:szCs w:val="22"/>
        </w:rPr>
        <w:t>Overprotection that limits exploration and learning.</w:t>
      </w:r>
    </w:p>
    <w:p w14:paraId="22222DE7" w14:textId="77777777" w:rsidR="003A6B4F" w:rsidRPr="00E97FAC" w:rsidRDefault="003A6B4F" w:rsidP="009312D1">
      <w:pPr>
        <w:numPr>
          <w:ilvl w:val="0"/>
          <w:numId w:val="137"/>
        </w:numPr>
        <w:rPr>
          <w:rFonts w:ascii="Calibri" w:hAnsi="Calibri" w:cs="Calibri"/>
          <w:sz w:val="22"/>
          <w:szCs w:val="22"/>
        </w:rPr>
      </w:pPr>
      <w:r w:rsidRPr="00E97FAC">
        <w:rPr>
          <w:rFonts w:ascii="Calibri" w:hAnsi="Calibri" w:cs="Calibri"/>
          <w:sz w:val="22"/>
          <w:szCs w:val="22"/>
        </w:rPr>
        <w:t>Seeing or hearing the ill-treatment of another person.</w:t>
      </w:r>
    </w:p>
    <w:p w14:paraId="1447B0D7" w14:textId="77777777" w:rsidR="003A6B4F" w:rsidRPr="00E97FAC" w:rsidRDefault="003A6B4F" w:rsidP="009312D1">
      <w:pPr>
        <w:numPr>
          <w:ilvl w:val="0"/>
          <w:numId w:val="137"/>
        </w:numPr>
        <w:rPr>
          <w:rFonts w:ascii="Calibri" w:hAnsi="Calibri" w:cs="Calibri"/>
          <w:sz w:val="22"/>
          <w:szCs w:val="22"/>
        </w:rPr>
      </w:pPr>
      <w:r w:rsidRPr="00E97FAC">
        <w:rPr>
          <w:rFonts w:ascii="Calibri" w:hAnsi="Calibri" w:cs="Calibri"/>
          <w:sz w:val="22"/>
          <w:szCs w:val="22"/>
        </w:rPr>
        <w:t>Serious bullying, including cyberbullying.</w:t>
      </w:r>
    </w:p>
    <w:p w14:paraId="1D57EB3E" w14:textId="77777777" w:rsidR="003A6B4F" w:rsidRPr="00E97FAC" w:rsidRDefault="003A6B4F" w:rsidP="009312D1">
      <w:pPr>
        <w:numPr>
          <w:ilvl w:val="0"/>
          <w:numId w:val="137"/>
        </w:numPr>
        <w:rPr>
          <w:rFonts w:ascii="Calibri" w:hAnsi="Calibri" w:cs="Calibri"/>
          <w:sz w:val="22"/>
          <w:szCs w:val="22"/>
        </w:rPr>
      </w:pPr>
      <w:r w:rsidRPr="00E97FAC">
        <w:rPr>
          <w:rFonts w:ascii="Calibri" w:hAnsi="Calibri" w:cs="Calibri"/>
          <w:sz w:val="22"/>
          <w:szCs w:val="22"/>
        </w:rPr>
        <w:t>Causing children to frequently feel frightened or in danger.</w:t>
      </w:r>
    </w:p>
    <w:p w14:paraId="50E879C5" w14:textId="77777777" w:rsidR="003A6B4F" w:rsidRPr="00E97FAC" w:rsidRDefault="003A6B4F" w:rsidP="009312D1">
      <w:pPr>
        <w:numPr>
          <w:ilvl w:val="0"/>
          <w:numId w:val="137"/>
        </w:numPr>
        <w:rPr>
          <w:rFonts w:ascii="Calibri" w:hAnsi="Calibri" w:cs="Calibri"/>
          <w:sz w:val="22"/>
          <w:szCs w:val="22"/>
        </w:rPr>
      </w:pPr>
      <w:r w:rsidRPr="00E97FAC">
        <w:rPr>
          <w:rFonts w:ascii="Calibri" w:hAnsi="Calibri" w:cs="Calibri"/>
          <w:sz w:val="22"/>
          <w:szCs w:val="22"/>
        </w:rPr>
        <w:t>The exploitation or corruption of children.</w:t>
      </w:r>
    </w:p>
    <w:p w14:paraId="01946904"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Some level of emotional abuse is involved in all types of maltreatment.</w:t>
      </w:r>
    </w:p>
    <w:p w14:paraId="358D67E4" w14:textId="77777777" w:rsidR="003A6B4F" w:rsidRPr="00E97FAC" w:rsidRDefault="003A6B4F" w:rsidP="003A6B4F">
      <w:pPr>
        <w:rPr>
          <w:rFonts w:ascii="Calibri" w:hAnsi="Calibri" w:cs="Calibri"/>
          <w:b/>
          <w:bCs/>
          <w:sz w:val="22"/>
          <w:szCs w:val="22"/>
        </w:rPr>
      </w:pPr>
      <w:r w:rsidRPr="00E97FAC">
        <w:rPr>
          <w:rFonts w:ascii="Calibri" w:hAnsi="Calibri" w:cs="Calibri"/>
          <w:b/>
          <w:bCs/>
          <w:sz w:val="22"/>
          <w:szCs w:val="22"/>
        </w:rPr>
        <w:t>Possible Indicators of Emotional Abuse</w:t>
      </w:r>
    </w:p>
    <w:p w14:paraId="0CD75A78"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(This is not designed to be used as a checklist.)</w:t>
      </w:r>
    </w:p>
    <w:p w14:paraId="3CB654DB" w14:textId="77777777" w:rsidR="003A6B4F" w:rsidRPr="00E97FAC" w:rsidRDefault="003A6B4F" w:rsidP="009312D1">
      <w:pPr>
        <w:numPr>
          <w:ilvl w:val="0"/>
          <w:numId w:val="138"/>
        </w:numPr>
        <w:rPr>
          <w:rFonts w:ascii="Calibri" w:hAnsi="Calibri" w:cs="Calibri"/>
          <w:sz w:val="22"/>
          <w:szCs w:val="22"/>
        </w:rPr>
      </w:pPr>
      <w:r w:rsidRPr="00E97FAC">
        <w:rPr>
          <w:rFonts w:ascii="Calibri" w:hAnsi="Calibri" w:cs="Calibri"/>
          <w:sz w:val="22"/>
          <w:szCs w:val="22"/>
        </w:rPr>
        <w:t>Consistently describing themselves in very negative ways, for example as stupid, naughty, hopeless or ugly.</w:t>
      </w:r>
    </w:p>
    <w:p w14:paraId="39E2364B" w14:textId="77777777" w:rsidR="003A6B4F" w:rsidRPr="00E97FAC" w:rsidRDefault="003A6B4F" w:rsidP="009312D1">
      <w:pPr>
        <w:numPr>
          <w:ilvl w:val="0"/>
          <w:numId w:val="138"/>
        </w:numPr>
        <w:rPr>
          <w:rFonts w:ascii="Calibri" w:hAnsi="Calibri" w:cs="Calibri"/>
          <w:sz w:val="22"/>
          <w:szCs w:val="22"/>
        </w:rPr>
      </w:pPr>
      <w:r w:rsidRPr="00E97FAC">
        <w:rPr>
          <w:rFonts w:ascii="Calibri" w:hAnsi="Calibri" w:cs="Calibri"/>
          <w:sz w:val="22"/>
          <w:szCs w:val="22"/>
        </w:rPr>
        <w:t>Overreaction to mistakes.</w:t>
      </w:r>
    </w:p>
    <w:p w14:paraId="3649A1D4" w14:textId="77777777" w:rsidR="003A6B4F" w:rsidRPr="00E97FAC" w:rsidRDefault="003A6B4F" w:rsidP="009312D1">
      <w:pPr>
        <w:numPr>
          <w:ilvl w:val="0"/>
          <w:numId w:val="138"/>
        </w:numPr>
        <w:rPr>
          <w:rFonts w:ascii="Calibri" w:hAnsi="Calibri" w:cs="Calibri"/>
          <w:sz w:val="22"/>
          <w:szCs w:val="22"/>
        </w:rPr>
      </w:pPr>
      <w:r w:rsidRPr="00E97FAC">
        <w:rPr>
          <w:rFonts w:ascii="Calibri" w:hAnsi="Calibri" w:cs="Calibri"/>
          <w:sz w:val="22"/>
          <w:szCs w:val="22"/>
        </w:rPr>
        <w:t>Delayed physical, mental or emotional development.</w:t>
      </w:r>
    </w:p>
    <w:p w14:paraId="41D21FE7" w14:textId="77777777" w:rsidR="003A6B4F" w:rsidRPr="00E97FAC" w:rsidRDefault="003A6B4F" w:rsidP="009312D1">
      <w:pPr>
        <w:numPr>
          <w:ilvl w:val="0"/>
          <w:numId w:val="138"/>
        </w:numPr>
        <w:rPr>
          <w:rFonts w:ascii="Calibri" w:hAnsi="Calibri" w:cs="Calibri"/>
          <w:sz w:val="22"/>
          <w:szCs w:val="22"/>
        </w:rPr>
      </w:pPr>
      <w:r w:rsidRPr="00E97FAC">
        <w:rPr>
          <w:rFonts w:ascii="Calibri" w:hAnsi="Calibri" w:cs="Calibri"/>
          <w:sz w:val="22"/>
          <w:szCs w:val="22"/>
        </w:rPr>
        <w:t>Sudden speech or sensory disorders.</w:t>
      </w:r>
    </w:p>
    <w:p w14:paraId="351EAB3F" w14:textId="77777777" w:rsidR="003A6B4F" w:rsidRPr="00E97FAC" w:rsidRDefault="003A6B4F" w:rsidP="009312D1">
      <w:pPr>
        <w:numPr>
          <w:ilvl w:val="0"/>
          <w:numId w:val="138"/>
        </w:numPr>
        <w:rPr>
          <w:rFonts w:ascii="Calibri" w:hAnsi="Calibri" w:cs="Calibri"/>
          <w:sz w:val="22"/>
          <w:szCs w:val="22"/>
        </w:rPr>
      </w:pPr>
      <w:r w:rsidRPr="00E97FAC">
        <w:rPr>
          <w:rFonts w:ascii="Calibri" w:hAnsi="Calibri" w:cs="Calibri"/>
          <w:sz w:val="22"/>
          <w:szCs w:val="22"/>
        </w:rPr>
        <w:t>Inappropriate emotional responses or fantasies.</w:t>
      </w:r>
    </w:p>
    <w:p w14:paraId="749C70EA" w14:textId="77777777" w:rsidR="003A6B4F" w:rsidRPr="00E97FAC" w:rsidRDefault="003A6B4F" w:rsidP="009312D1">
      <w:pPr>
        <w:numPr>
          <w:ilvl w:val="0"/>
          <w:numId w:val="138"/>
        </w:numPr>
        <w:rPr>
          <w:rFonts w:ascii="Calibri" w:hAnsi="Calibri" w:cs="Calibri"/>
          <w:sz w:val="22"/>
          <w:szCs w:val="22"/>
        </w:rPr>
      </w:pPr>
      <w:r w:rsidRPr="00E97FAC">
        <w:rPr>
          <w:rFonts w:ascii="Calibri" w:hAnsi="Calibri" w:cs="Calibri"/>
          <w:sz w:val="22"/>
          <w:szCs w:val="22"/>
        </w:rPr>
        <w:t>Rocking, head banging, regression, tics or twitches.</w:t>
      </w:r>
    </w:p>
    <w:p w14:paraId="30A4C9D4" w14:textId="77777777" w:rsidR="003A6B4F" w:rsidRPr="00E97FAC" w:rsidRDefault="003A6B4F" w:rsidP="009312D1">
      <w:pPr>
        <w:numPr>
          <w:ilvl w:val="0"/>
          <w:numId w:val="138"/>
        </w:numPr>
        <w:rPr>
          <w:rFonts w:ascii="Calibri" w:hAnsi="Calibri" w:cs="Calibri"/>
          <w:sz w:val="22"/>
          <w:szCs w:val="22"/>
        </w:rPr>
      </w:pPr>
      <w:r w:rsidRPr="00E97FAC">
        <w:rPr>
          <w:rFonts w:ascii="Calibri" w:hAnsi="Calibri" w:cs="Calibri"/>
          <w:sz w:val="22"/>
          <w:szCs w:val="22"/>
        </w:rPr>
        <w:t>Self-harm.</w:t>
      </w:r>
    </w:p>
    <w:p w14:paraId="3CDF9791" w14:textId="77777777" w:rsidR="003A6B4F" w:rsidRPr="00E97FAC" w:rsidRDefault="003A6B4F" w:rsidP="009312D1">
      <w:pPr>
        <w:numPr>
          <w:ilvl w:val="0"/>
          <w:numId w:val="138"/>
        </w:numPr>
        <w:rPr>
          <w:rFonts w:ascii="Calibri" w:hAnsi="Calibri" w:cs="Calibri"/>
          <w:sz w:val="22"/>
          <w:szCs w:val="22"/>
        </w:rPr>
      </w:pPr>
      <w:r w:rsidRPr="00E97FAC">
        <w:rPr>
          <w:rFonts w:ascii="Calibri" w:hAnsi="Calibri" w:cs="Calibri"/>
          <w:sz w:val="22"/>
          <w:szCs w:val="22"/>
        </w:rPr>
        <w:t>Drug or solvent misuse.</w:t>
      </w:r>
    </w:p>
    <w:p w14:paraId="68C66F70" w14:textId="77777777" w:rsidR="003A6B4F" w:rsidRPr="00E97FAC" w:rsidRDefault="003A6B4F" w:rsidP="009312D1">
      <w:pPr>
        <w:numPr>
          <w:ilvl w:val="0"/>
          <w:numId w:val="138"/>
        </w:numPr>
        <w:rPr>
          <w:rFonts w:ascii="Calibri" w:hAnsi="Calibri" w:cs="Calibri"/>
          <w:sz w:val="22"/>
          <w:szCs w:val="22"/>
        </w:rPr>
      </w:pPr>
      <w:r w:rsidRPr="00E97FAC">
        <w:rPr>
          <w:rFonts w:ascii="Calibri" w:hAnsi="Calibri" w:cs="Calibri"/>
          <w:sz w:val="22"/>
          <w:szCs w:val="22"/>
        </w:rPr>
        <w:t>Fear of parents/carers being contacted.</w:t>
      </w:r>
    </w:p>
    <w:p w14:paraId="1FAE0CC2" w14:textId="77777777" w:rsidR="003A6B4F" w:rsidRPr="00E97FAC" w:rsidRDefault="003A6B4F" w:rsidP="009312D1">
      <w:pPr>
        <w:numPr>
          <w:ilvl w:val="0"/>
          <w:numId w:val="138"/>
        </w:numPr>
        <w:rPr>
          <w:rFonts w:ascii="Calibri" w:hAnsi="Calibri" w:cs="Calibri"/>
          <w:sz w:val="22"/>
          <w:szCs w:val="22"/>
        </w:rPr>
      </w:pPr>
      <w:r w:rsidRPr="00E97FAC">
        <w:rPr>
          <w:rFonts w:ascii="Calibri" w:hAnsi="Calibri" w:cs="Calibri"/>
          <w:sz w:val="22"/>
          <w:szCs w:val="22"/>
        </w:rPr>
        <w:t>Running away.</w:t>
      </w:r>
    </w:p>
    <w:p w14:paraId="732C259F" w14:textId="77777777" w:rsidR="003A6B4F" w:rsidRPr="00E97FAC" w:rsidRDefault="003A6B4F" w:rsidP="009312D1">
      <w:pPr>
        <w:numPr>
          <w:ilvl w:val="0"/>
          <w:numId w:val="138"/>
        </w:numPr>
        <w:rPr>
          <w:rFonts w:ascii="Calibri" w:hAnsi="Calibri" w:cs="Calibri"/>
          <w:sz w:val="22"/>
          <w:szCs w:val="22"/>
        </w:rPr>
      </w:pPr>
      <w:r w:rsidRPr="00E97FAC">
        <w:rPr>
          <w:rFonts w:ascii="Calibri" w:hAnsi="Calibri" w:cs="Calibri"/>
          <w:sz w:val="22"/>
          <w:szCs w:val="22"/>
        </w:rPr>
        <w:t>Compulsive stealing.</w:t>
      </w:r>
    </w:p>
    <w:p w14:paraId="7FAC38F9" w14:textId="77777777" w:rsidR="003A6B4F" w:rsidRPr="00E97FAC" w:rsidRDefault="003A6B4F" w:rsidP="009312D1">
      <w:pPr>
        <w:numPr>
          <w:ilvl w:val="0"/>
          <w:numId w:val="138"/>
        </w:numPr>
        <w:rPr>
          <w:rFonts w:ascii="Calibri" w:hAnsi="Calibri" w:cs="Calibri"/>
          <w:sz w:val="22"/>
          <w:szCs w:val="22"/>
        </w:rPr>
      </w:pPr>
      <w:r w:rsidRPr="00E97FAC">
        <w:rPr>
          <w:rFonts w:ascii="Calibri" w:hAnsi="Calibri" w:cs="Calibri"/>
          <w:sz w:val="22"/>
          <w:szCs w:val="22"/>
        </w:rPr>
        <w:t>Eating disorders, including anorexia nervosa and bulimia.</w:t>
      </w:r>
    </w:p>
    <w:p w14:paraId="0D129E2C" w14:textId="77777777" w:rsidR="003A6B4F" w:rsidRPr="00E97FAC" w:rsidRDefault="003A6B4F" w:rsidP="009312D1">
      <w:pPr>
        <w:numPr>
          <w:ilvl w:val="0"/>
          <w:numId w:val="138"/>
        </w:numPr>
        <w:rPr>
          <w:rFonts w:ascii="Calibri" w:hAnsi="Calibri" w:cs="Calibri"/>
          <w:sz w:val="22"/>
          <w:szCs w:val="22"/>
        </w:rPr>
      </w:pPr>
      <w:r w:rsidRPr="00E97FAC">
        <w:rPr>
          <w:rFonts w:ascii="Calibri" w:hAnsi="Calibri" w:cs="Calibri"/>
          <w:sz w:val="22"/>
          <w:szCs w:val="22"/>
        </w:rPr>
        <w:t>Soiling, smearing faeces or enuresis.</w:t>
      </w:r>
    </w:p>
    <w:p w14:paraId="1E4ABF40" w14:textId="77777777" w:rsidR="003A6B4F" w:rsidRPr="00E97FAC" w:rsidRDefault="003A6B4F" w:rsidP="003A6B4F">
      <w:pPr>
        <w:rPr>
          <w:rFonts w:ascii="Calibri" w:hAnsi="Calibri" w:cs="Calibri"/>
          <w:sz w:val="22"/>
          <w:szCs w:val="22"/>
        </w:rPr>
      </w:pPr>
      <w:r w:rsidRPr="00E97FAC">
        <w:rPr>
          <w:rFonts w:ascii="Calibri" w:hAnsi="Calibri" w:cs="Calibri"/>
          <w:b/>
          <w:bCs/>
          <w:sz w:val="22"/>
          <w:szCs w:val="22"/>
        </w:rPr>
        <w:t>NB:</w:t>
      </w:r>
      <w:r w:rsidRPr="00E97FAC">
        <w:rPr>
          <w:rFonts w:ascii="Calibri" w:hAnsi="Calibri" w:cs="Calibri"/>
          <w:sz w:val="22"/>
          <w:szCs w:val="22"/>
        </w:rPr>
        <w:t xml:space="preserve"> Some situations where children stop communicating suddenly (sometimes known as </w:t>
      </w:r>
      <w:r w:rsidRPr="00E97FAC">
        <w:rPr>
          <w:rFonts w:ascii="Calibri" w:hAnsi="Calibri" w:cs="Calibri"/>
          <w:i/>
          <w:iCs/>
          <w:sz w:val="22"/>
          <w:szCs w:val="22"/>
        </w:rPr>
        <w:t>traumatic mutism</w:t>
      </w:r>
      <w:r w:rsidRPr="00E97FAC">
        <w:rPr>
          <w:rFonts w:ascii="Calibri" w:hAnsi="Calibri" w:cs="Calibri"/>
          <w:sz w:val="22"/>
          <w:szCs w:val="22"/>
        </w:rPr>
        <w:t>) can indicate abuse, neglect or other forms of harm.</w:t>
      </w:r>
    </w:p>
    <w:p w14:paraId="3497B5BE" w14:textId="77777777" w:rsidR="003A6B4F" w:rsidRPr="00E97FAC" w:rsidRDefault="003A6B4F" w:rsidP="003A6B4F">
      <w:pPr>
        <w:rPr>
          <w:rFonts w:ascii="Calibri" w:hAnsi="Calibri" w:cs="Calibri"/>
          <w:sz w:val="22"/>
          <w:szCs w:val="22"/>
        </w:rPr>
      </w:pPr>
    </w:p>
    <w:p w14:paraId="3B241C68" w14:textId="77777777" w:rsidR="003A6B4F" w:rsidRPr="00E97FAC" w:rsidRDefault="003A6B4F" w:rsidP="003A6B4F">
      <w:pPr>
        <w:rPr>
          <w:rFonts w:ascii="Calibri" w:hAnsi="Calibri" w:cs="Calibri"/>
          <w:b/>
          <w:bCs/>
          <w:sz w:val="22"/>
          <w:szCs w:val="22"/>
        </w:rPr>
      </w:pPr>
      <w:r w:rsidRPr="00E97FAC">
        <w:rPr>
          <w:rFonts w:ascii="Calibri" w:hAnsi="Calibri" w:cs="Calibri"/>
          <w:b/>
          <w:bCs/>
          <w:sz w:val="22"/>
          <w:szCs w:val="22"/>
        </w:rPr>
        <w:t>5. CHILDREN WITH SPECIAL EDUCATIONAL NEEDS AND DISABILITIES (SEND)</w:t>
      </w:r>
    </w:p>
    <w:p w14:paraId="73628836"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Children with SEND can face additional safeguarding challenges and may be more vulnerable to abuse, neglect and exploitation. Staff should be aware that indicators of abuse can be more difficult to identify and may be wrongly assumed to relate to a child's disability or additional needs.</w:t>
      </w:r>
    </w:p>
    <w:p w14:paraId="261075EE" w14:textId="77777777" w:rsidR="003A6B4F" w:rsidRPr="00E97FAC" w:rsidRDefault="003A6B4F" w:rsidP="003A6B4F">
      <w:pPr>
        <w:rPr>
          <w:rFonts w:ascii="Calibri" w:hAnsi="Calibri" w:cs="Calibri"/>
          <w:sz w:val="22"/>
          <w:szCs w:val="22"/>
        </w:rPr>
      </w:pPr>
      <w:r w:rsidRPr="00E97FAC">
        <w:rPr>
          <w:rFonts w:ascii="Calibri" w:hAnsi="Calibri" w:cs="Calibri"/>
          <w:sz w:val="22"/>
          <w:szCs w:val="22"/>
        </w:rPr>
        <w:t>Additional vulnerabilities may include:</w:t>
      </w:r>
    </w:p>
    <w:p w14:paraId="6088FE1B" w14:textId="77777777" w:rsidR="003A6B4F" w:rsidRPr="00E97FAC" w:rsidRDefault="003A6B4F" w:rsidP="009312D1">
      <w:pPr>
        <w:numPr>
          <w:ilvl w:val="0"/>
          <w:numId w:val="139"/>
        </w:numPr>
        <w:rPr>
          <w:rFonts w:ascii="Calibri" w:hAnsi="Calibri" w:cs="Calibri"/>
          <w:sz w:val="22"/>
          <w:szCs w:val="22"/>
        </w:rPr>
      </w:pPr>
      <w:r w:rsidRPr="00E97FAC">
        <w:rPr>
          <w:rFonts w:ascii="Calibri" w:hAnsi="Calibri" w:cs="Calibri"/>
          <w:sz w:val="22"/>
          <w:szCs w:val="22"/>
        </w:rPr>
        <w:t>Assumptions that behaviour, mood changes or injuries relate solely to a child's disability without further exploration.</w:t>
      </w:r>
    </w:p>
    <w:p w14:paraId="02893910" w14:textId="77777777" w:rsidR="003A6B4F" w:rsidRPr="00E97FAC" w:rsidRDefault="003A6B4F" w:rsidP="009312D1">
      <w:pPr>
        <w:numPr>
          <w:ilvl w:val="0"/>
          <w:numId w:val="139"/>
        </w:numPr>
        <w:rPr>
          <w:rFonts w:ascii="Calibri" w:hAnsi="Calibri" w:cs="Calibri"/>
          <w:sz w:val="22"/>
          <w:szCs w:val="22"/>
        </w:rPr>
      </w:pPr>
      <w:r w:rsidRPr="00E97FAC">
        <w:rPr>
          <w:rFonts w:ascii="Calibri" w:hAnsi="Calibri" w:cs="Calibri"/>
          <w:sz w:val="22"/>
          <w:szCs w:val="22"/>
        </w:rPr>
        <w:t>Children with SEND being disproportionately affected by bullying, harassment or abuse.</w:t>
      </w:r>
    </w:p>
    <w:p w14:paraId="655ED9D3" w14:textId="77777777" w:rsidR="003A6B4F" w:rsidRPr="00E97FAC" w:rsidRDefault="003A6B4F" w:rsidP="009312D1">
      <w:pPr>
        <w:numPr>
          <w:ilvl w:val="0"/>
          <w:numId w:val="139"/>
        </w:numPr>
        <w:rPr>
          <w:rFonts w:ascii="Calibri" w:hAnsi="Calibri" w:cs="Calibri"/>
          <w:sz w:val="22"/>
          <w:szCs w:val="22"/>
        </w:rPr>
      </w:pPr>
      <w:r w:rsidRPr="00E97FAC">
        <w:rPr>
          <w:rFonts w:ascii="Calibri" w:hAnsi="Calibri" w:cs="Calibri"/>
          <w:sz w:val="22"/>
          <w:szCs w:val="22"/>
        </w:rPr>
        <w:t>Communication barriers and difficulties in overcoming them.</w:t>
      </w:r>
    </w:p>
    <w:p w14:paraId="02D76AA5" w14:textId="77777777" w:rsidR="003A6B4F" w:rsidRPr="00E97FAC" w:rsidRDefault="003A6B4F" w:rsidP="009312D1">
      <w:pPr>
        <w:numPr>
          <w:ilvl w:val="0"/>
          <w:numId w:val="139"/>
        </w:numPr>
        <w:rPr>
          <w:rFonts w:ascii="Calibri" w:hAnsi="Calibri" w:cs="Calibri"/>
          <w:sz w:val="22"/>
          <w:szCs w:val="22"/>
        </w:rPr>
      </w:pPr>
      <w:r w:rsidRPr="00E97FAC">
        <w:rPr>
          <w:rFonts w:ascii="Calibri" w:hAnsi="Calibri" w:cs="Calibri"/>
          <w:sz w:val="22"/>
          <w:szCs w:val="22"/>
        </w:rPr>
        <w:t>Greater dependency on adults for personal care and communication.</w:t>
      </w:r>
    </w:p>
    <w:p w14:paraId="1D22F125" w14:textId="77777777" w:rsidR="003A6B4F" w:rsidRDefault="003A6B4F" w:rsidP="003A6B4F">
      <w:pPr>
        <w:rPr>
          <w:rFonts w:ascii="Calibri" w:hAnsi="Calibri" w:cs="Calibri"/>
          <w:b/>
          <w:bCs/>
          <w:sz w:val="22"/>
          <w:szCs w:val="22"/>
        </w:rPr>
      </w:pPr>
    </w:p>
    <w:p w14:paraId="657B4149" w14:textId="77777777" w:rsidR="003A6B4F" w:rsidRDefault="003A6B4F" w:rsidP="003A6B4F">
      <w:pPr>
        <w:rPr>
          <w:rFonts w:ascii="Calibri" w:hAnsi="Calibri" w:cs="Calibri"/>
          <w:b/>
          <w:bCs/>
          <w:sz w:val="22"/>
          <w:szCs w:val="22"/>
        </w:rPr>
      </w:pPr>
    </w:p>
    <w:p w14:paraId="6089CA92" w14:textId="1A2A57E9" w:rsidR="003A6B4F" w:rsidRPr="00E97FAC" w:rsidRDefault="003A6B4F" w:rsidP="003A6B4F">
      <w:pPr>
        <w:rPr>
          <w:rFonts w:ascii="Calibri" w:hAnsi="Calibri" w:cs="Calibri"/>
          <w:b/>
          <w:bCs/>
          <w:sz w:val="22"/>
          <w:szCs w:val="22"/>
        </w:rPr>
      </w:pPr>
      <w:r w:rsidRPr="00E97FAC">
        <w:rPr>
          <w:rFonts w:ascii="Calibri" w:hAnsi="Calibri" w:cs="Calibri"/>
          <w:b/>
          <w:bCs/>
          <w:sz w:val="22"/>
          <w:szCs w:val="22"/>
        </w:rPr>
        <w:t>Possible Additional Indicators</w:t>
      </w:r>
    </w:p>
    <w:p w14:paraId="212D2160" w14:textId="77777777" w:rsidR="003A6B4F" w:rsidRPr="00E97FAC" w:rsidRDefault="003A6B4F" w:rsidP="009312D1">
      <w:pPr>
        <w:numPr>
          <w:ilvl w:val="0"/>
          <w:numId w:val="140"/>
        </w:numPr>
        <w:rPr>
          <w:rFonts w:ascii="Calibri" w:hAnsi="Calibri" w:cs="Calibri"/>
          <w:sz w:val="22"/>
          <w:szCs w:val="22"/>
        </w:rPr>
      </w:pPr>
      <w:r w:rsidRPr="00E97FAC">
        <w:rPr>
          <w:rFonts w:ascii="Calibri" w:hAnsi="Calibri" w:cs="Calibri"/>
          <w:sz w:val="22"/>
          <w:szCs w:val="22"/>
        </w:rPr>
        <w:t>Bruising that would not normally be concerning on an ambulant child but is concerning on a non-mobile child.</w:t>
      </w:r>
    </w:p>
    <w:p w14:paraId="5B662DA6" w14:textId="77777777" w:rsidR="003A6B4F" w:rsidRPr="00E97FAC" w:rsidRDefault="003A6B4F" w:rsidP="009312D1">
      <w:pPr>
        <w:numPr>
          <w:ilvl w:val="0"/>
          <w:numId w:val="140"/>
        </w:numPr>
        <w:rPr>
          <w:rFonts w:ascii="Calibri" w:hAnsi="Calibri" w:cs="Calibri"/>
          <w:sz w:val="22"/>
          <w:szCs w:val="22"/>
        </w:rPr>
      </w:pPr>
      <w:r w:rsidRPr="00E97FAC">
        <w:rPr>
          <w:rFonts w:ascii="Calibri" w:hAnsi="Calibri" w:cs="Calibri"/>
          <w:sz w:val="22"/>
          <w:szCs w:val="22"/>
        </w:rPr>
        <w:t>Not receiving adequate assistance with feeding, leading to malnourishment.</w:t>
      </w:r>
    </w:p>
    <w:p w14:paraId="79F227F8" w14:textId="77777777" w:rsidR="003A6B4F" w:rsidRPr="00E97FAC" w:rsidRDefault="003A6B4F" w:rsidP="009312D1">
      <w:pPr>
        <w:numPr>
          <w:ilvl w:val="0"/>
          <w:numId w:val="140"/>
        </w:numPr>
        <w:rPr>
          <w:rFonts w:ascii="Calibri" w:hAnsi="Calibri" w:cs="Calibri"/>
          <w:sz w:val="22"/>
          <w:szCs w:val="22"/>
        </w:rPr>
      </w:pPr>
      <w:r w:rsidRPr="00E97FAC">
        <w:rPr>
          <w:rFonts w:ascii="Calibri" w:hAnsi="Calibri" w:cs="Calibri"/>
          <w:sz w:val="22"/>
          <w:szCs w:val="22"/>
        </w:rPr>
        <w:t>Poor toileting arrangements.</w:t>
      </w:r>
    </w:p>
    <w:p w14:paraId="59F46029" w14:textId="77777777" w:rsidR="003A6B4F" w:rsidRPr="00E97FAC" w:rsidRDefault="003A6B4F" w:rsidP="009312D1">
      <w:pPr>
        <w:numPr>
          <w:ilvl w:val="0"/>
          <w:numId w:val="140"/>
        </w:numPr>
        <w:rPr>
          <w:rFonts w:ascii="Calibri" w:hAnsi="Calibri" w:cs="Calibri"/>
          <w:sz w:val="22"/>
          <w:szCs w:val="22"/>
        </w:rPr>
      </w:pPr>
      <w:r w:rsidRPr="00E97FAC">
        <w:rPr>
          <w:rFonts w:ascii="Calibri" w:hAnsi="Calibri" w:cs="Calibri"/>
          <w:sz w:val="22"/>
          <w:szCs w:val="22"/>
        </w:rPr>
        <w:t>Lack of stimulation.</w:t>
      </w:r>
    </w:p>
    <w:p w14:paraId="0F19E388" w14:textId="77777777" w:rsidR="003A6B4F" w:rsidRPr="00E97FAC" w:rsidRDefault="003A6B4F" w:rsidP="009312D1">
      <w:pPr>
        <w:numPr>
          <w:ilvl w:val="0"/>
          <w:numId w:val="140"/>
        </w:numPr>
        <w:rPr>
          <w:rFonts w:ascii="Calibri" w:hAnsi="Calibri" w:cs="Calibri"/>
          <w:sz w:val="22"/>
          <w:szCs w:val="22"/>
        </w:rPr>
      </w:pPr>
      <w:r w:rsidRPr="00E97FAC">
        <w:rPr>
          <w:rFonts w:ascii="Calibri" w:hAnsi="Calibri" w:cs="Calibri"/>
          <w:sz w:val="22"/>
          <w:szCs w:val="22"/>
        </w:rPr>
        <w:t>Unjustified or excessive use of restraint.</w:t>
      </w:r>
    </w:p>
    <w:p w14:paraId="6F3A9BB0" w14:textId="77777777" w:rsidR="003A6B4F" w:rsidRPr="00E97FAC" w:rsidRDefault="003A6B4F" w:rsidP="009312D1">
      <w:pPr>
        <w:numPr>
          <w:ilvl w:val="0"/>
          <w:numId w:val="140"/>
        </w:numPr>
        <w:rPr>
          <w:rFonts w:ascii="Calibri" w:hAnsi="Calibri" w:cs="Calibri"/>
          <w:sz w:val="22"/>
          <w:szCs w:val="22"/>
        </w:rPr>
      </w:pPr>
      <w:r w:rsidRPr="00E97FAC">
        <w:rPr>
          <w:rFonts w:ascii="Calibri" w:hAnsi="Calibri" w:cs="Calibri"/>
          <w:sz w:val="22"/>
          <w:szCs w:val="22"/>
        </w:rPr>
        <w:t>Rough handling.</w:t>
      </w:r>
    </w:p>
    <w:p w14:paraId="3673B37D" w14:textId="77777777" w:rsidR="003A6B4F" w:rsidRPr="00E97FAC" w:rsidRDefault="003A6B4F" w:rsidP="009312D1">
      <w:pPr>
        <w:numPr>
          <w:ilvl w:val="0"/>
          <w:numId w:val="140"/>
        </w:numPr>
        <w:rPr>
          <w:rFonts w:ascii="Calibri" w:hAnsi="Calibri" w:cs="Calibri"/>
          <w:sz w:val="22"/>
          <w:szCs w:val="22"/>
        </w:rPr>
      </w:pPr>
      <w:r w:rsidRPr="00E97FAC">
        <w:rPr>
          <w:rFonts w:ascii="Calibri" w:hAnsi="Calibri" w:cs="Calibri"/>
          <w:sz w:val="22"/>
          <w:szCs w:val="22"/>
        </w:rPr>
        <w:t>Extreme behaviour modification practices, such as deprivation of medication, food or clothing.</w:t>
      </w:r>
    </w:p>
    <w:p w14:paraId="0FB98254" w14:textId="77777777" w:rsidR="003A6B4F" w:rsidRPr="00E97FAC" w:rsidRDefault="003A6B4F" w:rsidP="009312D1">
      <w:pPr>
        <w:numPr>
          <w:ilvl w:val="0"/>
          <w:numId w:val="140"/>
        </w:numPr>
        <w:rPr>
          <w:rFonts w:ascii="Calibri" w:hAnsi="Calibri" w:cs="Calibri"/>
          <w:sz w:val="22"/>
          <w:szCs w:val="22"/>
        </w:rPr>
      </w:pPr>
      <w:r w:rsidRPr="00E97FAC">
        <w:rPr>
          <w:rFonts w:ascii="Calibri" w:hAnsi="Calibri" w:cs="Calibri"/>
          <w:sz w:val="22"/>
          <w:szCs w:val="22"/>
        </w:rPr>
        <w:t>Disabling wheelchair batteries or mobility equipment.</w:t>
      </w:r>
    </w:p>
    <w:p w14:paraId="5AC981AB" w14:textId="77777777" w:rsidR="003A6B4F" w:rsidRPr="00E97FAC" w:rsidRDefault="003A6B4F" w:rsidP="009312D1">
      <w:pPr>
        <w:numPr>
          <w:ilvl w:val="0"/>
          <w:numId w:val="140"/>
        </w:numPr>
        <w:rPr>
          <w:rFonts w:ascii="Calibri" w:hAnsi="Calibri" w:cs="Calibri"/>
          <w:sz w:val="22"/>
          <w:szCs w:val="22"/>
        </w:rPr>
      </w:pPr>
      <w:r w:rsidRPr="00E97FAC">
        <w:rPr>
          <w:rFonts w:ascii="Calibri" w:hAnsi="Calibri" w:cs="Calibri"/>
          <w:sz w:val="22"/>
          <w:szCs w:val="22"/>
        </w:rPr>
        <w:t>Unwillingness to learn or use a child's preferred communication method.</w:t>
      </w:r>
    </w:p>
    <w:p w14:paraId="7F805CF3" w14:textId="77777777" w:rsidR="003A6B4F" w:rsidRPr="00E97FAC" w:rsidRDefault="003A6B4F" w:rsidP="009312D1">
      <w:pPr>
        <w:numPr>
          <w:ilvl w:val="0"/>
          <w:numId w:val="140"/>
        </w:numPr>
        <w:rPr>
          <w:rFonts w:ascii="Calibri" w:hAnsi="Calibri" w:cs="Calibri"/>
          <w:sz w:val="22"/>
          <w:szCs w:val="22"/>
        </w:rPr>
      </w:pPr>
      <w:r w:rsidRPr="00E97FAC">
        <w:rPr>
          <w:rFonts w:ascii="Calibri" w:hAnsi="Calibri" w:cs="Calibri"/>
          <w:sz w:val="22"/>
          <w:szCs w:val="22"/>
        </w:rPr>
        <w:t>Ill-fitting equipment, for example callipers, sleep boards or splints.</w:t>
      </w:r>
    </w:p>
    <w:p w14:paraId="7A7AE2B1" w14:textId="77777777" w:rsidR="003A6B4F" w:rsidRPr="00E97FAC" w:rsidRDefault="003A6B4F" w:rsidP="009312D1">
      <w:pPr>
        <w:numPr>
          <w:ilvl w:val="0"/>
          <w:numId w:val="140"/>
        </w:numPr>
        <w:rPr>
          <w:rFonts w:ascii="Calibri" w:hAnsi="Calibri" w:cs="Calibri"/>
          <w:sz w:val="22"/>
          <w:szCs w:val="22"/>
        </w:rPr>
      </w:pPr>
      <w:r w:rsidRPr="00E97FAC">
        <w:rPr>
          <w:rFonts w:ascii="Calibri" w:hAnsi="Calibri" w:cs="Calibri"/>
          <w:sz w:val="22"/>
          <w:szCs w:val="22"/>
        </w:rPr>
        <w:t>Misappropriation of a child's finances.</w:t>
      </w:r>
    </w:p>
    <w:p w14:paraId="5757896D" w14:textId="77777777" w:rsidR="003A6B4F" w:rsidRPr="00E97FAC" w:rsidRDefault="003A6B4F" w:rsidP="009312D1">
      <w:pPr>
        <w:numPr>
          <w:ilvl w:val="0"/>
          <w:numId w:val="140"/>
        </w:numPr>
        <w:rPr>
          <w:rFonts w:ascii="Calibri" w:hAnsi="Calibri" w:cs="Calibri"/>
          <w:sz w:val="22"/>
          <w:szCs w:val="22"/>
        </w:rPr>
      </w:pPr>
      <w:r w:rsidRPr="00E97FAC">
        <w:rPr>
          <w:rFonts w:ascii="Calibri" w:hAnsi="Calibri" w:cs="Calibri"/>
          <w:sz w:val="22"/>
          <w:szCs w:val="22"/>
        </w:rPr>
        <w:t>Inappropriate invasive procedures.</w:t>
      </w:r>
    </w:p>
    <w:p w14:paraId="543FEE71" w14:textId="77777777" w:rsidR="003A6B4F" w:rsidRPr="00E97FAC" w:rsidRDefault="003A6B4F" w:rsidP="003A6B4F">
      <w:pPr>
        <w:rPr>
          <w:rFonts w:ascii="Calibri" w:hAnsi="Calibri" w:cs="Calibri"/>
          <w:sz w:val="22"/>
          <w:szCs w:val="22"/>
        </w:rPr>
      </w:pPr>
    </w:p>
    <w:p w14:paraId="57E36B89" w14:textId="77777777" w:rsidR="004B5CA8" w:rsidRDefault="004B5CA8" w:rsidP="00951B95">
      <w:pPr>
        <w:pStyle w:val="Default"/>
        <w:rPr>
          <w:rFonts w:ascii="Calibri" w:hAnsi="Calibri" w:cs="Calibri"/>
          <w:b/>
          <w:sz w:val="22"/>
          <w:szCs w:val="22"/>
        </w:rPr>
      </w:pPr>
    </w:p>
    <w:p w14:paraId="7474E958" w14:textId="77777777" w:rsidR="009C7385" w:rsidRDefault="009C7385" w:rsidP="00951B95">
      <w:pPr>
        <w:pStyle w:val="Default"/>
        <w:rPr>
          <w:rFonts w:ascii="Calibri" w:hAnsi="Calibri" w:cs="Calibri"/>
          <w:b/>
          <w:sz w:val="22"/>
          <w:szCs w:val="22"/>
        </w:rPr>
      </w:pPr>
    </w:p>
    <w:p w14:paraId="6D7B4B3F" w14:textId="77777777" w:rsidR="009C7385" w:rsidRDefault="009C7385" w:rsidP="00951B95">
      <w:pPr>
        <w:pStyle w:val="Default"/>
        <w:rPr>
          <w:rFonts w:ascii="Calibri" w:hAnsi="Calibri" w:cs="Calibri"/>
          <w:b/>
          <w:sz w:val="22"/>
          <w:szCs w:val="22"/>
        </w:rPr>
      </w:pPr>
    </w:p>
    <w:p w14:paraId="35DCEEB1" w14:textId="77777777" w:rsidR="009C7385" w:rsidRDefault="009C7385" w:rsidP="00951B95">
      <w:pPr>
        <w:pStyle w:val="Default"/>
        <w:rPr>
          <w:rFonts w:ascii="Calibri" w:hAnsi="Calibri" w:cs="Calibri"/>
          <w:b/>
          <w:sz w:val="22"/>
          <w:szCs w:val="22"/>
        </w:rPr>
      </w:pPr>
    </w:p>
    <w:p w14:paraId="45323E43" w14:textId="77777777" w:rsidR="009C7385" w:rsidRDefault="009C7385" w:rsidP="00951B95">
      <w:pPr>
        <w:pStyle w:val="Default"/>
        <w:rPr>
          <w:rFonts w:ascii="Calibri" w:hAnsi="Calibri" w:cs="Calibri"/>
          <w:b/>
          <w:sz w:val="22"/>
          <w:szCs w:val="22"/>
        </w:rPr>
      </w:pPr>
    </w:p>
    <w:p w14:paraId="092CD917" w14:textId="77777777" w:rsidR="009C7385" w:rsidRDefault="009C7385" w:rsidP="00951B95">
      <w:pPr>
        <w:pStyle w:val="Default"/>
        <w:rPr>
          <w:rFonts w:ascii="Calibri" w:hAnsi="Calibri" w:cs="Calibri"/>
          <w:b/>
          <w:sz w:val="22"/>
          <w:szCs w:val="22"/>
        </w:rPr>
      </w:pPr>
    </w:p>
    <w:p w14:paraId="0CE80F92" w14:textId="77777777" w:rsidR="009C7385" w:rsidRDefault="009C7385" w:rsidP="00951B95">
      <w:pPr>
        <w:pStyle w:val="Default"/>
        <w:rPr>
          <w:rFonts w:ascii="Calibri" w:hAnsi="Calibri" w:cs="Calibri"/>
          <w:b/>
          <w:sz w:val="22"/>
          <w:szCs w:val="22"/>
        </w:rPr>
      </w:pPr>
    </w:p>
    <w:p w14:paraId="415648F3" w14:textId="77777777" w:rsidR="009C7385" w:rsidRDefault="009C7385" w:rsidP="00951B95">
      <w:pPr>
        <w:pStyle w:val="Default"/>
        <w:rPr>
          <w:rFonts w:ascii="Calibri" w:hAnsi="Calibri" w:cs="Calibri"/>
          <w:b/>
          <w:sz w:val="22"/>
          <w:szCs w:val="22"/>
        </w:rPr>
      </w:pPr>
    </w:p>
    <w:p w14:paraId="03F58C93" w14:textId="77777777" w:rsidR="009C7385" w:rsidRDefault="009C7385" w:rsidP="00951B95">
      <w:pPr>
        <w:pStyle w:val="Default"/>
        <w:rPr>
          <w:rFonts w:ascii="Calibri" w:hAnsi="Calibri" w:cs="Calibri"/>
          <w:b/>
          <w:sz w:val="22"/>
          <w:szCs w:val="22"/>
        </w:rPr>
      </w:pPr>
    </w:p>
    <w:p w14:paraId="767DC82F" w14:textId="77777777" w:rsidR="009C7385" w:rsidRDefault="009C7385" w:rsidP="00951B95">
      <w:pPr>
        <w:pStyle w:val="Default"/>
        <w:rPr>
          <w:rFonts w:ascii="Calibri" w:hAnsi="Calibri" w:cs="Calibri"/>
          <w:b/>
          <w:sz w:val="22"/>
          <w:szCs w:val="22"/>
        </w:rPr>
      </w:pPr>
    </w:p>
    <w:p w14:paraId="064F14DB" w14:textId="77777777" w:rsidR="009C7385" w:rsidRDefault="009C7385" w:rsidP="00951B95">
      <w:pPr>
        <w:pStyle w:val="Default"/>
        <w:rPr>
          <w:rFonts w:ascii="Calibri" w:hAnsi="Calibri" w:cs="Calibri"/>
          <w:b/>
          <w:sz w:val="22"/>
          <w:szCs w:val="22"/>
        </w:rPr>
      </w:pPr>
    </w:p>
    <w:p w14:paraId="0049B7C3" w14:textId="77777777" w:rsidR="009C7385" w:rsidRDefault="009C7385" w:rsidP="00951B95">
      <w:pPr>
        <w:pStyle w:val="Default"/>
        <w:rPr>
          <w:rFonts w:ascii="Calibri" w:hAnsi="Calibri" w:cs="Calibri"/>
          <w:b/>
          <w:sz w:val="22"/>
          <w:szCs w:val="22"/>
        </w:rPr>
      </w:pPr>
    </w:p>
    <w:p w14:paraId="60C4C6B1" w14:textId="77777777" w:rsidR="009C7385" w:rsidRDefault="009C7385" w:rsidP="00951B95">
      <w:pPr>
        <w:pStyle w:val="Default"/>
        <w:rPr>
          <w:rFonts w:ascii="Calibri" w:hAnsi="Calibri" w:cs="Calibri"/>
          <w:b/>
          <w:sz w:val="22"/>
          <w:szCs w:val="22"/>
        </w:rPr>
      </w:pPr>
    </w:p>
    <w:p w14:paraId="50247503" w14:textId="77777777" w:rsidR="009C7385" w:rsidRDefault="009C7385" w:rsidP="00951B95">
      <w:pPr>
        <w:pStyle w:val="Default"/>
        <w:rPr>
          <w:rFonts w:ascii="Calibri" w:hAnsi="Calibri" w:cs="Calibri"/>
          <w:b/>
          <w:sz w:val="22"/>
          <w:szCs w:val="22"/>
        </w:rPr>
      </w:pPr>
    </w:p>
    <w:p w14:paraId="0887C992" w14:textId="77777777" w:rsidR="009C7385" w:rsidRDefault="009C7385" w:rsidP="00951B95">
      <w:pPr>
        <w:pStyle w:val="Default"/>
        <w:rPr>
          <w:rFonts w:ascii="Calibri" w:hAnsi="Calibri" w:cs="Calibri"/>
          <w:b/>
          <w:sz w:val="22"/>
          <w:szCs w:val="22"/>
        </w:rPr>
      </w:pPr>
    </w:p>
    <w:p w14:paraId="0170B137" w14:textId="77777777" w:rsidR="009C7385" w:rsidRDefault="009C7385" w:rsidP="00951B95">
      <w:pPr>
        <w:pStyle w:val="Default"/>
        <w:rPr>
          <w:rFonts w:ascii="Calibri" w:hAnsi="Calibri" w:cs="Calibri"/>
          <w:b/>
          <w:sz w:val="22"/>
          <w:szCs w:val="22"/>
        </w:rPr>
      </w:pPr>
    </w:p>
    <w:p w14:paraId="7171171F" w14:textId="77777777" w:rsidR="009C7385" w:rsidRDefault="009C7385" w:rsidP="00951B95">
      <w:pPr>
        <w:pStyle w:val="Default"/>
        <w:rPr>
          <w:rFonts w:ascii="Calibri" w:hAnsi="Calibri" w:cs="Calibri"/>
          <w:b/>
          <w:sz w:val="22"/>
          <w:szCs w:val="22"/>
        </w:rPr>
      </w:pPr>
    </w:p>
    <w:p w14:paraId="4675964B" w14:textId="77777777" w:rsidR="009C7385" w:rsidRDefault="009C7385" w:rsidP="00951B95">
      <w:pPr>
        <w:pStyle w:val="Default"/>
        <w:rPr>
          <w:rFonts w:ascii="Calibri" w:hAnsi="Calibri" w:cs="Calibri"/>
          <w:b/>
          <w:sz w:val="22"/>
          <w:szCs w:val="22"/>
        </w:rPr>
      </w:pPr>
    </w:p>
    <w:p w14:paraId="2A744D19" w14:textId="77777777" w:rsidR="004B5CA8" w:rsidRDefault="004B5CA8" w:rsidP="00951B95">
      <w:pPr>
        <w:pStyle w:val="Default"/>
        <w:rPr>
          <w:rFonts w:ascii="Calibri" w:hAnsi="Calibri" w:cs="Calibri"/>
          <w:b/>
          <w:sz w:val="22"/>
          <w:szCs w:val="22"/>
        </w:rPr>
      </w:pPr>
    </w:p>
    <w:p w14:paraId="0C3B990C" w14:textId="77777777" w:rsidR="004B5CA8" w:rsidRDefault="004B5CA8" w:rsidP="00951B95">
      <w:pPr>
        <w:pStyle w:val="Default"/>
        <w:rPr>
          <w:rFonts w:ascii="Calibri" w:hAnsi="Calibri" w:cs="Calibri"/>
          <w:b/>
          <w:sz w:val="22"/>
          <w:szCs w:val="22"/>
        </w:rPr>
      </w:pPr>
    </w:p>
    <w:p w14:paraId="10FAEDCC" w14:textId="77777777" w:rsidR="009C7385" w:rsidRDefault="009C7385" w:rsidP="00951B95">
      <w:pPr>
        <w:pStyle w:val="Default"/>
        <w:rPr>
          <w:rFonts w:ascii="Calibri" w:hAnsi="Calibri" w:cs="Calibri"/>
          <w:b/>
          <w:color w:val="FF0000"/>
          <w:sz w:val="22"/>
          <w:szCs w:val="22"/>
        </w:rPr>
      </w:pPr>
    </w:p>
    <w:p w14:paraId="5249AD4E" w14:textId="77777777" w:rsidR="009C7385" w:rsidRDefault="009C7385" w:rsidP="00951B95">
      <w:pPr>
        <w:pStyle w:val="Default"/>
        <w:rPr>
          <w:rFonts w:ascii="Calibri" w:hAnsi="Calibri" w:cs="Calibri"/>
          <w:b/>
          <w:color w:val="FF0000"/>
          <w:sz w:val="22"/>
          <w:szCs w:val="22"/>
        </w:rPr>
      </w:pPr>
    </w:p>
    <w:p w14:paraId="2D308E52" w14:textId="77777777" w:rsidR="009C7385" w:rsidRDefault="009C7385" w:rsidP="00951B95">
      <w:pPr>
        <w:pStyle w:val="Default"/>
        <w:rPr>
          <w:rFonts w:ascii="Calibri" w:hAnsi="Calibri" w:cs="Calibri"/>
          <w:b/>
          <w:color w:val="FF0000"/>
          <w:sz w:val="22"/>
          <w:szCs w:val="22"/>
        </w:rPr>
      </w:pPr>
    </w:p>
    <w:p w14:paraId="71660A13" w14:textId="77777777" w:rsidR="009C7385" w:rsidRDefault="009C7385" w:rsidP="00951B95">
      <w:pPr>
        <w:pStyle w:val="Default"/>
        <w:rPr>
          <w:rFonts w:ascii="Calibri" w:hAnsi="Calibri" w:cs="Calibri"/>
          <w:b/>
          <w:color w:val="FF0000"/>
          <w:sz w:val="22"/>
          <w:szCs w:val="22"/>
        </w:rPr>
      </w:pPr>
    </w:p>
    <w:p w14:paraId="1E7D0D13" w14:textId="77777777" w:rsidR="009C7385" w:rsidRDefault="009C7385" w:rsidP="00951B95">
      <w:pPr>
        <w:pStyle w:val="Default"/>
        <w:rPr>
          <w:rFonts w:ascii="Calibri" w:hAnsi="Calibri" w:cs="Calibri"/>
          <w:b/>
          <w:color w:val="FF0000"/>
          <w:sz w:val="22"/>
          <w:szCs w:val="22"/>
        </w:rPr>
      </w:pPr>
    </w:p>
    <w:p w14:paraId="37C6C414" w14:textId="77777777" w:rsidR="009C7385" w:rsidRDefault="009C7385" w:rsidP="00951B95">
      <w:pPr>
        <w:pStyle w:val="Default"/>
        <w:rPr>
          <w:rFonts w:ascii="Calibri" w:hAnsi="Calibri" w:cs="Calibri"/>
          <w:b/>
          <w:color w:val="FF0000"/>
          <w:sz w:val="22"/>
          <w:szCs w:val="22"/>
        </w:rPr>
      </w:pPr>
    </w:p>
    <w:p w14:paraId="0F3CDCF3" w14:textId="77777777" w:rsidR="009C7385" w:rsidRDefault="009C7385" w:rsidP="00951B95">
      <w:pPr>
        <w:pStyle w:val="Default"/>
        <w:rPr>
          <w:rFonts w:ascii="Calibri" w:hAnsi="Calibri" w:cs="Calibri"/>
          <w:b/>
          <w:color w:val="FF0000"/>
          <w:sz w:val="22"/>
          <w:szCs w:val="22"/>
        </w:rPr>
      </w:pPr>
    </w:p>
    <w:p w14:paraId="5194EAFD" w14:textId="77777777" w:rsidR="009C7385" w:rsidRDefault="009C7385" w:rsidP="00951B95">
      <w:pPr>
        <w:pStyle w:val="Default"/>
        <w:rPr>
          <w:rFonts w:ascii="Calibri" w:hAnsi="Calibri" w:cs="Calibri"/>
          <w:b/>
          <w:color w:val="FF0000"/>
          <w:sz w:val="22"/>
          <w:szCs w:val="22"/>
        </w:rPr>
      </w:pPr>
    </w:p>
    <w:p w14:paraId="1B81D9AE" w14:textId="77777777" w:rsidR="009C7385" w:rsidRDefault="009C7385" w:rsidP="00951B95">
      <w:pPr>
        <w:pStyle w:val="Default"/>
        <w:rPr>
          <w:rFonts w:ascii="Calibri" w:hAnsi="Calibri" w:cs="Calibri"/>
          <w:b/>
          <w:color w:val="FF0000"/>
          <w:sz w:val="22"/>
          <w:szCs w:val="22"/>
        </w:rPr>
      </w:pPr>
    </w:p>
    <w:p w14:paraId="1B0DCF78" w14:textId="77777777" w:rsidR="009C7385" w:rsidRDefault="009C7385" w:rsidP="00951B95">
      <w:pPr>
        <w:pStyle w:val="Default"/>
        <w:rPr>
          <w:rFonts w:ascii="Calibri" w:hAnsi="Calibri" w:cs="Calibri"/>
          <w:b/>
          <w:color w:val="FF0000"/>
          <w:sz w:val="22"/>
          <w:szCs w:val="22"/>
        </w:rPr>
      </w:pPr>
    </w:p>
    <w:p w14:paraId="64D0D316" w14:textId="77777777" w:rsidR="009C7385" w:rsidRDefault="009C7385" w:rsidP="00951B95">
      <w:pPr>
        <w:pStyle w:val="Default"/>
        <w:rPr>
          <w:rFonts w:ascii="Calibri" w:hAnsi="Calibri" w:cs="Calibri"/>
          <w:b/>
          <w:color w:val="FF0000"/>
          <w:sz w:val="22"/>
          <w:szCs w:val="22"/>
        </w:rPr>
      </w:pPr>
    </w:p>
    <w:p w14:paraId="1A94A764" w14:textId="77777777" w:rsidR="009C7385" w:rsidRDefault="009C7385" w:rsidP="00951B95">
      <w:pPr>
        <w:pStyle w:val="Default"/>
        <w:rPr>
          <w:rFonts w:ascii="Calibri" w:hAnsi="Calibri" w:cs="Calibri"/>
          <w:b/>
          <w:color w:val="FF0000"/>
          <w:sz w:val="22"/>
          <w:szCs w:val="22"/>
        </w:rPr>
      </w:pPr>
    </w:p>
    <w:p w14:paraId="4B74F19F" w14:textId="77777777" w:rsidR="009C7385" w:rsidRDefault="009C7385" w:rsidP="00951B95">
      <w:pPr>
        <w:pStyle w:val="Default"/>
        <w:rPr>
          <w:rFonts w:ascii="Calibri" w:hAnsi="Calibri" w:cs="Calibri"/>
          <w:b/>
          <w:color w:val="FF0000"/>
          <w:sz w:val="22"/>
          <w:szCs w:val="22"/>
        </w:rPr>
      </w:pPr>
    </w:p>
    <w:p w14:paraId="4F165E45" w14:textId="77777777" w:rsidR="009C7385" w:rsidRDefault="009C7385" w:rsidP="00951B95">
      <w:pPr>
        <w:pStyle w:val="Default"/>
        <w:rPr>
          <w:rFonts w:ascii="Calibri" w:hAnsi="Calibri" w:cs="Calibri"/>
          <w:b/>
          <w:color w:val="FF0000"/>
          <w:sz w:val="22"/>
          <w:szCs w:val="22"/>
        </w:rPr>
      </w:pPr>
    </w:p>
    <w:p w14:paraId="2150185A" w14:textId="77777777" w:rsidR="009C7385" w:rsidRDefault="009C7385" w:rsidP="00951B95">
      <w:pPr>
        <w:pStyle w:val="Default"/>
        <w:rPr>
          <w:rFonts w:ascii="Calibri" w:hAnsi="Calibri" w:cs="Calibri"/>
          <w:b/>
          <w:color w:val="FF0000"/>
          <w:sz w:val="22"/>
          <w:szCs w:val="22"/>
        </w:rPr>
      </w:pPr>
    </w:p>
    <w:p w14:paraId="0C00873E" w14:textId="77777777" w:rsidR="009C7385" w:rsidRDefault="009C7385" w:rsidP="00951B95">
      <w:pPr>
        <w:pStyle w:val="Default"/>
        <w:rPr>
          <w:rFonts w:ascii="Calibri" w:hAnsi="Calibri" w:cs="Calibri"/>
          <w:b/>
          <w:color w:val="FF0000"/>
          <w:sz w:val="22"/>
          <w:szCs w:val="22"/>
        </w:rPr>
      </w:pPr>
    </w:p>
    <w:p w14:paraId="3D68E6F8" w14:textId="77777777" w:rsidR="009C7385" w:rsidRDefault="009C7385" w:rsidP="00951B95">
      <w:pPr>
        <w:pStyle w:val="Default"/>
        <w:rPr>
          <w:rFonts w:ascii="Calibri" w:hAnsi="Calibri" w:cs="Calibri"/>
          <w:b/>
          <w:color w:val="FF0000"/>
          <w:sz w:val="22"/>
          <w:szCs w:val="22"/>
        </w:rPr>
      </w:pPr>
    </w:p>
    <w:p w14:paraId="293AEF0E" w14:textId="77777777" w:rsidR="009C7385" w:rsidRDefault="009C7385" w:rsidP="00951B95">
      <w:pPr>
        <w:pStyle w:val="Default"/>
        <w:rPr>
          <w:rFonts w:ascii="Calibri" w:hAnsi="Calibri" w:cs="Calibri"/>
          <w:b/>
          <w:color w:val="FF0000"/>
          <w:sz w:val="22"/>
          <w:szCs w:val="22"/>
        </w:rPr>
      </w:pPr>
    </w:p>
    <w:p w14:paraId="55AE1B89" w14:textId="77777777" w:rsidR="009C7385" w:rsidRDefault="009C7385" w:rsidP="00951B95">
      <w:pPr>
        <w:pStyle w:val="Default"/>
        <w:rPr>
          <w:rFonts w:ascii="Calibri" w:hAnsi="Calibri" w:cs="Calibri"/>
          <w:b/>
          <w:color w:val="FF0000"/>
          <w:sz w:val="22"/>
          <w:szCs w:val="22"/>
        </w:rPr>
      </w:pPr>
    </w:p>
    <w:p w14:paraId="5E3E6E80" w14:textId="77777777" w:rsidR="009C7385" w:rsidRDefault="009C7385" w:rsidP="00951B95">
      <w:pPr>
        <w:pStyle w:val="Default"/>
        <w:rPr>
          <w:rFonts w:ascii="Calibri" w:hAnsi="Calibri" w:cs="Calibri"/>
          <w:b/>
          <w:color w:val="FF0000"/>
          <w:sz w:val="22"/>
          <w:szCs w:val="22"/>
        </w:rPr>
      </w:pPr>
    </w:p>
    <w:p w14:paraId="5FA59B96" w14:textId="77777777" w:rsidR="009C7385" w:rsidRDefault="009C7385" w:rsidP="00951B95">
      <w:pPr>
        <w:pStyle w:val="Default"/>
        <w:rPr>
          <w:rFonts w:ascii="Calibri" w:hAnsi="Calibri" w:cs="Calibri"/>
          <w:b/>
          <w:color w:val="FF0000"/>
          <w:sz w:val="22"/>
          <w:szCs w:val="22"/>
        </w:rPr>
      </w:pPr>
    </w:p>
    <w:p w14:paraId="385DF439" w14:textId="77777777" w:rsidR="009C7385" w:rsidRDefault="009C7385" w:rsidP="00951B95">
      <w:pPr>
        <w:pStyle w:val="Default"/>
        <w:rPr>
          <w:rFonts w:ascii="Calibri" w:hAnsi="Calibri" w:cs="Calibri"/>
          <w:b/>
          <w:color w:val="FF0000"/>
          <w:sz w:val="22"/>
          <w:szCs w:val="22"/>
        </w:rPr>
      </w:pPr>
    </w:p>
    <w:p w14:paraId="59F34CC5" w14:textId="6F4EAD5E" w:rsidR="002D4304" w:rsidRPr="009C7385" w:rsidRDefault="00C9455C" w:rsidP="00951B95">
      <w:pPr>
        <w:pStyle w:val="Default"/>
        <w:rPr>
          <w:rFonts w:ascii="Calibri" w:hAnsi="Calibri" w:cs="Calibri"/>
          <w:b/>
          <w:color w:val="auto"/>
          <w:sz w:val="22"/>
          <w:szCs w:val="22"/>
        </w:rPr>
      </w:pPr>
      <w:r w:rsidRPr="009C7385">
        <w:rPr>
          <w:rFonts w:ascii="Calibri" w:hAnsi="Calibri" w:cs="Calibri"/>
          <w:b/>
          <w:color w:val="auto"/>
          <w:sz w:val="22"/>
          <w:szCs w:val="22"/>
        </w:rPr>
        <w:t>Appendix 5: C</w:t>
      </w:r>
      <w:r w:rsidR="0085233A" w:rsidRPr="009C7385">
        <w:rPr>
          <w:rFonts w:ascii="Calibri" w:hAnsi="Calibri" w:cs="Calibri"/>
          <w:b/>
          <w:color w:val="auto"/>
          <w:sz w:val="22"/>
          <w:szCs w:val="22"/>
        </w:rPr>
        <w:t xml:space="preserve">HILD </w:t>
      </w:r>
      <w:r w:rsidRPr="009C7385">
        <w:rPr>
          <w:rFonts w:ascii="Calibri" w:hAnsi="Calibri" w:cs="Calibri"/>
          <w:b/>
          <w:color w:val="auto"/>
          <w:sz w:val="22"/>
          <w:szCs w:val="22"/>
        </w:rPr>
        <w:t>EXPLOITATION (</w:t>
      </w:r>
      <w:r w:rsidR="000A4DDD" w:rsidRPr="009C7385">
        <w:rPr>
          <w:rFonts w:ascii="Calibri" w:hAnsi="Calibri" w:cs="Calibri"/>
          <w:b/>
          <w:color w:val="auto"/>
          <w:sz w:val="22"/>
          <w:szCs w:val="22"/>
        </w:rPr>
        <w:t>CE</w:t>
      </w:r>
      <w:r w:rsidRPr="009C7385">
        <w:rPr>
          <w:rFonts w:ascii="Calibri" w:hAnsi="Calibri" w:cs="Calibri"/>
          <w:b/>
          <w:color w:val="auto"/>
          <w:sz w:val="22"/>
          <w:szCs w:val="22"/>
        </w:rPr>
        <w:t>)</w:t>
      </w:r>
      <w:r w:rsidR="000A4DDD" w:rsidRPr="009C7385">
        <w:rPr>
          <w:rFonts w:ascii="Calibri" w:hAnsi="Calibri" w:cs="Calibri"/>
          <w:b/>
          <w:color w:val="auto"/>
          <w:sz w:val="22"/>
          <w:szCs w:val="22"/>
        </w:rPr>
        <w:t xml:space="preserve"> CHECKLIST</w:t>
      </w:r>
    </w:p>
    <w:p w14:paraId="6478E95A" w14:textId="77777777" w:rsidR="002D4304" w:rsidRDefault="002D4304" w:rsidP="00951B95">
      <w:pPr>
        <w:pStyle w:val="Default"/>
        <w:rPr>
          <w:rFonts w:ascii="Calibri" w:hAnsi="Calibri" w:cs="Calibri"/>
          <w:b/>
          <w:color w:val="FF0000"/>
          <w:sz w:val="22"/>
          <w:szCs w:val="22"/>
        </w:rPr>
      </w:pPr>
    </w:p>
    <w:tbl>
      <w:tblPr>
        <w:tblStyle w:val="TableGrid6"/>
        <w:tblW w:w="0" w:type="auto"/>
        <w:tblLook w:val="04A0" w:firstRow="1" w:lastRow="0" w:firstColumn="1" w:lastColumn="0" w:noHBand="0" w:noVBand="1"/>
      </w:tblPr>
      <w:tblGrid>
        <w:gridCol w:w="2614"/>
        <w:gridCol w:w="2614"/>
        <w:gridCol w:w="2614"/>
        <w:gridCol w:w="2614"/>
      </w:tblGrid>
      <w:tr w:rsidR="002D4304" w:rsidRPr="002D4304" w14:paraId="1F37E132" w14:textId="77777777" w:rsidTr="00815F99">
        <w:trPr>
          <w:trHeight w:val="1700"/>
        </w:trPr>
        <w:tc>
          <w:tcPr>
            <w:tcW w:w="10456" w:type="dxa"/>
            <w:gridSpan w:val="4"/>
          </w:tcPr>
          <w:p w14:paraId="3F72A14D" w14:textId="77777777" w:rsidR="002D4304" w:rsidRPr="002D4304" w:rsidRDefault="002D4304" w:rsidP="002D4304">
            <w:pPr>
              <w:spacing w:after="160" w:line="259" w:lineRule="auto"/>
              <w:rPr>
                <w:rFonts w:asciiTheme="minorHAnsi" w:hAnsiTheme="minorHAnsi" w:cstheme="minorBidi"/>
                <w:sz w:val="22"/>
                <w:szCs w:val="22"/>
              </w:rPr>
            </w:pPr>
            <w:r w:rsidRPr="002D4304">
              <w:rPr>
                <w:rFonts w:asciiTheme="minorHAnsi" w:hAnsiTheme="minorHAnsi" w:cstheme="minorBidi"/>
                <w:noProof/>
                <w:sz w:val="22"/>
                <w:szCs w:val="22"/>
              </w:rPr>
              <w:drawing>
                <wp:anchor distT="0" distB="0" distL="114300" distR="114300" simplePos="0" relativeHeight="251658255" behindDoc="0" locked="0" layoutInCell="1" allowOverlap="1" wp14:anchorId="61AC536A" wp14:editId="2B08E7EB">
                  <wp:simplePos x="0" y="0"/>
                  <wp:positionH relativeFrom="column">
                    <wp:posOffset>3896995</wp:posOffset>
                  </wp:positionH>
                  <wp:positionV relativeFrom="paragraph">
                    <wp:posOffset>19050</wp:posOffset>
                  </wp:positionV>
                  <wp:extent cx="2663190" cy="372628"/>
                  <wp:effectExtent l="0" t="0" r="3810" b="8890"/>
                  <wp:wrapNone/>
                  <wp:docPr id="1004909966" name="Picture 1004909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682070" cy="375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4304">
              <w:rPr>
                <w:rFonts w:asciiTheme="minorHAnsi" w:hAnsiTheme="minorHAnsi" w:cstheme="minorBidi"/>
                <w:sz w:val="22"/>
                <w:szCs w:val="22"/>
              </w:rPr>
              <w:t>Sefton Council</w:t>
            </w:r>
          </w:p>
          <w:p w14:paraId="2BA2E11D" w14:textId="77777777" w:rsidR="002D4304" w:rsidRPr="002D4304" w:rsidRDefault="002D4304" w:rsidP="002D4304">
            <w:pPr>
              <w:spacing w:after="160" w:line="259" w:lineRule="auto"/>
              <w:rPr>
                <w:rFonts w:asciiTheme="minorHAnsi" w:hAnsiTheme="minorHAnsi" w:cstheme="minorBidi"/>
                <w:sz w:val="22"/>
                <w:szCs w:val="22"/>
              </w:rPr>
            </w:pPr>
          </w:p>
          <w:p w14:paraId="22A2DCB8" w14:textId="77777777" w:rsidR="002D4304" w:rsidRPr="002D4304" w:rsidRDefault="002D4304" w:rsidP="002D4304">
            <w:pPr>
              <w:spacing w:after="160" w:line="259" w:lineRule="auto"/>
              <w:rPr>
                <w:rFonts w:asciiTheme="minorHAnsi" w:hAnsiTheme="minorHAnsi" w:cstheme="minorBidi"/>
                <w:sz w:val="22"/>
                <w:szCs w:val="22"/>
              </w:rPr>
            </w:pPr>
            <w:r w:rsidRPr="002D4304">
              <w:rPr>
                <w:rFonts w:asciiTheme="minorHAnsi" w:hAnsiTheme="minorHAnsi" w:cstheme="minorBidi"/>
                <w:sz w:val="22"/>
                <w:szCs w:val="22"/>
              </w:rPr>
              <w:t>Team…</w:t>
            </w:r>
          </w:p>
          <w:p w14:paraId="5CFA47BF" w14:textId="77777777" w:rsidR="002D4304" w:rsidRPr="002D4304" w:rsidRDefault="002D4304" w:rsidP="002D4304">
            <w:pPr>
              <w:spacing w:after="160" w:line="259" w:lineRule="auto"/>
              <w:rPr>
                <w:rFonts w:asciiTheme="minorHAnsi" w:hAnsiTheme="minorHAnsi" w:cstheme="minorBidi"/>
                <w:sz w:val="22"/>
                <w:szCs w:val="22"/>
              </w:rPr>
            </w:pPr>
          </w:p>
          <w:p w14:paraId="089F607A" w14:textId="77777777" w:rsidR="002D4304" w:rsidRPr="002D4304" w:rsidRDefault="002D4304" w:rsidP="002D4304">
            <w:pPr>
              <w:spacing w:after="160" w:line="259" w:lineRule="auto"/>
              <w:rPr>
                <w:rFonts w:asciiTheme="minorHAnsi" w:hAnsiTheme="minorHAnsi" w:cstheme="minorBidi"/>
                <w:sz w:val="22"/>
                <w:szCs w:val="22"/>
              </w:rPr>
            </w:pPr>
            <w:r w:rsidRPr="002D4304">
              <w:rPr>
                <w:rFonts w:asciiTheme="minorHAnsi" w:hAnsiTheme="minorHAnsi" w:cstheme="minorBidi"/>
                <w:sz w:val="22"/>
                <w:szCs w:val="22"/>
              </w:rPr>
              <w:t>Tel:</w:t>
            </w:r>
          </w:p>
          <w:p w14:paraId="6544E5FC" w14:textId="77777777" w:rsidR="002D4304" w:rsidRPr="002D4304" w:rsidRDefault="002D4304" w:rsidP="002D4304">
            <w:pPr>
              <w:spacing w:after="160" w:line="259" w:lineRule="auto"/>
              <w:rPr>
                <w:rFonts w:asciiTheme="minorHAnsi" w:hAnsiTheme="minorHAnsi" w:cstheme="minorBidi"/>
                <w:sz w:val="22"/>
                <w:szCs w:val="22"/>
              </w:rPr>
            </w:pPr>
            <w:r w:rsidRPr="002D4304">
              <w:rPr>
                <w:rFonts w:asciiTheme="minorHAnsi" w:hAnsiTheme="minorHAnsi" w:cstheme="minorBidi"/>
                <w:sz w:val="22"/>
                <w:szCs w:val="22"/>
              </w:rPr>
              <w:t>Fax:</w:t>
            </w:r>
          </w:p>
        </w:tc>
      </w:tr>
      <w:tr w:rsidR="002D4304" w:rsidRPr="002D4304" w14:paraId="15EB822A" w14:textId="77777777" w:rsidTr="00815F99">
        <w:tc>
          <w:tcPr>
            <w:tcW w:w="10456" w:type="dxa"/>
            <w:gridSpan w:val="4"/>
            <w:shd w:val="clear" w:color="auto" w:fill="BFBFBF" w:themeFill="background1" w:themeFillShade="BF"/>
          </w:tcPr>
          <w:p w14:paraId="3DC6FD2D" w14:textId="77777777" w:rsidR="002D4304" w:rsidRPr="008248E7" w:rsidRDefault="002D4304" w:rsidP="002D4304">
            <w:pPr>
              <w:spacing w:after="160" w:line="259" w:lineRule="auto"/>
              <w:rPr>
                <w:rFonts w:asciiTheme="minorHAnsi" w:hAnsiTheme="minorHAnsi" w:cstheme="minorBidi"/>
                <w:sz w:val="22"/>
                <w:szCs w:val="22"/>
              </w:rPr>
            </w:pPr>
            <w:r w:rsidRPr="008248E7">
              <w:rPr>
                <w:b/>
                <w:bCs/>
                <w:sz w:val="22"/>
                <w:szCs w:val="22"/>
              </w:rPr>
              <w:t>Multi-Agency Exploitation Screening Tool</w:t>
            </w:r>
          </w:p>
        </w:tc>
      </w:tr>
      <w:tr w:rsidR="002D4304" w:rsidRPr="002D4304" w14:paraId="5680CC24" w14:textId="77777777" w:rsidTr="00815F99">
        <w:tc>
          <w:tcPr>
            <w:tcW w:w="10456" w:type="dxa"/>
            <w:gridSpan w:val="4"/>
            <w:shd w:val="clear" w:color="auto" w:fill="BFBFBF" w:themeFill="background1" w:themeFillShade="BF"/>
          </w:tcPr>
          <w:p w14:paraId="06ED3E6F" w14:textId="77777777" w:rsidR="002D4304" w:rsidRPr="008248E7" w:rsidRDefault="002D4304" w:rsidP="002D4304">
            <w:pPr>
              <w:spacing w:after="160" w:line="259" w:lineRule="auto"/>
              <w:rPr>
                <w:rFonts w:asciiTheme="minorHAnsi" w:hAnsiTheme="minorHAnsi" w:cstheme="minorBidi"/>
                <w:sz w:val="22"/>
                <w:szCs w:val="22"/>
              </w:rPr>
            </w:pPr>
            <w:r w:rsidRPr="008248E7">
              <w:rPr>
                <w:b/>
                <w:bCs/>
                <w:sz w:val="22"/>
                <w:szCs w:val="22"/>
              </w:rPr>
              <w:t xml:space="preserve">Details of Child: </w:t>
            </w:r>
          </w:p>
        </w:tc>
      </w:tr>
      <w:tr w:rsidR="002D4304" w:rsidRPr="002D4304" w14:paraId="6AEB5E57" w14:textId="77777777" w:rsidTr="00B15005">
        <w:trPr>
          <w:trHeight w:val="168"/>
        </w:trPr>
        <w:tc>
          <w:tcPr>
            <w:tcW w:w="2614" w:type="dxa"/>
            <w:shd w:val="clear" w:color="auto" w:fill="D9D9D9" w:themeFill="background1" w:themeFillShade="D9"/>
          </w:tcPr>
          <w:p w14:paraId="2624542D" w14:textId="77777777" w:rsidR="002D4304" w:rsidRPr="008248E7" w:rsidRDefault="002D4304" w:rsidP="002D4304">
            <w:pPr>
              <w:spacing w:after="160" w:line="259" w:lineRule="auto"/>
              <w:rPr>
                <w:rFonts w:asciiTheme="minorHAnsi" w:hAnsiTheme="minorHAnsi" w:cstheme="minorBidi"/>
                <w:sz w:val="22"/>
                <w:szCs w:val="22"/>
              </w:rPr>
            </w:pPr>
            <w:r w:rsidRPr="008248E7">
              <w:rPr>
                <w:sz w:val="22"/>
                <w:szCs w:val="22"/>
              </w:rPr>
              <w:t>Family Name</w:t>
            </w:r>
          </w:p>
        </w:tc>
        <w:tc>
          <w:tcPr>
            <w:tcW w:w="2614" w:type="dxa"/>
          </w:tcPr>
          <w:p w14:paraId="5ABE06AE" w14:textId="77777777" w:rsidR="002D4304" w:rsidRPr="008248E7" w:rsidRDefault="002D4304" w:rsidP="002D4304">
            <w:pPr>
              <w:spacing w:after="160" w:line="259" w:lineRule="auto"/>
              <w:rPr>
                <w:rFonts w:asciiTheme="minorHAnsi" w:hAnsiTheme="minorHAnsi" w:cstheme="minorBidi"/>
                <w:sz w:val="22"/>
                <w:szCs w:val="22"/>
              </w:rPr>
            </w:pPr>
          </w:p>
        </w:tc>
        <w:tc>
          <w:tcPr>
            <w:tcW w:w="2614" w:type="dxa"/>
            <w:shd w:val="clear" w:color="auto" w:fill="D9D9D9" w:themeFill="background1" w:themeFillShade="D9"/>
          </w:tcPr>
          <w:p w14:paraId="4713343A" w14:textId="77777777" w:rsidR="002D4304" w:rsidRPr="008248E7" w:rsidRDefault="002D4304" w:rsidP="002D4304">
            <w:pPr>
              <w:spacing w:after="160" w:line="259" w:lineRule="auto"/>
              <w:rPr>
                <w:rFonts w:asciiTheme="minorHAnsi" w:hAnsiTheme="minorHAnsi" w:cstheme="minorBidi"/>
                <w:sz w:val="22"/>
                <w:szCs w:val="22"/>
              </w:rPr>
            </w:pPr>
            <w:r w:rsidRPr="008248E7">
              <w:rPr>
                <w:sz w:val="22"/>
                <w:szCs w:val="22"/>
              </w:rPr>
              <w:t>Given Names</w:t>
            </w:r>
          </w:p>
        </w:tc>
        <w:tc>
          <w:tcPr>
            <w:tcW w:w="2614" w:type="dxa"/>
          </w:tcPr>
          <w:p w14:paraId="46C767F1" w14:textId="77777777" w:rsidR="002D4304" w:rsidRPr="008248E7" w:rsidRDefault="002D4304" w:rsidP="002D4304">
            <w:pPr>
              <w:spacing w:after="160" w:line="259" w:lineRule="auto"/>
              <w:rPr>
                <w:rFonts w:asciiTheme="minorHAnsi" w:hAnsiTheme="minorHAnsi" w:cstheme="minorBidi"/>
                <w:sz w:val="22"/>
                <w:szCs w:val="22"/>
              </w:rPr>
            </w:pPr>
          </w:p>
        </w:tc>
      </w:tr>
      <w:tr w:rsidR="002D4304" w:rsidRPr="002D4304" w14:paraId="33ED5EA3" w14:textId="77777777" w:rsidTr="00815F99">
        <w:tc>
          <w:tcPr>
            <w:tcW w:w="2614" w:type="dxa"/>
            <w:shd w:val="clear" w:color="auto" w:fill="D9D9D9" w:themeFill="background1" w:themeFillShade="D9"/>
          </w:tcPr>
          <w:p w14:paraId="628F2EFB" w14:textId="77777777" w:rsidR="002D4304" w:rsidRPr="008248E7" w:rsidRDefault="002D4304" w:rsidP="002D4304">
            <w:pPr>
              <w:spacing w:after="160" w:line="259" w:lineRule="auto"/>
              <w:rPr>
                <w:rFonts w:asciiTheme="minorHAnsi" w:hAnsiTheme="minorHAnsi" w:cstheme="minorBidi"/>
                <w:sz w:val="22"/>
                <w:szCs w:val="22"/>
              </w:rPr>
            </w:pPr>
            <w:r w:rsidRPr="008248E7">
              <w:rPr>
                <w:sz w:val="22"/>
                <w:szCs w:val="22"/>
              </w:rPr>
              <w:t>Actual DOB</w:t>
            </w:r>
          </w:p>
        </w:tc>
        <w:tc>
          <w:tcPr>
            <w:tcW w:w="2614" w:type="dxa"/>
          </w:tcPr>
          <w:p w14:paraId="2A0A4B4C" w14:textId="77777777" w:rsidR="002D4304" w:rsidRPr="008248E7" w:rsidRDefault="002D4304" w:rsidP="002D4304">
            <w:pPr>
              <w:spacing w:after="160" w:line="259" w:lineRule="auto"/>
              <w:rPr>
                <w:rFonts w:asciiTheme="minorHAnsi" w:hAnsiTheme="minorHAnsi" w:cstheme="minorBidi"/>
                <w:sz w:val="22"/>
                <w:szCs w:val="22"/>
              </w:rPr>
            </w:pPr>
          </w:p>
        </w:tc>
        <w:tc>
          <w:tcPr>
            <w:tcW w:w="2614" w:type="dxa"/>
            <w:shd w:val="clear" w:color="auto" w:fill="D9D9D9" w:themeFill="background1" w:themeFillShade="D9"/>
          </w:tcPr>
          <w:p w14:paraId="67F75C9A" w14:textId="77777777" w:rsidR="002D4304" w:rsidRPr="008248E7" w:rsidRDefault="002D4304" w:rsidP="002D4304">
            <w:pPr>
              <w:spacing w:after="160" w:line="259" w:lineRule="auto"/>
              <w:rPr>
                <w:rFonts w:asciiTheme="minorHAnsi" w:hAnsiTheme="minorHAnsi" w:cstheme="minorBidi"/>
                <w:sz w:val="22"/>
                <w:szCs w:val="22"/>
              </w:rPr>
            </w:pPr>
            <w:r w:rsidRPr="008248E7">
              <w:rPr>
                <w:sz w:val="22"/>
                <w:szCs w:val="22"/>
              </w:rPr>
              <w:t>Gender</w:t>
            </w:r>
          </w:p>
        </w:tc>
        <w:tc>
          <w:tcPr>
            <w:tcW w:w="2614" w:type="dxa"/>
          </w:tcPr>
          <w:p w14:paraId="17A8706A" w14:textId="77777777" w:rsidR="002D4304" w:rsidRPr="008248E7" w:rsidRDefault="002D4304" w:rsidP="002D4304">
            <w:pPr>
              <w:spacing w:after="160" w:line="259" w:lineRule="auto"/>
              <w:rPr>
                <w:rFonts w:asciiTheme="minorHAnsi" w:hAnsiTheme="minorHAnsi" w:cstheme="minorBidi"/>
                <w:sz w:val="22"/>
                <w:szCs w:val="22"/>
              </w:rPr>
            </w:pPr>
          </w:p>
        </w:tc>
      </w:tr>
      <w:tr w:rsidR="002D4304" w:rsidRPr="002D4304" w14:paraId="481ECB85" w14:textId="77777777" w:rsidTr="00B15005">
        <w:trPr>
          <w:trHeight w:val="97"/>
        </w:trPr>
        <w:tc>
          <w:tcPr>
            <w:tcW w:w="2614" w:type="dxa"/>
            <w:shd w:val="clear" w:color="auto" w:fill="D9D9D9" w:themeFill="background1" w:themeFillShade="D9"/>
          </w:tcPr>
          <w:p w14:paraId="34545BAC" w14:textId="77777777" w:rsidR="002D4304" w:rsidRPr="008248E7" w:rsidRDefault="002D4304" w:rsidP="002D4304">
            <w:pPr>
              <w:spacing w:after="160" w:line="259" w:lineRule="auto"/>
              <w:rPr>
                <w:rFonts w:asciiTheme="minorHAnsi" w:hAnsiTheme="minorHAnsi" w:cstheme="minorBidi"/>
                <w:sz w:val="22"/>
                <w:szCs w:val="22"/>
              </w:rPr>
            </w:pPr>
            <w:r w:rsidRPr="008248E7">
              <w:rPr>
                <w:sz w:val="22"/>
                <w:szCs w:val="22"/>
              </w:rPr>
              <w:t>Ethnicity</w:t>
            </w:r>
          </w:p>
        </w:tc>
        <w:tc>
          <w:tcPr>
            <w:tcW w:w="2614" w:type="dxa"/>
          </w:tcPr>
          <w:p w14:paraId="234DA1C3" w14:textId="77777777" w:rsidR="002D4304" w:rsidRPr="008248E7" w:rsidRDefault="002D4304" w:rsidP="002D4304">
            <w:pPr>
              <w:spacing w:after="160" w:line="259" w:lineRule="auto"/>
              <w:rPr>
                <w:rFonts w:asciiTheme="minorHAnsi" w:hAnsiTheme="minorHAnsi" w:cstheme="minorBidi"/>
                <w:sz w:val="22"/>
                <w:szCs w:val="22"/>
              </w:rPr>
            </w:pPr>
          </w:p>
        </w:tc>
        <w:tc>
          <w:tcPr>
            <w:tcW w:w="2614" w:type="dxa"/>
            <w:shd w:val="clear" w:color="auto" w:fill="D9D9D9" w:themeFill="background1" w:themeFillShade="D9"/>
          </w:tcPr>
          <w:p w14:paraId="74438C3B" w14:textId="77777777" w:rsidR="002D4304" w:rsidRPr="008248E7" w:rsidRDefault="002D4304" w:rsidP="002D4304">
            <w:pPr>
              <w:spacing w:after="160" w:line="259" w:lineRule="auto"/>
              <w:rPr>
                <w:rFonts w:asciiTheme="minorHAnsi" w:hAnsiTheme="minorHAnsi" w:cstheme="minorBidi"/>
                <w:sz w:val="22"/>
                <w:szCs w:val="22"/>
              </w:rPr>
            </w:pPr>
            <w:r w:rsidRPr="008248E7">
              <w:rPr>
                <w:sz w:val="22"/>
                <w:szCs w:val="22"/>
              </w:rPr>
              <w:t>Primary Language</w:t>
            </w:r>
          </w:p>
        </w:tc>
        <w:tc>
          <w:tcPr>
            <w:tcW w:w="2614" w:type="dxa"/>
          </w:tcPr>
          <w:p w14:paraId="5E679DD5" w14:textId="77777777" w:rsidR="002D4304" w:rsidRPr="008248E7" w:rsidRDefault="002D4304" w:rsidP="002D4304">
            <w:pPr>
              <w:spacing w:after="160" w:line="259" w:lineRule="auto"/>
              <w:rPr>
                <w:rFonts w:asciiTheme="minorHAnsi" w:hAnsiTheme="minorHAnsi" w:cstheme="minorBidi"/>
                <w:sz w:val="22"/>
                <w:szCs w:val="22"/>
              </w:rPr>
            </w:pPr>
          </w:p>
        </w:tc>
      </w:tr>
      <w:tr w:rsidR="002D4304" w:rsidRPr="002D4304" w14:paraId="7500964A" w14:textId="77777777" w:rsidTr="00815F99">
        <w:tc>
          <w:tcPr>
            <w:tcW w:w="2614" w:type="dxa"/>
            <w:shd w:val="clear" w:color="auto" w:fill="D9D9D9" w:themeFill="background1" w:themeFillShade="D9"/>
          </w:tcPr>
          <w:p w14:paraId="607290AB" w14:textId="77777777" w:rsidR="002D4304" w:rsidRPr="008248E7" w:rsidRDefault="002D4304" w:rsidP="002D4304">
            <w:pPr>
              <w:spacing w:after="160" w:line="259" w:lineRule="auto"/>
              <w:rPr>
                <w:rFonts w:asciiTheme="minorHAnsi" w:hAnsiTheme="minorHAnsi" w:cstheme="minorBidi"/>
                <w:sz w:val="22"/>
                <w:szCs w:val="22"/>
              </w:rPr>
            </w:pPr>
            <w:r w:rsidRPr="008248E7">
              <w:rPr>
                <w:sz w:val="22"/>
                <w:szCs w:val="22"/>
              </w:rPr>
              <w:t>Primary Address</w:t>
            </w:r>
          </w:p>
        </w:tc>
        <w:tc>
          <w:tcPr>
            <w:tcW w:w="2614" w:type="dxa"/>
          </w:tcPr>
          <w:p w14:paraId="2624EAC8" w14:textId="77777777" w:rsidR="002D4304" w:rsidRPr="008248E7" w:rsidRDefault="002D4304" w:rsidP="002D4304">
            <w:pPr>
              <w:spacing w:after="160" w:line="259" w:lineRule="auto"/>
              <w:rPr>
                <w:rFonts w:asciiTheme="minorHAnsi" w:hAnsiTheme="minorHAnsi" w:cstheme="minorBidi"/>
                <w:sz w:val="22"/>
                <w:szCs w:val="22"/>
              </w:rPr>
            </w:pPr>
          </w:p>
        </w:tc>
        <w:tc>
          <w:tcPr>
            <w:tcW w:w="2614" w:type="dxa"/>
            <w:shd w:val="clear" w:color="auto" w:fill="D9D9D9" w:themeFill="background1" w:themeFillShade="D9"/>
          </w:tcPr>
          <w:p w14:paraId="714FBB64" w14:textId="77777777" w:rsidR="002D4304" w:rsidRPr="008248E7" w:rsidRDefault="002D4304" w:rsidP="002D4304">
            <w:pPr>
              <w:spacing w:after="160" w:line="259" w:lineRule="auto"/>
              <w:rPr>
                <w:rFonts w:asciiTheme="minorHAnsi" w:hAnsiTheme="minorHAnsi" w:cstheme="minorBidi"/>
                <w:sz w:val="22"/>
                <w:szCs w:val="22"/>
              </w:rPr>
            </w:pPr>
            <w:r w:rsidRPr="008248E7">
              <w:rPr>
                <w:sz w:val="22"/>
                <w:szCs w:val="22"/>
              </w:rPr>
              <w:t>Telephone</w:t>
            </w:r>
          </w:p>
        </w:tc>
        <w:tc>
          <w:tcPr>
            <w:tcW w:w="2614" w:type="dxa"/>
          </w:tcPr>
          <w:p w14:paraId="1AD4E923" w14:textId="77777777" w:rsidR="002D4304" w:rsidRPr="008248E7" w:rsidRDefault="002D4304" w:rsidP="002D4304">
            <w:pPr>
              <w:spacing w:after="160" w:line="259" w:lineRule="auto"/>
              <w:rPr>
                <w:rFonts w:asciiTheme="minorHAnsi" w:hAnsiTheme="minorHAnsi" w:cstheme="minorBidi"/>
                <w:sz w:val="22"/>
                <w:szCs w:val="22"/>
              </w:rPr>
            </w:pPr>
          </w:p>
        </w:tc>
      </w:tr>
      <w:tr w:rsidR="002D4304" w:rsidRPr="002D4304" w14:paraId="740B66E5" w14:textId="77777777" w:rsidTr="00815F99">
        <w:tc>
          <w:tcPr>
            <w:tcW w:w="2614" w:type="dxa"/>
            <w:shd w:val="clear" w:color="auto" w:fill="D9D9D9" w:themeFill="background1" w:themeFillShade="D9"/>
          </w:tcPr>
          <w:p w14:paraId="32928607" w14:textId="77777777" w:rsidR="002D4304" w:rsidRPr="008248E7" w:rsidRDefault="002D4304" w:rsidP="002D4304">
            <w:pPr>
              <w:spacing w:after="160" w:line="259" w:lineRule="auto"/>
              <w:rPr>
                <w:rFonts w:asciiTheme="minorHAnsi" w:hAnsiTheme="minorHAnsi" w:cstheme="minorBidi"/>
                <w:sz w:val="22"/>
                <w:szCs w:val="22"/>
              </w:rPr>
            </w:pPr>
            <w:r w:rsidRPr="008248E7">
              <w:rPr>
                <w:sz w:val="22"/>
                <w:szCs w:val="22"/>
              </w:rPr>
              <w:t>Secondary Address</w:t>
            </w:r>
          </w:p>
        </w:tc>
        <w:tc>
          <w:tcPr>
            <w:tcW w:w="2614" w:type="dxa"/>
          </w:tcPr>
          <w:p w14:paraId="3A2C78CF" w14:textId="77777777" w:rsidR="002D4304" w:rsidRPr="008248E7" w:rsidRDefault="002D4304" w:rsidP="002D4304">
            <w:pPr>
              <w:spacing w:after="160" w:line="259" w:lineRule="auto"/>
              <w:rPr>
                <w:rFonts w:asciiTheme="minorHAnsi" w:hAnsiTheme="minorHAnsi" w:cstheme="minorBidi"/>
                <w:sz w:val="22"/>
                <w:szCs w:val="22"/>
              </w:rPr>
            </w:pPr>
          </w:p>
        </w:tc>
        <w:tc>
          <w:tcPr>
            <w:tcW w:w="2614" w:type="dxa"/>
            <w:shd w:val="clear" w:color="auto" w:fill="D9D9D9" w:themeFill="background1" w:themeFillShade="D9"/>
          </w:tcPr>
          <w:p w14:paraId="572374DD" w14:textId="77777777" w:rsidR="002D4304" w:rsidRPr="008248E7" w:rsidRDefault="002D4304" w:rsidP="002D4304">
            <w:pPr>
              <w:spacing w:after="160" w:line="259" w:lineRule="auto"/>
              <w:rPr>
                <w:rFonts w:asciiTheme="minorHAnsi" w:hAnsiTheme="minorHAnsi" w:cstheme="minorBidi"/>
                <w:sz w:val="22"/>
                <w:szCs w:val="22"/>
              </w:rPr>
            </w:pPr>
            <w:r w:rsidRPr="008248E7">
              <w:rPr>
                <w:sz w:val="22"/>
                <w:szCs w:val="22"/>
              </w:rPr>
              <w:t>Case Number</w:t>
            </w:r>
          </w:p>
        </w:tc>
        <w:tc>
          <w:tcPr>
            <w:tcW w:w="2614" w:type="dxa"/>
          </w:tcPr>
          <w:p w14:paraId="0647300F" w14:textId="77777777" w:rsidR="002D4304" w:rsidRPr="008248E7" w:rsidRDefault="002D4304" w:rsidP="002D4304">
            <w:pPr>
              <w:spacing w:after="160" w:line="259" w:lineRule="auto"/>
              <w:rPr>
                <w:rFonts w:asciiTheme="minorHAnsi" w:hAnsiTheme="minorHAnsi" w:cstheme="minorBidi"/>
                <w:sz w:val="22"/>
                <w:szCs w:val="22"/>
              </w:rPr>
            </w:pPr>
          </w:p>
        </w:tc>
      </w:tr>
      <w:tr w:rsidR="002D4304" w:rsidRPr="002D4304" w14:paraId="01612A8E" w14:textId="77777777" w:rsidTr="00815F99">
        <w:tc>
          <w:tcPr>
            <w:tcW w:w="10456" w:type="dxa"/>
            <w:gridSpan w:val="4"/>
          </w:tcPr>
          <w:p w14:paraId="1F351E3D" w14:textId="1089EAD3" w:rsidR="002D4304" w:rsidRPr="008248E7" w:rsidRDefault="002D4304" w:rsidP="002D4304">
            <w:pPr>
              <w:pBdr>
                <w:top w:val="single" w:sz="48" w:space="0" w:color="FFFFFF"/>
              </w:pBdr>
              <w:shd w:val="clear" w:color="auto" w:fill="FFFFFF"/>
              <w:spacing w:after="160" w:line="259" w:lineRule="auto"/>
              <w:outlineLvl w:val="0"/>
              <w:rPr>
                <w:b/>
                <w:bCs/>
                <w:color w:val="000060"/>
                <w:kern w:val="36"/>
                <w:sz w:val="29"/>
                <w:szCs w:val="29"/>
              </w:rPr>
            </w:pPr>
            <w:r w:rsidRPr="002D4304">
              <w:rPr>
                <w:b/>
                <w:bCs/>
                <w:color w:val="000060"/>
                <w:kern w:val="36"/>
                <w:sz w:val="29"/>
                <w:szCs w:val="29"/>
              </w:rPr>
              <w:t>Multi-Agency Exploitation Screening Tool</w:t>
            </w:r>
          </w:p>
          <w:p w14:paraId="4C234D81" w14:textId="10AD587E" w:rsidR="002D4304" w:rsidRPr="002D4304" w:rsidRDefault="002D4304" w:rsidP="002D4304">
            <w:pPr>
              <w:spacing w:after="160" w:line="259" w:lineRule="auto"/>
              <w:rPr>
                <w:rFonts w:ascii="Tahoma" w:hAnsi="Tahoma" w:cs="Tahoma"/>
                <w:b/>
                <w:bCs/>
                <w:color w:val="000000"/>
                <w:sz w:val="17"/>
                <w:szCs w:val="17"/>
                <w:shd w:val="clear" w:color="auto" w:fill="FFFFFF"/>
              </w:rPr>
            </w:pPr>
            <w:r w:rsidRPr="008248E7">
              <w:rPr>
                <w:rFonts w:ascii="Tahoma" w:hAnsi="Tahoma" w:cs="Tahoma"/>
                <w:b/>
                <w:bCs/>
                <w:color w:val="000000"/>
                <w:sz w:val="22"/>
                <w:szCs w:val="22"/>
                <w:shd w:val="clear" w:color="auto" w:fill="FFFFFF"/>
              </w:rPr>
              <w:t xml:space="preserve">The purpose of the tool is to enable professionals to identify indicators which suggest a child is, or is at risk, of Exploitation, in a consistent way which facilitates sound judgement. The screening tool can be used for all children (male and female) at any point in the child’s journey and with young people up to 21yrs. It can be used by any practitioner working with and supporting </w:t>
            </w:r>
            <w:proofErr w:type="spellStart"/>
            <w:r w:rsidRPr="008248E7">
              <w:rPr>
                <w:rFonts w:ascii="Tahoma" w:hAnsi="Tahoma" w:cs="Tahoma"/>
                <w:b/>
                <w:bCs/>
                <w:color w:val="000000"/>
                <w:sz w:val="22"/>
                <w:szCs w:val="22"/>
                <w:shd w:val="clear" w:color="auto" w:fill="FFFFFF"/>
              </w:rPr>
              <w:t>childre</w:t>
            </w:r>
            <w:proofErr w:type="spellEnd"/>
            <w:r w:rsidRPr="008248E7">
              <w:rPr>
                <w:rFonts w:ascii="Tahoma" w:hAnsi="Tahoma" w:cs="Tahoma"/>
                <w:b/>
                <w:bCs/>
                <w:color w:val="000000"/>
                <w:sz w:val="22"/>
                <w:szCs w:val="22"/>
                <w:shd w:val="clear" w:color="auto" w:fill="FFFFFF"/>
              </w:rPr>
              <w:t xml:space="preserve"> or young people where there is a concern a child may be exploited.</w:t>
            </w:r>
          </w:p>
        </w:tc>
      </w:tr>
      <w:tr w:rsidR="00D53100" w:rsidRPr="009C7385" w14:paraId="3114BD0D" w14:textId="77777777" w:rsidTr="00D53100">
        <w:tc>
          <w:tcPr>
            <w:tcW w:w="10456" w:type="dxa"/>
            <w:gridSpan w:val="4"/>
          </w:tcPr>
          <w:p w14:paraId="05E6168F" w14:textId="77777777" w:rsidR="00D53100" w:rsidRPr="009C7385" w:rsidRDefault="00D53100" w:rsidP="00815F99">
            <w:pPr>
              <w:keepNext/>
              <w:keepLines/>
              <w:shd w:val="clear" w:color="auto" w:fill="FFFFFF"/>
              <w:spacing w:line="259" w:lineRule="auto"/>
              <w:outlineLvl w:val="3"/>
              <w:rPr>
                <w:rFonts w:eastAsiaTheme="majorEastAsia"/>
                <w:b/>
                <w:bCs/>
                <w:sz w:val="22"/>
                <w:szCs w:val="22"/>
              </w:rPr>
            </w:pPr>
            <w:r w:rsidRPr="009C7385">
              <w:rPr>
                <w:rFonts w:eastAsiaTheme="majorEastAsia"/>
                <w:b/>
                <w:bCs/>
                <w:sz w:val="22"/>
                <w:szCs w:val="22"/>
              </w:rPr>
              <w:t>Important points to remember when considering exploitation:</w:t>
            </w:r>
          </w:p>
          <w:p w14:paraId="66FC1E86" w14:textId="77777777" w:rsidR="00D53100" w:rsidRPr="009C7385" w:rsidRDefault="00D53100" w:rsidP="009312D1">
            <w:pPr>
              <w:keepNext/>
              <w:keepLines/>
              <w:numPr>
                <w:ilvl w:val="0"/>
                <w:numId w:val="61"/>
              </w:numPr>
              <w:shd w:val="clear" w:color="auto" w:fill="FFFFFF"/>
              <w:spacing w:after="160" w:line="259" w:lineRule="auto"/>
              <w:ind w:left="360"/>
              <w:outlineLvl w:val="4"/>
              <w:rPr>
                <w:rFonts w:eastAsiaTheme="majorEastAsia"/>
                <w:sz w:val="18"/>
                <w:szCs w:val="18"/>
              </w:rPr>
            </w:pPr>
            <w:r w:rsidRPr="009C7385">
              <w:rPr>
                <w:rFonts w:eastAsiaTheme="majorEastAsia"/>
                <w:sz w:val="18"/>
                <w:szCs w:val="18"/>
              </w:rPr>
              <w:t>Both girls and boys can be victims of exploitation and are equally vulnerable.</w:t>
            </w:r>
          </w:p>
          <w:p w14:paraId="712BEBD2" w14:textId="77777777" w:rsidR="00D53100" w:rsidRPr="009C7385" w:rsidRDefault="00D53100" w:rsidP="009312D1">
            <w:pPr>
              <w:keepNext/>
              <w:keepLines/>
              <w:numPr>
                <w:ilvl w:val="0"/>
                <w:numId w:val="61"/>
              </w:numPr>
              <w:shd w:val="clear" w:color="auto" w:fill="FFFFFF"/>
              <w:spacing w:after="160" w:line="259" w:lineRule="auto"/>
              <w:ind w:left="360"/>
              <w:outlineLvl w:val="4"/>
              <w:rPr>
                <w:rFonts w:eastAsiaTheme="majorEastAsia"/>
                <w:sz w:val="18"/>
                <w:szCs w:val="18"/>
              </w:rPr>
            </w:pPr>
            <w:r w:rsidRPr="009C7385">
              <w:rPr>
                <w:rFonts w:eastAsiaTheme="majorEastAsia"/>
                <w:sz w:val="18"/>
                <w:szCs w:val="18"/>
              </w:rPr>
              <w:t>The coercer(s) and perpetrator(s) are usually adult(s), but children and young people can also act in an exploitative, abusive way towards other young people or exert power e.g. group/gang members of either gender.</w:t>
            </w:r>
          </w:p>
          <w:p w14:paraId="3D02BBC5" w14:textId="77777777" w:rsidR="00D53100" w:rsidRPr="009C7385" w:rsidRDefault="00D53100" w:rsidP="009312D1">
            <w:pPr>
              <w:keepNext/>
              <w:keepLines/>
              <w:numPr>
                <w:ilvl w:val="0"/>
                <w:numId w:val="61"/>
              </w:numPr>
              <w:shd w:val="clear" w:color="auto" w:fill="FFFFFF"/>
              <w:spacing w:after="160" w:line="259" w:lineRule="auto"/>
              <w:ind w:left="360"/>
              <w:outlineLvl w:val="4"/>
              <w:rPr>
                <w:rFonts w:eastAsiaTheme="majorEastAsia"/>
                <w:sz w:val="18"/>
                <w:szCs w:val="18"/>
              </w:rPr>
            </w:pPr>
            <w:r w:rsidRPr="009C7385">
              <w:rPr>
                <w:rFonts w:eastAsiaTheme="majorEastAsia"/>
                <w:sz w:val="18"/>
                <w:szCs w:val="18"/>
              </w:rPr>
              <w:t>Although it is rare, parents/carers may be involved in the exploitation of their children.</w:t>
            </w:r>
          </w:p>
          <w:p w14:paraId="2CEA3E5F" w14:textId="77777777" w:rsidR="00D53100" w:rsidRPr="009C7385" w:rsidRDefault="00D53100" w:rsidP="009312D1">
            <w:pPr>
              <w:keepNext/>
              <w:keepLines/>
              <w:numPr>
                <w:ilvl w:val="0"/>
                <w:numId w:val="61"/>
              </w:numPr>
              <w:shd w:val="clear" w:color="auto" w:fill="FFFFFF"/>
              <w:spacing w:after="160" w:line="259" w:lineRule="auto"/>
              <w:ind w:left="360"/>
              <w:outlineLvl w:val="4"/>
              <w:rPr>
                <w:rFonts w:eastAsiaTheme="majorEastAsia"/>
                <w:sz w:val="18"/>
                <w:szCs w:val="18"/>
              </w:rPr>
            </w:pPr>
            <w:r w:rsidRPr="009C7385">
              <w:rPr>
                <w:rFonts w:eastAsiaTheme="majorEastAsia"/>
                <w:sz w:val="18"/>
                <w:szCs w:val="18"/>
              </w:rPr>
              <w:t>Groups of children and multiple perpetrators may be involved (organised abuse).</w:t>
            </w:r>
          </w:p>
          <w:p w14:paraId="31679921" w14:textId="77777777" w:rsidR="00D53100" w:rsidRPr="009C7385" w:rsidRDefault="00D53100" w:rsidP="009312D1">
            <w:pPr>
              <w:keepNext/>
              <w:keepLines/>
              <w:numPr>
                <w:ilvl w:val="0"/>
                <w:numId w:val="61"/>
              </w:numPr>
              <w:shd w:val="clear" w:color="auto" w:fill="FFFFFF"/>
              <w:spacing w:after="160" w:line="259" w:lineRule="auto"/>
              <w:ind w:left="360"/>
              <w:outlineLvl w:val="4"/>
              <w:rPr>
                <w:rFonts w:eastAsiaTheme="majorEastAsia"/>
                <w:sz w:val="18"/>
                <w:szCs w:val="18"/>
              </w:rPr>
            </w:pPr>
            <w:r w:rsidRPr="009C7385">
              <w:rPr>
                <w:rFonts w:eastAsiaTheme="majorEastAsia"/>
                <w:sz w:val="18"/>
                <w:szCs w:val="18"/>
              </w:rPr>
              <w:t>No child under 13 years should be assessed as Low Risk if behaviours indicate a risk of exploitation.</w:t>
            </w:r>
          </w:p>
          <w:p w14:paraId="6E6A5FED" w14:textId="77777777" w:rsidR="00D53100" w:rsidRPr="009C7385" w:rsidRDefault="00D53100" w:rsidP="009312D1">
            <w:pPr>
              <w:keepNext/>
              <w:keepLines/>
              <w:numPr>
                <w:ilvl w:val="0"/>
                <w:numId w:val="61"/>
              </w:numPr>
              <w:shd w:val="clear" w:color="auto" w:fill="FFFFFF"/>
              <w:spacing w:after="160" w:line="259" w:lineRule="auto"/>
              <w:ind w:left="360"/>
              <w:outlineLvl w:val="4"/>
              <w:rPr>
                <w:rFonts w:eastAsiaTheme="majorEastAsia"/>
                <w:sz w:val="18"/>
                <w:szCs w:val="18"/>
              </w:rPr>
            </w:pPr>
            <w:r w:rsidRPr="009C7385">
              <w:rPr>
                <w:rFonts w:eastAsiaTheme="majorEastAsia"/>
                <w:sz w:val="18"/>
                <w:szCs w:val="18"/>
              </w:rPr>
              <w:t>Children with additional needs require special consideration up to the age of 21 years.</w:t>
            </w:r>
          </w:p>
          <w:p w14:paraId="01EEF83E" w14:textId="77777777" w:rsidR="00D53100" w:rsidRPr="009C7385" w:rsidRDefault="00D53100" w:rsidP="009312D1">
            <w:pPr>
              <w:keepNext/>
              <w:keepLines/>
              <w:numPr>
                <w:ilvl w:val="0"/>
                <w:numId w:val="61"/>
              </w:numPr>
              <w:shd w:val="clear" w:color="auto" w:fill="FFFFFF"/>
              <w:spacing w:after="160" w:line="259" w:lineRule="auto"/>
              <w:ind w:left="360"/>
              <w:outlineLvl w:val="4"/>
              <w:rPr>
                <w:rFonts w:eastAsiaTheme="majorEastAsia"/>
                <w:sz w:val="18"/>
                <w:szCs w:val="18"/>
              </w:rPr>
            </w:pPr>
            <w:r w:rsidRPr="009C7385">
              <w:rPr>
                <w:rFonts w:eastAsiaTheme="majorEastAsia"/>
                <w:sz w:val="18"/>
                <w:szCs w:val="18"/>
              </w:rPr>
              <w:t>No child with a learning disability or additional learning needs should be assessed as Low Risk if behaviours indicate involvement in or risk of exploitation.</w:t>
            </w:r>
          </w:p>
          <w:p w14:paraId="47B620CA" w14:textId="77777777" w:rsidR="00D53100" w:rsidRPr="009C7385" w:rsidRDefault="00D53100" w:rsidP="009312D1">
            <w:pPr>
              <w:keepNext/>
              <w:keepLines/>
              <w:numPr>
                <w:ilvl w:val="0"/>
                <w:numId w:val="61"/>
              </w:numPr>
              <w:shd w:val="clear" w:color="auto" w:fill="FFFFFF"/>
              <w:spacing w:after="160" w:line="259" w:lineRule="auto"/>
              <w:ind w:left="360"/>
              <w:outlineLvl w:val="4"/>
              <w:rPr>
                <w:rFonts w:eastAsiaTheme="majorEastAsia"/>
                <w:sz w:val="18"/>
                <w:szCs w:val="18"/>
              </w:rPr>
            </w:pPr>
            <w:r w:rsidRPr="009C7385">
              <w:rPr>
                <w:rFonts w:eastAsiaTheme="majorEastAsia"/>
                <w:sz w:val="18"/>
                <w:szCs w:val="18"/>
              </w:rPr>
              <w:t>Be aware: disclosure of information by the child may take time and evident risks may only emerge during ongoing assessment, support and interventions with the child and/or family.</w:t>
            </w:r>
          </w:p>
        </w:tc>
      </w:tr>
    </w:tbl>
    <w:p w14:paraId="65EB35D7" w14:textId="77777777" w:rsidR="00B15005" w:rsidRPr="009C7385" w:rsidRDefault="00B15005"/>
    <w:p w14:paraId="37CEE9AE" w14:textId="77777777" w:rsidR="00D53100" w:rsidRPr="009C7385" w:rsidRDefault="00D53100"/>
    <w:tbl>
      <w:tblPr>
        <w:tblStyle w:val="TableGrid6"/>
        <w:tblW w:w="0" w:type="auto"/>
        <w:tblLook w:val="04A0" w:firstRow="1" w:lastRow="0" w:firstColumn="1" w:lastColumn="0" w:noHBand="0" w:noVBand="1"/>
      </w:tblPr>
      <w:tblGrid>
        <w:gridCol w:w="1307"/>
        <w:gridCol w:w="1307"/>
        <w:gridCol w:w="1307"/>
        <w:gridCol w:w="1307"/>
        <w:gridCol w:w="1307"/>
        <w:gridCol w:w="1307"/>
        <w:gridCol w:w="1307"/>
        <w:gridCol w:w="1307"/>
      </w:tblGrid>
      <w:tr w:rsidR="002D4304" w:rsidRPr="009C7385" w14:paraId="516892BA" w14:textId="77777777" w:rsidTr="00815F99">
        <w:tc>
          <w:tcPr>
            <w:tcW w:w="10456" w:type="dxa"/>
            <w:gridSpan w:val="8"/>
          </w:tcPr>
          <w:p w14:paraId="2F4C29BE" w14:textId="10E53C18" w:rsidR="002D4304" w:rsidRPr="009C7385" w:rsidRDefault="002D4304" w:rsidP="008248E7">
            <w:pPr>
              <w:keepNext/>
              <w:keepLines/>
              <w:shd w:val="clear" w:color="auto" w:fill="FFFFFF"/>
              <w:spacing w:after="120" w:line="259" w:lineRule="auto"/>
              <w:outlineLvl w:val="3"/>
              <w:rPr>
                <w:rFonts w:eastAsiaTheme="majorEastAsia"/>
                <w:b/>
                <w:bCs/>
                <w:sz w:val="22"/>
                <w:szCs w:val="22"/>
              </w:rPr>
            </w:pPr>
            <w:r w:rsidRPr="009C7385">
              <w:rPr>
                <w:rFonts w:eastAsiaTheme="majorEastAsia"/>
                <w:b/>
                <w:bCs/>
                <w:sz w:val="22"/>
                <w:szCs w:val="22"/>
              </w:rPr>
              <w:t>Guidance on the use of the Screening Tool</w:t>
            </w:r>
          </w:p>
          <w:p w14:paraId="17EA2223" w14:textId="77777777" w:rsidR="002D4304" w:rsidRPr="009C7385" w:rsidRDefault="002D4304" w:rsidP="009312D1">
            <w:pPr>
              <w:keepNext/>
              <w:keepLines/>
              <w:numPr>
                <w:ilvl w:val="0"/>
                <w:numId w:val="60"/>
              </w:numPr>
              <w:shd w:val="clear" w:color="auto" w:fill="FFFFFF"/>
              <w:spacing w:after="160" w:line="259" w:lineRule="auto"/>
              <w:ind w:left="360"/>
              <w:outlineLvl w:val="4"/>
              <w:rPr>
                <w:rFonts w:eastAsiaTheme="majorEastAsia"/>
                <w:sz w:val="18"/>
                <w:szCs w:val="18"/>
              </w:rPr>
            </w:pPr>
            <w:r w:rsidRPr="009C7385">
              <w:rPr>
                <w:rFonts w:eastAsiaTheme="majorEastAsia"/>
                <w:sz w:val="18"/>
                <w:szCs w:val="18"/>
              </w:rPr>
              <w:t>Completion of the Screening Tool should always involve liaison with other agencies to ensure multi-agency Information sharing and support.</w:t>
            </w:r>
          </w:p>
          <w:p w14:paraId="0C2C5077" w14:textId="77777777" w:rsidR="002D4304" w:rsidRPr="009C7385" w:rsidRDefault="002D4304" w:rsidP="009312D1">
            <w:pPr>
              <w:keepNext/>
              <w:keepLines/>
              <w:numPr>
                <w:ilvl w:val="0"/>
                <w:numId w:val="60"/>
              </w:numPr>
              <w:shd w:val="clear" w:color="auto" w:fill="FFFFFF"/>
              <w:spacing w:after="160" w:line="259" w:lineRule="auto"/>
              <w:ind w:left="360"/>
              <w:outlineLvl w:val="4"/>
              <w:rPr>
                <w:rFonts w:eastAsiaTheme="majorEastAsia"/>
                <w:sz w:val="18"/>
                <w:szCs w:val="18"/>
              </w:rPr>
            </w:pPr>
            <w:r w:rsidRPr="009C7385">
              <w:rPr>
                <w:rFonts w:eastAsiaTheme="majorEastAsia"/>
                <w:sz w:val="18"/>
                <w:szCs w:val="18"/>
              </w:rPr>
              <w:t>The screening tool is intended to assist professional judgment by considering a range of features and indications of exploitation and associated behaviours. Professionals are encouraged to go beyond the child’s presenting behaviour e.g. missing or challenging behavioural to explore what else might be going on for this child/young person. This often requires a prediction of harm.</w:t>
            </w:r>
          </w:p>
          <w:p w14:paraId="1B179E1B" w14:textId="77777777" w:rsidR="002D4304" w:rsidRPr="009C7385" w:rsidRDefault="002D4304" w:rsidP="009312D1">
            <w:pPr>
              <w:keepNext/>
              <w:keepLines/>
              <w:numPr>
                <w:ilvl w:val="0"/>
                <w:numId w:val="60"/>
              </w:numPr>
              <w:shd w:val="clear" w:color="auto" w:fill="FFFFFF"/>
              <w:spacing w:after="160" w:line="259" w:lineRule="auto"/>
              <w:ind w:left="360"/>
              <w:outlineLvl w:val="4"/>
              <w:rPr>
                <w:rFonts w:eastAsiaTheme="majorEastAsia"/>
                <w:sz w:val="18"/>
                <w:szCs w:val="18"/>
              </w:rPr>
            </w:pPr>
            <w:r w:rsidRPr="009C7385">
              <w:rPr>
                <w:rFonts w:eastAsiaTheme="majorEastAsia"/>
                <w:sz w:val="18"/>
                <w:szCs w:val="18"/>
              </w:rPr>
              <w:t>If a child presents with one indicator, action is required. Early intervention improves the chances of positive outcomes. One indicator is unlikely to require Children’s Social Work Services or specialist services intervention unless it is a Significant Risk category. Early help and prevention services within the community should always be considered.</w:t>
            </w:r>
          </w:p>
          <w:p w14:paraId="7419201D" w14:textId="77777777" w:rsidR="002D4304" w:rsidRPr="009C7385" w:rsidRDefault="002D4304" w:rsidP="009312D1">
            <w:pPr>
              <w:keepNext/>
              <w:keepLines/>
              <w:numPr>
                <w:ilvl w:val="0"/>
                <w:numId w:val="60"/>
              </w:numPr>
              <w:shd w:val="clear" w:color="auto" w:fill="FFFFFF"/>
              <w:spacing w:after="160" w:line="259" w:lineRule="auto"/>
              <w:ind w:left="360"/>
              <w:outlineLvl w:val="4"/>
              <w:rPr>
                <w:rFonts w:eastAsiaTheme="majorEastAsia"/>
                <w:sz w:val="18"/>
                <w:szCs w:val="18"/>
              </w:rPr>
            </w:pPr>
            <w:r w:rsidRPr="009C7385">
              <w:rPr>
                <w:rFonts w:eastAsiaTheme="majorEastAsia"/>
                <w:sz w:val="18"/>
                <w:szCs w:val="18"/>
              </w:rPr>
              <w:t>Assessing or screening for child exploitation should not be seen as a one- off event. Young people can move very quickly between risk categories, therefore regular assessments should be undertaken using the Screening Tool. Any escalation of risk should be referred to the named Children’s Services worker or CHAT, if unknown.</w:t>
            </w:r>
          </w:p>
          <w:p w14:paraId="02F1DC1E" w14:textId="77777777" w:rsidR="002D4304" w:rsidRPr="009C7385" w:rsidRDefault="002D4304" w:rsidP="009312D1">
            <w:pPr>
              <w:keepNext/>
              <w:keepLines/>
              <w:numPr>
                <w:ilvl w:val="0"/>
                <w:numId w:val="60"/>
              </w:numPr>
              <w:shd w:val="clear" w:color="auto" w:fill="FFFFFF"/>
              <w:spacing w:after="160" w:line="259" w:lineRule="auto"/>
              <w:ind w:left="360"/>
              <w:outlineLvl w:val="4"/>
              <w:rPr>
                <w:rFonts w:eastAsiaTheme="majorEastAsia"/>
                <w:sz w:val="18"/>
                <w:szCs w:val="18"/>
              </w:rPr>
            </w:pPr>
            <w:r w:rsidRPr="009C7385">
              <w:rPr>
                <w:rFonts w:eastAsiaTheme="majorEastAsia"/>
                <w:sz w:val="18"/>
                <w:szCs w:val="18"/>
              </w:rPr>
              <w:t>Using the Screening Tool will determine which level of intervention is required dependent on the assessed level of risk. If in doubt, please contact Sefton Children’s Help and Advice Team (CHAT) on </w:t>
            </w:r>
            <w:r w:rsidRPr="009C7385">
              <w:rPr>
                <w:rFonts w:eastAsiaTheme="majorEastAsia"/>
                <w:b/>
                <w:bCs/>
                <w:sz w:val="18"/>
                <w:szCs w:val="18"/>
              </w:rPr>
              <w:t>0151 934 4013</w:t>
            </w:r>
            <w:r w:rsidRPr="009C7385">
              <w:rPr>
                <w:rFonts w:eastAsiaTheme="majorEastAsia"/>
                <w:sz w:val="18"/>
                <w:szCs w:val="18"/>
              </w:rPr>
              <w:t>.</w:t>
            </w:r>
          </w:p>
          <w:p w14:paraId="03683FE9" w14:textId="74877AEA" w:rsidR="002D4304" w:rsidRPr="009C7385" w:rsidRDefault="002D4304" w:rsidP="009312D1">
            <w:pPr>
              <w:keepNext/>
              <w:keepLines/>
              <w:numPr>
                <w:ilvl w:val="0"/>
                <w:numId w:val="60"/>
              </w:numPr>
              <w:shd w:val="clear" w:color="auto" w:fill="FFFFFF"/>
              <w:spacing w:after="160" w:line="259" w:lineRule="auto"/>
              <w:ind w:left="360"/>
              <w:outlineLvl w:val="4"/>
              <w:rPr>
                <w:rFonts w:eastAsiaTheme="majorEastAsia"/>
                <w:sz w:val="18"/>
                <w:szCs w:val="18"/>
              </w:rPr>
            </w:pPr>
            <w:r w:rsidRPr="009C7385">
              <w:rPr>
                <w:rFonts w:eastAsiaTheme="majorEastAsia"/>
                <w:sz w:val="18"/>
                <w:szCs w:val="18"/>
              </w:rPr>
              <w:t>Disruption and prosecution of the perpetrator/s is also of significant importance therefore, any information which comes to light about the victim/s or perpetrator/s (however insignificant this may seem) should be passed on to the Police.</w:t>
            </w:r>
          </w:p>
        </w:tc>
      </w:tr>
      <w:tr w:rsidR="002D4304" w:rsidRPr="002D4304" w14:paraId="11CBE6AA" w14:textId="77777777" w:rsidTr="00815F99">
        <w:tc>
          <w:tcPr>
            <w:tcW w:w="10456" w:type="dxa"/>
            <w:gridSpan w:val="8"/>
          </w:tcPr>
          <w:p w14:paraId="13FA0586" w14:textId="58448EDE" w:rsidR="002D4304" w:rsidRPr="009C7385" w:rsidRDefault="002D4304" w:rsidP="008248E7">
            <w:pPr>
              <w:keepNext/>
              <w:keepLines/>
              <w:shd w:val="clear" w:color="auto" w:fill="FFFFFF"/>
              <w:spacing w:after="120" w:line="259" w:lineRule="auto"/>
              <w:outlineLvl w:val="3"/>
              <w:rPr>
                <w:rFonts w:eastAsiaTheme="majorEastAsia"/>
                <w:b/>
                <w:bCs/>
                <w:sz w:val="22"/>
                <w:szCs w:val="22"/>
              </w:rPr>
            </w:pPr>
            <w:r w:rsidRPr="009C7385">
              <w:rPr>
                <w:rFonts w:eastAsiaTheme="majorEastAsia"/>
                <w:b/>
                <w:bCs/>
                <w:sz w:val="22"/>
                <w:szCs w:val="22"/>
              </w:rPr>
              <w:t>IMMEDIATE SAFEGUARDING CONCERNS:</w:t>
            </w:r>
          </w:p>
          <w:p w14:paraId="79B298DA" w14:textId="77777777" w:rsidR="002D4304" w:rsidRPr="009C7385" w:rsidRDefault="002D4304" w:rsidP="002D4304">
            <w:pPr>
              <w:keepNext/>
              <w:keepLines/>
              <w:shd w:val="clear" w:color="auto" w:fill="FFFFFF"/>
              <w:spacing w:line="259" w:lineRule="auto"/>
              <w:outlineLvl w:val="4"/>
              <w:rPr>
                <w:rFonts w:eastAsiaTheme="majorEastAsia"/>
                <w:sz w:val="18"/>
                <w:szCs w:val="18"/>
              </w:rPr>
            </w:pPr>
            <w:r w:rsidRPr="009C7385">
              <w:rPr>
                <w:rFonts w:eastAsiaTheme="majorEastAsia"/>
                <w:sz w:val="18"/>
                <w:szCs w:val="18"/>
              </w:rPr>
              <w:t>If you are concerned that a child or young person is at immediate risk of harm then you should dial ‘999’ and tell the Police. If you have information which might help protect a child, you should dial 101.</w:t>
            </w:r>
          </w:p>
          <w:p w14:paraId="6D358A18" w14:textId="77777777" w:rsidR="009C7385" w:rsidRDefault="002D4304" w:rsidP="009C7385">
            <w:pPr>
              <w:shd w:val="clear" w:color="auto" w:fill="FFFFFF"/>
              <w:spacing w:after="160" w:line="259" w:lineRule="auto"/>
              <w:rPr>
                <w:rFonts w:ascii="Tahoma" w:hAnsi="Tahoma" w:cs="Tahoma"/>
                <w:sz w:val="15"/>
                <w:szCs w:val="15"/>
              </w:rPr>
            </w:pPr>
            <w:r w:rsidRPr="009C7385">
              <w:rPr>
                <w:rFonts w:ascii="Tahoma" w:hAnsi="Tahoma" w:cs="Tahoma"/>
                <w:sz w:val="15"/>
                <w:szCs w:val="15"/>
              </w:rPr>
              <w:t> </w:t>
            </w:r>
          </w:p>
          <w:p w14:paraId="4D1DF850" w14:textId="1C972365" w:rsidR="002D4304" w:rsidRPr="009C7385" w:rsidRDefault="002D4304" w:rsidP="009C7385">
            <w:pPr>
              <w:shd w:val="clear" w:color="auto" w:fill="FFFFFF"/>
              <w:spacing w:after="160" w:line="259" w:lineRule="auto"/>
              <w:rPr>
                <w:rFonts w:eastAsiaTheme="majorEastAsia"/>
                <w:sz w:val="18"/>
                <w:szCs w:val="18"/>
              </w:rPr>
            </w:pPr>
            <w:r w:rsidRPr="009C7385">
              <w:rPr>
                <w:rFonts w:eastAsiaTheme="majorEastAsia"/>
                <w:sz w:val="18"/>
                <w:szCs w:val="18"/>
              </w:rPr>
              <w:t>To report any ‘intelligence’ that does not require immediate action, you can use the Merseyside Police Reporting form via this </w:t>
            </w:r>
            <w:hyperlink r:id="rId117" w:tgtFrame="_blank" w:history="1">
              <w:r w:rsidRPr="009C7385">
                <w:rPr>
                  <w:rFonts w:eastAsiaTheme="majorEastAsia"/>
                  <w:sz w:val="18"/>
                  <w:szCs w:val="18"/>
                  <w:u w:val="single"/>
                </w:rPr>
                <w:t>link</w:t>
              </w:r>
            </w:hyperlink>
            <w:r w:rsidRPr="009C7385">
              <w:rPr>
                <w:rFonts w:eastAsiaTheme="majorEastAsia"/>
                <w:sz w:val="18"/>
                <w:szCs w:val="18"/>
              </w:rPr>
              <w:t>.</w:t>
            </w:r>
          </w:p>
        </w:tc>
      </w:tr>
      <w:tr w:rsidR="002D4304" w:rsidRPr="002D4304" w14:paraId="06AB0528" w14:textId="77777777" w:rsidTr="00815F99">
        <w:tc>
          <w:tcPr>
            <w:tcW w:w="10456" w:type="dxa"/>
            <w:gridSpan w:val="8"/>
            <w:shd w:val="clear" w:color="auto" w:fill="BFBFBF" w:themeFill="background1" w:themeFillShade="BF"/>
          </w:tcPr>
          <w:p w14:paraId="5434BFB2" w14:textId="73CA01CE" w:rsidR="002D4304" w:rsidRPr="008248E7" w:rsidRDefault="002D4304" w:rsidP="002D4304">
            <w:pPr>
              <w:spacing w:after="160" w:line="259" w:lineRule="auto"/>
              <w:rPr>
                <w:rFonts w:asciiTheme="minorHAnsi" w:hAnsiTheme="minorHAnsi" w:cstheme="minorBidi"/>
                <w:sz w:val="18"/>
                <w:szCs w:val="18"/>
              </w:rPr>
            </w:pPr>
            <w:r w:rsidRPr="008248E7">
              <w:rPr>
                <w:b/>
                <w:bCs/>
                <w:sz w:val="18"/>
                <w:szCs w:val="18"/>
              </w:rPr>
              <w:t xml:space="preserve">Personal Details: </w:t>
            </w:r>
          </w:p>
        </w:tc>
      </w:tr>
      <w:tr w:rsidR="002D4304" w:rsidRPr="002D4304" w14:paraId="40432DF1" w14:textId="77777777" w:rsidTr="00815F99">
        <w:tc>
          <w:tcPr>
            <w:tcW w:w="2614" w:type="dxa"/>
            <w:gridSpan w:val="2"/>
          </w:tcPr>
          <w:p w14:paraId="69F17BD0" w14:textId="77777777" w:rsidR="002D4304" w:rsidRPr="008248E7" w:rsidRDefault="002D4304" w:rsidP="002D4304">
            <w:pPr>
              <w:spacing w:after="160" w:line="259" w:lineRule="auto"/>
              <w:rPr>
                <w:sz w:val="18"/>
                <w:szCs w:val="18"/>
              </w:rPr>
            </w:pPr>
            <w:r w:rsidRPr="008248E7">
              <w:rPr>
                <w:sz w:val="18"/>
                <w:szCs w:val="18"/>
              </w:rPr>
              <w:t xml:space="preserve">Date form completed: </w:t>
            </w:r>
          </w:p>
        </w:tc>
        <w:tc>
          <w:tcPr>
            <w:tcW w:w="7842" w:type="dxa"/>
            <w:gridSpan w:val="6"/>
          </w:tcPr>
          <w:p w14:paraId="7027C1D0"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5F282DC7" w14:textId="77777777" w:rsidTr="00815F99">
        <w:trPr>
          <w:trHeight w:val="274"/>
        </w:trPr>
        <w:tc>
          <w:tcPr>
            <w:tcW w:w="10456" w:type="dxa"/>
            <w:gridSpan w:val="8"/>
            <w:shd w:val="clear" w:color="auto" w:fill="BFBFBF" w:themeFill="background1" w:themeFillShade="BF"/>
          </w:tcPr>
          <w:p w14:paraId="6C46473F" w14:textId="77777777" w:rsidR="002D4304" w:rsidRPr="008248E7" w:rsidRDefault="002D4304" w:rsidP="002D4304">
            <w:pPr>
              <w:spacing w:after="160" w:line="259" w:lineRule="auto"/>
              <w:rPr>
                <w:rFonts w:asciiTheme="minorHAnsi" w:hAnsiTheme="minorHAnsi" w:cstheme="minorBidi"/>
                <w:sz w:val="18"/>
                <w:szCs w:val="18"/>
              </w:rPr>
            </w:pPr>
            <w:r w:rsidRPr="008248E7">
              <w:rPr>
                <w:b/>
                <w:bCs/>
                <w:sz w:val="18"/>
                <w:szCs w:val="18"/>
              </w:rPr>
              <w:t xml:space="preserve">Details of Person completing the Screening Tool: </w:t>
            </w:r>
          </w:p>
        </w:tc>
      </w:tr>
      <w:tr w:rsidR="002D4304" w:rsidRPr="002D4304" w14:paraId="45ED8952" w14:textId="77777777" w:rsidTr="00815F99">
        <w:tc>
          <w:tcPr>
            <w:tcW w:w="2614" w:type="dxa"/>
            <w:gridSpan w:val="2"/>
            <w:shd w:val="clear" w:color="auto" w:fill="D9D9D9" w:themeFill="background1" w:themeFillShade="D9"/>
          </w:tcPr>
          <w:p w14:paraId="237108BB" w14:textId="77777777" w:rsidR="002D4304" w:rsidRPr="008248E7" w:rsidRDefault="002D4304" w:rsidP="002D4304">
            <w:pPr>
              <w:spacing w:after="160" w:line="259" w:lineRule="auto"/>
              <w:rPr>
                <w:sz w:val="18"/>
                <w:szCs w:val="18"/>
                <w:highlight w:val="lightGray"/>
              </w:rPr>
            </w:pPr>
            <w:r w:rsidRPr="008248E7">
              <w:rPr>
                <w:sz w:val="18"/>
                <w:szCs w:val="18"/>
                <w:highlight w:val="lightGray"/>
              </w:rPr>
              <w:t xml:space="preserve">Name: </w:t>
            </w:r>
          </w:p>
        </w:tc>
        <w:tc>
          <w:tcPr>
            <w:tcW w:w="7842" w:type="dxa"/>
            <w:gridSpan w:val="6"/>
          </w:tcPr>
          <w:p w14:paraId="4268B4D1"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5F0B38FD" w14:textId="77777777" w:rsidTr="00815F99">
        <w:tc>
          <w:tcPr>
            <w:tcW w:w="2614" w:type="dxa"/>
            <w:gridSpan w:val="2"/>
            <w:shd w:val="clear" w:color="auto" w:fill="D9D9D9" w:themeFill="background1" w:themeFillShade="D9"/>
          </w:tcPr>
          <w:p w14:paraId="44B9EEFF" w14:textId="77777777" w:rsidR="002D4304" w:rsidRPr="008248E7" w:rsidRDefault="002D4304" w:rsidP="002D4304">
            <w:pPr>
              <w:spacing w:after="160" w:line="259" w:lineRule="auto"/>
              <w:rPr>
                <w:sz w:val="18"/>
                <w:szCs w:val="18"/>
                <w:highlight w:val="lightGray"/>
              </w:rPr>
            </w:pPr>
            <w:r w:rsidRPr="008248E7">
              <w:rPr>
                <w:rFonts w:ascii="Tahoma" w:hAnsi="Tahoma" w:cs="Tahoma"/>
                <w:color w:val="000040"/>
                <w:sz w:val="18"/>
                <w:szCs w:val="18"/>
                <w:highlight w:val="lightGray"/>
                <w:shd w:val="clear" w:color="auto" w:fill="FFFFFF"/>
              </w:rPr>
              <w:t>Organisation/role:</w:t>
            </w:r>
          </w:p>
        </w:tc>
        <w:tc>
          <w:tcPr>
            <w:tcW w:w="7842" w:type="dxa"/>
            <w:gridSpan w:val="6"/>
          </w:tcPr>
          <w:p w14:paraId="2C128F2B"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0CB0C51B" w14:textId="77777777" w:rsidTr="00815F99">
        <w:tc>
          <w:tcPr>
            <w:tcW w:w="2614" w:type="dxa"/>
            <w:gridSpan w:val="2"/>
            <w:shd w:val="clear" w:color="auto" w:fill="D9D9D9" w:themeFill="background1" w:themeFillShade="D9"/>
          </w:tcPr>
          <w:p w14:paraId="4C962FFB" w14:textId="77777777" w:rsidR="002D4304" w:rsidRPr="008248E7" w:rsidRDefault="002D4304" w:rsidP="002D4304">
            <w:pPr>
              <w:spacing w:after="160" w:line="259" w:lineRule="auto"/>
              <w:rPr>
                <w:sz w:val="18"/>
                <w:szCs w:val="18"/>
                <w:highlight w:val="lightGray"/>
              </w:rPr>
            </w:pPr>
            <w:r w:rsidRPr="008248E7">
              <w:rPr>
                <w:rFonts w:ascii="Tahoma" w:hAnsi="Tahoma" w:cs="Tahoma"/>
                <w:color w:val="000040"/>
                <w:sz w:val="18"/>
                <w:szCs w:val="18"/>
                <w:highlight w:val="lightGray"/>
                <w:shd w:val="clear" w:color="auto" w:fill="FFFFFF"/>
              </w:rPr>
              <w:t>Telephone No:</w:t>
            </w:r>
          </w:p>
        </w:tc>
        <w:tc>
          <w:tcPr>
            <w:tcW w:w="7842" w:type="dxa"/>
            <w:gridSpan w:val="6"/>
          </w:tcPr>
          <w:p w14:paraId="38BB8381"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790F3691" w14:textId="77777777" w:rsidTr="00815F99">
        <w:tc>
          <w:tcPr>
            <w:tcW w:w="2614" w:type="dxa"/>
            <w:gridSpan w:val="2"/>
            <w:shd w:val="clear" w:color="auto" w:fill="D9D9D9" w:themeFill="background1" w:themeFillShade="D9"/>
          </w:tcPr>
          <w:p w14:paraId="74865D18" w14:textId="77777777" w:rsidR="002D4304" w:rsidRPr="008248E7" w:rsidRDefault="002D4304" w:rsidP="002D4304">
            <w:pPr>
              <w:spacing w:after="160" w:line="259" w:lineRule="auto"/>
              <w:rPr>
                <w:sz w:val="18"/>
                <w:szCs w:val="18"/>
                <w:highlight w:val="lightGray"/>
              </w:rPr>
            </w:pPr>
            <w:r w:rsidRPr="008248E7">
              <w:rPr>
                <w:rFonts w:ascii="Tahoma" w:hAnsi="Tahoma" w:cs="Tahoma"/>
                <w:color w:val="000040"/>
                <w:sz w:val="18"/>
                <w:szCs w:val="18"/>
                <w:highlight w:val="lightGray"/>
                <w:shd w:val="clear" w:color="auto" w:fill="FFFFFF"/>
              </w:rPr>
              <w:t>Email address:</w:t>
            </w:r>
          </w:p>
        </w:tc>
        <w:tc>
          <w:tcPr>
            <w:tcW w:w="7842" w:type="dxa"/>
            <w:gridSpan w:val="6"/>
          </w:tcPr>
          <w:p w14:paraId="61AE5C13"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2D9F7F49" w14:textId="77777777" w:rsidTr="00815F99">
        <w:tc>
          <w:tcPr>
            <w:tcW w:w="10456" w:type="dxa"/>
            <w:gridSpan w:val="8"/>
            <w:shd w:val="clear" w:color="auto" w:fill="BFBFBF" w:themeFill="background1" w:themeFillShade="BF"/>
          </w:tcPr>
          <w:p w14:paraId="57AD4792" w14:textId="77777777" w:rsidR="002D4304" w:rsidRPr="008248E7" w:rsidRDefault="002D4304" w:rsidP="002D4304">
            <w:pPr>
              <w:spacing w:after="160" w:line="259" w:lineRule="auto"/>
              <w:rPr>
                <w:rFonts w:asciiTheme="minorHAnsi" w:hAnsiTheme="minorHAnsi" w:cstheme="minorBidi"/>
                <w:sz w:val="18"/>
                <w:szCs w:val="18"/>
              </w:rPr>
            </w:pPr>
            <w:r w:rsidRPr="008248E7">
              <w:rPr>
                <w:b/>
                <w:bCs/>
                <w:sz w:val="18"/>
                <w:szCs w:val="18"/>
              </w:rPr>
              <w:t>Young Person’s Information:</w:t>
            </w:r>
          </w:p>
        </w:tc>
      </w:tr>
      <w:tr w:rsidR="002D4304" w:rsidRPr="002D4304" w14:paraId="1D1A0F27" w14:textId="77777777" w:rsidTr="00815F99">
        <w:tc>
          <w:tcPr>
            <w:tcW w:w="2614" w:type="dxa"/>
            <w:gridSpan w:val="2"/>
            <w:shd w:val="clear" w:color="auto" w:fill="D9D9D9" w:themeFill="background1" w:themeFillShade="D9"/>
          </w:tcPr>
          <w:p w14:paraId="5AE2E5CA" w14:textId="77777777" w:rsidR="002D4304" w:rsidRPr="008248E7" w:rsidRDefault="002D4304" w:rsidP="002D4304">
            <w:pPr>
              <w:spacing w:after="160" w:line="259" w:lineRule="auto"/>
              <w:rPr>
                <w:sz w:val="18"/>
                <w:szCs w:val="18"/>
              </w:rPr>
            </w:pPr>
            <w:r w:rsidRPr="008248E7">
              <w:rPr>
                <w:sz w:val="18"/>
                <w:szCs w:val="18"/>
              </w:rPr>
              <w:t>Full name</w:t>
            </w:r>
          </w:p>
        </w:tc>
        <w:tc>
          <w:tcPr>
            <w:tcW w:w="7842" w:type="dxa"/>
            <w:gridSpan w:val="6"/>
          </w:tcPr>
          <w:p w14:paraId="4D966128"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47F0DDA0" w14:textId="77777777" w:rsidTr="00815F99">
        <w:tc>
          <w:tcPr>
            <w:tcW w:w="2614" w:type="dxa"/>
            <w:gridSpan w:val="2"/>
            <w:shd w:val="clear" w:color="auto" w:fill="D9D9D9" w:themeFill="background1" w:themeFillShade="D9"/>
          </w:tcPr>
          <w:p w14:paraId="0BC419EC" w14:textId="77777777" w:rsidR="002D4304" w:rsidRPr="008248E7" w:rsidRDefault="002D4304" w:rsidP="002D4304">
            <w:pPr>
              <w:spacing w:after="160" w:line="259" w:lineRule="auto"/>
              <w:rPr>
                <w:sz w:val="18"/>
                <w:szCs w:val="18"/>
              </w:rPr>
            </w:pPr>
            <w:r w:rsidRPr="008248E7">
              <w:rPr>
                <w:sz w:val="18"/>
                <w:szCs w:val="18"/>
              </w:rPr>
              <w:t>Gender</w:t>
            </w:r>
          </w:p>
        </w:tc>
        <w:tc>
          <w:tcPr>
            <w:tcW w:w="7842" w:type="dxa"/>
            <w:gridSpan w:val="6"/>
          </w:tcPr>
          <w:p w14:paraId="7D232289"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09A36B99" w14:textId="77777777" w:rsidTr="00815F99">
        <w:tc>
          <w:tcPr>
            <w:tcW w:w="2614" w:type="dxa"/>
            <w:gridSpan w:val="2"/>
            <w:shd w:val="clear" w:color="auto" w:fill="D9D9D9" w:themeFill="background1" w:themeFillShade="D9"/>
          </w:tcPr>
          <w:p w14:paraId="7E7326B4" w14:textId="77777777" w:rsidR="002D4304" w:rsidRPr="008248E7" w:rsidRDefault="002D4304" w:rsidP="002D4304">
            <w:pPr>
              <w:spacing w:after="160" w:line="259" w:lineRule="auto"/>
              <w:rPr>
                <w:sz w:val="18"/>
                <w:szCs w:val="18"/>
              </w:rPr>
            </w:pPr>
            <w:proofErr w:type="spellStart"/>
            <w:r w:rsidRPr="008248E7">
              <w:rPr>
                <w:sz w:val="18"/>
                <w:szCs w:val="18"/>
              </w:rPr>
              <w:t>DoB</w:t>
            </w:r>
            <w:proofErr w:type="spellEnd"/>
          </w:p>
        </w:tc>
        <w:tc>
          <w:tcPr>
            <w:tcW w:w="7842" w:type="dxa"/>
            <w:gridSpan w:val="6"/>
          </w:tcPr>
          <w:p w14:paraId="22A0B098"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22032383" w14:textId="77777777" w:rsidTr="00815F99">
        <w:tc>
          <w:tcPr>
            <w:tcW w:w="2614" w:type="dxa"/>
            <w:gridSpan w:val="2"/>
            <w:shd w:val="clear" w:color="auto" w:fill="D9D9D9" w:themeFill="background1" w:themeFillShade="D9"/>
          </w:tcPr>
          <w:p w14:paraId="5D637EC8" w14:textId="77777777" w:rsidR="002D4304" w:rsidRPr="008248E7" w:rsidRDefault="002D4304" w:rsidP="002D4304">
            <w:pPr>
              <w:spacing w:after="160" w:line="259" w:lineRule="auto"/>
              <w:rPr>
                <w:sz w:val="18"/>
                <w:szCs w:val="18"/>
              </w:rPr>
            </w:pPr>
            <w:r w:rsidRPr="008248E7">
              <w:rPr>
                <w:sz w:val="18"/>
                <w:szCs w:val="18"/>
              </w:rPr>
              <w:t>LL ID Number</w:t>
            </w:r>
          </w:p>
        </w:tc>
        <w:tc>
          <w:tcPr>
            <w:tcW w:w="7842" w:type="dxa"/>
            <w:gridSpan w:val="6"/>
          </w:tcPr>
          <w:p w14:paraId="4D03B352"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6EEC15A1" w14:textId="77777777" w:rsidTr="00815F99">
        <w:tc>
          <w:tcPr>
            <w:tcW w:w="2614" w:type="dxa"/>
            <w:gridSpan w:val="2"/>
            <w:shd w:val="clear" w:color="auto" w:fill="D9D9D9" w:themeFill="background1" w:themeFillShade="D9"/>
          </w:tcPr>
          <w:p w14:paraId="6D762072" w14:textId="77777777" w:rsidR="002D4304" w:rsidRPr="008248E7" w:rsidRDefault="002D4304" w:rsidP="002D4304">
            <w:pPr>
              <w:spacing w:after="160" w:line="259" w:lineRule="auto"/>
              <w:rPr>
                <w:sz w:val="18"/>
                <w:szCs w:val="18"/>
              </w:rPr>
            </w:pPr>
            <w:r w:rsidRPr="008248E7">
              <w:rPr>
                <w:sz w:val="18"/>
                <w:szCs w:val="18"/>
              </w:rPr>
              <w:t xml:space="preserve">Address: </w:t>
            </w:r>
          </w:p>
        </w:tc>
        <w:tc>
          <w:tcPr>
            <w:tcW w:w="7842" w:type="dxa"/>
            <w:gridSpan w:val="6"/>
          </w:tcPr>
          <w:p w14:paraId="67C796AB"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5C551384" w14:textId="77777777" w:rsidTr="00815F99">
        <w:tc>
          <w:tcPr>
            <w:tcW w:w="2614" w:type="dxa"/>
            <w:gridSpan w:val="2"/>
            <w:shd w:val="clear" w:color="auto" w:fill="D9D9D9" w:themeFill="background1" w:themeFillShade="D9"/>
          </w:tcPr>
          <w:p w14:paraId="7206B6D3" w14:textId="77777777" w:rsidR="002D4304" w:rsidRPr="008248E7" w:rsidRDefault="002D4304" w:rsidP="002D4304">
            <w:pPr>
              <w:spacing w:after="160" w:line="259" w:lineRule="auto"/>
              <w:rPr>
                <w:sz w:val="18"/>
                <w:szCs w:val="18"/>
              </w:rPr>
            </w:pPr>
            <w:r w:rsidRPr="008248E7">
              <w:rPr>
                <w:sz w:val="18"/>
                <w:szCs w:val="18"/>
              </w:rPr>
              <w:t>School/Education Setting</w:t>
            </w:r>
          </w:p>
        </w:tc>
        <w:tc>
          <w:tcPr>
            <w:tcW w:w="7842" w:type="dxa"/>
            <w:gridSpan w:val="6"/>
          </w:tcPr>
          <w:p w14:paraId="06A0A7E1"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09CB5B61" w14:textId="77777777" w:rsidTr="008248E7">
        <w:trPr>
          <w:trHeight w:val="388"/>
        </w:trPr>
        <w:tc>
          <w:tcPr>
            <w:tcW w:w="2614" w:type="dxa"/>
            <w:gridSpan w:val="2"/>
            <w:shd w:val="clear" w:color="auto" w:fill="D9D9D9" w:themeFill="background1" w:themeFillShade="D9"/>
          </w:tcPr>
          <w:p w14:paraId="46DA924F" w14:textId="264A6D29" w:rsidR="002D4304" w:rsidRPr="008248E7" w:rsidRDefault="002D4304" w:rsidP="002D4304">
            <w:pPr>
              <w:spacing w:after="160" w:line="259" w:lineRule="auto"/>
              <w:rPr>
                <w:sz w:val="18"/>
                <w:szCs w:val="18"/>
              </w:rPr>
            </w:pPr>
            <w:r w:rsidRPr="008248E7">
              <w:rPr>
                <w:sz w:val="18"/>
                <w:szCs w:val="18"/>
              </w:rPr>
              <w:t xml:space="preserve">EHCP? </w:t>
            </w:r>
          </w:p>
        </w:tc>
        <w:tc>
          <w:tcPr>
            <w:tcW w:w="7842" w:type="dxa"/>
            <w:gridSpan w:val="6"/>
          </w:tcPr>
          <w:p w14:paraId="4A2BB4FE" w14:textId="14C0A61B" w:rsidR="002D4304" w:rsidRPr="002D4304" w:rsidRDefault="002D4304" w:rsidP="002D4304">
            <w:pPr>
              <w:spacing w:after="160" w:line="259" w:lineRule="auto"/>
              <w:rPr>
                <w:rFonts w:asciiTheme="minorHAnsi" w:hAnsiTheme="minorHAnsi" w:cstheme="minorBidi"/>
                <w:sz w:val="22"/>
                <w:szCs w:val="22"/>
              </w:rPr>
            </w:pPr>
            <w:r w:rsidRPr="002D4304">
              <w:rPr>
                <w:rFonts w:asciiTheme="minorHAnsi" w:hAnsiTheme="minorHAnsi" w:cstheme="minorBidi"/>
                <w:sz w:val="22"/>
                <w:szCs w:val="22"/>
              </w:rPr>
              <w:t>Yes/No/Unknown*</w:t>
            </w:r>
          </w:p>
        </w:tc>
      </w:tr>
      <w:tr w:rsidR="002D4304" w:rsidRPr="002D4304" w14:paraId="61D6DE0E" w14:textId="77777777" w:rsidTr="00815F99">
        <w:tc>
          <w:tcPr>
            <w:tcW w:w="2614" w:type="dxa"/>
            <w:gridSpan w:val="2"/>
            <w:shd w:val="clear" w:color="auto" w:fill="D9D9D9" w:themeFill="background1" w:themeFillShade="D9"/>
          </w:tcPr>
          <w:p w14:paraId="597D4951" w14:textId="77777777" w:rsidR="002D4304" w:rsidRPr="008248E7" w:rsidRDefault="002D4304" w:rsidP="002D4304">
            <w:pPr>
              <w:spacing w:after="160" w:line="259" w:lineRule="auto"/>
              <w:rPr>
                <w:sz w:val="18"/>
                <w:szCs w:val="18"/>
              </w:rPr>
            </w:pPr>
            <w:r w:rsidRPr="008248E7">
              <w:rPr>
                <w:sz w:val="18"/>
                <w:szCs w:val="18"/>
              </w:rPr>
              <w:t xml:space="preserve">*If unknown, when is it going to be obtained? </w:t>
            </w:r>
          </w:p>
        </w:tc>
        <w:tc>
          <w:tcPr>
            <w:tcW w:w="7842" w:type="dxa"/>
            <w:gridSpan w:val="6"/>
          </w:tcPr>
          <w:p w14:paraId="3672814B"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1A8F146B" w14:textId="77777777" w:rsidTr="00815F99">
        <w:tc>
          <w:tcPr>
            <w:tcW w:w="2614" w:type="dxa"/>
            <w:gridSpan w:val="2"/>
            <w:shd w:val="clear" w:color="auto" w:fill="D9D9D9" w:themeFill="background1" w:themeFillShade="D9"/>
          </w:tcPr>
          <w:p w14:paraId="0B11A7B0" w14:textId="77777777" w:rsidR="002D4304" w:rsidRPr="000248C8" w:rsidRDefault="002D4304" w:rsidP="002D4304">
            <w:pPr>
              <w:spacing w:after="160" w:line="259" w:lineRule="auto"/>
              <w:rPr>
                <w:sz w:val="18"/>
                <w:szCs w:val="18"/>
              </w:rPr>
            </w:pPr>
            <w:r w:rsidRPr="000248C8">
              <w:rPr>
                <w:sz w:val="18"/>
                <w:szCs w:val="18"/>
              </w:rPr>
              <w:t>Social Care Case Level</w:t>
            </w:r>
          </w:p>
        </w:tc>
        <w:tc>
          <w:tcPr>
            <w:tcW w:w="7842" w:type="dxa"/>
            <w:gridSpan w:val="6"/>
          </w:tcPr>
          <w:p w14:paraId="3F5AD44B" w14:textId="77777777" w:rsidR="002D4304" w:rsidRPr="002D4304" w:rsidRDefault="002D4304" w:rsidP="002D4304">
            <w:pPr>
              <w:spacing w:after="160" w:line="259" w:lineRule="auto"/>
              <w:rPr>
                <w:rFonts w:asciiTheme="minorHAnsi" w:hAnsiTheme="minorHAnsi" w:cstheme="minorBidi"/>
                <w:sz w:val="22"/>
                <w:szCs w:val="22"/>
              </w:rPr>
            </w:pPr>
            <w:r w:rsidRPr="002D4304">
              <w:rPr>
                <w:rFonts w:asciiTheme="minorHAnsi" w:hAnsiTheme="minorHAnsi" w:cstheme="minorBidi"/>
                <w:sz w:val="22"/>
                <w:szCs w:val="22"/>
              </w:rPr>
              <w:t>CP/Cared For/CIN/Not open at time of referral/YOT/Early Help</w:t>
            </w:r>
          </w:p>
        </w:tc>
      </w:tr>
      <w:tr w:rsidR="002D4304" w:rsidRPr="002D4304" w14:paraId="5DBC10FB" w14:textId="77777777" w:rsidTr="00815F99">
        <w:tc>
          <w:tcPr>
            <w:tcW w:w="2614" w:type="dxa"/>
            <w:gridSpan w:val="2"/>
            <w:shd w:val="clear" w:color="auto" w:fill="D9D9D9" w:themeFill="background1" w:themeFillShade="D9"/>
          </w:tcPr>
          <w:p w14:paraId="7E0F182C" w14:textId="77777777" w:rsidR="002D4304" w:rsidRPr="000248C8" w:rsidRDefault="002D4304" w:rsidP="002D4304">
            <w:pPr>
              <w:spacing w:after="160" w:line="259" w:lineRule="auto"/>
              <w:rPr>
                <w:sz w:val="18"/>
                <w:szCs w:val="18"/>
              </w:rPr>
            </w:pPr>
            <w:r w:rsidRPr="000248C8">
              <w:rPr>
                <w:sz w:val="18"/>
                <w:szCs w:val="18"/>
              </w:rPr>
              <w:t>Ethnicity</w:t>
            </w:r>
          </w:p>
        </w:tc>
        <w:tc>
          <w:tcPr>
            <w:tcW w:w="7842" w:type="dxa"/>
            <w:gridSpan w:val="6"/>
          </w:tcPr>
          <w:p w14:paraId="241F3EE1"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5A05BFA5" w14:textId="77777777" w:rsidTr="00815F99">
        <w:tc>
          <w:tcPr>
            <w:tcW w:w="2614" w:type="dxa"/>
            <w:gridSpan w:val="2"/>
            <w:shd w:val="clear" w:color="auto" w:fill="D9D9D9" w:themeFill="background1" w:themeFillShade="D9"/>
          </w:tcPr>
          <w:p w14:paraId="12E465D2" w14:textId="77777777" w:rsidR="002D4304" w:rsidRPr="000248C8" w:rsidRDefault="002D4304" w:rsidP="002D4304">
            <w:pPr>
              <w:spacing w:after="160" w:line="259" w:lineRule="auto"/>
              <w:rPr>
                <w:sz w:val="18"/>
                <w:szCs w:val="18"/>
              </w:rPr>
            </w:pPr>
            <w:r w:rsidRPr="000248C8">
              <w:rPr>
                <w:sz w:val="18"/>
                <w:szCs w:val="18"/>
              </w:rPr>
              <w:t>Age at time of assessment</w:t>
            </w:r>
          </w:p>
        </w:tc>
        <w:tc>
          <w:tcPr>
            <w:tcW w:w="7842" w:type="dxa"/>
            <w:gridSpan w:val="6"/>
          </w:tcPr>
          <w:p w14:paraId="5F22EDB2"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7D3F7940" w14:textId="77777777" w:rsidTr="00815F99">
        <w:tc>
          <w:tcPr>
            <w:tcW w:w="10456" w:type="dxa"/>
            <w:gridSpan w:val="8"/>
            <w:shd w:val="clear" w:color="auto" w:fill="BFBFBF" w:themeFill="background1" w:themeFillShade="BF"/>
          </w:tcPr>
          <w:p w14:paraId="2996120E" w14:textId="77777777" w:rsidR="002D4304" w:rsidRPr="000248C8" w:rsidRDefault="002D4304" w:rsidP="002D4304">
            <w:pPr>
              <w:spacing w:after="160" w:line="259" w:lineRule="auto"/>
              <w:rPr>
                <w:rFonts w:asciiTheme="minorHAnsi" w:hAnsiTheme="minorHAnsi" w:cstheme="minorBidi"/>
                <w:sz w:val="18"/>
                <w:szCs w:val="18"/>
              </w:rPr>
            </w:pPr>
            <w:r w:rsidRPr="000248C8">
              <w:rPr>
                <w:b/>
                <w:bCs/>
                <w:sz w:val="18"/>
                <w:szCs w:val="18"/>
              </w:rPr>
              <w:t>Alleged Perpetrators’ Details (if known)</w:t>
            </w:r>
          </w:p>
        </w:tc>
      </w:tr>
      <w:tr w:rsidR="002D4304" w:rsidRPr="002D4304" w14:paraId="4B379607" w14:textId="77777777" w:rsidTr="00815F99">
        <w:tc>
          <w:tcPr>
            <w:tcW w:w="1307" w:type="dxa"/>
            <w:shd w:val="clear" w:color="auto" w:fill="D9D9D9" w:themeFill="background1" w:themeFillShade="D9"/>
          </w:tcPr>
          <w:p w14:paraId="071B881C" w14:textId="77777777" w:rsidR="002D4304" w:rsidRPr="002D4304" w:rsidRDefault="002D4304" w:rsidP="002D4304">
            <w:pPr>
              <w:spacing w:after="160" w:line="259" w:lineRule="auto"/>
              <w:rPr>
                <w:b/>
                <w:bCs/>
                <w:sz w:val="16"/>
                <w:szCs w:val="16"/>
              </w:rPr>
            </w:pPr>
            <w:r w:rsidRPr="002D4304">
              <w:rPr>
                <w:b/>
                <w:bCs/>
                <w:sz w:val="16"/>
                <w:szCs w:val="16"/>
              </w:rPr>
              <w:t>Family Name</w:t>
            </w:r>
          </w:p>
        </w:tc>
        <w:tc>
          <w:tcPr>
            <w:tcW w:w="1307" w:type="dxa"/>
            <w:shd w:val="clear" w:color="auto" w:fill="D9D9D9" w:themeFill="background1" w:themeFillShade="D9"/>
          </w:tcPr>
          <w:p w14:paraId="46415763" w14:textId="77777777" w:rsidR="002D4304" w:rsidRPr="000248C8" w:rsidRDefault="002D4304" w:rsidP="002D4304">
            <w:pPr>
              <w:spacing w:after="160" w:line="259" w:lineRule="auto"/>
              <w:rPr>
                <w:b/>
                <w:bCs/>
                <w:sz w:val="18"/>
                <w:szCs w:val="18"/>
              </w:rPr>
            </w:pPr>
            <w:r w:rsidRPr="000248C8">
              <w:rPr>
                <w:b/>
                <w:bCs/>
                <w:sz w:val="18"/>
                <w:szCs w:val="18"/>
              </w:rPr>
              <w:t>First Name(s)</w:t>
            </w:r>
          </w:p>
        </w:tc>
        <w:tc>
          <w:tcPr>
            <w:tcW w:w="1307" w:type="dxa"/>
            <w:shd w:val="clear" w:color="auto" w:fill="D9D9D9" w:themeFill="background1" w:themeFillShade="D9"/>
          </w:tcPr>
          <w:p w14:paraId="53C25A2A" w14:textId="77777777" w:rsidR="002D4304" w:rsidRPr="000248C8" w:rsidRDefault="002D4304" w:rsidP="002D4304">
            <w:pPr>
              <w:spacing w:after="160" w:line="259" w:lineRule="auto"/>
              <w:rPr>
                <w:b/>
                <w:bCs/>
                <w:sz w:val="18"/>
                <w:szCs w:val="18"/>
              </w:rPr>
            </w:pPr>
            <w:r w:rsidRPr="000248C8">
              <w:rPr>
                <w:b/>
                <w:bCs/>
                <w:sz w:val="18"/>
                <w:szCs w:val="18"/>
              </w:rPr>
              <w:t>Middle Name(s)</w:t>
            </w:r>
          </w:p>
        </w:tc>
        <w:tc>
          <w:tcPr>
            <w:tcW w:w="1307" w:type="dxa"/>
            <w:shd w:val="clear" w:color="auto" w:fill="D9D9D9" w:themeFill="background1" w:themeFillShade="D9"/>
          </w:tcPr>
          <w:p w14:paraId="6209D7FF" w14:textId="77777777" w:rsidR="002D4304" w:rsidRPr="000248C8" w:rsidRDefault="002D4304" w:rsidP="002D4304">
            <w:pPr>
              <w:spacing w:after="160" w:line="259" w:lineRule="auto"/>
              <w:rPr>
                <w:b/>
                <w:bCs/>
                <w:sz w:val="18"/>
                <w:szCs w:val="18"/>
              </w:rPr>
            </w:pPr>
            <w:r w:rsidRPr="000248C8">
              <w:rPr>
                <w:b/>
                <w:bCs/>
                <w:sz w:val="18"/>
                <w:szCs w:val="18"/>
              </w:rPr>
              <w:t xml:space="preserve">Alternative Name: </w:t>
            </w:r>
          </w:p>
        </w:tc>
        <w:tc>
          <w:tcPr>
            <w:tcW w:w="1307" w:type="dxa"/>
            <w:shd w:val="clear" w:color="auto" w:fill="D9D9D9" w:themeFill="background1" w:themeFillShade="D9"/>
          </w:tcPr>
          <w:p w14:paraId="2EB02A34" w14:textId="77777777" w:rsidR="002D4304" w:rsidRPr="000248C8" w:rsidRDefault="002D4304" w:rsidP="002D4304">
            <w:pPr>
              <w:spacing w:after="160" w:line="259" w:lineRule="auto"/>
              <w:rPr>
                <w:b/>
                <w:bCs/>
                <w:sz w:val="18"/>
                <w:szCs w:val="18"/>
              </w:rPr>
            </w:pPr>
            <w:r w:rsidRPr="000248C8">
              <w:rPr>
                <w:b/>
                <w:bCs/>
                <w:sz w:val="18"/>
                <w:szCs w:val="18"/>
              </w:rPr>
              <w:t xml:space="preserve">Date of Birth: </w:t>
            </w:r>
          </w:p>
        </w:tc>
        <w:tc>
          <w:tcPr>
            <w:tcW w:w="1307" w:type="dxa"/>
            <w:shd w:val="clear" w:color="auto" w:fill="D9D9D9" w:themeFill="background1" w:themeFillShade="D9"/>
          </w:tcPr>
          <w:p w14:paraId="374FDB31" w14:textId="77777777" w:rsidR="002D4304" w:rsidRPr="000248C8" w:rsidRDefault="002D4304" w:rsidP="002D4304">
            <w:pPr>
              <w:spacing w:after="160" w:line="259" w:lineRule="auto"/>
              <w:rPr>
                <w:b/>
                <w:bCs/>
                <w:sz w:val="18"/>
                <w:szCs w:val="18"/>
              </w:rPr>
            </w:pPr>
            <w:r w:rsidRPr="000248C8">
              <w:rPr>
                <w:b/>
                <w:bCs/>
                <w:sz w:val="18"/>
                <w:szCs w:val="18"/>
              </w:rPr>
              <w:t xml:space="preserve">Gender: </w:t>
            </w:r>
          </w:p>
        </w:tc>
        <w:tc>
          <w:tcPr>
            <w:tcW w:w="1307" w:type="dxa"/>
            <w:shd w:val="clear" w:color="auto" w:fill="D9D9D9" w:themeFill="background1" w:themeFillShade="D9"/>
          </w:tcPr>
          <w:p w14:paraId="0D98B986" w14:textId="77777777" w:rsidR="002D4304" w:rsidRPr="000248C8" w:rsidRDefault="002D4304" w:rsidP="002D4304">
            <w:pPr>
              <w:spacing w:after="160" w:line="259" w:lineRule="auto"/>
              <w:rPr>
                <w:b/>
                <w:bCs/>
                <w:sz w:val="18"/>
                <w:szCs w:val="18"/>
              </w:rPr>
            </w:pPr>
            <w:r w:rsidRPr="000248C8">
              <w:rPr>
                <w:b/>
                <w:bCs/>
                <w:sz w:val="18"/>
                <w:szCs w:val="18"/>
              </w:rPr>
              <w:t xml:space="preserve">Ethnicity: </w:t>
            </w:r>
          </w:p>
        </w:tc>
        <w:tc>
          <w:tcPr>
            <w:tcW w:w="1307" w:type="dxa"/>
            <w:shd w:val="clear" w:color="auto" w:fill="D9D9D9" w:themeFill="background1" w:themeFillShade="D9"/>
          </w:tcPr>
          <w:p w14:paraId="37121189" w14:textId="77777777" w:rsidR="002D4304" w:rsidRPr="000248C8" w:rsidRDefault="002D4304" w:rsidP="002D4304">
            <w:pPr>
              <w:spacing w:after="160" w:line="259" w:lineRule="auto"/>
              <w:rPr>
                <w:b/>
                <w:bCs/>
                <w:sz w:val="18"/>
                <w:szCs w:val="18"/>
              </w:rPr>
            </w:pPr>
            <w:r w:rsidRPr="000248C8">
              <w:rPr>
                <w:b/>
                <w:bCs/>
                <w:sz w:val="18"/>
                <w:szCs w:val="18"/>
              </w:rPr>
              <w:t xml:space="preserve">Age: </w:t>
            </w:r>
          </w:p>
        </w:tc>
      </w:tr>
      <w:tr w:rsidR="002D4304" w:rsidRPr="002D4304" w14:paraId="0D4130C4" w14:textId="77777777" w:rsidTr="00815F99">
        <w:tc>
          <w:tcPr>
            <w:tcW w:w="1307" w:type="dxa"/>
          </w:tcPr>
          <w:p w14:paraId="2E835B8B" w14:textId="77777777" w:rsidR="002D4304" w:rsidRPr="002D4304" w:rsidRDefault="002D4304" w:rsidP="002D4304">
            <w:pPr>
              <w:spacing w:after="160" w:line="259" w:lineRule="auto"/>
              <w:rPr>
                <w:b/>
                <w:bCs/>
                <w:sz w:val="16"/>
                <w:szCs w:val="16"/>
              </w:rPr>
            </w:pPr>
          </w:p>
        </w:tc>
        <w:tc>
          <w:tcPr>
            <w:tcW w:w="1307" w:type="dxa"/>
          </w:tcPr>
          <w:p w14:paraId="005BA48A" w14:textId="77777777" w:rsidR="002D4304" w:rsidRPr="000248C8" w:rsidRDefault="002D4304" w:rsidP="002D4304">
            <w:pPr>
              <w:spacing w:after="160" w:line="259" w:lineRule="auto"/>
              <w:rPr>
                <w:b/>
                <w:bCs/>
                <w:sz w:val="18"/>
                <w:szCs w:val="18"/>
              </w:rPr>
            </w:pPr>
          </w:p>
        </w:tc>
        <w:tc>
          <w:tcPr>
            <w:tcW w:w="1307" w:type="dxa"/>
          </w:tcPr>
          <w:p w14:paraId="56C3E8B8" w14:textId="77777777" w:rsidR="002D4304" w:rsidRPr="000248C8" w:rsidRDefault="002D4304" w:rsidP="002D4304">
            <w:pPr>
              <w:spacing w:after="160" w:line="259" w:lineRule="auto"/>
              <w:rPr>
                <w:b/>
                <w:bCs/>
                <w:sz w:val="18"/>
                <w:szCs w:val="18"/>
              </w:rPr>
            </w:pPr>
          </w:p>
        </w:tc>
        <w:tc>
          <w:tcPr>
            <w:tcW w:w="1307" w:type="dxa"/>
          </w:tcPr>
          <w:p w14:paraId="34C3C997" w14:textId="77777777" w:rsidR="002D4304" w:rsidRPr="000248C8" w:rsidRDefault="002D4304" w:rsidP="002D4304">
            <w:pPr>
              <w:spacing w:after="160" w:line="259" w:lineRule="auto"/>
              <w:rPr>
                <w:b/>
                <w:bCs/>
                <w:sz w:val="18"/>
                <w:szCs w:val="18"/>
              </w:rPr>
            </w:pPr>
          </w:p>
        </w:tc>
        <w:tc>
          <w:tcPr>
            <w:tcW w:w="1307" w:type="dxa"/>
          </w:tcPr>
          <w:p w14:paraId="5619798D" w14:textId="77777777" w:rsidR="002D4304" w:rsidRPr="000248C8" w:rsidRDefault="002D4304" w:rsidP="002D4304">
            <w:pPr>
              <w:spacing w:after="160" w:line="259" w:lineRule="auto"/>
              <w:rPr>
                <w:b/>
                <w:bCs/>
                <w:sz w:val="18"/>
                <w:szCs w:val="18"/>
              </w:rPr>
            </w:pPr>
          </w:p>
        </w:tc>
        <w:tc>
          <w:tcPr>
            <w:tcW w:w="1307" w:type="dxa"/>
          </w:tcPr>
          <w:p w14:paraId="2A58EBF1" w14:textId="77777777" w:rsidR="002D4304" w:rsidRPr="000248C8" w:rsidRDefault="002D4304" w:rsidP="002D4304">
            <w:pPr>
              <w:spacing w:after="160" w:line="259" w:lineRule="auto"/>
              <w:rPr>
                <w:b/>
                <w:bCs/>
                <w:sz w:val="18"/>
                <w:szCs w:val="18"/>
              </w:rPr>
            </w:pPr>
          </w:p>
        </w:tc>
        <w:tc>
          <w:tcPr>
            <w:tcW w:w="1307" w:type="dxa"/>
          </w:tcPr>
          <w:p w14:paraId="30604E99" w14:textId="77777777" w:rsidR="002D4304" w:rsidRPr="000248C8" w:rsidRDefault="002D4304" w:rsidP="002D4304">
            <w:pPr>
              <w:spacing w:after="160" w:line="259" w:lineRule="auto"/>
              <w:rPr>
                <w:b/>
                <w:bCs/>
                <w:sz w:val="18"/>
                <w:szCs w:val="18"/>
              </w:rPr>
            </w:pPr>
          </w:p>
        </w:tc>
        <w:tc>
          <w:tcPr>
            <w:tcW w:w="1307" w:type="dxa"/>
          </w:tcPr>
          <w:p w14:paraId="79B41972" w14:textId="77777777" w:rsidR="002D4304" w:rsidRPr="000248C8" w:rsidRDefault="002D4304" w:rsidP="002D4304">
            <w:pPr>
              <w:spacing w:after="160" w:line="259" w:lineRule="auto"/>
              <w:rPr>
                <w:b/>
                <w:bCs/>
                <w:sz w:val="18"/>
                <w:szCs w:val="18"/>
              </w:rPr>
            </w:pPr>
          </w:p>
        </w:tc>
      </w:tr>
      <w:tr w:rsidR="002D4304" w:rsidRPr="002D4304" w14:paraId="664C589B" w14:textId="77777777" w:rsidTr="00815F99">
        <w:tc>
          <w:tcPr>
            <w:tcW w:w="1307" w:type="dxa"/>
          </w:tcPr>
          <w:p w14:paraId="18F8768B" w14:textId="77777777" w:rsidR="002D4304" w:rsidRPr="002D4304" w:rsidRDefault="002D4304" w:rsidP="002D4304">
            <w:pPr>
              <w:spacing w:after="160" w:line="259" w:lineRule="auto"/>
              <w:rPr>
                <w:b/>
                <w:bCs/>
                <w:sz w:val="16"/>
                <w:szCs w:val="16"/>
              </w:rPr>
            </w:pPr>
          </w:p>
        </w:tc>
        <w:tc>
          <w:tcPr>
            <w:tcW w:w="1307" w:type="dxa"/>
          </w:tcPr>
          <w:p w14:paraId="0EE873D6" w14:textId="77777777" w:rsidR="002D4304" w:rsidRPr="000248C8" w:rsidRDefault="002D4304" w:rsidP="002D4304">
            <w:pPr>
              <w:spacing w:after="160" w:line="259" w:lineRule="auto"/>
              <w:rPr>
                <w:b/>
                <w:bCs/>
                <w:sz w:val="18"/>
                <w:szCs w:val="18"/>
              </w:rPr>
            </w:pPr>
          </w:p>
        </w:tc>
        <w:tc>
          <w:tcPr>
            <w:tcW w:w="1307" w:type="dxa"/>
          </w:tcPr>
          <w:p w14:paraId="06B09B35" w14:textId="77777777" w:rsidR="002D4304" w:rsidRPr="000248C8" w:rsidRDefault="002D4304" w:rsidP="002D4304">
            <w:pPr>
              <w:spacing w:after="160" w:line="259" w:lineRule="auto"/>
              <w:rPr>
                <w:b/>
                <w:bCs/>
                <w:sz w:val="18"/>
                <w:szCs w:val="18"/>
              </w:rPr>
            </w:pPr>
          </w:p>
        </w:tc>
        <w:tc>
          <w:tcPr>
            <w:tcW w:w="1307" w:type="dxa"/>
          </w:tcPr>
          <w:p w14:paraId="403EF827" w14:textId="77777777" w:rsidR="002D4304" w:rsidRPr="000248C8" w:rsidRDefault="002D4304" w:rsidP="002D4304">
            <w:pPr>
              <w:spacing w:after="160" w:line="259" w:lineRule="auto"/>
              <w:rPr>
                <w:b/>
                <w:bCs/>
                <w:sz w:val="18"/>
                <w:szCs w:val="18"/>
              </w:rPr>
            </w:pPr>
          </w:p>
        </w:tc>
        <w:tc>
          <w:tcPr>
            <w:tcW w:w="1307" w:type="dxa"/>
          </w:tcPr>
          <w:p w14:paraId="4AC2B6FA" w14:textId="77777777" w:rsidR="002D4304" w:rsidRPr="000248C8" w:rsidRDefault="002D4304" w:rsidP="002D4304">
            <w:pPr>
              <w:spacing w:after="160" w:line="259" w:lineRule="auto"/>
              <w:rPr>
                <w:b/>
                <w:bCs/>
                <w:sz w:val="18"/>
                <w:szCs w:val="18"/>
              </w:rPr>
            </w:pPr>
          </w:p>
        </w:tc>
        <w:tc>
          <w:tcPr>
            <w:tcW w:w="1307" w:type="dxa"/>
          </w:tcPr>
          <w:p w14:paraId="2AF26140" w14:textId="77777777" w:rsidR="002D4304" w:rsidRPr="000248C8" w:rsidRDefault="002D4304" w:rsidP="002D4304">
            <w:pPr>
              <w:spacing w:after="160" w:line="259" w:lineRule="auto"/>
              <w:rPr>
                <w:b/>
                <w:bCs/>
                <w:sz w:val="18"/>
                <w:szCs w:val="18"/>
              </w:rPr>
            </w:pPr>
          </w:p>
        </w:tc>
        <w:tc>
          <w:tcPr>
            <w:tcW w:w="1307" w:type="dxa"/>
          </w:tcPr>
          <w:p w14:paraId="2F899238" w14:textId="77777777" w:rsidR="002D4304" w:rsidRPr="000248C8" w:rsidRDefault="002D4304" w:rsidP="002D4304">
            <w:pPr>
              <w:spacing w:after="160" w:line="259" w:lineRule="auto"/>
              <w:rPr>
                <w:b/>
                <w:bCs/>
                <w:sz w:val="18"/>
                <w:szCs w:val="18"/>
              </w:rPr>
            </w:pPr>
          </w:p>
        </w:tc>
        <w:tc>
          <w:tcPr>
            <w:tcW w:w="1307" w:type="dxa"/>
          </w:tcPr>
          <w:p w14:paraId="4BBB2A23" w14:textId="77777777" w:rsidR="002D4304" w:rsidRPr="000248C8" w:rsidRDefault="002D4304" w:rsidP="002D4304">
            <w:pPr>
              <w:spacing w:after="160" w:line="259" w:lineRule="auto"/>
              <w:rPr>
                <w:b/>
                <w:bCs/>
                <w:sz w:val="18"/>
                <w:szCs w:val="18"/>
              </w:rPr>
            </w:pPr>
          </w:p>
        </w:tc>
      </w:tr>
      <w:tr w:rsidR="002D4304" w:rsidRPr="002D4304" w14:paraId="296DBB36" w14:textId="77777777" w:rsidTr="00815F99">
        <w:tc>
          <w:tcPr>
            <w:tcW w:w="10456" w:type="dxa"/>
            <w:gridSpan w:val="8"/>
            <w:shd w:val="clear" w:color="auto" w:fill="BFBFBF" w:themeFill="background1" w:themeFillShade="BF"/>
          </w:tcPr>
          <w:p w14:paraId="19F00E9F" w14:textId="77777777" w:rsidR="002D4304" w:rsidRPr="000248C8" w:rsidRDefault="002D4304" w:rsidP="002D4304">
            <w:pPr>
              <w:spacing w:after="160" w:line="259" w:lineRule="auto"/>
              <w:rPr>
                <w:b/>
                <w:bCs/>
                <w:sz w:val="18"/>
                <w:szCs w:val="18"/>
              </w:rPr>
            </w:pPr>
            <w:r w:rsidRPr="000248C8">
              <w:rPr>
                <w:b/>
                <w:bCs/>
                <w:sz w:val="18"/>
                <w:szCs w:val="18"/>
              </w:rPr>
              <w:t>Risk Assessment</w:t>
            </w:r>
          </w:p>
        </w:tc>
      </w:tr>
      <w:tr w:rsidR="002D4304" w:rsidRPr="002D4304" w14:paraId="64AD46F9" w14:textId="77777777" w:rsidTr="00815F99">
        <w:tc>
          <w:tcPr>
            <w:tcW w:w="2614" w:type="dxa"/>
            <w:gridSpan w:val="2"/>
            <w:shd w:val="clear" w:color="auto" w:fill="D9D9D9" w:themeFill="background1" w:themeFillShade="D9"/>
          </w:tcPr>
          <w:p w14:paraId="71B3CB19" w14:textId="77777777" w:rsidR="002D4304" w:rsidRPr="000248C8" w:rsidRDefault="002D4304" w:rsidP="002D4304">
            <w:pPr>
              <w:spacing w:after="160" w:line="259" w:lineRule="auto"/>
              <w:rPr>
                <w:sz w:val="18"/>
                <w:szCs w:val="18"/>
              </w:rPr>
            </w:pPr>
            <w:r w:rsidRPr="000248C8">
              <w:rPr>
                <w:sz w:val="18"/>
                <w:szCs w:val="18"/>
              </w:rPr>
              <w:t>Did the Child/Young Person participate in this assessment?</w:t>
            </w:r>
          </w:p>
        </w:tc>
        <w:tc>
          <w:tcPr>
            <w:tcW w:w="7842" w:type="dxa"/>
            <w:gridSpan w:val="6"/>
          </w:tcPr>
          <w:p w14:paraId="19837F09" w14:textId="77777777" w:rsidR="002D4304" w:rsidRPr="000248C8" w:rsidRDefault="002D4304" w:rsidP="002D4304">
            <w:pPr>
              <w:spacing w:after="160" w:line="259" w:lineRule="auto"/>
              <w:rPr>
                <w:rFonts w:asciiTheme="minorHAnsi" w:hAnsiTheme="minorHAnsi" w:cstheme="minorBidi"/>
                <w:sz w:val="18"/>
                <w:szCs w:val="18"/>
              </w:rPr>
            </w:pPr>
            <w:r w:rsidRPr="009C7385">
              <w:rPr>
                <w:rFonts w:asciiTheme="minorHAnsi" w:hAnsiTheme="minorHAnsi" w:cstheme="minorBidi"/>
              </w:rPr>
              <w:t>Yes/No</w:t>
            </w:r>
            <w:r w:rsidRPr="000248C8">
              <w:rPr>
                <w:rFonts w:asciiTheme="minorHAnsi" w:hAnsiTheme="minorHAnsi" w:cstheme="minorBidi"/>
                <w:sz w:val="48"/>
                <w:szCs w:val="48"/>
              </w:rPr>
              <w:t>*</w:t>
            </w:r>
          </w:p>
        </w:tc>
      </w:tr>
      <w:tr w:rsidR="002D4304" w:rsidRPr="002D4304" w14:paraId="67B28130" w14:textId="77777777" w:rsidTr="00815F99">
        <w:tc>
          <w:tcPr>
            <w:tcW w:w="2614" w:type="dxa"/>
            <w:gridSpan w:val="2"/>
            <w:shd w:val="clear" w:color="auto" w:fill="D9D9D9" w:themeFill="background1" w:themeFillShade="D9"/>
          </w:tcPr>
          <w:p w14:paraId="66889BF7" w14:textId="77777777" w:rsidR="002D4304" w:rsidRPr="000248C8" w:rsidRDefault="002D4304" w:rsidP="002D4304">
            <w:pPr>
              <w:spacing w:after="160" w:line="259" w:lineRule="auto"/>
              <w:rPr>
                <w:sz w:val="18"/>
                <w:szCs w:val="18"/>
              </w:rPr>
            </w:pPr>
            <w:r w:rsidRPr="000248C8">
              <w:rPr>
                <w:sz w:val="18"/>
                <w:szCs w:val="18"/>
              </w:rPr>
              <w:t xml:space="preserve">*If yes, what are their views? </w:t>
            </w:r>
          </w:p>
        </w:tc>
        <w:tc>
          <w:tcPr>
            <w:tcW w:w="7842" w:type="dxa"/>
            <w:gridSpan w:val="6"/>
          </w:tcPr>
          <w:p w14:paraId="21D446F2" w14:textId="77777777" w:rsidR="002D4304" w:rsidRPr="000248C8" w:rsidRDefault="002D4304" w:rsidP="002D4304">
            <w:pPr>
              <w:spacing w:after="160" w:line="259" w:lineRule="auto"/>
              <w:rPr>
                <w:rFonts w:asciiTheme="minorHAnsi" w:hAnsiTheme="minorHAnsi" w:cstheme="minorBidi"/>
                <w:sz w:val="18"/>
                <w:szCs w:val="18"/>
              </w:rPr>
            </w:pPr>
          </w:p>
        </w:tc>
      </w:tr>
      <w:tr w:rsidR="002D4304" w:rsidRPr="002D4304" w14:paraId="44E391C8" w14:textId="77777777" w:rsidTr="00815F99">
        <w:tc>
          <w:tcPr>
            <w:tcW w:w="2614" w:type="dxa"/>
            <w:gridSpan w:val="2"/>
            <w:shd w:val="clear" w:color="auto" w:fill="D9D9D9" w:themeFill="background1" w:themeFillShade="D9"/>
          </w:tcPr>
          <w:p w14:paraId="4612EF05" w14:textId="77777777" w:rsidR="002D4304" w:rsidRPr="000248C8" w:rsidRDefault="002D4304" w:rsidP="002D4304">
            <w:pPr>
              <w:spacing w:after="160" w:line="259" w:lineRule="auto"/>
              <w:rPr>
                <w:sz w:val="18"/>
                <w:szCs w:val="18"/>
              </w:rPr>
            </w:pPr>
            <w:r w:rsidRPr="000248C8">
              <w:rPr>
                <w:sz w:val="18"/>
                <w:szCs w:val="18"/>
              </w:rPr>
              <w:t xml:space="preserve">*If no, why not? </w:t>
            </w:r>
          </w:p>
        </w:tc>
        <w:tc>
          <w:tcPr>
            <w:tcW w:w="7842" w:type="dxa"/>
            <w:gridSpan w:val="6"/>
          </w:tcPr>
          <w:p w14:paraId="5F6871D3" w14:textId="77777777" w:rsidR="002D4304" w:rsidRPr="000248C8" w:rsidRDefault="002D4304" w:rsidP="002D4304">
            <w:pPr>
              <w:spacing w:after="160" w:line="259" w:lineRule="auto"/>
              <w:rPr>
                <w:rFonts w:asciiTheme="minorHAnsi" w:hAnsiTheme="minorHAnsi" w:cstheme="minorBidi"/>
                <w:sz w:val="18"/>
                <w:szCs w:val="18"/>
              </w:rPr>
            </w:pPr>
          </w:p>
        </w:tc>
      </w:tr>
      <w:tr w:rsidR="002D4304" w:rsidRPr="002D4304" w14:paraId="1A2438E0" w14:textId="77777777" w:rsidTr="00815F99">
        <w:tc>
          <w:tcPr>
            <w:tcW w:w="10456" w:type="dxa"/>
            <w:gridSpan w:val="8"/>
          </w:tcPr>
          <w:p w14:paraId="695C6F3C" w14:textId="77777777" w:rsidR="002D4304" w:rsidRPr="002D4304" w:rsidRDefault="002D4304" w:rsidP="002D4304">
            <w:pPr>
              <w:spacing w:after="160" w:line="259" w:lineRule="auto"/>
              <w:rPr>
                <w:rFonts w:asciiTheme="minorHAnsi" w:hAnsiTheme="minorHAnsi" w:cstheme="minorBidi"/>
                <w:sz w:val="22"/>
                <w:szCs w:val="22"/>
              </w:rPr>
            </w:pPr>
            <w:r w:rsidRPr="002D4304">
              <w:rPr>
                <w:b/>
                <w:bCs/>
                <w:color w:val="DE0000"/>
                <w:sz w:val="25"/>
                <w:szCs w:val="25"/>
              </w:rPr>
              <w:t xml:space="preserve">Significant Risk </w:t>
            </w:r>
            <w:r w:rsidRPr="002D4304">
              <w:rPr>
                <w:b/>
                <w:bCs/>
                <w:sz w:val="19"/>
                <w:szCs w:val="19"/>
              </w:rPr>
              <w:t>Select all appropriate options</w:t>
            </w:r>
          </w:p>
        </w:tc>
      </w:tr>
      <w:tr w:rsidR="002D4304" w:rsidRPr="002D4304" w14:paraId="6B5F93FE" w14:textId="77777777" w:rsidTr="00815F99">
        <w:tc>
          <w:tcPr>
            <w:tcW w:w="10456" w:type="dxa"/>
            <w:gridSpan w:val="8"/>
          </w:tcPr>
          <w:tbl>
            <w:tblPr>
              <w:tblW w:w="0" w:type="auto"/>
              <w:tblCellMar>
                <w:left w:w="0" w:type="dxa"/>
                <w:right w:w="0" w:type="dxa"/>
              </w:tblCellMar>
              <w:tblLook w:val="04A0" w:firstRow="1" w:lastRow="0" w:firstColumn="1" w:lastColumn="0" w:noHBand="0" w:noVBand="1"/>
            </w:tblPr>
            <w:tblGrid>
              <w:gridCol w:w="2225"/>
              <w:gridCol w:w="3792"/>
              <w:gridCol w:w="2974"/>
              <w:gridCol w:w="1249"/>
            </w:tblGrid>
            <w:tr w:rsidR="002D4304" w:rsidRPr="002D4304" w14:paraId="70B478C0" w14:textId="77777777" w:rsidTr="00815F99">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1775"/>
                  </w:tblGrid>
                  <w:tr w:rsidR="002D4304" w:rsidRPr="00455967" w14:paraId="552DEF62" w14:textId="77777777" w:rsidTr="00815F99">
                    <w:tc>
                      <w:tcPr>
                        <w:tcW w:w="0" w:type="auto"/>
                        <w:vAlign w:val="center"/>
                        <w:hideMark/>
                      </w:tcPr>
                      <w:p w14:paraId="7AA6A850"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0FB5F71E" wp14:editId="52D5FE15">
                              <wp:extent cx="190500" cy="171450"/>
                              <wp:effectExtent l="0" t="0" r="0" b="0"/>
                              <wp:docPr id="1520193643" name="Picture 1520193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693F514"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Previous victim of CE</w:t>
                        </w:r>
                      </w:p>
                    </w:tc>
                  </w:tr>
                  <w:tr w:rsidR="002D4304" w:rsidRPr="00455967" w14:paraId="03618FB8" w14:textId="77777777" w:rsidTr="00815F99">
                    <w:tc>
                      <w:tcPr>
                        <w:tcW w:w="0" w:type="auto"/>
                        <w:vAlign w:val="center"/>
                        <w:hideMark/>
                      </w:tcPr>
                      <w:p w14:paraId="5E456AC0"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768150B4" wp14:editId="5A020ADE">
                              <wp:extent cx="190500" cy="171450"/>
                              <wp:effectExtent l="0" t="0" r="0" b="0"/>
                              <wp:docPr id="1226876811" name="Picture 1226876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81D3406"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Unexplained gifts or additional mobile phone/</w:t>
                        </w:r>
                        <w:proofErr w:type="spellStart"/>
                        <w:r w:rsidRPr="00455967">
                          <w:rPr>
                            <w:rFonts w:ascii="Verdana" w:hAnsi="Verdana" w:cs="Times New Roman"/>
                            <w:sz w:val="12"/>
                            <w:szCs w:val="12"/>
                          </w:rPr>
                          <w:t>Simcard</w:t>
                        </w:r>
                        <w:proofErr w:type="spellEnd"/>
                      </w:p>
                    </w:tc>
                  </w:tr>
                  <w:tr w:rsidR="002D4304" w:rsidRPr="00455967" w14:paraId="1D8F70C0" w14:textId="77777777" w:rsidTr="00815F99">
                    <w:tc>
                      <w:tcPr>
                        <w:tcW w:w="0" w:type="auto"/>
                        <w:vAlign w:val="center"/>
                        <w:hideMark/>
                      </w:tcPr>
                      <w:p w14:paraId="50D32889"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1B67BBB2" wp14:editId="7598555B">
                              <wp:extent cx="190500" cy="171450"/>
                              <wp:effectExtent l="0" t="0" r="0" b="0"/>
                              <wp:docPr id="1746952678" name="Picture 1746952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FC6ED6E"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Visiting hotels with adults/ or other young people</w:t>
                        </w:r>
                      </w:p>
                    </w:tc>
                  </w:tr>
                  <w:tr w:rsidR="002D4304" w:rsidRPr="00455967" w14:paraId="3D41B2E0" w14:textId="77777777" w:rsidTr="00815F99">
                    <w:tc>
                      <w:tcPr>
                        <w:tcW w:w="0" w:type="auto"/>
                        <w:vAlign w:val="center"/>
                        <w:hideMark/>
                      </w:tcPr>
                      <w:p w14:paraId="22E53CC9"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700F7F03" wp14:editId="1D889924">
                              <wp:extent cx="190500" cy="171450"/>
                              <wp:effectExtent l="0" t="0" r="0" b="0"/>
                              <wp:docPr id="110264118" name="Picture 110264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F59A5FD"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Visiting nightclubs with adults</w:t>
                        </w:r>
                      </w:p>
                    </w:tc>
                  </w:tr>
                  <w:tr w:rsidR="002D4304" w:rsidRPr="00455967" w14:paraId="0577EE49" w14:textId="77777777" w:rsidTr="00815F99">
                    <w:tc>
                      <w:tcPr>
                        <w:tcW w:w="0" w:type="auto"/>
                        <w:vAlign w:val="center"/>
                        <w:hideMark/>
                      </w:tcPr>
                      <w:p w14:paraId="1C781EA8"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1C67C815" wp14:editId="5473847A">
                              <wp:extent cx="190500" cy="171450"/>
                              <wp:effectExtent l="0" t="0" r="0" b="0"/>
                              <wp:docPr id="1064986841" name="Picture 1064986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73CE05B"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Recruiting others into exploitative situations</w:t>
                        </w:r>
                      </w:p>
                    </w:tc>
                  </w:tr>
                </w:tbl>
                <w:p w14:paraId="64FD1739" w14:textId="77777777" w:rsidR="002D4304" w:rsidRPr="00455967" w:rsidRDefault="002D4304" w:rsidP="002D4304">
                  <w:pPr>
                    <w:rPr>
                      <w:rFonts w:ascii="Verdana" w:hAnsi="Verdana" w:cs="Times New Roman"/>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3342"/>
                  </w:tblGrid>
                  <w:tr w:rsidR="002D4304" w:rsidRPr="00455967" w14:paraId="72935E13" w14:textId="77777777" w:rsidTr="00815F99">
                    <w:tc>
                      <w:tcPr>
                        <w:tcW w:w="0" w:type="auto"/>
                        <w:vAlign w:val="center"/>
                        <w:hideMark/>
                      </w:tcPr>
                      <w:p w14:paraId="5C70C218"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6EAE14A9" wp14:editId="275B7728">
                              <wp:extent cx="190500" cy="171450"/>
                              <wp:effectExtent l="0" t="0" r="0" b="0"/>
                              <wp:docPr id="972912896" name="Picture 97291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CD2EB22"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Meeting known or unknown adults inappropriately</w:t>
                        </w:r>
                      </w:p>
                    </w:tc>
                  </w:tr>
                  <w:tr w:rsidR="002D4304" w:rsidRPr="00455967" w14:paraId="076E4633" w14:textId="77777777" w:rsidTr="00815F99">
                    <w:tc>
                      <w:tcPr>
                        <w:tcW w:w="0" w:type="auto"/>
                        <w:vAlign w:val="center"/>
                        <w:hideMark/>
                      </w:tcPr>
                      <w:p w14:paraId="1A8D004E"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7AF6F266" wp14:editId="6EBE2E16">
                              <wp:extent cx="190500" cy="171450"/>
                              <wp:effectExtent l="0" t="0" r="0" b="0"/>
                              <wp:docPr id="1982231039" name="Picture 198223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E517E7D"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Being groomed to meet via the internet</w:t>
                        </w:r>
                      </w:p>
                    </w:tc>
                  </w:tr>
                  <w:tr w:rsidR="002D4304" w:rsidRPr="00455967" w14:paraId="499AFADF" w14:textId="77777777" w:rsidTr="00815F99">
                    <w:tc>
                      <w:tcPr>
                        <w:tcW w:w="0" w:type="auto"/>
                        <w:vAlign w:val="center"/>
                        <w:hideMark/>
                      </w:tcPr>
                      <w:p w14:paraId="2C87BC44"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10FAE5BA" wp14:editId="044BBB0F">
                              <wp:extent cx="190500" cy="171450"/>
                              <wp:effectExtent l="0" t="0" r="0" b="0"/>
                              <wp:docPr id="634103485" name="Picture 634103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E4E36D8"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Transported from town to town for sexual /or criminal activity with adults (including purchase of train tickets and taxi fares)</w:t>
                        </w:r>
                      </w:p>
                    </w:tc>
                  </w:tr>
                  <w:tr w:rsidR="002D4304" w:rsidRPr="00455967" w14:paraId="4C7D6FFC" w14:textId="77777777" w:rsidTr="00815F99">
                    <w:tc>
                      <w:tcPr>
                        <w:tcW w:w="0" w:type="auto"/>
                        <w:vAlign w:val="center"/>
                        <w:hideMark/>
                      </w:tcPr>
                      <w:p w14:paraId="59972755"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6853E18C" wp14:editId="7500B36A">
                              <wp:extent cx="190500" cy="171450"/>
                              <wp:effectExtent l="0" t="0" r="0" b="0"/>
                              <wp:docPr id="60007436" name="Picture 60007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6CCDE6B"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New Clothes / phones / money / jewellery / drugs / cigarettes</w:t>
                        </w:r>
                      </w:p>
                    </w:tc>
                  </w:tr>
                  <w:tr w:rsidR="002D4304" w:rsidRPr="00455967" w14:paraId="5D11B43E" w14:textId="77777777" w:rsidTr="00815F99">
                    <w:tc>
                      <w:tcPr>
                        <w:tcW w:w="0" w:type="auto"/>
                        <w:vAlign w:val="center"/>
                        <w:hideMark/>
                      </w:tcPr>
                      <w:p w14:paraId="033DEA78"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36EFD781" wp14:editId="2A2B3C38">
                              <wp:extent cx="190500" cy="171450"/>
                              <wp:effectExtent l="0" t="0" r="0" b="0"/>
                              <wp:docPr id="1500008993" name="Picture 150000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958C1DA"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Over sexualised appearance</w:t>
                        </w:r>
                      </w:p>
                    </w:tc>
                  </w:tr>
                </w:tbl>
                <w:p w14:paraId="0B3C9C99" w14:textId="77777777" w:rsidR="002D4304" w:rsidRPr="00455967" w:rsidRDefault="002D4304" w:rsidP="002D4304">
                  <w:pPr>
                    <w:rPr>
                      <w:rFonts w:ascii="Verdana" w:hAnsi="Verdana" w:cs="Times New Roman"/>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2524"/>
                  </w:tblGrid>
                  <w:tr w:rsidR="002D4304" w:rsidRPr="00455967" w14:paraId="1408242B" w14:textId="77777777" w:rsidTr="00815F99">
                    <w:tc>
                      <w:tcPr>
                        <w:tcW w:w="0" w:type="auto"/>
                        <w:vAlign w:val="center"/>
                        <w:hideMark/>
                      </w:tcPr>
                      <w:p w14:paraId="2F50468A"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57B1E757" wp14:editId="5F04DAE2">
                              <wp:extent cx="190500" cy="171450"/>
                              <wp:effectExtent l="0" t="0" r="0" b="0"/>
                              <wp:docPr id="1332452558" name="Picture 1332452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5AEF560"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Associating with known CE perpetrators/ drug dealers or other victims of exploitation</w:t>
                        </w:r>
                      </w:p>
                    </w:tc>
                  </w:tr>
                  <w:tr w:rsidR="002D4304" w:rsidRPr="00455967" w14:paraId="37BB9308" w14:textId="77777777" w:rsidTr="00815F99">
                    <w:tc>
                      <w:tcPr>
                        <w:tcW w:w="0" w:type="auto"/>
                        <w:vAlign w:val="center"/>
                        <w:hideMark/>
                      </w:tcPr>
                      <w:p w14:paraId="17603341"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584DE79E" wp14:editId="3FBB783B">
                              <wp:extent cx="190500" cy="171450"/>
                              <wp:effectExtent l="0" t="0" r="0" b="0"/>
                              <wp:docPr id="146781470" name="Picture 14678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09B0FD7"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Presence at hotspot CE areas such as taxi ranks, bus stations, off licences and take-aways</w:t>
                        </w:r>
                      </w:p>
                    </w:tc>
                  </w:tr>
                  <w:tr w:rsidR="002D4304" w:rsidRPr="00455967" w14:paraId="4434CA72" w14:textId="77777777" w:rsidTr="00815F99">
                    <w:tc>
                      <w:tcPr>
                        <w:tcW w:w="0" w:type="auto"/>
                        <w:vAlign w:val="center"/>
                        <w:hideMark/>
                      </w:tcPr>
                      <w:p w14:paraId="32047146"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1600557D" wp14:editId="25DC5F06">
                              <wp:extent cx="190500" cy="171450"/>
                              <wp:effectExtent l="0" t="0" r="0" b="0"/>
                              <wp:docPr id="217441679" name="Picture 21744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F7A5C53"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Information of direct involvement in exploitation</w:t>
                        </w:r>
                      </w:p>
                    </w:tc>
                  </w:tr>
                  <w:tr w:rsidR="002D4304" w:rsidRPr="00455967" w14:paraId="461EC0EB" w14:textId="77777777" w:rsidTr="00815F99">
                    <w:tc>
                      <w:tcPr>
                        <w:tcW w:w="0" w:type="auto"/>
                        <w:vAlign w:val="center"/>
                        <w:hideMark/>
                      </w:tcPr>
                      <w:p w14:paraId="38475FA4"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12362F04" wp14:editId="43B66B05">
                              <wp:extent cx="190500" cy="171450"/>
                              <wp:effectExtent l="0" t="0" r="0" b="0"/>
                              <wp:docPr id="669275295" name="Picture 669275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52CE375"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Engaging in sexual activity with adults or with peers at young age</w:t>
                        </w:r>
                      </w:p>
                    </w:tc>
                  </w:tr>
                  <w:tr w:rsidR="002D4304" w:rsidRPr="00455967" w14:paraId="5EEE1837" w14:textId="77777777" w:rsidTr="00815F99">
                    <w:tc>
                      <w:tcPr>
                        <w:tcW w:w="0" w:type="auto"/>
                        <w:vAlign w:val="center"/>
                        <w:hideMark/>
                      </w:tcPr>
                      <w:p w14:paraId="24DBC0CE"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48346BFE" wp14:editId="1E1FCC90">
                              <wp:extent cx="190500" cy="171450"/>
                              <wp:effectExtent l="0" t="0" r="0" b="0"/>
                              <wp:docPr id="888323882" name="Picture 88832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D80529D"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Presence or frequenting red light areas</w:t>
                        </w:r>
                      </w:p>
                    </w:tc>
                  </w:tr>
                </w:tbl>
                <w:p w14:paraId="6F23E53F" w14:textId="77777777" w:rsidR="002D4304" w:rsidRPr="00455967" w:rsidRDefault="002D4304" w:rsidP="002D4304">
                  <w:pPr>
                    <w:rPr>
                      <w:rFonts w:ascii="Verdana" w:hAnsi="Verdana" w:cs="Times New Roman"/>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799"/>
                  </w:tblGrid>
                  <w:tr w:rsidR="002D4304" w:rsidRPr="00455967" w14:paraId="4D93F4B1" w14:textId="77777777" w:rsidTr="00815F99">
                    <w:tc>
                      <w:tcPr>
                        <w:tcW w:w="0" w:type="auto"/>
                        <w:vAlign w:val="center"/>
                        <w:hideMark/>
                      </w:tcPr>
                      <w:p w14:paraId="4F1E97F9"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44F76942" wp14:editId="628DE49D">
                              <wp:extent cx="190500" cy="171450"/>
                              <wp:effectExtent l="0" t="0" r="0" b="0"/>
                              <wp:docPr id="1525891582" name="Picture 152589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3B90F7C"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Other</w:t>
                        </w:r>
                      </w:p>
                    </w:tc>
                  </w:tr>
                  <w:tr w:rsidR="002D4304" w:rsidRPr="00455967" w14:paraId="70759FED" w14:textId="77777777" w:rsidTr="00815F99">
                    <w:tc>
                      <w:tcPr>
                        <w:tcW w:w="0" w:type="auto"/>
                        <w:vAlign w:val="center"/>
                        <w:hideMark/>
                      </w:tcPr>
                      <w:p w14:paraId="401F12AD" w14:textId="77777777" w:rsidR="002D4304" w:rsidRPr="00455967" w:rsidRDefault="002D4304" w:rsidP="002D4304">
                        <w:pPr>
                          <w:rPr>
                            <w:rFonts w:ascii="Verdana" w:hAnsi="Verdana" w:cs="Times New Roman"/>
                            <w:sz w:val="15"/>
                            <w:szCs w:val="15"/>
                          </w:rPr>
                        </w:pPr>
                        <w:r w:rsidRPr="00455967">
                          <w:rPr>
                            <w:rFonts w:ascii="Verdana" w:hAnsi="Verdana" w:cs="Times New Roman"/>
                            <w:noProof/>
                            <w:sz w:val="15"/>
                            <w:szCs w:val="15"/>
                          </w:rPr>
                          <w:drawing>
                            <wp:inline distT="0" distB="0" distL="0" distR="0" wp14:anchorId="78883A7E" wp14:editId="1D38DD5A">
                              <wp:extent cx="190500" cy="171450"/>
                              <wp:effectExtent l="0" t="0" r="0" b="0"/>
                              <wp:docPr id="989847095" name="Picture 989847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31C51AA" w14:textId="77777777" w:rsidR="002D4304" w:rsidRPr="00455967" w:rsidRDefault="002D4304" w:rsidP="002D4304">
                        <w:pPr>
                          <w:rPr>
                            <w:rFonts w:ascii="Verdana" w:hAnsi="Verdana" w:cs="Times New Roman"/>
                            <w:sz w:val="12"/>
                            <w:szCs w:val="12"/>
                          </w:rPr>
                        </w:pPr>
                        <w:r w:rsidRPr="00455967">
                          <w:rPr>
                            <w:rFonts w:ascii="Verdana" w:hAnsi="Verdana" w:cs="Times New Roman"/>
                            <w:sz w:val="12"/>
                            <w:szCs w:val="12"/>
                          </w:rPr>
                          <w:t>No factors identified</w:t>
                        </w:r>
                      </w:p>
                    </w:tc>
                  </w:tr>
                </w:tbl>
                <w:p w14:paraId="6B8537A4" w14:textId="77777777" w:rsidR="002D4304" w:rsidRPr="00455967" w:rsidRDefault="002D4304" w:rsidP="002D4304">
                  <w:pPr>
                    <w:rPr>
                      <w:rFonts w:ascii="Verdana" w:hAnsi="Verdana" w:cs="Times New Roman"/>
                      <w:color w:val="000000"/>
                      <w:sz w:val="15"/>
                      <w:szCs w:val="15"/>
                    </w:rPr>
                  </w:pPr>
                </w:p>
              </w:tc>
            </w:tr>
          </w:tbl>
          <w:p w14:paraId="5689466C"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05CB553E" w14:textId="77777777" w:rsidTr="00815F99">
        <w:tc>
          <w:tcPr>
            <w:tcW w:w="2614" w:type="dxa"/>
            <w:gridSpan w:val="2"/>
            <w:shd w:val="clear" w:color="auto" w:fill="D9D9D9" w:themeFill="background1" w:themeFillShade="D9"/>
          </w:tcPr>
          <w:p w14:paraId="4CBD73A7" w14:textId="77777777" w:rsidR="002D4304" w:rsidRPr="002D4304" w:rsidRDefault="002D4304" w:rsidP="002D4304">
            <w:pPr>
              <w:spacing w:after="160" w:line="259" w:lineRule="auto"/>
              <w:rPr>
                <w:b/>
                <w:bCs/>
                <w:sz w:val="15"/>
                <w:szCs w:val="15"/>
              </w:rPr>
            </w:pPr>
            <w:r w:rsidRPr="002D4304">
              <w:rPr>
                <w:b/>
                <w:bCs/>
                <w:sz w:val="15"/>
                <w:szCs w:val="15"/>
              </w:rPr>
              <w:t xml:space="preserve">Please provide further information: </w:t>
            </w:r>
          </w:p>
        </w:tc>
        <w:tc>
          <w:tcPr>
            <w:tcW w:w="7842" w:type="dxa"/>
            <w:gridSpan w:val="6"/>
          </w:tcPr>
          <w:p w14:paraId="1B0ABB97"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4C4A077B" w14:textId="77777777" w:rsidTr="00815F99">
        <w:tc>
          <w:tcPr>
            <w:tcW w:w="10456" w:type="dxa"/>
            <w:gridSpan w:val="8"/>
          </w:tcPr>
          <w:p w14:paraId="6491E6A4" w14:textId="77777777" w:rsidR="002D4304" w:rsidRPr="002D4304" w:rsidRDefault="002D4304" w:rsidP="002D4304">
            <w:pPr>
              <w:spacing w:after="160" w:line="259" w:lineRule="auto"/>
              <w:rPr>
                <w:rFonts w:asciiTheme="minorHAnsi" w:hAnsiTheme="minorHAnsi" w:cstheme="minorBidi"/>
                <w:sz w:val="22"/>
                <w:szCs w:val="22"/>
              </w:rPr>
            </w:pPr>
            <w:r w:rsidRPr="002D4304">
              <w:rPr>
                <w:b/>
                <w:bCs/>
                <w:color w:val="DE0000"/>
                <w:sz w:val="25"/>
                <w:szCs w:val="25"/>
              </w:rPr>
              <w:t xml:space="preserve">Strong Indicators of exploitation </w:t>
            </w:r>
            <w:r w:rsidRPr="002D4304">
              <w:rPr>
                <w:b/>
                <w:bCs/>
                <w:sz w:val="19"/>
                <w:szCs w:val="19"/>
              </w:rPr>
              <w:t>Select all appropriate options</w:t>
            </w:r>
          </w:p>
        </w:tc>
      </w:tr>
      <w:tr w:rsidR="002D4304" w:rsidRPr="002D4304" w14:paraId="7CFC5835" w14:textId="77777777" w:rsidTr="00815F99">
        <w:tc>
          <w:tcPr>
            <w:tcW w:w="10456" w:type="dxa"/>
            <w:gridSpan w:val="8"/>
          </w:tcPr>
          <w:tbl>
            <w:tblPr>
              <w:tblW w:w="0" w:type="auto"/>
              <w:tblCellMar>
                <w:left w:w="0" w:type="dxa"/>
                <w:right w:w="0" w:type="dxa"/>
              </w:tblCellMar>
              <w:tblLook w:val="04A0" w:firstRow="1" w:lastRow="0" w:firstColumn="1" w:lastColumn="0" w:noHBand="0" w:noVBand="1"/>
            </w:tblPr>
            <w:tblGrid>
              <w:gridCol w:w="2699"/>
              <w:gridCol w:w="1623"/>
              <w:gridCol w:w="2670"/>
              <w:gridCol w:w="3248"/>
            </w:tblGrid>
            <w:tr w:rsidR="002D4304" w:rsidRPr="002D4304" w14:paraId="3E4577BA" w14:textId="77777777" w:rsidTr="00815F99">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2249"/>
                  </w:tblGrid>
                  <w:tr w:rsidR="002D4304" w:rsidRPr="002D4304" w14:paraId="703A2D55" w14:textId="77777777" w:rsidTr="00815F99">
                    <w:tc>
                      <w:tcPr>
                        <w:tcW w:w="0" w:type="auto"/>
                        <w:vAlign w:val="center"/>
                        <w:hideMark/>
                      </w:tcPr>
                      <w:p w14:paraId="4F0DD4B9"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299076A0" wp14:editId="2623A30E">
                              <wp:extent cx="190500" cy="171450"/>
                              <wp:effectExtent l="0" t="0" r="0" b="0"/>
                              <wp:docPr id="837397994" name="Picture 837397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0A68B48"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Considerable change in school performance / attendance / behaviour</w:t>
                        </w:r>
                      </w:p>
                    </w:tc>
                  </w:tr>
                  <w:tr w:rsidR="002D4304" w:rsidRPr="002D4304" w14:paraId="05F75E92" w14:textId="77777777" w:rsidTr="00815F99">
                    <w:tc>
                      <w:tcPr>
                        <w:tcW w:w="0" w:type="auto"/>
                        <w:vAlign w:val="center"/>
                        <w:hideMark/>
                      </w:tcPr>
                      <w:p w14:paraId="02EA1077"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40331C23" wp14:editId="03CB5292">
                              <wp:extent cx="190500" cy="171450"/>
                              <wp:effectExtent l="0" t="0" r="0" b="0"/>
                              <wp:docPr id="847126370" name="Picture 847126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8865EFF"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Multiple callers to address</w:t>
                        </w:r>
                      </w:p>
                    </w:tc>
                  </w:tr>
                  <w:tr w:rsidR="002D4304" w:rsidRPr="002D4304" w14:paraId="580B34F8" w14:textId="77777777" w:rsidTr="00815F99">
                    <w:tc>
                      <w:tcPr>
                        <w:tcW w:w="0" w:type="auto"/>
                        <w:vAlign w:val="center"/>
                        <w:hideMark/>
                      </w:tcPr>
                      <w:p w14:paraId="7DF3A9CD"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2A2B5513" wp14:editId="5B6B8FEB">
                              <wp:extent cx="190500" cy="171450"/>
                              <wp:effectExtent l="0" t="0" r="0" b="0"/>
                              <wp:docPr id="477949862" name="Picture 477949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7C62878"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Receiving calls/text from unknown person / additional unexplained mobile phone or other mobile device</w:t>
                        </w:r>
                      </w:p>
                    </w:tc>
                  </w:tr>
                  <w:tr w:rsidR="002D4304" w:rsidRPr="002D4304" w14:paraId="30E89947" w14:textId="77777777" w:rsidTr="00815F99">
                    <w:tc>
                      <w:tcPr>
                        <w:tcW w:w="0" w:type="auto"/>
                        <w:vAlign w:val="center"/>
                        <w:hideMark/>
                      </w:tcPr>
                      <w:p w14:paraId="40FC02D5"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487D184A" wp14:editId="0219BAA2">
                              <wp:extent cx="190500" cy="171450"/>
                              <wp:effectExtent l="0" t="0" r="0" b="0"/>
                              <wp:docPr id="1135025939" name="Picture 113502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F057F12"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Self-harming and/or suicide tendencies / Substance misuse</w:t>
                        </w:r>
                      </w:p>
                    </w:tc>
                  </w:tr>
                  <w:tr w:rsidR="002D4304" w:rsidRPr="002D4304" w14:paraId="5FBF04AD" w14:textId="77777777" w:rsidTr="00815F99">
                    <w:tc>
                      <w:tcPr>
                        <w:tcW w:w="0" w:type="auto"/>
                        <w:vAlign w:val="center"/>
                        <w:hideMark/>
                      </w:tcPr>
                      <w:p w14:paraId="664CF40F"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301993F9" wp14:editId="604E76FF">
                              <wp:extent cx="190500" cy="171450"/>
                              <wp:effectExtent l="0" t="0" r="0" b="0"/>
                              <wp:docPr id="1941577622" name="Picture 1941577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13BD74A"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Association with other victims of exploitation</w:t>
                        </w:r>
                      </w:p>
                    </w:tc>
                  </w:tr>
                  <w:tr w:rsidR="002D4304" w:rsidRPr="002D4304" w14:paraId="15868B28" w14:textId="77777777" w:rsidTr="00815F99">
                    <w:tc>
                      <w:tcPr>
                        <w:tcW w:w="0" w:type="auto"/>
                        <w:vAlign w:val="center"/>
                        <w:hideMark/>
                      </w:tcPr>
                      <w:p w14:paraId="3E235609"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3D3806AE" wp14:editId="29650639">
                              <wp:extent cx="190500" cy="171450"/>
                              <wp:effectExtent l="0" t="0" r="0" b="0"/>
                              <wp:docPr id="1664240252" name="Picture 166424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CA87467"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Multiple Perceived boyfriends/girlfriends</w:t>
                        </w:r>
                      </w:p>
                    </w:tc>
                  </w:tr>
                  <w:tr w:rsidR="002D4304" w:rsidRPr="002D4304" w14:paraId="6D0CC292" w14:textId="77777777" w:rsidTr="00815F99">
                    <w:tc>
                      <w:tcPr>
                        <w:tcW w:w="0" w:type="auto"/>
                        <w:vAlign w:val="center"/>
                        <w:hideMark/>
                      </w:tcPr>
                      <w:p w14:paraId="65953B32"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23AC7759" wp14:editId="2A6B657A">
                              <wp:extent cx="190500" cy="171450"/>
                              <wp:effectExtent l="0" t="0" r="0" b="0"/>
                              <wp:docPr id="1845142200" name="Picture 1845142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90CD9D0"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Involvement in crime or anti-social behaviour</w:t>
                        </w:r>
                      </w:p>
                    </w:tc>
                  </w:tr>
                </w:tbl>
                <w:p w14:paraId="1D915C38" w14:textId="77777777" w:rsidR="002D4304" w:rsidRPr="002D4304" w:rsidRDefault="002D4304" w:rsidP="002D4304">
                  <w:pPr>
                    <w:rPr>
                      <w:rFonts w:ascii="Verdana" w:hAnsi="Verdana" w:cs="Times New Roman"/>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1173"/>
                  </w:tblGrid>
                  <w:tr w:rsidR="002D4304" w:rsidRPr="002D4304" w14:paraId="40468699" w14:textId="77777777" w:rsidTr="00815F99">
                    <w:tc>
                      <w:tcPr>
                        <w:tcW w:w="0" w:type="auto"/>
                        <w:vAlign w:val="center"/>
                        <w:hideMark/>
                      </w:tcPr>
                      <w:p w14:paraId="6C8B8983"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7520D27B" wp14:editId="0737BEBC">
                              <wp:extent cx="190500" cy="171450"/>
                              <wp:effectExtent l="0" t="0" r="0" b="0"/>
                              <wp:docPr id="1275103153" name="Picture 1275103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0275722"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Regular STI’s or Emergency Contraception</w:t>
                        </w:r>
                      </w:p>
                    </w:tc>
                  </w:tr>
                  <w:tr w:rsidR="002D4304" w:rsidRPr="002D4304" w14:paraId="3F03B3CA" w14:textId="77777777" w:rsidTr="00815F99">
                    <w:tc>
                      <w:tcPr>
                        <w:tcW w:w="0" w:type="auto"/>
                        <w:vAlign w:val="center"/>
                        <w:hideMark/>
                      </w:tcPr>
                      <w:p w14:paraId="6CA66DDA"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009CE421" wp14:editId="1DE87173">
                              <wp:extent cx="190500" cy="171450"/>
                              <wp:effectExtent l="0" t="0" r="0" b="0"/>
                              <wp:docPr id="1217893202" name="Picture 1217893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7D12EF8"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Forming relationships via internet</w:t>
                        </w:r>
                      </w:p>
                    </w:tc>
                  </w:tr>
                  <w:tr w:rsidR="002D4304" w:rsidRPr="002D4304" w14:paraId="600DE4A4" w14:textId="77777777" w:rsidTr="00815F99">
                    <w:tc>
                      <w:tcPr>
                        <w:tcW w:w="0" w:type="auto"/>
                        <w:vAlign w:val="center"/>
                        <w:hideMark/>
                      </w:tcPr>
                      <w:p w14:paraId="0C15221B"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795509BD" wp14:editId="4E638F82">
                              <wp:extent cx="190500" cy="171450"/>
                              <wp:effectExtent l="0" t="0" r="0" b="0"/>
                              <wp:docPr id="1658249725" name="Picture 1658249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1CA117E"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Missing or Absent from home episodes</w:t>
                        </w:r>
                      </w:p>
                    </w:tc>
                  </w:tr>
                  <w:tr w:rsidR="002D4304" w:rsidRPr="002D4304" w14:paraId="7AC7D3EB" w14:textId="77777777" w:rsidTr="00815F99">
                    <w:tc>
                      <w:tcPr>
                        <w:tcW w:w="0" w:type="auto"/>
                        <w:vAlign w:val="center"/>
                        <w:hideMark/>
                      </w:tcPr>
                      <w:p w14:paraId="10094791"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5C85496A" wp14:editId="005E4386">
                              <wp:extent cx="190500" cy="171450"/>
                              <wp:effectExtent l="0" t="0" r="0" b="0"/>
                              <wp:docPr id="1932565346" name="Picture 1932565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F0B2CF0"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Entering or leaving unknown vehicles</w:t>
                        </w:r>
                      </w:p>
                    </w:tc>
                  </w:tr>
                  <w:tr w:rsidR="002D4304" w:rsidRPr="002D4304" w14:paraId="54794722" w14:textId="77777777" w:rsidTr="00815F99">
                    <w:tc>
                      <w:tcPr>
                        <w:tcW w:w="0" w:type="auto"/>
                        <w:vAlign w:val="center"/>
                        <w:hideMark/>
                      </w:tcPr>
                      <w:p w14:paraId="5F19CB51"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3B512141" wp14:editId="32758F96">
                              <wp:extent cx="190500" cy="171450"/>
                              <wp:effectExtent l="0" t="0" r="0" b="0"/>
                              <wp:docPr id="1032737630" name="Picture 1032737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B99C075"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Found in areas with no known connection</w:t>
                        </w:r>
                      </w:p>
                    </w:tc>
                  </w:tr>
                  <w:tr w:rsidR="002D4304" w:rsidRPr="002D4304" w14:paraId="3DD24EA9" w14:textId="77777777" w:rsidTr="00815F99">
                    <w:tc>
                      <w:tcPr>
                        <w:tcW w:w="0" w:type="auto"/>
                        <w:vAlign w:val="center"/>
                        <w:hideMark/>
                      </w:tcPr>
                      <w:p w14:paraId="4BAABC4B"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63122E9A" wp14:editId="4B92C43A">
                              <wp:extent cx="190500" cy="171450"/>
                              <wp:effectExtent l="0" t="0" r="0" b="0"/>
                              <wp:docPr id="1076901304" name="Picture 107690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0065406"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Overly sexualised behaviour for age</w:t>
                        </w:r>
                      </w:p>
                    </w:tc>
                  </w:tr>
                  <w:tr w:rsidR="002D4304" w:rsidRPr="002D4304" w14:paraId="5F265E61" w14:textId="77777777" w:rsidTr="00815F99">
                    <w:tc>
                      <w:tcPr>
                        <w:tcW w:w="0" w:type="auto"/>
                        <w:vAlign w:val="center"/>
                        <w:hideMark/>
                      </w:tcPr>
                      <w:p w14:paraId="48207333"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587ECFB1" wp14:editId="13F2A55A">
                              <wp:extent cx="190500" cy="171450"/>
                              <wp:effectExtent l="0" t="0" r="0" b="0"/>
                              <wp:docPr id="948578063" name="Picture 948578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FF04226"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Victim of exploitative relationships</w:t>
                        </w:r>
                      </w:p>
                    </w:tc>
                  </w:tr>
                </w:tbl>
                <w:p w14:paraId="5DFFA061" w14:textId="77777777" w:rsidR="002D4304" w:rsidRPr="002D4304" w:rsidRDefault="002D4304" w:rsidP="002D4304">
                  <w:pPr>
                    <w:rPr>
                      <w:rFonts w:ascii="Verdana" w:hAnsi="Verdana" w:cs="Times New Roman"/>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2220"/>
                  </w:tblGrid>
                  <w:tr w:rsidR="002D4304" w:rsidRPr="002D4304" w14:paraId="3C73F80D" w14:textId="77777777" w:rsidTr="00815F99">
                    <w:tc>
                      <w:tcPr>
                        <w:tcW w:w="0" w:type="auto"/>
                        <w:vAlign w:val="center"/>
                        <w:hideMark/>
                      </w:tcPr>
                      <w:p w14:paraId="32B88DB8"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5EBE1E52" wp14:editId="3E9E2B92">
                              <wp:extent cx="190500" cy="171450"/>
                              <wp:effectExtent l="0" t="0" r="0" b="0"/>
                              <wp:docPr id="501517854" name="Picture 501517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D219592"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Involved in gang type activity. Possessing large amount of unexplained cash. Suspicious bank account activity</w:t>
                        </w:r>
                      </w:p>
                    </w:tc>
                  </w:tr>
                  <w:tr w:rsidR="002D4304" w:rsidRPr="002D4304" w14:paraId="15078521" w14:textId="77777777" w:rsidTr="00815F99">
                    <w:tc>
                      <w:tcPr>
                        <w:tcW w:w="0" w:type="auto"/>
                        <w:vAlign w:val="center"/>
                        <w:hideMark/>
                      </w:tcPr>
                      <w:p w14:paraId="47FFE7DC"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54FA5C93" wp14:editId="23BE59C2">
                              <wp:extent cx="190500" cy="171450"/>
                              <wp:effectExtent l="0" t="0" r="0" b="0"/>
                              <wp:docPr id="319197275" name="Picture 319197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F6EB44B"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Association with risky adults</w:t>
                        </w:r>
                      </w:p>
                    </w:tc>
                  </w:tr>
                  <w:tr w:rsidR="002D4304" w:rsidRPr="002D4304" w14:paraId="4C8FCE33" w14:textId="77777777" w:rsidTr="00815F99">
                    <w:tc>
                      <w:tcPr>
                        <w:tcW w:w="0" w:type="auto"/>
                        <w:vAlign w:val="center"/>
                        <w:hideMark/>
                      </w:tcPr>
                      <w:p w14:paraId="5C8AFB55"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58861F99" wp14:editId="2C770C4C">
                              <wp:extent cx="190500" cy="171450"/>
                              <wp:effectExtent l="0" t="0" r="0" b="0"/>
                              <wp:docPr id="1379063460" name="Picture 137906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5AD8DC7F"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Pregnancy and/or termination</w:t>
                        </w:r>
                      </w:p>
                    </w:tc>
                  </w:tr>
                  <w:tr w:rsidR="002D4304" w:rsidRPr="002D4304" w14:paraId="34DA8218" w14:textId="77777777" w:rsidTr="00815F99">
                    <w:tc>
                      <w:tcPr>
                        <w:tcW w:w="0" w:type="auto"/>
                        <w:vAlign w:val="center"/>
                        <w:hideMark/>
                      </w:tcPr>
                      <w:p w14:paraId="43E6611B"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6E1F7FAC" wp14:editId="4971CEF0">
                              <wp:extent cx="190500" cy="171450"/>
                              <wp:effectExtent l="0" t="0" r="0" b="0"/>
                              <wp:docPr id="1116210321" name="Picture 111621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82815D5"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Unexplained relationships with adults</w:t>
                        </w:r>
                      </w:p>
                    </w:tc>
                  </w:tr>
                  <w:tr w:rsidR="002D4304" w:rsidRPr="002D4304" w14:paraId="179FF004" w14:textId="77777777" w:rsidTr="00815F99">
                    <w:tc>
                      <w:tcPr>
                        <w:tcW w:w="0" w:type="auto"/>
                        <w:vAlign w:val="center"/>
                        <w:hideMark/>
                      </w:tcPr>
                      <w:p w14:paraId="3DBD93FB"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2E1CA4EE" wp14:editId="1BF00CD7">
                              <wp:extent cx="190500" cy="171450"/>
                              <wp:effectExtent l="0" t="0" r="0" b="0"/>
                              <wp:docPr id="732838801" name="Picture 732838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CE2E60B"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Evidence of self-harming</w:t>
                        </w:r>
                      </w:p>
                    </w:tc>
                  </w:tr>
                  <w:tr w:rsidR="002D4304" w:rsidRPr="002D4304" w14:paraId="25DA0028" w14:textId="77777777" w:rsidTr="00815F99">
                    <w:tc>
                      <w:tcPr>
                        <w:tcW w:w="0" w:type="auto"/>
                        <w:vAlign w:val="center"/>
                        <w:hideMark/>
                      </w:tcPr>
                      <w:p w14:paraId="6DC78FE2"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6329476E" wp14:editId="41A6310F">
                              <wp:extent cx="190500" cy="171450"/>
                              <wp:effectExtent l="0" t="0" r="0" b="0"/>
                              <wp:docPr id="678738158" name="Picture 678738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BE7C76A"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Older boyfriend/girlfriend or friendship groups</w:t>
                        </w:r>
                      </w:p>
                    </w:tc>
                  </w:tr>
                  <w:tr w:rsidR="002D4304" w:rsidRPr="002D4304" w14:paraId="66E9D4DF" w14:textId="77777777" w:rsidTr="00815F99">
                    <w:tc>
                      <w:tcPr>
                        <w:tcW w:w="0" w:type="auto"/>
                        <w:vAlign w:val="center"/>
                        <w:hideMark/>
                      </w:tcPr>
                      <w:p w14:paraId="3744BF6C"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1FB4EE15" wp14:editId="7B1E691A">
                              <wp:extent cx="190500" cy="171450"/>
                              <wp:effectExtent l="0" t="0" r="0" b="0"/>
                              <wp:docPr id="522605066" name="Picture 522605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370513F"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Unexplained physical injuries</w:t>
                        </w:r>
                      </w:p>
                    </w:tc>
                  </w:tr>
                </w:tbl>
                <w:p w14:paraId="339859EF" w14:textId="77777777" w:rsidR="002D4304" w:rsidRPr="002D4304" w:rsidRDefault="002D4304" w:rsidP="002D4304">
                  <w:pPr>
                    <w:rPr>
                      <w:rFonts w:ascii="Verdana" w:hAnsi="Verdana" w:cs="Times New Roman"/>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2798"/>
                  </w:tblGrid>
                  <w:tr w:rsidR="002D4304" w:rsidRPr="002D4304" w14:paraId="04B6662B" w14:textId="77777777" w:rsidTr="00815F99">
                    <w:tc>
                      <w:tcPr>
                        <w:tcW w:w="0" w:type="auto"/>
                        <w:vAlign w:val="center"/>
                        <w:hideMark/>
                      </w:tcPr>
                      <w:p w14:paraId="76BF0761"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58B3039A" wp14:editId="669E2035">
                              <wp:extent cx="190500" cy="171450"/>
                              <wp:effectExtent l="0" t="0" r="0" b="0"/>
                              <wp:docPr id="1463656206" name="Picture 1463656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98B011D"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Exclusion from school due to behaviour – may not have been excluded - reduced timetable/alternative provision</w:t>
                        </w:r>
                      </w:p>
                    </w:tc>
                  </w:tr>
                  <w:tr w:rsidR="002D4304" w:rsidRPr="002D4304" w14:paraId="23ECB8F5" w14:textId="77777777" w:rsidTr="00815F99">
                    <w:tc>
                      <w:tcPr>
                        <w:tcW w:w="0" w:type="auto"/>
                        <w:vAlign w:val="center"/>
                        <w:hideMark/>
                      </w:tcPr>
                      <w:p w14:paraId="647A2EAD"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5B46755B" wp14:editId="391117AC">
                              <wp:extent cx="190500" cy="171450"/>
                              <wp:effectExtent l="0" t="0" r="0" b="0"/>
                              <wp:docPr id="2099177517" name="Picture 2099177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E5D7F62"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Change in physical appearance - weight loss/ weight gain / external signs such as extreme fatigue or sudden increase in make-up, tattoos, piercings etc</w:t>
                        </w:r>
                      </w:p>
                    </w:tc>
                  </w:tr>
                  <w:tr w:rsidR="002D4304" w:rsidRPr="002D4304" w14:paraId="047033AC" w14:textId="77777777" w:rsidTr="00815F99">
                    <w:tc>
                      <w:tcPr>
                        <w:tcW w:w="0" w:type="auto"/>
                        <w:vAlign w:val="center"/>
                        <w:hideMark/>
                      </w:tcPr>
                      <w:p w14:paraId="4B804720"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5FC605BD" wp14:editId="4AD6FED9">
                              <wp:extent cx="190500" cy="171450"/>
                              <wp:effectExtent l="0" t="0" r="0" b="0"/>
                              <wp:docPr id="81465049" name="Picture 81465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3357257"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Other</w:t>
                        </w:r>
                      </w:p>
                    </w:tc>
                  </w:tr>
                  <w:tr w:rsidR="002D4304" w:rsidRPr="002D4304" w14:paraId="674A0913" w14:textId="77777777" w:rsidTr="00815F99">
                    <w:tc>
                      <w:tcPr>
                        <w:tcW w:w="0" w:type="auto"/>
                        <w:vAlign w:val="center"/>
                        <w:hideMark/>
                      </w:tcPr>
                      <w:p w14:paraId="5F7B0C93"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34FBA6D8" wp14:editId="353C8868">
                              <wp:extent cx="190500" cy="171450"/>
                              <wp:effectExtent l="0" t="0" r="0" b="0"/>
                              <wp:docPr id="2063104269" name="Picture 2063104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E9E3AFF"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No factors identified</w:t>
                        </w:r>
                      </w:p>
                    </w:tc>
                  </w:tr>
                </w:tbl>
                <w:p w14:paraId="1E4AFFD6" w14:textId="77777777" w:rsidR="002D4304" w:rsidRPr="002D4304" w:rsidRDefault="002D4304" w:rsidP="002D4304">
                  <w:pPr>
                    <w:rPr>
                      <w:rFonts w:ascii="Verdana" w:hAnsi="Verdana" w:cs="Times New Roman"/>
                      <w:color w:val="000000"/>
                      <w:sz w:val="15"/>
                      <w:szCs w:val="15"/>
                    </w:rPr>
                  </w:pPr>
                </w:p>
              </w:tc>
            </w:tr>
          </w:tbl>
          <w:p w14:paraId="0A0F0340"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14E98A6E" w14:textId="77777777" w:rsidTr="00815F99">
        <w:tc>
          <w:tcPr>
            <w:tcW w:w="2614" w:type="dxa"/>
            <w:gridSpan w:val="2"/>
            <w:shd w:val="clear" w:color="auto" w:fill="D9D9D9" w:themeFill="background1" w:themeFillShade="D9"/>
          </w:tcPr>
          <w:p w14:paraId="77D0DEAA" w14:textId="77777777" w:rsidR="002D4304" w:rsidRPr="002D4304" w:rsidRDefault="002D4304" w:rsidP="002D4304">
            <w:pPr>
              <w:spacing w:after="160" w:line="259" w:lineRule="auto"/>
              <w:rPr>
                <w:b/>
                <w:bCs/>
                <w:sz w:val="15"/>
                <w:szCs w:val="15"/>
              </w:rPr>
            </w:pPr>
            <w:r w:rsidRPr="002D4304">
              <w:rPr>
                <w:b/>
                <w:bCs/>
                <w:sz w:val="15"/>
                <w:szCs w:val="15"/>
              </w:rPr>
              <w:t>Please provide further information:</w:t>
            </w:r>
          </w:p>
        </w:tc>
        <w:tc>
          <w:tcPr>
            <w:tcW w:w="7842" w:type="dxa"/>
            <w:gridSpan w:val="6"/>
          </w:tcPr>
          <w:p w14:paraId="22FB11E0"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180A8F2E" w14:textId="77777777" w:rsidTr="00815F99">
        <w:tc>
          <w:tcPr>
            <w:tcW w:w="10456" w:type="dxa"/>
            <w:gridSpan w:val="8"/>
          </w:tcPr>
          <w:p w14:paraId="5E705F72" w14:textId="77777777" w:rsidR="002D4304" w:rsidRPr="002D4304" w:rsidRDefault="002D4304" w:rsidP="002D4304">
            <w:pPr>
              <w:keepNext/>
              <w:keepLines/>
              <w:spacing w:line="259" w:lineRule="auto"/>
              <w:outlineLvl w:val="3"/>
              <w:rPr>
                <w:rFonts w:eastAsiaTheme="majorEastAsia"/>
                <w:b/>
                <w:bCs/>
                <w:color w:val="000000"/>
                <w:sz w:val="22"/>
                <w:szCs w:val="22"/>
              </w:rPr>
            </w:pPr>
            <w:r w:rsidRPr="002D4304">
              <w:rPr>
                <w:rFonts w:eastAsiaTheme="majorEastAsia"/>
                <w:b/>
                <w:bCs/>
                <w:color w:val="00BB00"/>
                <w:sz w:val="22"/>
                <w:szCs w:val="22"/>
              </w:rPr>
              <w:t xml:space="preserve">Early Indicators of CSE </w:t>
            </w:r>
            <w:r w:rsidRPr="002D4304">
              <w:rPr>
                <w:rFonts w:eastAsiaTheme="majorEastAsia"/>
                <w:b/>
                <w:bCs/>
                <w:sz w:val="20"/>
                <w:szCs w:val="20"/>
              </w:rPr>
              <w:t>Select all appropriate options</w:t>
            </w:r>
          </w:p>
        </w:tc>
      </w:tr>
      <w:tr w:rsidR="002D4304" w:rsidRPr="002D4304" w14:paraId="07708B8D" w14:textId="77777777" w:rsidTr="00815F99">
        <w:tc>
          <w:tcPr>
            <w:tcW w:w="10456" w:type="dxa"/>
            <w:gridSpan w:val="8"/>
          </w:tcPr>
          <w:tbl>
            <w:tblPr>
              <w:tblW w:w="0" w:type="auto"/>
              <w:tblCellMar>
                <w:left w:w="0" w:type="dxa"/>
                <w:right w:w="0" w:type="dxa"/>
              </w:tblCellMar>
              <w:tblLook w:val="04A0" w:firstRow="1" w:lastRow="0" w:firstColumn="1" w:lastColumn="0" w:noHBand="0" w:noVBand="1"/>
            </w:tblPr>
            <w:tblGrid>
              <w:gridCol w:w="2345"/>
              <w:gridCol w:w="1569"/>
              <w:gridCol w:w="1986"/>
              <w:gridCol w:w="4340"/>
            </w:tblGrid>
            <w:tr w:rsidR="002D4304" w:rsidRPr="002D4304" w14:paraId="41CED96B" w14:textId="77777777" w:rsidTr="00815F99">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1895"/>
                  </w:tblGrid>
                  <w:tr w:rsidR="002D4304" w:rsidRPr="002D4304" w14:paraId="28482D24" w14:textId="77777777" w:rsidTr="00815F99">
                    <w:tc>
                      <w:tcPr>
                        <w:tcW w:w="0" w:type="auto"/>
                        <w:vAlign w:val="center"/>
                        <w:hideMark/>
                      </w:tcPr>
                      <w:p w14:paraId="6823875D"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6E49D2BF" wp14:editId="2126E8D8">
                              <wp:extent cx="190500" cy="17145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60CE8B5"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Absent/truanting from school</w:t>
                        </w:r>
                      </w:p>
                    </w:tc>
                  </w:tr>
                  <w:tr w:rsidR="002D4304" w:rsidRPr="002D4304" w14:paraId="3EBBBC37" w14:textId="77777777" w:rsidTr="00815F99">
                    <w:tc>
                      <w:tcPr>
                        <w:tcW w:w="0" w:type="auto"/>
                        <w:vAlign w:val="center"/>
                        <w:hideMark/>
                      </w:tcPr>
                      <w:p w14:paraId="73F87932"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6CBF58E5" wp14:editId="03C22C67">
                              <wp:extent cx="190500" cy="17145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E4E5912"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Detached from age related activities</w:t>
                        </w:r>
                      </w:p>
                    </w:tc>
                  </w:tr>
                  <w:tr w:rsidR="002D4304" w:rsidRPr="002D4304" w14:paraId="430405EC" w14:textId="77777777" w:rsidTr="00815F99">
                    <w:tc>
                      <w:tcPr>
                        <w:tcW w:w="0" w:type="auto"/>
                        <w:vAlign w:val="center"/>
                        <w:hideMark/>
                      </w:tcPr>
                      <w:p w14:paraId="4330580E"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4B2E0B69" wp14:editId="4078AA7D">
                              <wp:extent cx="190500" cy="17145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0AEF544"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Lack of interest in education</w:t>
                        </w:r>
                      </w:p>
                    </w:tc>
                  </w:tr>
                  <w:tr w:rsidR="002D4304" w:rsidRPr="002D4304" w14:paraId="5E7B8E1B" w14:textId="77777777" w:rsidTr="00815F99">
                    <w:tc>
                      <w:tcPr>
                        <w:tcW w:w="0" w:type="auto"/>
                        <w:vAlign w:val="center"/>
                        <w:hideMark/>
                      </w:tcPr>
                      <w:p w14:paraId="0C640EDF"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70315419" wp14:editId="2F74495B">
                              <wp:extent cx="190500" cy="1714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59B3635"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Physically aggressive to other family members</w:t>
                        </w:r>
                      </w:p>
                    </w:tc>
                  </w:tr>
                </w:tbl>
                <w:p w14:paraId="45078F94" w14:textId="77777777" w:rsidR="002D4304" w:rsidRPr="002D4304" w:rsidRDefault="002D4304" w:rsidP="002D4304">
                  <w:pPr>
                    <w:rPr>
                      <w:rFonts w:ascii="Verdana" w:hAnsi="Verdana" w:cs="Times New Roman"/>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1119"/>
                  </w:tblGrid>
                  <w:tr w:rsidR="002D4304" w:rsidRPr="002D4304" w14:paraId="2709ABC8" w14:textId="77777777" w:rsidTr="00815F99">
                    <w:tc>
                      <w:tcPr>
                        <w:tcW w:w="0" w:type="auto"/>
                        <w:vAlign w:val="center"/>
                        <w:hideMark/>
                      </w:tcPr>
                      <w:p w14:paraId="4E1BFE93"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1B2EEEB8" wp14:editId="7288C755">
                              <wp:extent cx="190500" cy="1714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3023721"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Frequent poor behaviour</w:t>
                        </w:r>
                      </w:p>
                    </w:tc>
                  </w:tr>
                  <w:tr w:rsidR="002D4304" w:rsidRPr="002D4304" w14:paraId="66D2A48A" w14:textId="77777777" w:rsidTr="00815F99">
                    <w:tc>
                      <w:tcPr>
                        <w:tcW w:w="0" w:type="auto"/>
                        <w:vAlign w:val="center"/>
                        <w:hideMark/>
                      </w:tcPr>
                      <w:p w14:paraId="390FD360"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0453F474" wp14:editId="23D5C143">
                              <wp:extent cx="190500" cy="171450"/>
                              <wp:effectExtent l="0" t="0" r="0" b="0"/>
                              <wp:docPr id="764327470" name="Picture 764327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F2CDACD"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Secretive relationships</w:t>
                        </w:r>
                      </w:p>
                    </w:tc>
                  </w:tr>
                  <w:tr w:rsidR="002D4304" w:rsidRPr="002D4304" w14:paraId="1934BB31" w14:textId="77777777" w:rsidTr="00815F99">
                    <w:tc>
                      <w:tcPr>
                        <w:tcW w:w="0" w:type="auto"/>
                        <w:vAlign w:val="center"/>
                        <w:hideMark/>
                      </w:tcPr>
                      <w:p w14:paraId="39FF3992"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5A63E6E1" wp14:editId="459D20C7">
                              <wp:extent cx="190500" cy="171450"/>
                              <wp:effectExtent l="0" t="0" r="0" b="0"/>
                              <wp:docPr id="349184862" name="Picture 34918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F505E0C"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Returning home late</w:t>
                        </w:r>
                      </w:p>
                    </w:tc>
                  </w:tr>
                  <w:tr w:rsidR="002D4304" w:rsidRPr="002D4304" w14:paraId="591AF291" w14:textId="77777777" w:rsidTr="00815F99">
                    <w:tc>
                      <w:tcPr>
                        <w:tcW w:w="0" w:type="auto"/>
                        <w:vAlign w:val="center"/>
                        <w:hideMark/>
                      </w:tcPr>
                      <w:p w14:paraId="16FE0F8F"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37FF405E" wp14:editId="56553A54">
                              <wp:extent cx="190500" cy="171450"/>
                              <wp:effectExtent l="0" t="0" r="0" b="0"/>
                              <wp:docPr id="74772840" name="Picture 74772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BA7A2BD"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Secretive behaviour</w:t>
                        </w:r>
                      </w:p>
                    </w:tc>
                  </w:tr>
                </w:tbl>
                <w:p w14:paraId="79D89092" w14:textId="77777777" w:rsidR="002D4304" w:rsidRPr="002D4304" w:rsidRDefault="002D4304" w:rsidP="002D4304">
                  <w:pPr>
                    <w:rPr>
                      <w:rFonts w:ascii="Verdana" w:hAnsi="Verdana" w:cs="Times New Roman"/>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1536"/>
                  </w:tblGrid>
                  <w:tr w:rsidR="002D4304" w:rsidRPr="002D4304" w14:paraId="6BE534EA" w14:textId="77777777" w:rsidTr="00815F99">
                    <w:tc>
                      <w:tcPr>
                        <w:tcW w:w="0" w:type="auto"/>
                        <w:vAlign w:val="center"/>
                        <w:hideMark/>
                      </w:tcPr>
                      <w:p w14:paraId="042F2076"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1EAB7CBD" wp14:editId="33DD186E">
                              <wp:extent cx="190500" cy="171450"/>
                              <wp:effectExtent l="0" t="0" r="0" b="0"/>
                              <wp:docPr id="1622207421" name="Picture 1622207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EFD063E"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Becoming estranged from family</w:t>
                        </w:r>
                      </w:p>
                    </w:tc>
                  </w:tr>
                  <w:tr w:rsidR="002D4304" w:rsidRPr="002D4304" w14:paraId="48833F9A" w14:textId="77777777" w:rsidTr="00815F99">
                    <w:tc>
                      <w:tcPr>
                        <w:tcW w:w="0" w:type="auto"/>
                        <w:vAlign w:val="center"/>
                        <w:hideMark/>
                      </w:tcPr>
                      <w:p w14:paraId="532BDE48"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43FF0F86" wp14:editId="2B03602C">
                              <wp:extent cx="190500" cy="171450"/>
                              <wp:effectExtent l="0" t="0" r="0" b="0"/>
                              <wp:docPr id="1616407796" name="Picture 1616407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54FB51F0"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Mood swings</w:t>
                        </w:r>
                      </w:p>
                    </w:tc>
                  </w:tr>
                  <w:tr w:rsidR="002D4304" w:rsidRPr="002D4304" w14:paraId="023A7E26" w14:textId="77777777" w:rsidTr="00815F99">
                    <w:tc>
                      <w:tcPr>
                        <w:tcW w:w="0" w:type="auto"/>
                        <w:vAlign w:val="center"/>
                        <w:hideMark/>
                      </w:tcPr>
                      <w:p w14:paraId="6E2BC17F"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3B8D3F51" wp14:editId="34C2DD45">
                              <wp:extent cx="190500" cy="171450"/>
                              <wp:effectExtent l="0" t="0" r="0" b="0"/>
                              <wp:docPr id="1661037131" name="Picture 1661037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FAB1B13"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Hostility towards other family members</w:t>
                        </w:r>
                      </w:p>
                    </w:tc>
                  </w:tr>
                  <w:tr w:rsidR="002D4304" w:rsidRPr="002D4304" w14:paraId="4FF94195" w14:textId="77777777" w:rsidTr="00815F99">
                    <w:tc>
                      <w:tcPr>
                        <w:tcW w:w="0" w:type="auto"/>
                        <w:vAlign w:val="center"/>
                        <w:hideMark/>
                      </w:tcPr>
                      <w:p w14:paraId="19062DE8"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32AF678D" wp14:editId="0E244AA4">
                              <wp:extent cx="190500" cy="171450"/>
                              <wp:effectExtent l="0" t="0" r="0" b="0"/>
                              <wp:docPr id="1547651934" name="Picture 154765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D1BD64E"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Secretive about internet use</w:t>
                        </w:r>
                      </w:p>
                    </w:tc>
                  </w:tr>
                </w:tbl>
                <w:p w14:paraId="2855C367" w14:textId="77777777" w:rsidR="002D4304" w:rsidRPr="002D4304" w:rsidRDefault="002D4304" w:rsidP="002D4304">
                  <w:pPr>
                    <w:rPr>
                      <w:rFonts w:ascii="Verdana" w:hAnsi="Verdana" w:cs="Times New Roman"/>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3890"/>
                  </w:tblGrid>
                  <w:tr w:rsidR="002D4304" w:rsidRPr="002D4304" w14:paraId="43B84DF7" w14:textId="77777777" w:rsidTr="00815F99">
                    <w:tc>
                      <w:tcPr>
                        <w:tcW w:w="0" w:type="auto"/>
                        <w:vAlign w:val="center"/>
                        <w:hideMark/>
                      </w:tcPr>
                      <w:p w14:paraId="7D360AD3"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215034D2" wp14:editId="1D071B75">
                              <wp:extent cx="190500" cy="171450"/>
                              <wp:effectExtent l="0" t="0" r="0" b="0"/>
                              <wp:docPr id="886510518" name="Picture 88651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D4A3AA3"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Change in appearance – including sudden increase in make-up or tattoos or piercings etc</w:t>
                        </w:r>
                      </w:p>
                    </w:tc>
                  </w:tr>
                  <w:tr w:rsidR="002D4304" w:rsidRPr="002D4304" w14:paraId="54C58ADD" w14:textId="77777777" w:rsidTr="00815F99">
                    <w:tc>
                      <w:tcPr>
                        <w:tcW w:w="0" w:type="auto"/>
                        <w:vAlign w:val="center"/>
                        <w:hideMark/>
                      </w:tcPr>
                      <w:p w14:paraId="1093D2E7"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34B50FB3" wp14:editId="212828B6">
                              <wp:extent cx="190500" cy="171450"/>
                              <wp:effectExtent l="0" t="0" r="0" b="0"/>
                              <wp:docPr id="742706829" name="Picture 742706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20E970D"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Change in sporting or leisure activities/ interests (e.g. no longer interested in football / dancing when they used to be)</w:t>
                        </w:r>
                      </w:p>
                    </w:tc>
                  </w:tr>
                  <w:tr w:rsidR="002D4304" w:rsidRPr="002D4304" w14:paraId="557603C1" w14:textId="77777777" w:rsidTr="00815F99">
                    <w:tc>
                      <w:tcPr>
                        <w:tcW w:w="0" w:type="auto"/>
                        <w:vAlign w:val="center"/>
                        <w:hideMark/>
                      </w:tcPr>
                      <w:p w14:paraId="396D2284"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1CAE8A10" wp14:editId="6EF34746">
                              <wp:extent cx="190500" cy="171450"/>
                              <wp:effectExtent l="0" t="0" r="0" b="0"/>
                              <wp:docPr id="1135163098" name="Picture 1135163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AD200D0"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Other</w:t>
                        </w:r>
                      </w:p>
                    </w:tc>
                  </w:tr>
                  <w:tr w:rsidR="002D4304" w:rsidRPr="002D4304" w14:paraId="3509EA27" w14:textId="77777777" w:rsidTr="00815F99">
                    <w:tc>
                      <w:tcPr>
                        <w:tcW w:w="0" w:type="auto"/>
                        <w:vAlign w:val="center"/>
                        <w:hideMark/>
                      </w:tcPr>
                      <w:p w14:paraId="2B7AD4F0"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060242DE" wp14:editId="1FCBEAA2">
                              <wp:extent cx="190500" cy="171450"/>
                              <wp:effectExtent l="0" t="0" r="0" b="0"/>
                              <wp:docPr id="285615853" name="Picture 285615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247BC27"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No factors identified</w:t>
                        </w:r>
                      </w:p>
                    </w:tc>
                  </w:tr>
                </w:tbl>
                <w:p w14:paraId="5868A6AB" w14:textId="77777777" w:rsidR="002D4304" w:rsidRPr="002D4304" w:rsidRDefault="002D4304" w:rsidP="002D4304">
                  <w:pPr>
                    <w:rPr>
                      <w:rFonts w:ascii="Verdana" w:hAnsi="Verdana" w:cs="Times New Roman"/>
                      <w:color w:val="000000"/>
                      <w:sz w:val="15"/>
                      <w:szCs w:val="15"/>
                    </w:rPr>
                  </w:pPr>
                </w:p>
              </w:tc>
            </w:tr>
          </w:tbl>
          <w:p w14:paraId="3777BBE8"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68EAA0F2" w14:textId="77777777" w:rsidTr="00455967">
        <w:trPr>
          <w:trHeight w:val="378"/>
        </w:trPr>
        <w:tc>
          <w:tcPr>
            <w:tcW w:w="2614" w:type="dxa"/>
            <w:gridSpan w:val="2"/>
            <w:shd w:val="clear" w:color="auto" w:fill="D9D9D9" w:themeFill="background1" w:themeFillShade="D9"/>
          </w:tcPr>
          <w:p w14:paraId="03A652A7" w14:textId="77777777" w:rsidR="002D4304" w:rsidRPr="002D4304" w:rsidRDefault="002D4304" w:rsidP="002D4304">
            <w:pPr>
              <w:spacing w:after="160" w:line="259" w:lineRule="auto"/>
              <w:rPr>
                <w:b/>
                <w:bCs/>
                <w:sz w:val="15"/>
                <w:szCs w:val="15"/>
              </w:rPr>
            </w:pPr>
            <w:r w:rsidRPr="002D4304">
              <w:rPr>
                <w:b/>
                <w:bCs/>
                <w:sz w:val="15"/>
                <w:szCs w:val="15"/>
              </w:rPr>
              <w:t>Please provide further information:</w:t>
            </w:r>
          </w:p>
        </w:tc>
        <w:tc>
          <w:tcPr>
            <w:tcW w:w="7842" w:type="dxa"/>
            <w:gridSpan w:val="6"/>
          </w:tcPr>
          <w:p w14:paraId="1EBD8D83"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41DFE1AB" w14:textId="77777777" w:rsidTr="00815F99">
        <w:tc>
          <w:tcPr>
            <w:tcW w:w="10456" w:type="dxa"/>
            <w:gridSpan w:val="8"/>
          </w:tcPr>
          <w:p w14:paraId="0C2D5343" w14:textId="77777777" w:rsidR="002D4304" w:rsidRPr="002D4304" w:rsidRDefault="002D4304" w:rsidP="002D4304">
            <w:pPr>
              <w:keepNext/>
              <w:keepLines/>
              <w:spacing w:line="259" w:lineRule="auto"/>
              <w:outlineLvl w:val="3"/>
              <w:rPr>
                <w:rFonts w:eastAsiaTheme="majorEastAsia"/>
                <w:b/>
                <w:bCs/>
                <w:color w:val="000000"/>
                <w:sz w:val="22"/>
                <w:szCs w:val="22"/>
              </w:rPr>
            </w:pPr>
            <w:r w:rsidRPr="002D4304">
              <w:rPr>
                <w:rFonts w:eastAsiaTheme="majorEastAsia"/>
                <w:b/>
                <w:bCs/>
                <w:color w:val="ED7D31" w:themeColor="accent2"/>
                <w:sz w:val="22"/>
                <w:szCs w:val="22"/>
              </w:rPr>
              <w:t xml:space="preserve">Vulnerability Factors </w:t>
            </w:r>
            <w:r w:rsidRPr="002D4304">
              <w:rPr>
                <w:rFonts w:eastAsiaTheme="majorEastAsia"/>
                <w:b/>
                <w:bCs/>
                <w:sz w:val="20"/>
                <w:szCs w:val="20"/>
              </w:rPr>
              <w:t>Select all appropriate options</w:t>
            </w:r>
          </w:p>
        </w:tc>
      </w:tr>
      <w:tr w:rsidR="002D4304" w:rsidRPr="002D4304" w14:paraId="176B0BC0" w14:textId="77777777" w:rsidTr="00815F99">
        <w:tc>
          <w:tcPr>
            <w:tcW w:w="10456" w:type="dxa"/>
            <w:gridSpan w:val="8"/>
          </w:tcPr>
          <w:tbl>
            <w:tblPr>
              <w:tblW w:w="0" w:type="auto"/>
              <w:tblCellMar>
                <w:left w:w="0" w:type="dxa"/>
                <w:right w:w="0" w:type="dxa"/>
              </w:tblCellMar>
              <w:tblLook w:val="04A0" w:firstRow="1" w:lastRow="0" w:firstColumn="1" w:lastColumn="0" w:noHBand="0" w:noVBand="1"/>
            </w:tblPr>
            <w:tblGrid>
              <w:gridCol w:w="3047"/>
              <w:gridCol w:w="2128"/>
              <w:gridCol w:w="2852"/>
              <w:gridCol w:w="2213"/>
            </w:tblGrid>
            <w:tr w:rsidR="002D4304" w:rsidRPr="002D4304" w14:paraId="31E758CE" w14:textId="77777777" w:rsidTr="00815F99">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2597"/>
                  </w:tblGrid>
                  <w:tr w:rsidR="002D4304" w:rsidRPr="002D4304" w14:paraId="640DD32A" w14:textId="77777777" w:rsidTr="00815F99">
                    <w:tc>
                      <w:tcPr>
                        <w:tcW w:w="0" w:type="auto"/>
                        <w:vAlign w:val="center"/>
                        <w:hideMark/>
                      </w:tcPr>
                      <w:p w14:paraId="44E13D08"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6CF5143A" wp14:editId="1115EAF0">
                              <wp:extent cx="190500" cy="171450"/>
                              <wp:effectExtent l="0" t="0" r="0" b="0"/>
                              <wp:docPr id="225573162" name="Picture 225573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FEF2291"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Live in a chaotic or dysfunctional family</w:t>
                        </w:r>
                      </w:p>
                    </w:tc>
                  </w:tr>
                  <w:tr w:rsidR="002D4304" w:rsidRPr="002D4304" w14:paraId="3FC7AA2C" w14:textId="77777777" w:rsidTr="00815F99">
                    <w:tc>
                      <w:tcPr>
                        <w:tcW w:w="0" w:type="auto"/>
                        <w:vAlign w:val="center"/>
                        <w:hideMark/>
                      </w:tcPr>
                      <w:p w14:paraId="016ADED5"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10E2A207" wp14:editId="616E99CB">
                              <wp:extent cx="190500" cy="171450"/>
                              <wp:effectExtent l="0" t="0" r="0" b="0"/>
                              <wp:docPr id="2072184433" name="Picture 2072184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BF34C6B"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Low self-esteem or confidence</w:t>
                        </w:r>
                      </w:p>
                    </w:tc>
                  </w:tr>
                  <w:tr w:rsidR="002D4304" w:rsidRPr="002D4304" w14:paraId="259AB7D0" w14:textId="77777777" w:rsidTr="00815F99">
                    <w:tc>
                      <w:tcPr>
                        <w:tcW w:w="0" w:type="auto"/>
                        <w:vAlign w:val="center"/>
                        <w:hideMark/>
                      </w:tcPr>
                      <w:p w14:paraId="69D81E64"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6B0EE3E0" wp14:editId="3548EE21">
                              <wp:extent cx="190500" cy="17145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312DC50"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Parents/carers with mental health problems</w:t>
                        </w:r>
                      </w:p>
                    </w:tc>
                  </w:tr>
                  <w:tr w:rsidR="002D4304" w:rsidRPr="002D4304" w14:paraId="0ABE241B" w14:textId="77777777" w:rsidTr="00815F99">
                    <w:tc>
                      <w:tcPr>
                        <w:tcW w:w="0" w:type="auto"/>
                        <w:vAlign w:val="center"/>
                        <w:hideMark/>
                      </w:tcPr>
                      <w:p w14:paraId="3B8A7CBB"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49E4353D" wp14:editId="52DB496A">
                              <wp:extent cx="190500" cy="171450"/>
                              <wp:effectExtent l="0" t="0" r="0" b="0"/>
                              <wp:docPr id="1665376291" name="Picture 1665376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ADFE76D"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Live in residential or foster care or unstable adoptive placement</w:t>
                        </w:r>
                      </w:p>
                    </w:tc>
                  </w:tr>
                  <w:tr w:rsidR="002D4304" w:rsidRPr="002D4304" w14:paraId="444FA9F2" w14:textId="77777777" w:rsidTr="00815F99">
                    <w:tc>
                      <w:tcPr>
                        <w:tcW w:w="0" w:type="auto"/>
                        <w:vAlign w:val="center"/>
                        <w:hideMark/>
                      </w:tcPr>
                      <w:p w14:paraId="3B7BDBAD"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419C42B2" wp14:editId="22B782AE">
                              <wp:extent cx="190500" cy="171450"/>
                              <wp:effectExtent l="0" t="0" r="0" b="0"/>
                              <wp:docPr id="1493611985" name="Picture 149361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9A75AB6"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Drugs or alcohol abuse</w:t>
                        </w:r>
                      </w:p>
                    </w:tc>
                  </w:tr>
                </w:tbl>
                <w:p w14:paraId="3F377ABC" w14:textId="77777777" w:rsidR="002D4304" w:rsidRPr="002D4304" w:rsidRDefault="002D4304" w:rsidP="002D4304">
                  <w:pPr>
                    <w:rPr>
                      <w:rFonts w:ascii="Verdana" w:hAnsi="Verdana" w:cs="Times New Roman"/>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1678"/>
                  </w:tblGrid>
                  <w:tr w:rsidR="002D4304" w:rsidRPr="002D4304" w14:paraId="60970BAC" w14:textId="77777777" w:rsidTr="00815F99">
                    <w:tc>
                      <w:tcPr>
                        <w:tcW w:w="0" w:type="auto"/>
                        <w:vAlign w:val="center"/>
                        <w:hideMark/>
                      </w:tcPr>
                      <w:p w14:paraId="4E6C659F"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751D02C8" wp14:editId="7500ADFC">
                              <wp:extent cx="190500" cy="171450"/>
                              <wp:effectExtent l="0" t="0" r="0" b="0"/>
                              <wp:docPr id="887255229" name="Picture 887255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F83711C"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Mental health problems</w:t>
                        </w:r>
                      </w:p>
                    </w:tc>
                  </w:tr>
                  <w:tr w:rsidR="002D4304" w:rsidRPr="002D4304" w14:paraId="3B144C91" w14:textId="77777777" w:rsidTr="00815F99">
                    <w:tc>
                      <w:tcPr>
                        <w:tcW w:w="0" w:type="auto"/>
                        <w:vAlign w:val="center"/>
                        <w:hideMark/>
                      </w:tcPr>
                      <w:p w14:paraId="1DA7B0C9"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361F9C27" wp14:editId="75B64487">
                              <wp:extent cx="190500" cy="171450"/>
                              <wp:effectExtent l="0" t="0" r="0" b="0"/>
                              <wp:docPr id="577976236" name="Picture 577976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535C6B1"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Sexually active</w:t>
                        </w:r>
                      </w:p>
                    </w:tc>
                  </w:tr>
                  <w:tr w:rsidR="002D4304" w:rsidRPr="002D4304" w14:paraId="2D084E0C" w14:textId="77777777" w:rsidTr="00815F99">
                    <w:tc>
                      <w:tcPr>
                        <w:tcW w:w="0" w:type="auto"/>
                        <w:vAlign w:val="center"/>
                        <w:hideMark/>
                      </w:tcPr>
                      <w:p w14:paraId="14CA2F78"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6C6FF05E" wp14:editId="1D6533C5">
                              <wp:extent cx="190500" cy="171450"/>
                              <wp:effectExtent l="0" t="0" r="0" b="0"/>
                              <wp:docPr id="2006870278" name="Picture 2006870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B8BCB70"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Subject of bullying</w:t>
                        </w:r>
                      </w:p>
                    </w:tc>
                  </w:tr>
                  <w:tr w:rsidR="002D4304" w:rsidRPr="002D4304" w14:paraId="204C2685" w14:textId="77777777" w:rsidTr="00815F99">
                    <w:tc>
                      <w:tcPr>
                        <w:tcW w:w="0" w:type="auto"/>
                        <w:vAlign w:val="center"/>
                        <w:hideMark/>
                      </w:tcPr>
                      <w:p w14:paraId="32A6EB57"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4E7FDC84" wp14:editId="1A3B8687">
                              <wp:extent cx="190500" cy="171450"/>
                              <wp:effectExtent l="0" t="0" r="0" b="0"/>
                              <wp:docPr id="582026809" name="Picture 582026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89F3F4C"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History of sexual abuse within the family</w:t>
                        </w:r>
                      </w:p>
                    </w:tc>
                  </w:tr>
                  <w:tr w:rsidR="002D4304" w:rsidRPr="002D4304" w14:paraId="1EF21646" w14:textId="77777777" w:rsidTr="00815F99">
                    <w:tc>
                      <w:tcPr>
                        <w:tcW w:w="0" w:type="auto"/>
                        <w:vAlign w:val="center"/>
                        <w:hideMark/>
                      </w:tcPr>
                      <w:p w14:paraId="246E82FA"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78A4A2F6" wp14:editId="5F0CA0DD">
                              <wp:extent cx="190500" cy="171450"/>
                              <wp:effectExtent l="0" t="0" r="0" b="0"/>
                              <wp:docPr id="135146106" name="Picture 135146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EA36F50"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Social or learning difficulties</w:t>
                        </w:r>
                      </w:p>
                    </w:tc>
                  </w:tr>
                </w:tbl>
                <w:p w14:paraId="484D3679" w14:textId="77777777" w:rsidR="002D4304" w:rsidRPr="002D4304" w:rsidRDefault="002D4304" w:rsidP="002D4304">
                  <w:pPr>
                    <w:rPr>
                      <w:rFonts w:ascii="Verdana" w:hAnsi="Verdana" w:cs="Times New Roman"/>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2402"/>
                  </w:tblGrid>
                  <w:tr w:rsidR="002D4304" w:rsidRPr="002D4304" w14:paraId="62A80A9C" w14:textId="77777777" w:rsidTr="00815F99">
                    <w:tc>
                      <w:tcPr>
                        <w:tcW w:w="0" w:type="auto"/>
                        <w:vAlign w:val="center"/>
                        <w:hideMark/>
                      </w:tcPr>
                      <w:p w14:paraId="552F9EE4"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028434E7" wp14:editId="24EE23A3">
                              <wp:extent cx="190500" cy="171450"/>
                              <wp:effectExtent l="0" t="0" r="0" b="0"/>
                              <wp:docPr id="1727335229" name="Picture 1727335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EEF6FFD"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Recent bereavement or loss</w:t>
                        </w:r>
                      </w:p>
                    </w:tc>
                  </w:tr>
                  <w:tr w:rsidR="002D4304" w:rsidRPr="002D4304" w14:paraId="3F30EC81" w14:textId="77777777" w:rsidTr="00815F99">
                    <w:tc>
                      <w:tcPr>
                        <w:tcW w:w="0" w:type="auto"/>
                        <w:vAlign w:val="center"/>
                        <w:hideMark/>
                      </w:tcPr>
                      <w:p w14:paraId="63ABEA5F"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5ED9F404" wp14:editId="6A731917">
                              <wp:extent cx="190500" cy="171450"/>
                              <wp:effectExtent l="0" t="0" r="0" b="0"/>
                              <wp:docPr id="674679895" name="Picture 674679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554B2756"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Homeless</w:t>
                        </w:r>
                      </w:p>
                    </w:tc>
                  </w:tr>
                  <w:tr w:rsidR="002D4304" w:rsidRPr="002D4304" w14:paraId="4F57A7F9" w14:textId="77777777" w:rsidTr="00815F99">
                    <w:tc>
                      <w:tcPr>
                        <w:tcW w:w="0" w:type="auto"/>
                        <w:vAlign w:val="center"/>
                        <w:hideMark/>
                      </w:tcPr>
                      <w:p w14:paraId="52EDD7AB"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5C9666D0" wp14:editId="10F32324">
                              <wp:extent cx="190500" cy="171450"/>
                              <wp:effectExtent l="0" t="0" r="0" b="0"/>
                              <wp:docPr id="1659673727" name="Picture 1659673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977ADEA"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Parents/carers with drugs or alcohol abuse</w:t>
                        </w:r>
                      </w:p>
                    </w:tc>
                  </w:tr>
                  <w:tr w:rsidR="002D4304" w:rsidRPr="002D4304" w14:paraId="40DC0B7C" w14:textId="77777777" w:rsidTr="00815F99">
                    <w:tc>
                      <w:tcPr>
                        <w:tcW w:w="0" w:type="auto"/>
                        <w:vAlign w:val="center"/>
                        <w:hideMark/>
                      </w:tcPr>
                      <w:p w14:paraId="70D3DD9C"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5A97CCEE" wp14:editId="0C9DB0CA">
                              <wp:extent cx="190500" cy="171450"/>
                              <wp:effectExtent l="0" t="0" r="0" b="0"/>
                              <wp:docPr id="1645175558" name="Picture 1645175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AE9A7EE"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Migrant, refugee or asylum seeker</w:t>
                        </w:r>
                      </w:p>
                    </w:tc>
                  </w:tr>
                  <w:tr w:rsidR="002D4304" w:rsidRPr="002D4304" w14:paraId="0F678F2F" w14:textId="77777777" w:rsidTr="00815F99">
                    <w:tc>
                      <w:tcPr>
                        <w:tcW w:w="0" w:type="auto"/>
                        <w:vAlign w:val="center"/>
                        <w:hideMark/>
                      </w:tcPr>
                      <w:p w14:paraId="54B16C76"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1893DF32" wp14:editId="7BE64246">
                              <wp:extent cx="190500" cy="1714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59AD198"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Unsure of their sexual orientation/ difficulties with identity</w:t>
                        </w:r>
                      </w:p>
                    </w:tc>
                  </w:tr>
                </w:tbl>
                <w:p w14:paraId="12ECC52F" w14:textId="77777777" w:rsidR="002D4304" w:rsidRPr="002D4304" w:rsidRDefault="002D4304" w:rsidP="002D4304">
                  <w:pPr>
                    <w:rPr>
                      <w:rFonts w:ascii="Verdana" w:hAnsi="Verdana" w:cs="Times New Roman"/>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1763"/>
                  </w:tblGrid>
                  <w:tr w:rsidR="002D4304" w:rsidRPr="002D4304" w14:paraId="72D3F07A" w14:textId="77777777" w:rsidTr="00815F99">
                    <w:tc>
                      <w:tcPr>
                        <w:tcW w:w="0" w:type="auto"/>
                        <w:vAlign w:val="center"/>
                        <w:hideMark/>
                      </w:tcPr>
                      <w:p w14:paraId="20555E03"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4B8971B6" wp14:editId="72DC3DBD">
                              <wp:extent cx="190500" cy="17145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6046CF0"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Previous victim of CE</w:t>
                        </w:r>
                      </w:p>
                    </w:tc>
                  </w:tr>
                  <w:tr w:rsidR="002D4304" w:rsidRPr="002D4304" w14:paraId="66B3775A" w14:textId="77777777" w:rsidTr="00815F99">
                    <w:tc>
                      <w:tcPr>
                        <w:tcW w:w="0" w:type="auto"/>
                        <w:vAlign w:val="center"/>
                        <w:hideMark/>
                      </w:tcPr>
                      <w:p w14:paraId="47BD687D"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063967B6" wp14:editId="634C61E5">
                              <wp:extent cx="190500" cy="17145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85E5A1A"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Lack of protective factors within family unit</w:t>
                        </w:r>
                      </w:p>
                    </w:tc>
                  </w:tr>
                  <w:tr w:rsidR="002D4304" w:rsidRPr="002D4304" w14:paraId="5E7FDA73" w14:textId="77777777" w:rsidTr="00815F99">
                    <w:tc>
                      <w:tcPr>
                        <w:tcW w:w="0" w:type="auto"/>
                        <w:vAlign w:val="center"/>
                        <w:hideMark/>
                      </w:tcPr>
                      <w:p w14:paraId="0DF6A4B8"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0454718D" wp14:editId="3694DC28">
                              <wp:extent cx="190500" cy="171450"/>
                              <wp:effectExtent l="0" t="0" r="0" b="0"/>
                              <wp:docPr id="2114710238" name="Picture 2114710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A19E555"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History of domestic abuse within the family</w:t>
                        </w:r>
                      </w:p>
                    </w:tc>
                  </w:tr>
                  <w:tr w:rsidR="002D4304" w:rsidRPr="002D4304" w14:paraId="77E234E2" w14:textId="77777777" w:rsidTr="00815F99">
                    <w:tc>
                      <w:tcPr>
                        <w:tcW w:w="0" w:type="auto"/>
                        <w:vAlign w:val="center"/>
                        <w:hideMark/>
                      </w:tcPr>
                      <w:p w14:paraId="69EC4F2F"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07CEAB46" wp14:editId="1E8D4D83">
                              <wp:extent cx="190500" cy="171450"/>
                              <wp:effectExtent l="0" t="0" r="0" b="0"/>
                              <wp:docPr id="831856102" name="Picture 831856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9A69D03"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Other</w:t>
                        </w:r>
                      </w:p>
                    </w:tc>
                  </w:tr>
                  <w:tr w:rsidR="002D4304" w:rsidRPr="002D4304" w14:paraId="4D718FB3" w14:textId="77777777" w:rsidTr="00815F99">
                    <w:tc>
                      <w:tcPr>
                        <w:tcW w:w="0" w:type="auto"/>
                        <w:vAlign w:val="center"/>
                        <w:hideMark/>
                      </w:tcPr>
                      <w:p w14:paraId="3C13B62B" w14:textId="77777777" w:rsidR="002D4304" w:rsidRPr="002D4304" w:rsidRDefault="002D4304" w:rsidP="002D4304">
                        <w:pPr>
                          <w:rPr>
                            <w:rFonts w:ascii="Verdana" w:hAnsi="Verdana" w:cs="Times New Roman"/>
                            <w:b/>
                            <w:bCs/>
                            <w:sz w:val="15"/>
                            <w:szCs w:val="15"/>
                          </w:rPr>
                        </w:pPr>
                        <w:r w:rsidRPr="002D4304">
                          <w:rPr>
                            <w:rFonts w:ascii="Verdana" w:hAnsi="Verdana" w:cs="Times New Roman"/>
                            <w:b/>
                            <w:bCs/>
                            <w:noProof/>
                            <w:sz w:val="15"/>
                            <w:szCs w:val="15"/>
                          </w:rPr>
                          <w:drawing>
                            <wp:inline distT="0" distB="0" distL="0" distR="0" wp14:anchorId="2DE34D18" wp14:editId="04115588">
                              <wp:extent cx="190500" cy="171450"/>
                              <wp:effectExtent l="0" t="0" r="0" b="0"/>
                              <wp:docPr id="1939572263" name="Picture 193957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5B405108" w14:textId="77777777" w:rsidR="002D4304" w:rsidRPr="002D4304" w:rsidRDefault="002D4304" w:rsidP="002D4304">
                        <w:pPr>
                          <w:rPr>
                            <w:rFonts w:ascii="Verdana" w:hAnsi="Verdana" w:cs="Times New Roman"/>
                            <w:sz w:val="12"/>
                            <w:szCs w:val="12"/>
                          </w:rPr>
                        </w:pPr>
                        <w:r w:rsidRPr="002D4304">
                          <w:rPr>
                            <w:rFonts w:ascii="Verdana" w:hAnsi="Verdana" w:cs="Times New Roman"/>
                            <w:sz w:val="12"/>
                            <w:szCs w:val="12"/>
                          </w:rPr>
                          <w:t>No factors identified</w:t>
                        </w:r>
                      </w:p>
                    </w:tc>
                  </w:tr>
                </w:tbl>
                <w:p w14:paraId="18A2A02B" w14:textId="77777777" w:rsidR="002D4304" w:rsidRPr="002D4304" w:rsidRDefault="002D4304" w:rsidP="002D4304">
                  <w:pPr>
                    <w:rPr>
                      <w:rFonts w:ascii="Verdana" w:hAnsi="Verdana" w:cs="Times New Roman"/>
                      <w:color w:val="000000"/>
                      <w:sz w:val="15"/>
                      <w:szCs w:val="15"/>
                    </w:rPr>
                  </w:pPr>
                </w:p>
              </w:tc>
            </w:tr>
          </w:tbl>
          <w:p w14:paraId="13469FBF"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1842058C" w14:textId="77777777" w:rsidTr="00815F99">
        <w:tc>
          <w:tcPr>
            <w:tcW w:w="2614" w:type="dxa"/>
            <w:gridSpan w:val="2"/>
            <w:shd w:val="clear" w:color="auto" w:fill="D9D9D9" w:themeFill="background1" w:themeFillShade="D9"/>
          </w:tcPr>
          <w:p w14:paraId="00AE826C" w14:textId="77777777" w:rsidR="002D4304" w:rsidRPr="002D4304" w:rsidRDefault="002D4304" w:rsidP="002D4304">
            <w:pPr>
              <w:spacing w:after="160" w:line="259" w:lineRule="auto"/>
              <w:rPr>
                <w:b/>
                <w:bCs/>
                <w:sz w:val="15"/>
                <w:szCs w:val="15"/>
              </w:rPr>
            </w:pPr>
            <w:r w:rsidRPr="002D4304">
              <w:rPr>
                <w:b/>
                <w:bCs/>
                <w:sz w:val="15"/>
                <w:szCs w:val="15"/>
              </w:rPr>
              <w:t>Please provide further information:</w:t>
            </w:r>
          </w:p>
        </w:tc>
        <w:tc>
          <w:tcPr>
            <w:tcW w:w="7842" w:type="dxa"/>
            <w:gridSpan w:val="6"/>
          </w:tcPr>
          <w:p w14:paraId="41CE0927"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6F00AF3F" w14:textId="77777777" w:rsidTr="00815F99">
        <w:tc>
          <w:tcPr>
            <w:tcW w:w="2614" w:type="dxa"/>
            <w:gridSpan w:val="2"/>
            <w:shd w:val="clear" w:color="auto" w:fill="D9D9D9" w:themeFill="background1" w:themeFillShade="D9"/>
          </w:tcPr>
          <w:p w14:paraId="37DB8BC6" w14:textId="77777777" w:rsidR="002D4304" w:rsidRPr="002D4304" w:rsidRDefault="002D4304" w:rsidP="002D4304">
            <w:pPr>
              <w:spacing w:after="160" w:line="259" w:lineRule="auto"/>
              <w:rPr>
                <w:b/>
                <w:bCs/>
                <w:sz w:val="15"/>
                <w:szCs w:val="15"/>
              </w:rPr>
            </w:pPr>
            <w:r w:rsidRPr="002D4304">
              <w:rPr>
                <w:b/>
                <w:bCs/>
                <w:sz w:val="15"/>
                <w:szCs w:val="15"/>
              </w:rPr>
              <w:t xml:space="preserve">Additional Comments: </w:t>
            </w:r>
          </w:p>
        </w:tc>
        <w:tc>
          <w:tcPr>
            <w:tcW w:w="7842" w:type="dxa"/>
            <w:gridSpan w:val="6"/>
          </w:tcPr>
          <w:p w14:paraId="7C8E0271"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7CD1651B" w14:textId="77777777" w:rsidTr="00815F99">
        <w:tc>
          <w:tcPr>
            <w:tcW w:w="10456" w:type="dxa"/>
            <w:gridSpan w:val="8"/>
            <w:shd w:val="clear" w:color="auto" w:fill="BFBFBF" w:themeFill="background1" w:themeFillShade="BF"/>
          </w:tcPr>
          <w:p w14:paraId="084FEA05" w14:textId="77777777" w:rsidR="002D4304" w:rsidRPr="002D4304" w:rsidRDefault="002D4304" w:rsidP="002D4304">
            <w:pPr>
              <w:spacing w:after="160" w:line="259" w:lineRule="auto"/>
              <w:rPr>
                <w:b/>
                <w:bCs/>
                <w:sz w:val="22"/>
                <w:szCs w:val="22"/>
              </w:rPr>
            </w:pPr>
            <w:r w:rsidRPr="002D4304">
              <w:rPr>
                <w:b/>
                <w:bCs/>
                <w:sz w:val="20"/>
                <w:szCs w:val="20"/>
              </w:rPr>
              <w:t>Name(s) and Signature(s) of Professional(s) making this assessment</w:t>
            </w:r>
          </w:p>
        </w:tc>
      </w:tr>
      <w:tr w:rsidR="002D4304" w:rsidRPr="002D4304" w14:paraId="525A3202" w14:textId="77777777" w:rsidTr="002B14F8">
        <w:trPr>
          <w:trHeight w:val="283"/>
        </w:trPr>
        <w:tc>
          <w:tcPr>
            <w:tcW w:w="2614" w:type="dxa"/>
            <w:gridSpan w:val="2"/>
            <w:shd w:val="clear" w:color="auto" w:fill="D9D9D9" w:themeFill="background1" w:themeFillShade="D9"/>
          </w:tcPr>
          <w:p w14:paraId="0820ABDB" w14:textId="77777777" w:rsidR="002D4304" w:rsidRPr="002D4304" w:rsidRDefault="002D4304" w:rsidP="002D4304">
            <w:pPr>
              <w:spacing w:after="160" w:line="259" w:lineRule="auto"/>
              <w:rPr>
                <w:b/>
                <w:bCs/>
                <w:sz w:val="15"/>
                <w:szCs w:val="15"/>
              </w:rPr>
            </w:pPr>
            <w:r w:rsidRPr="002D4304">
              <w:rPr>
                <w:b/>
                <w:bCs/>
                <w:sz w:val="15"/>
                <w:szCs w:val="15"/>
              </w:rPr>
              <w:t xml:space="preserve">Name: </w:t>
            </w:r>
          </w:p>
        </w:tc>
        <w:tc>
          <w:tcPr>
            <w:tcW w:w="7842" w:type="dxa"/>
            <w:gridSpan w:val="6"/>
          </w:tcPr>
          <w:p w14:paraId="686DAB86"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734AF9F1" w14:textId="77777777" w:rsidTr="00815F99">
        <w:tc>
          <w:tcPr>
            <w:tcW w:w="2614" w:type="dxa"/>
            <w:gridSpan w:val="2"/>
            <w:shd w:val="clear" w:color="auto" w:fill="D9D9D9" w:themeFill="background1" w:themeFillShade="D9"/>
          </w:tcPr>
          <w:p w14:paraId="693D5A01" w14:textId="77777777" w:rsidR="002D4304" w:rsidRPr="002D4304" w:rsidRDefault="002D4304" w:rsidP="002D4304">
            <w:pPr>
              <w:spacing w:after="160" w:line="259" w:lineRule="auto"/>
              <w:rPr>
                <w:rFonts w:asciiTheme="minorHAnsi" w:hAnsiTheme="minorHAnsi" w:cstheme="minorBidi"/>
                <w:sz w:val="22"/>
                <w:szCs w:val="22"/>
              </w:rPr>
            </w:pPr>
            <w:r w:rsidRPr="002D4304">
              <w:rPr>
                <w:sz w:val="15"/>
                <w:szCs w:val="15"/>
              </w:rPr>
              <w:t xml:space="preserve">Organisation/role: </w:t>
            </w:r>
          </w:p>
        </w:tc>
        <w:tc>
          <w:tcPr>
            <w:tcW w:w="7842" w:type="dxa"/>
            <w:gridSpan w:val="6"/>
          </w:tcPr>
          <w:p w14:paraId="71B2CC0D"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76763F36" w14:textId="77777777" w:rsidTr="00815F99">
        <w:tc>
          <w:tcPr>
            <w:tcW w:w="2614" w:type="dxa"/>
            <w:gridSpan w:val="2"/>
            <w:shd w:val="clear" w:color="auto" w:fill="D9D9D9" w:themeFill="background1" w:themeFillShade="D9"/>
          </w:tcPr>
          <w:p w14:paraId="1E63900F" w14:textId="77777777" w:rsidR="002D4304" w:rsidRPr="002D4304" w:rsidRDefault="002D4304" w:rsidP="002D4304">
            <w:pPr>
              <w:spacing w:after="160" w:line="259" w:lineRule="auto"/>
              <w:rPr>
                <w:sz w:val="15"/>
                <w:szCs w:val="15"/>
              </w:rPr>
            </w:pPr>
            <w:r w:rsidRPr="002D4304">
              <w:rPr>
                <w:sz w:val="15"/>
                <w:szCs w:val="15"/>
              </w:rPr>
              <w:t>Add professional? (yes/no)</w:t>
            </w:r>
          </w:p>
        </w:tc>
        <w:tc>
          <w:tcPr>
            <w:tcW w:w="7842" w:type="dxa"/>
            <w:gridSpan w:val="6"/>
          </w:tcPr>
          <w:p w14:paraId="6C9A4C83"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144DB013" w14:textId="77777777" w:rsidTr="00815F99">
        <w:tc>
          <w:tcPr>
            <w:tcW w:w="2614" w:type="dxa"/>
            <w:gridSpan w:val="2"/>
            <w:shd w:val="clear" w:color="auto" w:fill="D9D9D9" w:themeFill="background1" w:themeFillShade="D9"/>
          </w:tcPr>
          <w:p w14:paraId="3164041D" w14:textId="77777777" w:rsidR="002D4304" w:rsidRPr="002D4304" w:rsidRDefault="002D4304" w:rsidP="002D4304">
            <w:pPr>
              <w:spacing w:after="160" w:line="259" w:lineRule="auto"/>
              <w:rPr>
                <w:sz w:val="15"/>
                <w:szCs w:val="15"/>
              </w:rPr>
            </w:pPr>
            <w:r w:rsidRPr="002D4304">
              <w:rPr>
                <w:sz w:val="15"/>
                <w:szCs w:val="15"/>
              </w:rPr>
              <w:t xml:space="preserve">Choose the manager to authorise this form: </w:t>
            </w:r>
          </w:p>
        </w:tc>
        <w:tc>
          <w:tcPr>
            <w:tcW w:w="7842" w:type="dxa"/>
            <w:gridSpan w:val="6"/>
          </w:tcPr>
          <w:p w14:paraId="64FE8BFF"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5953341A" w14:textId="77777777" w:rsidTr="00815F99">
        <w:tc>
          <w:tcPr>
            <w:tcW w:w="10456" w:type="dxa"/>
            <w:gridSpan w:val="8"/>
            <w:shd w:val="clear" w:color="auto" w:fill="BFBFBF" w:themeFill="background1" w:themeFillShade="BF"/>
          </w:tcPr>
          <w:p w14:paraId="036874BD" w14:textId="77777777" w:rsidR="002D4304" w:rsidRPr="002D4304" w:rsidRDefault="002D4304" w:rsidP="002D4304">
            <w:pPr>
              <w:spacing w:after="160" w:line="259" w:lineRule="auto"/>
              <w:rPr>
                <w:rFonts w:asciiTheme="minorHAnsi" w:hAnsiTheme="minorHAnsi" w:cstheme="minorBidi"/>
                <w:sz w:val="22"/>
                <w:szCs w:val="22"/>
              </w:rPr>
            </w:pPr>
            <w:r w:rsidRPr="002D4304">
              <w:rPr>
                <w:b/>
                <w:bCs/>
                <w:sz w:val="20"/>
                <w:szCs w:val="20"/>
              </w:rPr>
              <w:t xml:space="preserve">Management oversight: </w:t>
            </w:r>
          </w:p>
        </w:tc>
      </w:tr>
      <w:tr w:rsidR="002D4304" w:rsidRPr="002D4304" w14:paraId="23371141" w14:textId="77777777" w:rsidTr="00815F99">
        <w:tc>
          <w:tcPr>
            <w:tcW w:w="2614" w:type="dxa"/>
            <w:gridSpan w:val="2"/>
            <w:shd w:val="clear" w:color="auto" w:fill="D9D9D9" w:themeFill="background1" w:themeFillShade="D9"/>
          </w:tcPr>
          <w:p w14:paraId="6802A12F" w14:textId="77777777" w:rsidR="002D4304" w:rsidRPr="002D4304" w:rsidRDefault="002D4304" w:rsidP="002D4304">
            <w:pPr>
              <w:spacing w:after="160" w:line="259" w:lineRule="auto"/>
              <w:rPr>
                <w:b/>
                <w:bCs/>
                <w:sz w:val="15"/>
                <w:szCs w:val="15"/>
              </w:rPr>
            </w:pPr>
            <w:r w:rsidRPr="002D4304">
              <w:rPr>
                <w:b/>
                <w:bCs/>
                <w:sz w:val="15"/>
                <w:szCs w:val="15"/>
              </w:rPr>
              <w:t xml:space="preserve">Please provide your oversight:  </w:t>
            </w:r>
          </w:p>
        </w:tc>
        <w:tc>
          <w:tcPr>
            <w:tcW w:w="7842" w:type="dxa"/>
            <w:gridSpan w:val="6"/>
          </w:tcPr>
          <w:p w14:paraId="47EE7CD0" w14:textId="77777777" w:rsidR="002D4304" w:rsidRPr="002D4304" w:rsidRDefault="002D4304" w:rsidP="002D4304">
            <w:pPr>
              <w:spacing w:after="160" w:line="259" w:lineRule="auto"/>
              <w:rPr>
                <w:rFonts w:asciiTheme="minorHAnsi" w:hAnsiTheme="minorHAnsi" w:cstheme="minorBidi"/>
                <w:sz w:val="22"/>
                <w:szCs w:val="22"/>
              </w:rPr>
            </w:pPr>
          </w:p>
        </w:tc>
      </w:tr>
      <w:tr w:rsidR="002D4304" w:rsidRPr="002D4304" w14:paraId="46366DF7" w14:textId="77777777" w:rsidTr="00815F99">
        <w:tc>
          <w:tcPr>
            <w:tcW w:w="10456" w:type="dxa"/>
            <w:gridSpan w:val="8"/>
            <w:shd w:val="clear" w:color="auto" w:fill="BFBFBF" w:themeFill="background1" w:themeFillShade="BF"/>
          </w:tcPr>
          <w:p w14:paraId="129DAE5A" w14:textId="77777777" w:rsidR="002D4304" w:rsidRPr="002D4304" w:rsidRDefault="002D4304" w:rsidP="002D4304">
            <w:pPr>
              <w:spacing w:after="160" w:line="259" w:lineRule="auto"/>
              <w:rPr>
                <w:rFonts w:asciiTheme="minorHAnsi" w:hAnsiTheme="minorHAnsi" w:cstheme="minorBidi"/>
                <w:sz w:val="22"/>
                <w:szCs w:val="22"/>
              </w:rPr>
            </w:pPr>
            <w:r w:rsidRPr="002D4304">
              <w:rPr>
                <w:b/>
                <w:bCs/>
                <w:sz w:val="20"/>
                <w:szCs w:val="20"/>
              </w:rPr>
              <w:t xml:space="preserve">Child Exploitation Team Decision:  </w:t>
            </w:r>
          </w:p>
        </w:tc>
      </w:tr>
      <w:tr w:rsidR="002D4304" w:rsidRPr="002D4304" w14:paraId="52542F8C" w14:textId="77777777" w:rsidTr="00815F99">
        <w:tc>
          <w:tcPr>
            <w:tcW w:w="2614" w:type="dxa"/>
            <w:gridSpan w:val="2"/>
            <w:shd w:val="clear" w:color="auto" w:fill="D9D9D9" w:themeFill="background1" w:themeFillShade="D9"/>
          </w:tcPr>
          <w:p w14:paraId="31256A35" w14:textId="77777777" w:rsidR="002D4304" w:rsidRPr="002D4304" w:rsidRDefault="002D4304" w:rsidP="002D4304">
            <w:pPr>
              <w:spacing w:after="160" w:line="259" w:lineRule="auto"/>
              <w:rPr>
                <w:b/>
                <w:bCs/>
                <w:sz w:val="15"/>
                <w:szCs w:val="15"/>
              </w:rPr>
            </w:pPr>
            <w:r w:rsidRPr="002D4304">
              <w:rPr>
                <w:b/>
                <w:bCs/>
                <w:sz w:val="15"/>
                <w:szCs w:val="15"/>
              </w:rPr>
              <w:t xml:space="preserve">Progress to Child Exploitation? </w:t>
            </w:r>
          </w:p>
        </w:tc>
        <w:tc>
          <w:tcPr>
            <w:tcW w:w="7842" w:type="dxa"/>
            <w:gridSpan w:val="6"/>
          </w:tcPr>
          <w:p w14:paraId="0368460E" w14:textId="77777777" w:rsidR="002D4304" w:rsidRPr="002D4304" w:rsidRDefault="002D4304" w:rsidP="002D4304">
            <w:pPr>
              <w:spacing w:after="160" w:line="259" w:lineRule="auto"/>
              <w:rPr>
                <w:rFonts w:asciiTheme="minorHAnsi" w:hAnsiTheme="minorHAnsi" w:cstheme="minorBidi"/>
                <w:sz w:val="22"/>
                <w:szCs w:val="22"/>
              </w:rPr>
            </w:pPr>
            <w:r w:rsidRPr="002D4304">
              <w:rPr>
                <w:rFonts w:asciiTheme="minorHAnsi" w:hAnsiTheme="minorHAnsi" w:cstheme="minorBidi"/>
                <w:sz w:val="22"/>
                <w:szCs w:val="22"/>
              </w:rPr>
              <w:t>Yes/No</w:t>
            </w:r>
          </w:p>
        </w:tc>
      </w:tr>
      <w:tr w:rsidR="002D4304" w:rsidRPr="002D4304" w14:paraId="63F86609" w14:textId="77777777" w:rsidTr="00815F99">
        <w:tc>
          <w:tcPr>
            <w:tcW w:w="2614" w:type="dxa"/>
            <w:gridSpan w:val="2"/>
            <w:shd w:val="clear" w:color="auto" w:fill="D9D9D9" w:themeFill="background1" w:themeFillShade="D9"/>
          </w:tcPr>
          <w:p w14:paraId="02B0EB00" w14:textId="77777777" w:rsidR="002D4304" w:rsidRPr="002D4304" w:rsidRDefault="002D4304" w:rsidP="002D4304">
            <w:pPr>
              <w:spacing w:after="160" w:line="259" w:lineRule="auto"/>
              <w:rPr>
                <w:b/>
                <w:bCs/>
                <w:sz w:val="15"/>
                <w:szCs w:val="15"/>
              </w:rPr>
            </w:pPr>
            <w:r w:rsidRPr="002D4304">
              <w:rPr>
                <w:b/>
                <w:bCs/>
                <w:sz w:val="15"/>
                <w:szCs w:val="15"/>
              </w:rPr>
              <w:t>Is the Child/Young Person:</w:t>
            </w:r>
          </w:p>
        </w:tc>
        <w:tc>
          <w:tcPr>
            <w:tcW w:w="7842" w:type="dxa"/>
            <w:gridSpan w:val="6"/>
          </w:tcPr>
          <w:p w14:paraId="58340A02" w14:textId="77777777" w:rsidR="002D4304" w:rsidRPr="002D4304" w:rsidRDefault="002D4304" w:rsidP="009312D1">
            <w:pPr>
              <w:numPr>
                <w:ilvl w:val="0"/>
                <w:numId w:val="53"/>
              </w:numPr>
              <w:spacing w:after="160" w:line="259" w:lineRule="auto"/>
              <w:ind w:left="360"/>
              <w:contextualSpacing/>
              <w:rPr>
                <w:rFonts w:asciiTheme="minorHAnsi" w:hAnsiTheme="minorHAnsi" w:cstheme="minorHAnsi"/>
                <w:sz w:val="22"/>
                <w:szCs w:val="22"/>
              </w:rPr>
            </w:pPr>
            <w:r w:rsidRPr="002D4304">
              <w:rPr>
                <w:rFonts w:asciiTheme="minorHAnsi" w:hAnsiTheme="minorHAnsi" w:cstheme="minorHAnsi"/>
                <w:b/>
                <w:bCs/>
                <w:color w:val="DD0000"/>
                <w:sz w:val="22"/>
                <w:szCs w:val="22"/>
              </w:rPr>
              <w:t>Suffering</w:t>
            </w:r>
            <w:r w:rsidRPr="002D4304">
              <w:rPr>
                <w:rFonts w:asciiTheme="minorHAnsi" w:hAnsiTheme="minorHAnsi" w:cstheme="minorHAnsi"/>
                <w:color w:val="000000"/>
                <w:sz w:val="22"/>
                <w:szCs w:val="22"/>
              </w:rPr>
              <w:t> significant harm through exploitation?*</w:t>
            </w:r>
          </w:p>
          <w:p w14:paraId="5F70D29B" w14:textId="77777777" w:rsidR="002D4304" w:rsidRPr="002D4304" w:rsidRDefault="002D4304" w:rsidP="009312D1">
            <w:pPr>
              <w:numPr>
                <w:ilvl w:val="0"/>
                <w:numId w:val="54"/>
              </w:numPr>
              <w:spacing w:after="160" w:line="259" w:lineRule="auto"/>
              <w:ind w:left="360"/>
              <w:contextualSpacing/>
              <w:rPr>
                <w:rFonts w:asciiTheme="minorHAnsi" w:hAnsiTheme="minorHAnsi" w:cstheme="minorHAnsi"/>
                <w:sz w:val="22"/>
                <w:szCs w:val="22"/>
              </w:rPr>
            </w:pPr>
            <w:r w:rsidRPr="002D4304">
              <w:rPr>
                <w:rFonts w:asciiTheme="minorHAnsi" w:hAnsiTheme="minorHAnsi" w:cstheme="minorHAnsi"/>
                <w:sz w:val="22"/>
                <w:szCs w:val="22"/>
              </w:rPr>
              <w:t>At </w:t>
            </w:r>
            <w:r w:rsidRPr="002D4304">
              <w:rPr>
                <w:rFonts w:asciiTheme="minorHAnsi" w:hAnsiTheme="minorHAnsi" w:cstheme="minorHAnsi"/>
                <w:color w:val="FFA500"/>
                <w:sz w:val="22"/>
                <w:szCs w:val="22"/>
              </w:rPr>
              <w:t> </w:t>
            </w:r>
            <w:r w:rsidRPr="002D4304">
              <w:rPr>
                <w:rFonts w:asciiTheme="minorHAnsi" w:hAnsiTheme="minorHAnsi" w:cstheme="minorHAnsi"/>
                <w:b/>
                <w:bCs/>
                <w:color w:val="FFA500"/>
                <w:sz w:val="22"/>
                <w:szCs w:val="22"/>
              </w:rPr>
              <w:t>risk</w:t>
            </w:r>
            <w:r w:rsidRPr="002D4304">
              <w:rPr>
                <w:rFonts w:asciiTheme="minorHAnsi" w:hAnsiTheme="minorHAnsi" w:cstheme="minorHAnsi"/>
                <w:color w:val="FFA500"/>
                <w:sz w:val="22"/>
                <w:szCs w:val="22"/>
              </w:rPr>
              <w:t> </w:t>
            </w:r>
            <w:r w:rsidRPr="002D4304">
              <w:rPr>
                <w:rFonts w:asciiTheme="minorHAnsi" w:hAnsiTheme="minorHAnsi" w:cstheme="minorHAnsi"/>
                <w:color w:val="000000"/>
                <w:sz w:val="22"/>
                <w:szCs w:val="22"/>
              </w:rPr>
              <w:t> of suffering significant harm through exploitation?**</w:t>
            </w:r>
          </w:p>
          <w:p w14:paraId="064C7A06" w14:textId="77777777" w:rsidR="002D4304" w:rsidRPr="002D4304" w:rsidRDefault="002D4304" w:rsidP="002D4304">
            <w:pPr>
              <w:keepNext/>
              <w:keepLines/>
              <w:shd w:val="clear" w:color="auto" w:fill="FFFFFF"/>
              <w:spacing w:line="259" w:lineRule="auto"/>
              <w:outlineLvl w:val="4"/>
              <w:rPr>
                <w:rFonts w:eastAsiaTheme="majorEastAsia"/>
                <w:color w:val="000060"/>
                <w:sz w:val="18"/>
                <w:szCs w:val="18"/>
              </w:rPr>
            </w:pPr>
            <w:r w:rsidRPr="002D4304">
              <w:rPr>
                <w:rFonts w:asciiTheme="majorHAnsi" w:eastAsiaTheme="majorEastAsia" w:hAnsiTheme="majorHAnsi" w:cstheme="minorHAnsi"/>
                <w:color w:val="2F5496" w:themeColor="accent1" w:themeShade="BF"/>
                <w:sz w:val="22"/>
                <w:szCs w:val="22"/>
              </w:rPr>
              <w:t>*</w:t>
            </w:r>
            <w:r w:rsidRPr="002D4304">
              <w:rPr>
                <w:rFonts w:eastAsiaTheme="majorEastAsia"/>
                <w:color w:val="DD0000"/>
                <w:sz w:val="18"/>
                <w:szCs w:val="18"/>
              </w:rPr>
              <w:t>Start Exploitation process managed by Child Exploitation.</w:t>
            </w:r>
          </w:p>
          <w:p w14:paraId="3EF1F95E" w14:textId="77777777" w:rsidR="002D4304" w:rsidRPr="002D4304" w:rsidRDefault="002D4304" w:rsidP="002D4304">
            <w:pPr>
              <w:keepNext/>
              <w:keepLines/>
              <w:shd w:val="clear" w:color="auto" w:fill="FFFFFF"/>
              <w:spacing w:line="259" w:lineRule="auto"/>
              <w:outlineLvl w:val="4"/>
              <w:rPr>
                <w:rFonts w:eastAsiaTheme="majorEastAsia"/>
                <w:color w:val="000060"/>
                <w:sz w:val="18"/>
                <w:szCs w:val="18"/>
              </w:rPr>
            </w:pPr>
            <w:r w:rsidRPr="002D4304">
              <w:rPr>
                <w:rFonts w:asciiTheme="majorHAnsi" w:eastAsiaTheme="majorEastAsia" w:hAnsiTheme="majorHAnsi" w:cstheme="minorHAnsi"/>
                <w:color w:val="2F5496" w:themeColor="accent1" w:themeShade="BF"/>
                <w:sz w:val="22"/>
                <w:szCs w:val="22"/>
              </w:rPr>
              <w:t>**</w:t>
            </w:r>
            <w:r w:rsidRPr="002D4304">
              <w:rPr>
                <w:rFonts w:eastAsiaTheme="majorEastAsia"/>
                <w:color w:val="FFA500"/>
                <w:sz w:val="18"/>
                <w:szCs w:val="18"/>
              </w:rPr>
              <w:t>Start Exploitation process and re-assign to Social Work Team Manager.</w:t>
            </w:r>
          </w:p>
        </w:tc>
      </w:tr>
      <w:tr w:rsidR="002D4304" w:rsidRPr="002D4304" w14:paraId="1FA03F62" w14:textId="77777777" w:rsidTr="00815F99">
        <w:tc>
          <w:tcPr>
            <w:tcW w:w="2614" w:type="dxa"/>
            <w:gridSpan w:val="2"/>
            <w:shd w:val="clear" w:color="auto" w:fill="D9D9D9" w:themeFill="background1" w:themeFillShade="D9"/>
          </w:tcPr>
          <w:p w14:paraId="4B6F4DC5" w14:textId="77777777" w:rsidR="002D4304" w:rsidRPr="002D4304" w:rsidRDefault="002D4304" w:rsidP="002D4304">
            <w:pPr>
              <w:spacing w:after="160" w:line="259" w:lineRule="auto"/>
              <w:rPr>
                <w:b/>
                <w:bCs/>
                <w:sz w:val="15"/>
                <w:szCs w:val="15"/>
              </w:rPr>
            </w:pPr>
            <w:r w:rsidRPr="002D4304">
              <w:rPr>
                <w:b/>
                <w:bCs/>
                <w:sz w:val="15"/>
                <w:szCs w:val="15"/>
              </w:rPr>
              <w:t xml:space="preserve">Please provide comments: </w:t>
            </w:r>
          </w:p>
        </w:tc>
        <w:tc>
          <w:tcPr>
            <w:tcW w:w="7842" w:type="dxa"/>
            <w:gridSpan w:val="6"/>
          </w:tcPr>
          <w:p w14:paraId="08076AFE" w14:textId="77777777" w:rsidR="002D4304" w:rsidRPr="002D4304" w:rsidRDefault="002D4304" w:rsidP="002D4304">
            <w:pPr>
              <w:spacing w:after="160" w:line="259" w:lineRule="auto"/>
              <w:rPr>
                <w:rFonts w:asciiTheme="minorHAnsi" w:hAnsiTheme="minorHAnsi" w:cstheme="minorHAnsi"/>
                <w:sz w:val="22"/>
                <w:szCs w:val="22"/>
              </w:rPr>
            </w:pPr>
          </w:p>
        </w:tc>
      </w:tr>
    </w:tbl>
    <w:tbl>
      <w:tblPr>
        <w:tblStyle w:val="TableGrid5"/>
        <w:tblpPr w:leftFromText="180" w:rightFromText="180" w:vertAnchor="text" w:horzAnchor="margin" w:tblpY="8"/>
        <w:tblW w:w="0" w:type="auto"/>
        <w:tblLook w:val="04A0" w:firstRow="1" w:lastRow="0" w:firstColumn="1" w:lastColumn="0" w:noHBand="0" w:noVBand="1"/>
      </w:tblPr>
      <w:tblGrid>
        <w:gridCol w:w="1827"/>
        <w:gridCol w:w="787"/>
        <w:gridCol w:w="7842"/>
      </w:tblGrid>
      <w:tr w:rsidR="002B14F8" w:rsidRPr="00087584" w14:paraId="43EC5497" w14:textId="77777777" w:rsidTr="002B14F8">
        <w:trPr>
          <w:gridAfter w:val="2"/>
          <w:wAfter w:w="8629" w:type="dxa"/>
        </w:trPr>
        <w:tc>
          <w:tcPr>
            <w:tcW w:w="1827" w:type="dxa"/>
            <w:shd w:val="clear" w:color="auto" w:fill="BFBFBF" w:themeFill="background1" w:themeFillShade="BF"/>
          </w:tcPr>
          <w:p w14:paraId="4135B1A1" w14:textId="77777777" w:rsidR="002B14F8" w:rsidRPr="00087584" w:rsidRDefault="002B14F8" w:rsidP="002B14F8">
            <w:pPr>
              <w:rPr>
                <w:b/>
                <w:bCs/>
                <w:sz w:val="18"/>
                <w:szCs w:val="18"/>
              </w:rPr>
            </w:pPr>
            <w:r w:rsidRPr="00087584">
              <w:rPr>
                <w:b/>
                <w:bCs/>
                <w:sz w:val="18"/>
                <w:szCs w:val="18"/>
              </w:rPr>
              <w:t xml:space="preserve">Personal Details: </w:t>
            </w:r>
          </w:p>
        </w:tc>
      </w:tr>
      <w:tr w:rsidR="002B14F8" w:rsidRPr="00087584" w14:paraId="4383B421" w14:textId="77777777" w:rsidTr="002B14F8">
        <w:tc>
          <w:tcPr>
            <w:tcW w:w="2614" w:type="dxa"/>
            <w:gridSpan w:val="2"/>
          </w:tcPr>
          <w:p w14:paraId="5C75FC4C" w14:textId="77777777" w:rsidR="002B14F8" w:rsidRPr="00087584" w:rsidRDefault="002B14F8" w:rsidP="002B14F8">
            <w:pPr>
              <w:rPr>
                <w:b/>
                <w:bCs/>
                <w:sz w:val="16"/>
                <w:szCs w:val="16"/>
              </w:rPr>
            </w:pPr>
            <w:r w:rsidRPr="00087584">
              <w:rPr>
                <w:b/>
                <w:bCs/>
                <w:sz w:val="16"/>
                <w:szCs w:val="16"/>
              </w:rPr>
              <w:t xml:space="preserve">Date form completed: </w:t>
            </w:r>
          </w:p>
        </w:tc>
        <w:tc>
          <w:tcPr>
            <w:tcW w:w="7842" w:type="dxa"/>
          </w:tcPr>
          <w:p w14:paraId="355CC87A" w14:textId="77777777" w:rsidR="002B14F8" w:rsidRPr="00087584" w:rsidRDefault="002B14F8" w:rsidP="002B14F8">
            <w:pPr>
              <w:rPr>
                <w:b/>
                <w:bCs/>
                <w:sz w:val="22"/>
                <w:szCs w:val="22"/>
              </w:rPr>
            </w:pPr>
          </w:p>
        </w:tc>
      </w:tr>
      <w:tr w:rsidR="002B14F8" w:rsidRPr="00087584" w14:paraId="2147F036" w14:textId="77777777" w:rsidTr="002B14F8">
        <w:trPr>
          <w:trHeight w:val="274"/>
        </w:trPr>
        <w:tc>
          <w:tcPr>
            <w:tcW w:w="10456" w:type="dxa"/>
            <w:gridSpan w:val="3"/>
            <w:shd w:val="clear" w:color="auto" w:fill="BFBFBF" w:themeFill="background1" w:themeFillShade="BF"/>
          </w:tcPr>
          <w:p w14:paraId="2EA23E97" w14:textId="77777777" w:rsidR="002B14F8" w:rsidRPr="00087584" w:rsidRDefault="002B14F8" w:rsidP="002B14F8">
            <w:pPr>
              <w:rPr>
                <w:b/>
                <w:bCs/>
                <w:sz w:val="22"/>
                <w:szCs w:val="22"/>
              </w:rPr>
            </w:pPr>
            <w:r w:rsidRPr="00087584">
              <w:rPr>
                <w:b/>
                <w:bCs/>
                <w:sz w:val="16"/>
                <w:szCs w:val="16"/>
              </w:rPr>
              <w:t xml:space="preserve">Details of Person completing the Screening Tool: </w:t>
            </w:r>
          </w:p>
        </w:tc>
      </w:tr>
      <w:tr w:rsidR="002B14F8" w:rsidRPr="00087584" w14:paraId="52416278" w14:textId="77777777" w:rsidTr="002B14F8">
        <w:tc>
          <w:tcPr>
            <w:tcW w:w="2614" w:type="dxa"/>
            <w:gridSpan w:val="2"/>
            <w:shd w:val="clear" w:color="auto" w:fill="D9D9D9" w:themeFill="background1" w:themeFillShade="D9"/>
          </w:tcPr>
          <w:p w14:paraId="5FD71AC9" w14:textId="77777777" w:rsidR="002B14F8" w:rsidRPr="00087584" w:rsidRDefault="002B14F8" w:rsidP="002B14F8">
            <w:pPr>
              <w:rPr>
                <w:b/>
                <w:bCs/>
                <w:sz w:val="16"/>
                <w:szCs w:val="16"/>
                <w:highlight w:val="lightGray"/>
              </w:rPr>
            </w:pPr>
            <w:r w:rsidRPr="00087584">
              <w:rPr>
                <w:b/>
                <w:bCs/>
                <w:sz w:val="16"/>
                <w:szCs w:val="16"/>
                <w:highlight w:val="lightGray"/>
              </w:rPr>
              <w:t xml:space="preserve">Name: </w:t>
            </w:r>
          </w:p>
        </w:tc>
        <w:tc>
          <w:tcPr>
            <w:tcW w:w="7842" w:type="dxa"/>
          </w:tcPr>
          <w:p w14:paraId="5A2B82AF" w14:textId="77777777" w:rsidR="002B14F8" w:rsidRPr="00087584" w:rsidRDefault="002B14F8" w:rsidP="002B14F8">
            <w:pPr>
              <w:rPr>
                <w:b/>
                <w:bCs/>
                <w:sz w:val="22"/>
                <w:szCs w:val="22"/>
              </w:rPr>
            </w:pPr>
          </w:p>
        </w:tc>
      </w:tr>
      <w:tr w:rsidR="002B14F8" w:rsidRPr="00087584" w14:paraId="5B1097A6" w14:textId="77777777" w:rsidTr="002B14F8">
        <w:tc>
          <w:tcPr>
            <w:tcW w:w="2614" w:type="dxa"/>
            <w:gridSpan w:val="2"/>
            <w:shd w:val="clear" w:color="auto" w:fill="D9D9D9" w:themeFill="background1" w:themeFillShade="D9"/>
          </w:tcPr>
          <w:p w14:paraId="316B68D7" w14:textId="77777777" w:rsidR="002B14F8" w:rsidRPr="00087584" w:rsidRDefault="002B14F8" w:rsidP="002B14F8">
            <w:pPr>
              <w:rPr>
                <w:b/>
                <w:bCs/>
                <w:sz w:val="16"/>
                <w:szCs w:val="16"/>
                <w:highlight w:val="lightGray"/>
              </w:rPr>
            </w:pPr>
            <w:r w:rsidRPr="00087584">
              <w:rPr>
                <w:b/>
                <w:bCs/>
                <w:color w:val="000040"/>
                <w:sz w:val="16"/>
                <w:szCs w:val="16"/>
                <w:highlight w:val="lightGray"/>
                <w:shd w:val="clear" w:color="auto" w:fill="FFFFFF"/>
              </w:rPr>
              <w:t>Organisation/role:</w:t>
            </w:r>
          </w:p>
        </w:tc>
        <w:tc>
          <w:tcPr>
            <w:tcW w:w="7842" w:type="dxa"/>
          </w:tcPr>
          <w:p w14:paraId="00A1D262" w14:textId="77777777" w:rsidR="002B14F8" w:rsidRPr="00087584" w:rsidRDefault="002B14F8" w:rsidP="002B14F8">
            <w:pPr>
              <w:rPr>
                <w:b/>
                <w:bCs/>
                <w:sz w:val="22"/>
                <w:szCs w:val="22"/>
              </w:rPr>
            </w:pPr>
          </w:p>
        </w:tc>
      </w:tr>
      <w:tr w:rsidR="002B14F8" w:rsidRPr="00087584" w14:paraId="0EAA6F37" w14:textId="77777777" w:rsidTr="002B14F8">
        <w:tc>
          <w:tcPr>
            <w:tcW w:w="2614" w:type="dxa"/>
            <w:gridSpan w:val="2"/>
            <w:shd w:val="clear" w:color="auto" w:fill="D9D9D9" w:themeFill="background1" w:themeFillShade="D9"/>
          </w:tcPr>
          <w:p w14:paraId="26968EED" w14:textId="77777777" w:rsidR="002B14F8" w:rsidRPr="00087584" w:rsidRDefault="002B14F8" w:rsidP="002B14F8">
            <w:pPr>
              <w:rPr>
                <w:b/>
                <w:bCs/>
                <w:sz w:val="16"/>
                <w:szCs w:val="16"/>
                <w:highlight w:val="lightGray"/>
              </w:rPr>
            </w:pPr>
            <w:r w:rsidRPr="00087584">
              <w:rPr>
                <w:b/>
                <w:bCs/>
                <w:color w:val="000040"/>
                <w:sz w:val="16"/>
                <w:szCs w:val="16"/>
                <w:highlight w:val="lightGray"/>
                <w:shd w:val="clear" w:color="auto" w:fill="FFFFFF"/>
              </w:rPr>
              <w:t>Telephone No:</w:t>
            </w:r>
          </w:p>
        </w:tc>
        <w:tc>
          <w:tcPr>
            <w:tcW w:w="7842" w:type="dxa"/>
          </w:tcPr>
          <w:p w14:paraId="78F5F44F" w14:textId="77777777" w:rsidR="002B14F8" w:rsidRPr="00087584" w:rsidRDefault="002B14F8" w:rsidP="002B14F8">
            <w:pPr>
              <w:rPr>
                <w:b/>
                <w:bCs/>
                <w:sz w:val="22"/>
                <w:szCs w:val="22"/>
              </w:rPr>
            </w:pPr>
          </w:p>
        </w:tc>
      </w:tr>
      <w:tr w:rsidR="002B14F8" w:rsidRPr="00087584" w14:paraId="5BB0A45F" w14:textId="77777777" w:rsidTr="002B14F8">
        <w:tc>
          <w:tcPr>
            <w:tcW w:w="2614" w:type="dxa"/>
            <w:gridSpan w:val="2"/>
            <w:shd w:val="clear" w:color="auto" w:fill="D9D9D9" w:themeFill="background1" w:themeFillShade="D9"/>
          </w:tcPr>
          <w:p w14:paraId="3B7955D7" w14:textId="77777777" w:rsidR="002B14F8" w:rsidRPr="00087584" w:rsidRDefault="002B14F8" w:rsidP="002B14F8">
            <w:pPr>
              <w:rPr>
                <w:b/>
                <w:bCs/>
                <w:sz w:val="16"/>
                <w:szCs w:val="16"/>
                <w:highlight w:val="lightGray"/>
              </w:rPr>
            </w:pPr>
            <w:r w:rsidRPr="00087584">
              <w:rPr>
                <w:b/>
                <w:bCs/>
                <w:color w:val="000040"/>
                <w:sz w:val="16"/>
                <w:szCs w:val="16"/>
                <w:highlight w:val="lightGray"/>
                <w:shd w:val="clear" w:color="auto" w:fill="FFFFFF"/>
              </w:rPr>
              <w:t>Email address:</w:t>
            </w:r>
          </w:p>
        </w:tc>
        <w:tc>
          <w:tcPr>
            <w:tcW w:w="7842" w:type="dxa"/>
          </w:tcPr>
          <w:p w14:paraId="38DEF02C" w14:textId="77777777" w:rsidR="002B14F8" w:rsidRPr="00087584" w:rsidRDefault="002B14F8" w:rsidP="002B14F8">
            <w:pPr>
              <w:rPr>
                <w:b/>
                <w:bCs/>
                <w:sz w:val="22"/>
                <w:szCs w:val="22"/>
              </w:rPr>
            </w:pPr>
          </w:p>
        </w:tc>
      </w:tr>
      <w:tr w:rsidR="002B14F8" w:rsidRPr="00087584" w14:paraId="3BC372D3" w14:textId="77777777" w:rsidTr="002B14F8">
        <w:tc>
          <w:tcPr>
            <w:tcW w:w="10456" w:type="dxa"/>
            <w:gridSpan w:val="3"/>
            <w:shd w:val="clear" w:color="auto" w:fill="BFBFBF" w:themeFill="background1" w:themeFillShade="BF"/>
          </w:tcPr>
          <w:p w14:paraId="229EA8EE" w14:textId="77777777" w:rsidR="002B14F8" w:rsidRPr="00087584" w:rsidRDefault="002B14F8" w:rsidP="002B14F8">
            <w:pPr>
              <w:rPr>
                <w:b/>
                <w:bCs/>
                <w:sz w:val="22"/>
                <w:szCs w:val="22"/>
              </w:rPr>
            </w:pPr>
            <w:r w:rsidRPr="00087584">
              <w:rPr>
                <w:b/>
                <w:bCs/>
                <w:sz w:val="16"/>
                <w:szCs w:val="16"/>
              </w:rPr>
              <w:t>Young Person’s Information:</w:t>
            </w:r>
          </w:p>
        </w:tc>
      </w:tr>
      <w:tr w:rsidR="002B14F8" w:rsidRPr="00087584" w14:paraId="24B79C2A" w14:textId="77777777" w:rsidTr="002B14F8">
        <w:tc>
          <w:tcPr>
            <w:tcW w:w="2614" w:type="dxa"/>
            <w:gridSpan w:val="2"/>
            <w:shd w:val="clear" w:color="auto" w:fill="D9D9D9" w:themeFill="background1" w:themeFillShade="D9"/>
          </w:tcPr>
          <w:p w14:paraId="5418E39D" w14:textId="77777777" w:rsidR="002B14F8" w:rsidRPr="00087584" w:rsidRDefault="002B14F8" w:rsidP="002B14F8">
            <w:pPr>
              <w:rPr>
                <w:b/>
                <w:bCs/>
                <w:sz w:val="15"/>
                <w:szCs w:val="15"/>
              </w:rPr>
            </w:pPr>
            <w:r w:rsidRPr="00087584">
              <w:rPr>
                <w:b/>
                <w:bCs/>
                <w:sz w:val="15"/>
                <w:szCs w:val="15"/>
              </w:rPr>
              <w:t>Full name</w:t>
            </w:r>
          </w:p>
        </w:tc>
        <w:tc>
          <w:tcPr>
            <w:tcW w:w="7842" w:type="dxa"/>
          </w:tcPr>
          <w:p w14:paraId="59E0EB81" w14:textId="77777777" w:rsidR="002B14F8" w:rsidRPr="00087584" w:rsidRDefault="002B14F8" w:rsidP="002B14F8">
            <w:pPr>
              <w:rPr>
                <w:b/>
                <w:bCs/>
                <w:sz w:val="22"/>
                <w:szCs w:val="22"/>
              </w:rPr>
            </w:pPr>
          </w:p>
        </w:tc>
      </w:tr>
      <w:tr w:rsidR="002B14F8" w:rsidRPr="00087584" w14:paraId="2C5C1740" w14:textId="77777777" w:rsidTr="002B14F8">
        <w:tc>
          <w:tcPr>
            <w:tcW w:w="2614" w:type="dxa"/>
            <w:gridSpan w:val="2"/>
            <w:shd w:val="clear" w:color="auto" w:fill="D9D9D9" w:themeFill="background1" w:themeFillShade="D9"/>
          </w:tcPr>
          <w:p w14:paraId="32EECB1B" w14:textId="77777777" w:rsidR="002B14F8" w:rsidRPr="00087584" w:rsidRDefault="002B14F8" w:rsidP="002B14F8">
            <w:pPr>
              <w:rPr>
                <w:b/>
                <w:bCs/>
                <w:sz w:val="15"/>
                <w:szCs w:val="15"/>
              </w:rPr>
            </w:pPr>
            <w:r w:rsidRPr="00087584">
              <w:rPr>
                <w:b/>
                <w:bCs/>
                <w:sz w:val="15"/>
                <w:szCs w:val="15"/>
              </w:rPr>
              <w:t>Gender</w:t>
            </w:r>
          </w:p>
        </w:tc>
        <w:tc>
          <w:tcPr>
            <w:tcW w:w="7842" w:type="dxa"/>
          </w:tcPr>
          <w:p w14:paraId="0DF2881A" w14:textId="77777777" w:rsidR="002B14F8" w:rsidRPr="00087584" w:rsidRDefault="002B14F8" w:rsidP="002B14F8">
            <w:pPr>
              <w:rPr>
                <w:b/>
                <w:bCs/>
                <w:sz w:val="22"/>
                <w:szCs w:val="22"/>
              </w:rPr>
            </w:pPr>
          </w:p>
        </w:tc>
      </w:tr>
      <w:tr w:rsidR="002B14F8" w:rsidRPr="00087584" w14:paraId="3E0AFCA2" w14:textId="77777777" w:rsidTr="002B14F8">
        <w:tc>
          <w:tcPr>
            <w:tcW w:w="2614" w:type="dxa"/>
            <w:gridSpan w:val="2"/>
            <w:shd w:val="clear" w:color="auto" w:fill="D9D9D9" w:themeFill="background1" w:themeFillShade="D9"/>
          </w:tcPr>
          <w:p w14:paraId="63F4C8DE" w14:textId="77777777" w:rsidR="002B14F8" w:rsidRPr="00087584" w:rsidRDefault="002B14F8" w:rsidP="002B14F8">
            <w:pPr>
              <w:rPr>
                <w:b/>
                <w:bCs/>
                <w:sz w:val="15"/>
                <w:szCs w:val="15"/>
              </w:rPr>
            </w:pPr>
            <w:proofErr w:type="spellStart"/>
            <w:r w:rsidRPr="00087584">
              <w:rPr>
                <w:b/>
                <w:bCs/>
                <w:sz w:val="15"/>
                <w:szCs w:val="15"/>
              </w:rPr>
              <w:t>DoB</w:t>
            </w:r>
            <w:proofErr w:type="spellEnd"/>
          </w:p>
        </w:tc>
        <w:tc>
          <w:tcPr>
            <w:tcW w:w="7842" w:type="dxa"/>
          </w:tcPr>
          <w:p w14:paraId="40CAC597" w14:textId="77777777" w:rsidR="002B14F8" w:rsidRPr="00087584" w:rsidRDefault="002B14F8" w:rsidP="002B14F8">
            <w:pPr>
              <w:rPr>
                <w:b/>
                <w:bCs/>
                <w:sz w:val="22"/>
                <w:szCs w:val="22"/>
              </w:rPr>
            </w:pPr>
          </w:p>
        </w:tc>
      </w:tr>
      <w:tr w:rsidR="002B14F8" w:rsidRPr="00087584" w14:paraId="12528D53" w14:textId="77777777" w:rsidTr="002B14F8">
        <w:tc>
          <w:tcPr>
            <w:tcW w:w="2614" w:type="dxa"/>
            <w:gridSpan w:val="2"/>
            <w:shd w:val="clear" w:color="auto" w:fill="D9D9D9" w:themeFill="background1" w:themeFillShade="D9"/>
          </w:tcPr>
          <w:p w14:paraId="468AB755" w14:textId="77777777" w:rsidR="002B14F8" w:rsidRPr="00087584" w:rsidRDefault="002B14F8" w:rsidP="002B14F8">
            <w:pPr>
              <w:rPr>
                <w:b/>
                <w:bCs/>
                <w:sz w:val="15"/>
                <w:szCs w:val="15"/>
              </w:rPr>
            </w:pPr>
            <w:r w:rsidRPr="00087584">
              <w:rPr>
                <w:b/>
                <w:bCs/>
                <w:sz w:val="15"/>
                <w:szCs w:val="15"/>
              </w:rPr>
              <w:t>LL ID Number</w:t>
            </w:r>
          </w:p>
        </w:tc>
        <w:tc>
          <w:tcPr>
            <w:tcW w:w="7842" w:type="dxa"/>
          </w:tcPr>
          <w:p w14:paraId="52A8019C" w14:textId="77777777" w:rsidR="002B14F8" w:rsidRPr="00087584" w:rsidRDefault="002B14F8" w:rsidP="002B14F8">
            <w:pPr>
              <w:rPr>
                <w:b/>
                <w:bCs/>
                <w:sz w:val="22"/>
                <w:szCs w:val="22"/>
              </w:rPr>
            </w:pPr>
          </w:p>
        </w:tc>
      </w:tr>
      <w:tr w:rsidR="002B14F8" w:rsidRPr="00087584" w14:paraId="7C96ED94" w14:textId="77777777" w:rsidTr="002B14F8">
        <w:tc>
          <w:tcPr>
            <w:tcW w:w="2614" w:type="dxa"/>
            <w:gridSpan w:val="2"/>
            <w:shd w:val="clear" w:color="auto" w:fill="D9D9D9" w:themeFill="background1" w:themeFillShade="D9"/>
          </w:tcPr>
          <w:p w14:paraId="04045FDB" w14:textId="77777777" w:rsidR="002B14F8" w:rsidRPr="00087584" w:rsidRDefault="002B14F8" w:rsidP="002B14F8">
            <w:pPr>
              <w:rPr>
                <w:b/>
                <w:bCs/>
                <w:sz w:val="15"/>
                <w:szCs w:val="15"/>
              </w:rPr>
            </w:pPr>
            <w:r w:rsidRPr="00087584">
              <w:rPr>
                <w:b/>
                <w:bCs/>
                <w:sz w:val="15"/>
                <w:szCs w:val="15"/>
              </w:rPr>
              <w:t xml:space="preserve">Address: </w:t>
            </w:r>
          </w:p>
        </w:tc>
        <w:tc>
          <w:tcPr>
            <w:tcW w:w="7842" w:type="dxa"/>
          </w:tcPr>
          <w:p w14:paraId="36DDF89A" w14:textId="77777777" w:rsidR="002B14F8" w:rsidRPr="00087584" w:rsidRDefault="002B14F8" w:rsidP="002B14F8">
            <w:pPr>
              <w:rPr>
                <w:b/>
                <w:bCs/>
                <w:sz w:val="22"/>
                <w:szCs w:val="22"/>
              </w:rPr>
            </w:pPr>
          </w:p>
        </w:tc>
      </w:tr>
      <w:tr w:rsidR="002B14F8" w:rsidRPr="00087584" w14:paraId="490A0EE7" w14:textId="77777777" w:rsidTr="002B14F8">
        <w:tc>
          <w:tcPr>
            <w:tcW w:w="2614" w:type="dxa"/>
            <w:gridSpan w:val="2"/>
            <w:shd w:val="clear" w:color="auto" w:fill="D9D9D9" w:themeFill="background1" w:themeFillShade="D9"/>
          </w:tcPr>
          <w:p w14:paraId="45254B77" w14:textId="77777777" w:rsidR="002B14F8" w:rsidRPr="00087584" w:rsidRDefault="002B14F8" w:rsidP="002B14F8">
            <w:pPr>
              <w:rPr>
                <w:b/>
                <w:bCs/>
                <w:sz w:val="15"/>
                <w:szCs w:val="15"/>
              </w:rPr>
            </w:pPr>
            <w:r w:rsidRPr="00087584">
              <w:rPr>
                <w:b/>
                <w:bCs/>
                <w:sz w:val="15"/>
                <w:szCs w:val="15"/>
              </w:rPr>
              <w:t>School/Education Setting</w:t>
            </w:r>
          </w:p>
        </w:tc>
        <w:tc>
          <w:tcPr>
            <w:tcW w:w="7842" w:type="dxa"/>
          </w:tcPr>
          <w:p w14:paraId="42CCE215" w14:textId="77777777" w:rsidR="002B14F8" w:rsidRPr="00087584" w:rsidRDefault="002B14F8" w:rsidP="002B14F8">
            <w:pPr>
              <w:rPr>
                <w:b/>
                <w:bCs/>
                <w:sz w:val="22"/>
                <w:szCs w:val="22"/>
              </w:rPr>
            </w:pPr>
          </w:p>
        </w:tc>
      </w:tr>
      <w:tr w:rsidR="002B14F8" w:rsidRPr="00087584" w14:paraId="74254E5A" w14:textId="77777777" w:rsidTr="002B14F8">
        <w:tc>
          <w:tcPr>
            <w:tcW w:w="2614" w:type="dxa"/>
            <w:gridSpan w:val="2"/>
            <w:shd w:val="clear" w:color="auto" w:fill="D9D9D9" w:themeFill="background1" w:themeFillShade="D9"/>
          </w:tcPr>
          <w:p w14:paraId="21EA9481" w14:textId="77777777" w:rsidR="002B14F8" w:rsidRPr="00087584" w:rsidRDefault="002B14F8" w:rsidP="002B14F8">
            <w:pPr>
              <w:rPr>
                <w:b/>
                <w:bCs/>
                <w:sz w:val="15"/>
                <w:szCs w:val="15"/>
              </w:rPr>
            </w:pPr>
            <w:r w:rsidRPr="00087584">
              <w:rPr>
                <w:b/>
                <w:bCs/>
                <w:sz w:val="15"/>
                <w:szCs w:val="15"/>
              </w:rPr>
              <w:t xml:space="preserve">EHCP? </w:t>
            </w:r>
          </w:p>
        </w:tc>
        <w:tc>
          <w:tcPr>
            <w:tcW w:w="7842" w:type="dxa"/>
          </w:tcPr>
          <w:p w14:paraId="3F4FD182" w14:textId="77777777" w:rsidR="002B14F8" w:rsidRPr="00087584" w:rsidRDefault="002B14F8" w:rsidP="002B14F8">
            <w:pPr>
              <w:rPr>
                <w:b/>
                <w:bCs/>
                <w:sz w:val="22"/>
                <w:szCs w:val="22"/>
              </w:rPr>
            </w:pPr>
            <w:r w:rsidRPr="00087584">
              <w:rPr>
                <w:b/>
                <w:bCs/>
                <w:sz w:val="22"/>
                <w:szCs w:val="22"/>
              </w:rPr>
              <w:t>Yes/No/Unknown*</w:t>
            </w:r>
          </w:p>
        </w:tc>
      </w:tr>
      <w:tr w:rsidR="002B14F8" w:rsidRPr="00087584" w14:paraId="1370EEEE" w14:textId="77777777" w:rsidTr="002B14F8">
        <w:tc>
          <w:tcPr>
            <w:tcW w:w="2614" w:type="dxa"/>
            <w:gridSpan w:val="2"/>
            <w:shd w:val="clear" w:color="auto" w:fill="D9D9D9" w:themeFill="background1" w:themeFillShade="D9"/>
          </w:tcPr>
          <w:p w14:paraId="563BC2A3" w14:textId="77777777" w:rsidR="002B14F8" w:rsidRPr="00087584" w:rsidRDefault="002B14F8" w:rsidP="002B14F8">
            <w:pPr>
              <w:rPr>
                <w:b/>
                <w:bCs/>
                <w:sz w:val="15"/>
                <w:szCs w:val="15"/>
              </w:rPr>
            </w:pPr>
            <w:r w:rsidRPr="00087584">
              <w:rPr>
                <w:b/>
                <w:bCs/>
                <w:sz w:val="15"/>
                <w:szCs w:val="15"/>
              </w:rPr>
              <w:t xml:space="preserve">*If unknown, when is it going to be obtained? </w:t>
            </w:r>
          </w:p>
        </w:tc>
        <w:tc>
          <w:tcPr>
            <w:tcW w:w="7842" w:type="dxa"/>
          </w:tcPr>
          <w:p w14:paraId="4DA6CF71" w14:textId="77777777" w:rsidR="002B14F8" w:rsidRPr="00087584" w:rsidRDefault="002B14F8" w:rsidP="002B14F8">
            <w:pPr>
              <w:rPr>
                <w:b/>
                <w:bCs/>
                <w:sz w:val="22"/>
                <w:szCs w:val="22"/>
              </w:rPr>
            </w:pPr>
          </w:p>
        </w:tc>
      </w:tr>
      <w:tr w:rsidR="002B14F8" w:rsidRPr="00087584" w14:paraId="0E8613FA" w14:textId="77777777" w:rsidTr="002B14F8">
        <w:tc>
          <w:tcPr>
            <w:tcW w:w="2614" w:type="dxa"/>
            <w:gridSpan w:val="2"/>
            <w:shd w:val="clear" w:color="auto" w:fill="D9D9D9" w:themeFill="background1" w:themeFillShade="D9"/>
          </w:tcPr>
          <w:p w14:paraId="6E8AE1DF" w14:textId="77777777" w:rsidR="002B14F8" w:rsidRPr="00087584" w:rsidRDefault="002B14F8" w:rsidP="002B14F8">
            <w:pPr>
              <w:rPr>
                <w:b/>
                <w:bCs/>
                <w:sz w:val="15"/>
                <w:szCs w:val="15"/>
              </w:rPr>
            </w:pPr>
            <w:r w:rsidRPr="00087584">
              <w:rPr>
                <w:b/>
                <w:bCs/>
                <w:sz w:val="15"/>
                <w:szCs w:val="15"/>
              </w:rPr>
              <w:t>Social Care Case Level</w:t>
            </w:r>
          </w:p>
        </w:tc>
        <w:tc>
          <w:tcPr>
            <w:tcW w:w="7842" w:type="dxa"/>
          </w:tcPr>
          <w:p w14:paraId="610817CE" w14:textId="77777777" w:rsidR="002B14F8" w:rsidRPr="00087584" w:rsidRDefault="002B14F8" w:rsidP="002B14F8">
            <w:pPr>
              <w:rPr>
                <w:b/>
                <w:bCs/>
                <w:sz w:val="22"/>
                <w:szCs w:val="22"/>
              </w:rPr>
            </w:pPr>
            <w:r w:rsidRPr="00087584">
              <w:rPr>
                <w:b/>
                <w:bCs/>
                <w:sz w:val="22"/>
                <w:szCs w:val="22"/>
              </w:rPr>
              <w:t>CP/Cared For/CIN/Not open at time of referral/YOT/Early Help</w:t>
            </w:r>
          </w:p>
        </w:tc>
      </w:tr>
      <w:tr w:rsidR="002B14F8" w:rsidRPr="00087584" w14:paraId="3EF306CA" w14:textId="77777777" w:rsidTr="002B14F8">
        <w:tc>
          <w:tcPr>
            <w:tcW w:w="2614" w:type="dxa"/>
            <w:gridSpan w:val="2"/>
            <w:shd w:val="clear" w:color="auto" w:fill="D9D9D9" w:themeFill="background1" w:themeFillShade="D9"/>
          </w:tcPr>
          <w:p w14:paraId="48B92501" w14:textId="77777777" w:rsidR="002B14F8" w:rsidRPr="00087584" w:rsidRDefault="002B14F8" w:rsidP="002B14F8">
            <w:pPr>
              <w:rPr>
                <w:b/>
                <w:bCs/>
                <w:sz w:val="15"/>
                <w:szCs w:val="15"/>
              </w:rPr>
            </w:pPr>
            <w:r w:rsidRPr="00087584">
              <w:rPr>
                <w:b/>
                <w:bCs/>
                <w:sz w:val="15"/>
                <w:szCs w:val="15"/>
              </w:rPr>
              <w:t>Ethnicity</w:t>
            </w:r>
          </w:p>
        </w:tc>
        <w:tc>
          <w:tcPr>
            <w:tcW w:w="7842" w:type="dxa"/>
          </w:tcPr>
          <w:p w14:paraId="01CD6046" w14:textId="77777777" w:rsidR="002B14F8" w:rsidRPr="00087584" w:rsidRDefault="002B14F8" w:rsidP="002B14F8">
            <w:pPr>
              <w:rPr>
                <w:b/>
                <w:bCs/>
                <w:sz w:val="22"/>
                <w:szCs w:val="22"/>
              </w:rPr>
            </w:pPr>
          </w:p>
        </w:tc>
      </w:tr>
      <w:tr w:rsidR="002B14F8" w:rsidRPr="00087584" w14:paraId="0B8DFD0F" w14:textId="77777777" w:rsidTr="002B14F8">
        <w:tc>
          <w:tcPr>
            <w:tcW w:w="2614" w:type="dxa"/>
            <w:gridSpan w:val="2"/>
            <w:shd w:val="clear" w:color="auto" w:fill="D9D9D9" w:themeFill="background1" w:themeFillShade="D9"/>
          </w:tcPr>
          <w:p w14:paraId="0C58576B" w14:textId="77777777" w:rsidR="002B14F8" w:rsidRPr="00087584" w:rsidRDefault="002B14F8" w:rsidP="002B14F8">
            <w:pPr>
              <w:rPr>
                <w:b/>
                <w:bCs/>
                <w:sz w:val="15"/>
                <w:szCs w:val="15"/>
              </w:rPr>
            </w:pPr>
            <w:r w:rsidRPr="00087584">
              <w:rPr>
                <w:b/>
                <w:bCs/>
                <w:sz w:val="15"/>
                <w:szCs w:val="15"/>
              </w:rPr>
              <w:t>Age at time of assessment</w:t>
            </w:r>
          </w:p>
        </w:tc>
        <w:tc>
          <w:tcPr>
            <w:tcW w:w="7842" w:type="dxa"/>
          </w:tcPr>
          <w:p w14:paraId="341E5ACB" w14:textId="77777777" w:rsidR="002B14F8" w:rsidRPr="00087584" w:rsidRDefault="002B14F8" w:rsidP="002B14F8">
            <w:pPr>
              <w:rPr>
                <w:b/>
                <w:bCs/>
                <w:sz w:val="22"/>
                <w:szCs w:val="22"/>
              </w:rPr>
            </w:pPr>
          </w:p>
        </w:tc>
      </w:tr>
    </w:tbl>
    <w:p w14:paraId="52EAC6DA" w14:textId="77777777" w:rsidR="002D4304" w:rsidRDefault="002D4304" w:rsidP="001168E9">
      <w:pPr>
        <w:rPr>
          <w:lang w:eastAsia="en-US"/>
        </w:rPr>
        <w:sectPr w:rsidR="002D4304" w:rsidSect="00605A65">
          <w:headerReference w:type="first" r:id="rId119"/>
          <w:footerReference w:type="first" r:id="rId120"/>
          <w:pgSz w:w="11906" w:h="16838"/>
          <w:pgMar w:top="720" w:right="720" w:bottom="720" w:left="720" w:header="708" w:footer="708" w:gutter="0"/>
          <w:cols w:space="708"/>
          <w:docGrid w:linePitch="360"/>
        </w:sectPr>
      </w:pPr>
    </w:p>
    <w:tbl>
      <w:tblPr>
        <w:tblStyle w:val="TableGrid5"/>
        <w:tblpPr w:leftFromText="180" w:rightFromText="180" w:vertAnchor="text" w:horzAnchor="margin" w:tblpY="-479"/>
        <w:tblW w:w="0" w:type="auto"/>
        <w:tblLook w:val="04A0" w:firstRow="1" w:lastRow="0" w:firstColumn="1" w:lastColumn="0" w:noHBand="0" w:noVBand="1"/>
      </w:tblPr>
      <w:tblGrid>
        <w:gridCol w:w="1302"/>
        <w:gridCol w:w="1797"/>
        <w:gridCol w:w="848"/>
        <w:gridCol w:w="1304"/>
        <w:gridCol w:w="1300"/>
        <w:gridCol w:w="1302"/>
        <w:gridCol w:w="1303"/>
        <w:gridCol w:w="1300"/>
      </w:tblGrid>
      <w:tr w:rsidR="002B14F8" w:rsidRPr="00087584" w14:paraId="4E99E7A9" w14:textId="77777777" w:rsidTr="002B14F8">
        <w:tc>
          <w:tcPr>
            <w:tcW w:w="10456" w:type="dxa"/>
            <w:gridSpan w:val="8"/>
            <w:shd w:val="clear" w:color="auto" w:fill="BFBFBF" w:themeFill="background1" w:themeFillShade="BF"/>
          </w:tcPr>
          <w:p w14:paraId="43F5FA8E" w14:textId="77777777" w:rsidR="002B14F8" w:rsidRPr="00087584" w:rsidRDefault="002B14F8" w:rsidP="002B14F8">
            <w:pPr>
              <w:rPr>
                <w:b/>
                <w:bCs/>
                <w:sz w:val="22"/>
                <w:szCs w:val="22"/>
              </w:rPr>
            </w:pPr>
            <w:r w:rsidRPr="00087584">
              <w:rPr>
                <w:b/>
                <w:bCs/>
                <w:sz w:val="16"/>
                <w:szCs w:val="16"/>
              </w:rPr>
              <w:t>Alleged Perpetrators’ Details (if known)</w:t>
            </w:r>
          </w:p>
        </w:tc>
      </w:tr>
      <w:tr w:rsidR="002B14F8" w:rsidRPr="00087584" w14:paraId="79D9E8D5" w14:textId="77777777" w:rsidTr="00455967">
        <w:tc>
          <w:tcPr>
            <w:tcW w:w="1307" w:type="dxa"/>
            <w:shd w:val="clear" w:color="auto" w:fill="D9D9D9" w:themeFill="background1" w:themeFillShade="D9"/>
          </w:tcPr>
          <w:p w14:paraId="01592294" w14:textId="77777777" w:rsidR="002B14F8" w:rsidRPr="00087584" w:rsidRDefault="002B14F8" w:rsidP="002B14F8">
            <w:pPr>
              <w:rPr>
                <w:b/>
                <w:bCs/>
                <w:sz w:val="16"/>
                <w:szCs w:val="16"/>
              </w:rPr>
            </w:pPr>
            <w:r w:rsidRPr="00087584">
              <w:rPr>
                <w:b/>
                <w:bCs/>
                <w:sz w:val="16"/>
                <w:szCs w:val="16"/>
              </w:rPr>
              <w:t>Family Name</w:t>
            </w:r>
          </w:p>
        </w:tc>
        <w:tc>
          <w:tcPr>
            <w:tcW w:w="1807" w:type="dxa"/>
            <w:shd w:val="clear" w:color="auto" w:fill="D9D9D9" w:themeFill="background1" w:themeFillShade="D9"/>
          </w:tcPr>
          <w:p w14:paraId="5390359F" w14:textId="77777777" w:rsidR="002B14F8" w:rsidRPr="00087584" w:rsidRDefault="002B14F8" w:rsidP="002B14F8">
            <w:pPr>
              <w:rPr>
                <w:b/>
                <w:bCs/>
                <w:sz w:val="16"/>
                <w:szCs w:val="16"/>
              </w:rPr>
            </w:pPr>
            <w:r w:rsidRPr="00087584">
              <w:rPr>
                <w:b/>
                <w:bCs/>
                <w:sz w:val="16"/>
                <w:szCs w:val="16"/>
              </w:rPr>
              <w:t>First Name(s)</w:t>
            </w:r>
          </w:p>
        </w:tc>
        <w:tc>
          <w:tcPr>
            <w:tcW w:w="807" w:type="dxa"/>
            <w:shd w:val="clear" w:color="auto" w:fill="D9D9D9" w:themeFill="background1" w:themeFillShade="D9"/>
          </w:tcPr>
          <w:p w14:paraId="5E65F4E5" w14:textId="77777777" w:rsidR="002B14F8" w:rsidRPr="00087584" w:rsidRDefault="002B14F8" w:rsidP="002B14F8">
            <w:pPr>
              <w:rPr>
                <w:b/>
                <w:bCs/>
                <w:sz w:val="16"/>
                <w:szCs w:val="16"/>
              </w:rPr>
            </w:pPr>
            <w:r w:rsidRPr="00087584">
              <w:rPr>
                <w:b/>
                <w:bCs/>
                <w:sz w:val="16"/>
                <w:szCs w:val="16"/>
              </w:rPr>
              <w:t>Middle Name(s)</w:t>
            </w:r>
          </w:p>
        </w:tc>
        <w:tc>
          <w:tcPr>
            <w:tcW w:w="1307" w:type="dxa"/>
            <w:shd w:val="clear" w:color="auto" w:fill="D9D9D9" w:themeFill="background1" w:themeFillShade="D9"/>
          </w:tcPr>
          <w:p w14:paraId="0870DC39" w14:textId="77777777" w:rsidR="002B14F8" w:rsidRPr="00087584" w:rsidRDefault="002B14F8" w:rsidP="002B14F8">
            <w:pPr>
              <w:rPr>
                <w:b/>
                <w:bCs/>
                <w:sz w:val="16"/>
                <w:szCs w:val="16"/>
              </w:rPr>
            </w:pPr>
            <w:r w:rsidRPr="00087584">
              <w:rPr>
                <w:b/>
                <w:bCs/>
                <w:sz w:val="16"/>
                <w:szCs w:val="16"/>
              </w:rPr>
              <w:t xml:space="preserve">Alternative Name: </w:t>
            </w:r>
          </w:p>
        </w:tc>
        <w:tc>
          <w:tcPr>
            <w:tcW w:w="1307" w:type="dxa"/>
            <w:shd w:val="clear" w:color="auto" w:fill="D9D9D9" w:themeFill="background1" w:themeFillShade="D9"/>
          </w:tcPr>
          <w:p w14:paraId="6CBD20D0" w14:textId="77777777" w:rsidR="002B14F8" w:rsidRPr="00087584" w:rsidRDefault="002B14F8" w:rsidP="002B14F8">
            <w:pPr>
              <w:rPr>
                <w:b/>
                <w:bCs/>
                <w:sz w:val="16"/>
                <w:szCs w:val="16"/>
              </w:rPr>
            </w:pPr>
            <w:r w:rsidRPr="00087584">
              <w:rPr>
                <w:b/>
                <w:bCs/>
                <w:sz w:val="16"/>
                <w:szCs w:val="16"/>
              </w:rPr>
              <w:t xml:space="preserve">Date of Birth: </w:t>
            </w:r>
          </w:p>
        </w:tc>
        <w:tc>
          <w:tcPr>
            <w:tcW w:w="1307" w:type="dxa"/>
            <w:shd w:val="clear" w:color="auto" w:fill="D9D9D9" w:themeFill="background1" w:themeFillShade="D9"/>
          </w:tcPr>
          <w:p w14:paraId="2EA0CEEA" w14:textId="77777777" w:rsidR="002B14F8" w:rsidRPr="00087584" w:rsidRDefault="002B14F8" w:rsidP="002B14F8">
            <w:pPr>
              <w:rPr>
                <w:b/>
                <w:bCs/>
                <w:sz w:val="16"/>
                <w:szCs w:val="16"/>
              </w:rPr>
            </w:pPr>
            <w:r w:rsidRPr="00087584">
              <w:rPr>
                <w:b/>
                <w:bCs/>
                <w:sz w:val="16"/>
                <w:szCs w:val="16"/>
              </w:rPr>
              <w:t xml:space="preserve">Gender: </w:t>
            </w:r>
          </w:p>
        </w:tc>
        <w:tc>
          <w:tcPr>
            <w:tcW w:w="1307" w:type="dxa"/>
            <w:shd w:val="clear" w:color="auto" w:fill="D9D9D9" w:themeFill="background1" w:themeFillShade="D9"/>
          </w:tcPr>
          <w:p w14:paraId="6A2EAA84" w14:textId="77777777" w:rsidR="002B14F8" w:rsidRPr="00087584" w:rsidRDefault="002B14F8" w:rsidP="002B14F8">
            <w:pPr>
              <w:rPr>
                <w:b/>
                <w:bCs/>
                <w:sz w:val="16"/>
                <w:szCs w:val="16"/>
              </w:rPr>
            </w:pPr>
            <w:r w:rsidRPr="00087584">
              <w:rPr>
                <w:b/>
                <w:bCs/>
                <w:sz w:val="16"/>
                <w:szCs w:val="16"/>
              </w:rPr>
              <w:t xml:space="preserve">Ethnicity: </w:t>
            </w:r>
          </w:p>
        </w:tc>
        <w:tc>
          <w:tcPr>
            <w:tcW w:w="1307" w:type="dxa"/>
            <w:shd w:val="clear" w:color="auto" w:fill="D9D9D9" w:themeFill="background1" w:themeFillShade="D9"/>
          </w:tcPr>
          <w:p w14:paraId="1B507D0C" w14:textId="77777777" w:rsidR="002B14F8" w:rsidRPr="00087584" w:rsidRDefault="002B14F8" w:rsidP="002B14F8">
            <w:pPr>
              <w:rPr>
                <w:b/>
                <w:bCs/>
                <w:sz w:val="16"/>
                <w:szCs w:val="16"/>
              </w:rPr>
            </w:pPr>
            <w:r w:rsidRPr="00087584">
              <w:rPr>
                <w:b/>
                <w:bCs/>
                <w:sz w:val="16"/>
                <w:szCs w:val="16"/>
              </w:rPr>
              <w:t xml:space="preserve">Age: </w:t>
            </w:r>
          </w:p>
        </w:tc>
      </w:tr>
      <w:tr w:rsidR="002B14F8" w:rsidRPr="00087584" w14:paraId="6D956F03" w14:textId="77777777" w:rsidTr="00455967">
        <w:tc>
          <w:tcPr>
            <w:tcW w:w="1307" w:type="dxa"/>
          </w:tcPr>
          <w:p w14:paraId="37C62B6A" w14:textId="77777777" w:rsidR="002B14F8" w:rsidRPr="00087584" w:rsidRDefault="002B14F8" w:rsidP="002B14F8">
            <w:pPr>
              <w:rPr>
                <w:b/>
                <w:bCs/>
                <w:sz w:val="16"/>
                <w:szCs w:val="16"/>
              </w:rPr>
            </w:pPr>
          </w:p>
        </w:tc>
        <w:tc>
          <w:tcPr>
            <w:tcW w:w="1807" w:type="dxa"/>
          </w:tcPr>
          <w:p w14:paraId="487C5B0C" w14:textId="77777777" w:rsidR="002B14F8" w:rsidRPr="00087584" w:rsidRDefault="002B14F8" w:rsidP="002B14F8">
            <w:pPr>
              <w:rPr>
                <w:b/>
                <w:bCs/>
                <w:sz w:val="16"/>
                <w:szCs w:val="16"/>
              </w:rPr>
            </w:pPr>
          </w:p>
        </w:tc>
        <w:tc>
          <w:tcPr>
            <w:tcW w:w="807" w:type="dxa"/>
          </w:tcPr>
          <w:p w14:paraId="65BDB785" w14:textId="77777777" w:rsidR="002B14F8" w:rsidRPr="00087584" w:rsidRDefault="002B14F8" w:rsidP="002B14F8">
            <w:pPr>
              <w:rPr>
                <w:b/>
                <w:bCs/>
                <w:sz w:val="16"/>
                <w:szCs w:val="16"/>
              </w:rPr>
            </w:pPr>
          </w:p>
        </w:tc>
        <w:tc>
          <w:tcPr>
            <w:tcW w:w="1307" w:type="dxa"/>
          </w:tcPr>
          <w:p w14:paraId="3A365331" w14:textId="77777777" w:rsidR="002B14F8" w:rsidRPr="00087584" w:rsidRDefault="002B14F8" w:rsidP="002B14F8">
            <w:pPr>
              <w:rPr>
                <w:b/>
                <w:bCs/>
                <w:sz w:val="16"/>
                <w:szCs w:val="16"/>
              </w:rPr>
            </w:pPr>
          </w:p>
        </w:tc>
        <w:tc>
          <w:tcPr>
            <w:tcW w:w="1307" w:type="dxa"/>
          </w:tcPr>
          <w:p w14:paraId="51224B87" w14:textId="77777777" w:rsidR="002B14F8" w:rsidRPr="00087584" w:rsidRDefault="002B14F8" w:rsidP="002B14F8">
            <w:pPr>
              <w:rPr>
                <w:b/>
                <w:bCs/>
                <w:sz w:val="16"/>
                <w:szCs w:val="16"/>
              </w:rPr>
            </w:pPr>
          </w:p>
        </w:tc>
        <w:tc>
          <w:tcPr>
            <w:tcW w:w="1307" w:type="dxa"/>
          </w:tcPr>
          <w:p w14:paraId="2BB853E2" w14:textId="77777777" w:rsidR="002B14F8" w:rsidRPr="00087584" w:rsidRDefault="002B14F8" w:rsidP="002B14F8">
            <w:pPr>
              <w:rPr>
                <w:b/>
                <w:bCs/>
                <w:sz w:val="16"/>
                <w:szCs w:val="16"/>
              </w:rPr>
            </w:pPr>
          </w:p>
        </w:tc>
        <w:tc>
          <w:tcPr>
            <w:tcW w:w="1307" w:type="dxa"/>
          </w:tcPr>
          <w:p w14:paraId="5976D6C6" w14:textId="77777777" w:rsidR="002B14F8" w:rsidRPr="00087584" w:rsidRDefault="002B14F8" w:rsidP="002B14F8">
            <w:pPr>
              <w:rPr>
                <w:b/>
                <w:bCs/>
                <w:sz w:val="16"/>
                <w:szCs w:val="16"/>
              </w:rPr>
            </w:pPr>
          </w:p>
        </w:tc>
        <w:tc>
          <w:tcPr>
            <w:tcW w:w="1307" w:type="dxa"/>
          </w:tcPr>
          <w:p w14:paraId="3F1A4352" w14:textId="77777777" w:rsidR="002B14F8" w:rsidRPr="00087584" w:rsidRDefault="002B14F8" w:rsidP="002B14F8">
            <w:pPr>
              <w:rPr>
                <w:b/>
                <w:bCs/>
                <w:sz w:val="16"/>
                <w:szCs w:val="16"/>
              </w:rPr>
            </w:pPr>
          </w:p>
        </w:tc>
      </w:tr>
      <w:tr w:rsidR="002B14F8" w:rsidRPr="00087584" w14:paraId="0AD7166B" w14:textId="77777777" w:rsidTr="00455967">
        <w:tc>
          <w:tcPr>
            <w:tcW w:w="1307" w:type="dxa"/>
          </w:tcPr>
          <w:p w14:paraId="18D0B835" w14:textId="77777777" w:rsidR="002B14F8" w:rsidRPr="00087584" w:rsidRDefault="002B14F8" w:rsidP="002B14F8">
            <w:pPr>
              <w:rPr>
                <w:b/>
                <w:bCs/>
                <w:sz w:val="16"/>
                <w:szCs w:val="16"/>
              </w:rPr>
            </w:pPr>
          </w:p>
        </w:tc>
        <w:tc>
          <w:tcPr>
            <w:tcW w:w="1807" w:type="dxa"/>
          </w:tcPr>
          <w:p w14:paraId="1A37954F" w14:textId="77777777" w:rsidR="002B14F8" w:rsidRPr="00087584" w:rsidRDefault="002B14F8" w:rsidP="002B14F8">
            <w:pPr>
              <w:rPr>
                <w:b/>
                <w:bCs/>
                <w:sz w:val="16"/>
                <w:szCs w:val="16"/>
              </w:rPr>
            </w:pPr>
          </w:p>
        </w:tc>
        <w:tc>
          <w:tcPr>
            <w:tcW w:w="807" w:type="dxa"/>
          </w:tcPr>
          <w:p w14:paraId="6167B92F" w14:textId="77777777" w:rsidR="002B14F8" w:rsidRPr="00087584" w:rsidRDefault="002B14F8" w:rsidP="002B14F8">
            <w:pPr>
              <w:rPr>
                <w:b/>
                <w:bCs/>
                <w:sz w:val="16"/>
                <w:szCs w:val="16"/>
              </w:rPr>
            </w:pPr>
          </w:p>
        </w:tc>
        <w:tc>
          <w:tcPr>
            <w:tcW w:w="1307" w:type="dxa"/>
          </w:tcPr>
          <w:p w14:paraId="633836D5" w14:textId="77777777" w:rsidR="002B14F8" w:rsidRPr="00087584" w:rsidRDefault="002B14F8" w:rsidP="002B14F8">
            <w:pPr>
              <w:rPr>
                <w:b/>
                <w:bCs/>
                <w:sz w:val="16"/>
                <w:szCs w:val="16"/>
              </w:rPr>
            </w:pPr>
          </w:p>
        </w:tc>
        <w:tc>
          <w:tcPr>
            <w:tcW w:w="1307" w:type="dxa"/>
          </w:tcPr>
          <w:p w14:paraId="7E9C85C2" w14:textId="77777777" w:rsidR="002B14F8" w:rsidRPr="00087584" w:rsidRDefault="002B14F8" w:rsidP="002B14F8">
            <w:pPr>
              <w:rPr>
                <w:b/>
                <w:bCs/>
                <w:sz w:val="16"/>
                <w:szCs w:val="16"/>
              </w:rPr>
            </w:pPr>
          </w:p>
        </w:tc>
        <w:tc>
          <w:tcPr>
            <w:tcW w:w="1307" w:type="dxa"/>
          </w:tcPr>
          <w:p w14:paraId="55C45165" w14:textId="77777777" w:rsidR="002B14F8" w:rsidRPr="00087584" w:rsidRDefault="002B14F8" w:rsidP="002B14F8">
            <w:pPr>
              <w:rPr>
                <w:b/>
                <w:bCs/>
                <w:sz w:val="16"/>
                <w:szCs w:val="16"/>
              </w:rPr>
            </w:pPr>
          </w:p>
        </w:tc>
        <w:tc>
          <w:tcPr>
            <w:tcW w:w="1307" w:type="dxa"/>
          </w:tcPr>
          <w:p w14:paraId="67737B83" w14:textId="77777777" w:rsidR="002B14F8" w:rsidRPr="00087584" w:rsidRDefault="002B14F8" w:rsidP="002B14F8">
            <w:pPr>
              <w:rPr>
                <w:b/>
                <w:bCs/>
                <w:sz w:val="16"/>
                <w:szCs w:val="16"/>
              </w:rPr>
            </w:pPr>
          </w:p>
        </w:tc>
        <w:tc>
          <w:tcPr>
            <w:tcW w:w="1307" w:type="dxa"/>
          </w:tcPr>
          <w:p w14:paraId="5456390A" w14:textId="77777777" w:rsidR="002B14F8" w:rsidRPr="00087584" w:rsidRDefault="002B14F8" w:rsidP="002B14F8">
            <w:pPr>
              <w:rPr>
                <w:b/>
                <w:bCs/>
                <w:sz w:val="16"/>
                <w:szCs w:val="16"/>
              </w:rPr>
            </w:pPr>
          </w:p>
        </w:tc>
      </w:tr>
      <w:tr w:rsidR="002B14F8" w:rsidRPr="00087584" w14:paraId="70CD1749" w14:textId="77777777" w:rsidTr="002B14F8">
        <w:tc>
          <w:tcPr>
            <w:tcW w:w="10456" w:type="dxa"/>
            <w:gridSpan w:val="8"/>
            <w:shd w:val="clear" w:color="auto" w:fill="BFBFBF" w:themeFill="background1" w:themeFillShade="BF"/>
          </w:tcPr>
          <w:p w14:paraId="7883BBEB" w14:textId="77777777" w:rsidR="002B14F8" w:rsidRPr="00087584" w:rsidRDefault="002B14F8" w:rsidP="002B14F8">
            <w:pPr>
              <w:rPr>
                <w:b/>
                <w:bCs/>
                <w:sz w:val="22"/>
                <w:szCs w:val="22"/>
              </w:rPr>
            </w:pPr>
            <w:r w:rsidRPr="00087584">
              <w:rPr>
                <w:b/>
                <w:bCs/>
                <w:sz w:val="20"/>
                <w:szCs w:val="20"/>
              </w:rPr>
              <w:t>Risk Assessment</w:t>
            </w:r>
          </w:p>
        </w:tc>
      </w:tr>
      <w:tr w:rsidR="002B14F8" w:rsidRPr="00087584" w14:paraId="4CF434DE" w14:textId="77777777" w:rsidTr="00455967">
        <w:tc>
          <w:tcPr>
            <w:tcW w:w="3114" w:type="dxa"/>
            <w:gridSpan w:val="2"/>
            <w:shd w:val="clear" w:color="auto" w:fill="D9D9D9" w:themeFill="background1" w:themeFillShade="D9"/>
          </w:tcPr>
          <w:p w14:paraId="07034189" w14:textId="77777777" w:rsidR="002B14F8" w:rsidRPr="00087584" w:rsidRDefault="002B14F8" w:rsidP="002B14F8">
            <w:pPr>
              <w:rPr>
                <w:b/>
                <w:bCs/>
                <w:sz w:val="15"/>
                <w:szCs w:val="15"/>
              </w:rPr>
            </w:pPr>
            <w:r w:rsidRPr="00087584">
              <w:rPr>
                <w:b/>
                <w:bCs/>
                <w:sz w:val="15"/>
                <w:szCs w:val="15"/>
              </w:rPr>
              <w:t>Did the Child/Young Person participate in this assessment?</w:t>
            </w:r>
          </w:p>
        </w:tc>
        <w:tc>
          <w:tcPr>
            <w:tcW w:w="7342" w:type="dxa"/>
            <w:gridSpan w:val="6"/>
          </w:tcPr>
          <w:p w14:paraId="22F5DB8B" w14:textId="77777777" w:rsidR="002B14F8" w:rsidRPr="00087584" w:rsidRDefault="002B14F8" w:rsidP="002B14F8">
            <w:pPr>
              <w:rPr>
                <w:b/>
                <w:bCs/>
                <w:sz w:val="22"/>
                <w:szCs w:val="22"/>
              </w:rPr>
            </w:pPr>
            <w:r w:rsidRPr="00087584">
              <w:rPr>
                <w:b/>
                <w:bCs/>
                <w:sz w:val="22"/>
                <w:szCs w:val="22"/>
              </w:rPr>
              <w:t>Yes/No*</w:t>
            </w:r>
          </w:p>
        </w:tc>
      </w:tr>
      <w:tr w:rsidR="002B14F8" w:rsidRPr="00087584" w14:paraId="4810375E" w14:textId="77777777" w:rsidTr="00455967">
        <w:tc>
          <w:tcPr>
            <w:tcW w:w="3114" w:type="dxa"/>
            <w:gridSpan w:val="2"/>
            <w:shd w:val="clear" w:color="auto" w:fill="D9D9D9" w:themeFill="background1" w:themeFillShade="D9"/>
          </w:tcPr>
          <w:p w14:paraId="4F9D0C87" w14:textId="77777777" w:rsidR="002B14F8" w:rsidRPr="00087584" w:rsidRDefault="002B14F8" w:rsidP="002B14F8">
            <w:pPr>
              <w:rPr>
                <w:b/>
                <w:bCs/>
                <w:sz w:val="15"/>
                <w:szCs w:val="15"/>
              </w:rPr>
            </w:pPr>
            <w:r w:rsidRPr="00087584">
              <w:rPr>
                <w:b/>
                <w:bCs/>
                <w:sz w:val="15"/>
                <w:szCs w:val="15"/>
              </w:rPr>
              <w:t xml:space="preserve">*If yes, what are their views? </w:t>
            </w:r>
          </w:p>
        </w:tc>
        <w:tc>
          <w:tcPr>
            <w:tcW w:w="7342" w:type="dxa"/>
            <w:gridSpan w:val="6"/>
          </w:tcPr>
          <w:p w14:paraId="56F675C0" w14:textId="77777777" w:rsidR="002B14F8" w:rsidRPr="00087584" w:rsidRDefault="002B14F8" w:rsidP="002B14F8">
            <w:pPr>
              <w:rPr>
                <w:b/>
                <w:bCs/>
                <w:sz w:val="22"/>
                <w:szCs w:val="22"/>
              </w:rPr>
            </w:pPr>
          </w:p>
        </w:tc>
      </w:tr>
      <w:tr w:rsidR="002B14F8" w:rsidRPr="00087584" w14:paraId="33081431" w14:textId="77777777" w:rsidTr="00455967">
        <w:tc>
          <w:tcPr>
            <w:tcW w:w="3114" w:type="dxa"/>
            <w:gridSpan w:val="2"/>
            <w:shd w:val="clear" w:color="auto" w:fill="D9D9D9" w:themeFill="background1" w:themeFillShade="D9"/>
          </w:tcPr>
          <w:p w14:paraId="3128EB37" w14:textId="77777777" w:rsidR="002B14F8" w:rsidRPr="00087584" w:rsidRDefault="002B14F8" w:rsidP="002B14F8">
            <w:pPr>
              <w:rPr>
                <w:b/>
                <w:bCs/>
                <w:sz w:val="15"/>
                <w:szCs w:val="15"/>
              </w:rPr>
            </w:pPr>
            <w:r w:rsidRPr="00087584">
              <w:rPr>
                <w:b/>
                <w:bCs/>
                <w:sz w:val="15"/>
                <w:szCs w:val="15"/>
              </w:rPr>
              <w:t xml:space="preserve">*If no, why not? </w:t>
            </w:r>
          </w:p>
        </w:tc>
        <w:tc>
          <w:tcPr>
            <w:tcW w:w="7342" w:type="dxa"/>
            <w:gridSpan w:val="6"/>
          </w:tcPr>
          <w:p w14:paraId="09D45D33" w14:textId="77777777" w:rsidR="002B14F8" w:rsidRPr="00087584" w:rsidRDefault="002B14F8" w:rsidP="002B14F8">
            <w:pPr>
              <w:rPr>
                <w:b/>
                <w:bCs/>
                <w:sz w:val="22"/>
                <w:szCs w:val="22"/>
              </w:rPr>
            </w:pPr>
          </w:p>
        </w:tc>
      </w:tr>
      <w:tr w:rsidR="002B14F8" w:rsidRPr="00087584" w14:paraId="634A785B" w14:textId="77777777" w:rsidTr="002B14F8">
        <w:tc>
          <w:tcPr>
            <w:tcW w:w="10456" w:type="dxa"/>
            <w:gridSpan w:val="8"/>
          </w:tcPr>
          <w:p w14:paraId="57FB6B26" w14:textId="77777777" w:rsidR="002B14F8" w:rsidRPr="00087584" w:rsidRDefault="002B14F8" w:rsidP="002B14F8">
            <w:pPr>
              <w:rPr>
                <w:b/>
                <w:bCs/>
                <w:sz w:val="22"/>
                <w:szCs w:val="22"/>
              </w:rPr>
            </w:pPr>
            <w:r w:rsidRPr="00087584">
              <w:rPr>
                <w:b/>
                <w:bCs/>
                <w:color w:val="DE0000"/>
                <w:sz w:val="25"/>
                <w:szCs w:val="25"/>
              </w:rPr>
              <w:t xml:space="preserve">Significant Risk </w:t>
            </w:r>
            <w:r w:rsidRPr="00087584">
              <w:rPr>
                <w:b/>
                <w:bCs/>
                <w:sz w:val="19"/>
                <w:szCs w:val="19"/>
              </w:rPr>
              <w:t>Select all appropriate options</w:t>
            </w:r>
          </w:p>
        </w:tc>
      </w:tr>
      <w:tr w:rsidR="002B14F8" w:rsidRPr="00087584" w14:paraId="753E0E6C" w14:textId="77777777" w:rsidTr="002B14F8">
        <w:tc>
          <w:tcPr>
            <w:tcW w:w="10456" w:type="dxa"/>
            <w:gridSpan w:val="8"/>
          </w:tcPr>
          <w:tbl>
            <w:tblPr>
              <w:tblW w:w="0" w:type="auto"/>
              <w:tblCellMar>
                <w:left w:w="0" w:type="dxa"/>
                <w:right w:w="0" w:type="dxa"/>
              </w:tblCellMar>
              <w:tblLook w:val="04A0" w:firstRow="1" w:lastRow="0" w:firstColumn="1" w:lastColumn="0" w:noHBand="0" w:noVBand="1"/>
            </w:tblPr>
            <w:tblGrid>
              <w:gridCol w:w="2208"/>
              <w:gridCol w:w="3808"/>
              <w:gridCol w:w="2987"/>
              <w:gridCol w:w="1237"/>
            </w:tblGrid>
            <w:tr w:rsidR="002B14F8" w:rsidRPr="00087584" w14:paraId="7E3BDCCF" w14:textId="77777777" w:rsidTr="00815F99">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1758"/>
                  </w:tblGrid>
                  <w:tr w:rsidR="002B14F8" w:rsidRPr="00087584" w14:paraId="677E8DED" w14:textId="77777777" w:rsidTr="00815F99">
                    <w:tc>
                      <w:tcPr>
                        <w:tcW w:w="0" w:type="auto"/>
                        <w:vAlign w:val="center"/>
                        <w:hideMark/>
                      </w:tcPr>
                      <w:p w14:paraId="3AF815F2"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5C4797E9" wp14:editId="419BA182">
                              <wp:extent cx="190500" cy="171450"/>
                              <wp:effectExtent l="0" t="0" r="0" b="0"/>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5A6ECB6A" w14:textId="77777777" w:rsidR="002B14F8" w:rsidRPr="00087584" w:rsidRDefault="002B14F8" w:rsidP="002B14F8">
                        <w:pPr>
                          <w:framePr w:hSpace="180" w:wrap="around" w:vAnchor="text" w:hAnchor="margin" w:y="-479"/>
                          <w:rPr>
                            <w:b/>
                            <w:bCs/>
                            <w:sz w:val="12"/>
                            <w:szCs w:val="12"/>
                          </w:rPr>
                        </w:pPr>
                        <w:r w:rsidRPr="00087584">
                          <w:rPr>
                            <w:b/>
                            <w:bCs/>
                            <w:sz w:val="12"/>
                            <w:szCs w:val="12"/>
                          </w:rPr>
                          <w:t>Previous victim of CE</w:t>
                        </w:r>
                      </w:p>
                    </w:tc>
                  </w:tr>
                  <w:tr w:rsidR="002B14F8" w:rsidRPr="00087584" w14:paraId="344BDEB3" w14:textId="77777777" w:rsidTr="00815F99">
                    <w:tc>
                      <w:tcPr>
                        <w:tcW w:w="0" w:type="auto"/>
                        <w:vAlign w:val="center"/>
                        <w:hideMark/>
                      </w:tcPr>
                      <w:p w14:paraId="7D17B6ED"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0A8FC63B" wp14:editId="48B47C48">
                              <wp:extent cx="190500" cy="171450"/>
                              <wp:effectExtent l="0" t="0" r="0" b="0"/>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1D1AFA4" w14:textId="77777777" w:rsidR="002B14F8" w:rsidRPr="00087584" w:rsidRDefault="002B14F8" w:rsidP="002B14F8">
                        <w:pPr>
                          <w:framePr w:hSpace="180" w:wrap="around" w:vAnchor="text" w:hAnchor="margin" w:y="-479"/>
                          <w:rPr>
                            <w:b/>
                            <w:bCs/>
                            <w:sz w:val="12"/>
                            <w:szCs w:val="12"/>
                          </w:rPr>
                        </w:pPr>
                        <w:r w:rsidRPr="00087584">
                          <w:rPr>
                            <w:b/>
                            <w:bCs/>
                            <w:sz w:val="12"/>
                            <w:szCs w:val="12"/>
                          </w:rPr>
                          <w:t>Unexplained gifts or additional mobile phone/</w:t>
                        </w:r>
                        <w:proofErr w:type="spellStart"/>
                        <w:r w:rsidRPr="00087584">
                          <w:rPr>
                            <w:b/>
                            <w:bCs/>
                            <w:sz w:val="12"/>
                            <w:szCs w:val="12"/>
                          </w:rPr>
                          <w:t>Simcard</w:t>
                        </w:r>
                        <w:proofErr w:type="spellEnd"/>
                      </w:p>
                    </w:tc>
                  </w:tr>
                  <w:tr w:rsidR="002B14F8" w:rsidRPr="00087584" w14:paraId="4C08DA72" w14:textId="77777777" w:rsidTr="00815F99">
                    <w:tc>
                      <w:tcPr>
                        <w:tcW w:w="0" w:type="auto"/>
                        <w:vAlign w:val="center"/>
                        <w:hideMark/>
                      </w:tcPr>
                      <w:p w14:paraId="5DAB54BD"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4F10AE7F" wp14:editId="4E031DE5">
                              <wp:extent cx="190500" cy="171450"/>
                              <wp:effectExtent l="0" t="0" r="0" b="0"/>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0DEBD17" w14:textId="77777777" w:rsidR="002B14F8" w:rsidRPr="00087584" w:rsidRDefault="002B14F8" w:rsidP="002B14F8">
                        <w:pPr>
                          <w:framePr w:hSpace="180" w:wrap="around" w:vAnchor="text" w:hAnchor="margin" w:y="-479"/>
                          <w:rPr>
                            <w:b/>
                            <w:bCs/>
                            <w:sz w:val="12"/>
                            <w:szCs w:val="12"/>
                          </w:rPr>
                        </w:pPr>
                        <w:r w:rsidRPr="00087584">
                          <w:rPr>
                            <w:b/>
                            <w:bCs/>
                            <w:sz w:val="12"/>
                            <w:szCs w:val="12"/>
                          </w:rPr>
                          <w:t>Visiting hotels with adults/ or other young people</w:t>
                        </w:r>
                      </w:p>
                    </w:tc>
                  </w:tr>
                  <w:tr w:rsidR="002B14F8" w:rsidRPr="00087584" w14:paraId="28B33D31" w14:textId="77777777" w:rsidTr="00815F99">
                    <w:tc>
                      <w:tcPr>
                        <w:tcW w:w="0" w:type="auto"/>
                        <w:vAlign w:val="center"/>
                        <w:hideMark/>
                      </w:tcPr>
                      <w:p w14:paraId="0AB11F02"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689EB946" wp14:editId="2C369F87">
                              <wp:extent cx="190500" cy="171450"/>
                              <wp:effectExtent l="0" t="0" r="0" b="0"/>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7FF502A" w14:textId="77777777" w:rsidR="002B14F8" w:rsidRPr="00087584" w:rsidRDefault="002B14F8" w:rsidP="002B14F8">
                        <w:pPr>
                          <w:framePr w:hSpace="180" w:wrap="around" w:vAnchor="text" w:hAnchor="margin" w:y="-479"/>
                          <w:rPr>
                            <w:b/>
                            <w:bCs/>
                            <w:sz w:val="12"/>
                            <w:szCs w:val="12"/>
                          </w:rPr>
                        </w:pPr>
                        <w:r w:rsidRPr="00087584">
                          <w:rPr>
                            <w:b/>
                            <w:bCs/>
                            <w:sz w:val="12"/>
                            <w:szCs w:val="12"/>
                          </w:rPr>
                          <w:t>Visiting nightclubs with adults</w:t>
                        </w:r>
                      </w:p>
                    </w:tc>
                  </w:tr>
                  <w:tr w:rsidR="002B14F8" w:rsidRPr="00087584" w14:paraId="76F5A30F" w14:textId="77777777" w:rsidTr="00815F99">
                    <w:tc>
                      <w:tcPr>
                        <w:tcW w:w="0" w:type="auto"/>
                        <w:vAlign w:val="center"/>
                        <w:hideMark/>
                      </w:tcPr>
                      <w:p w14:paraId="7F3F43C8"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4692C380" wp14:editId="0762EDF4">
                              <wp:extent cx="190500" cy="171450"/>
                              <wp:effectExtent l="0" t="0" r="0" b="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9185EB2" w14:textId="77777777" w:rsidR="002B14F8" w:rsidRPr="00087584" w:rsidRDefault="002B14F8" w:rsidP="002B14F8">
                        <w:pPr>
                          <w:framePr w:hSpace="180" w:wrap="around" w:vAnchor="text" w:hAnchor="margin" w:y="-479"/>
                          <w:rPr>
                            <w:b/>
                            <w:bCs/>
                            <w:sz w:val="12"/>
                            <w:szCs w:val="12"/>
                          </w:rPr>
                        </w:pPr>
                        <w:r w:rsidRPr="00087584">
                          <w:rPr>
                            <w:b/>
                            <w:bCs/>
                            <w:sz w:val="12"/>
                            <w:szCs w:val="12"/>
                          </w:rPr>
                          <w:t>Recruiting others into exploitative situations</w:t>
                        </w:r>
                      </w:p>
                    </w:tc>
                  </w:tr>
                </w:tbl>
                <w:p w14:paraId="487D72D4" w14:textId="77777777" w:rsidR="002B14F8" w:rsidRPr="00087584" w:rsidRDefault="002B14F8" w:rsidP="002B14F8">
                  <w:pPr>
                    <w:framePr w:hSpace="180" w:wrap="around" w:vAnchor="text" w:hAnchor="margin" w:y="-479"/>
                    <w:rPr>
                      <w:b/>
                      <w:bCs/>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3358"/>
                  </w:tblGrid>
                  <w:tr w:rsidR="002B14F8" w:rsidRPr="00087584" w14:paraId="3CC40A85" w14:textId="77777777" w:rsidTr="00815F99">
                    <w:tc>
                      <w:tcPr>
                        <w:tcW w:w="0" w:type="auto"/>
                        <w:vAlign w:val="center"/>
                        <w:hideMark/>
                      </w:tcPr>
                      <w:p w14:paraId="0FAB1CF0"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794F650E" wp14:editId="75E4CBDC">
                              <wp:extent cx="190500" cy="171450"/>
                              <wp:effectExtent l="0" t="0" r="0" b="0"/>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281E892" w14:textId="77777777" w:rsidR="002B14F8" w:rsidRPr="00087584" w:rsidRDefault="002B14F8" w:rsidP="002B14F8">
                        <w:pPr>
                          <w:framePr w:hSpace="180" w:wrap="around" w:vAnchor="text" w:hAnchor="margin" w:y="-479"/>
                          <w:rPr>
                            <w:b/>
                            <w:bCs/>
                            <w:sz w:val="12"/>
                            <w:szCs w:val="12"/>
                          </w:rPr>
                        </w:pPr>
                        <w:r w:rsidRPr="00087584">
                          <w:rPr>
                            <w:b/>
                            <w:bCs/>
                            <w:sz w:val="12"/>
                            <w:szCs w:val="12"/>
                          </w:rPr>
                          <w:t>Meeting known or unknown adults inappropriately</w:t>
                        </w:r>
                      </w:p>
                    </w:tc>
                  </w:tr>
                  <w:tr w:rsidR="002B14F8" w:rsidRPr="00087584" w14:paraId="641C06AD" w14:textId="77777777" w:rsidTr="00815F99">
                    <w:tc>
                      <w:tcPr>
                        <w:tcW w:w="0" w:type="auto"/>
                        <w:vAlign w:val="center"/>
                        <w:hideMark/>
                      </w:tcPr>
                      <w:p w14:paraId="47D47638"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656DA7D6" wp14:editId="3ACCB2C1">
                              <wp:extent cx="190500" cy="171450"/>
                              <wp:effectExtent l="0" t="0" r="0" b="0"/>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CC81D62" w14:textId="77777777" w:rsidR="002B14F8" w:rsidRPr="00087584" w:rsidRDefault="002B14F8" w:rsidP="002B14F8">
                        <w:pPr>
                          <w:framePr w:hSpace="180" w:wrap="around" w:vAnchor="text" w:hAnchor="margin" w:y="-479"/>
                          <w:rPr>
                            <w:b/>
                            <w:bCs/>
                            <w:sz w:val="12"/>
                            <w:szCs w:val="12"/>
                          </w:rPr>
                        </w:pPr>
                        <w:r w:rsidRPr="00087584">
                          <w:rPr>
                            <w:b/>
                            <w:bCs/>
                            <w:sz w:val="12"/>
                            <w:szCs w:val="12"/>
                          </w:rPr>
                          <w:t>Being groomed to meet via the internet</w:t>
                        </w:r>
                      </w:p>
                    </w:tc>
                  </w:tr>
                  <w:tr w:rsidR="002B14F8" w:rsidRPr="00087584" w14:paraId="3277AFF9" w14:textId="77777777" w:rsidTr="00815F99">
                    <w:tc>
                      <w:tcPr>
                        <w:tcW w:w="0" w:type="auto"/>
                        <w:vAlign w:val="center"/>
                        <w:hideMark/>
                      </w:tcPr>
                      <w:p w14:paraId="2238FF07"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59F2732C" wp14:editId="45394FC0">
                              <wp:extent cx="190500" cy="171450"/>
                              <wp:effectExtent l="0" t="0" r="0" b="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F9C83C2" w14:textId="77777777" w:rsidR="002B14F8" w:rsidRPr="00087584" w:rsidRDefault="002B14F8" w:rsidP="002B14F8">
                        <w:pPr>
                          <w:framePr w:hSpace="180" w:wrap="around" w:vAnchor="text" w:hAnchor="margin" w:y="-479"/>
                          <w:rPr>
                            <w:b/>
                            <w:bCs/>
                            <w:sz w:val="12"/>
                            <w:szCs w:val="12"/>
                          </w:rPr>
                        </w:pPr>
                        <w:r w:rsidRPr="00087584">
                          <w:rPr>
                            <w:b/>
                            <w:bCs/>
                            <w:sz w:val="12"/>
                            <w:szCs w:val="12"/>
                          </w:rPr>
                          <w:t>Transported from town to town for sexual /or criminal activity with adults (including purchase of train tickets and taxi fares)</w:t>
                        </w:r>
                      </w:p>
                    </w:tc>
                  </w:tr>
                  <w:tr w:rsidR="002B14F8" w:rsidRPr="00087584" w14:paraId="54CE36EC" w14:textId="77777777" w:rsidTr="00815F99">
                    <w:tc>
                      <w:tcPr>
                        <w:tcW w:w="0" w:type="auto"/>
                        <w:vAlign w:val="center"/>
                        <w:hideMark/>
                      </w:tcPr>
                      <w:p w14:paraId="34A6BF18"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42B560C0" wp14:editId="434D8416">
                              <wp:extent cx="190500" cy="171450"/>
                              <wp:effectExtent l="0" t="0" r="0" b="0"/>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BFDDB2D" w14:textId="77777777" w:rsidR="002B14F8" w:rsidRPr="00087584" w:rsidRDefault="002B14F8" w:rsidP="002B14F8">
                        <w:pPr>
                          <w:framePr w:hSpace="180" w:wrap="around" w:vAnchor="text" w:hAnchor="margin" w:y="-479"/>
                          <w:rPr>
                            <w:b/>
                            <w:bCs/>
                            <w:sz w:val="12"/>
                            <w:szCs w:val="12"/>
                          </w:rPr>
                        </w:pPr>
                        <w:r w:rsidRPr="00087584">
                          <w:rPr>
                            <w:b/>
                            <w:bCs/>
                            <w:sz w:val="12"/>
                            <w:szCs w:val="12"/>
                          </w:rPr>
                          <w:t>New Clothes / phones / money / jewellery / drugs / cigarettes</w:t>
                        </w:r>
                      </w:p>
                    </w:tc>
                  </w:tr>
                  <w:tr w:rsidR="002B14F8" w:rsidRPr="00087584" w14:paraId="3C41B403" w14:textId="77777777" w:rsidTr="00815F99">
                    <w:tc>
                      <w:tcPr>
                        <w:tcW w:w="0" w:type="auto"/>
                        <w:vAlign w:val="center"/>
                        <w:hideMark/>
                      </w:tcPr>
                      <w:p w14:paraId="061DD308"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0FD10DC5" wp14:editId="620A06DF">
                              <wp:extent cx="190500" cy="1714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1357E79" w14:textId="77777777" w:rsidR="002B14F8" w:rsidRPr="00087584" w:rsidRDefault="002B14F8" w:rsidP="002B14F8">
                        <w:pPr>
                          <w:framePr w:hSpace="180" w:wrap="around" w:vAnchor="text" w:hAnchor="margin" w:y="-479"/>
                          <w:rPr>
                            <w:b/>
                            <w:bCs/>
                            <w:sz w:val="12"/>
                            <w:szCs w:val="12"/>
                          </w:rPr>
                        </w:pPr>
                        <w:r w:rsidRPr="00087584">
                          <w:rPr>
                            <w:b/>
                            <w:bCs/>
                            <w:sz w:val="12"/>
                            <w:szCs w:val="12"/>
                          </w:rPr>
                          <w:t>Over sexualised appearance</w:t>
                        </w:r>
                      </w:p>
                    </w:tc>
                  </w:tr>
                </w:tbl>
                <w:p w14:paraId="3FA39894" w14:textId="77777777" w:rsidR="002B14F8" w:rsidRPr="00087584" w:rsidRDefault="002B14F8" w:rsidP="002B14F8">
                  <w:pPr>
                    <w:framePr w:hSpace="180" w:wrap="around" w:vAnchor="text" w:hAnchor="margin" w:y="-479"/>
                    <w:rPr>
                      <w:b/>
                      <w:bCs/>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2537"/>
                  </w:tblGrid>
                  <w:tr w:rsidR="002B14F8" w:rsidRPr="00087584" w14:paraId="42E1CE5A" w14:textId="77777777" w:rsidTr="00815F99">
                    <w:tc>
                      <w:tcPr>
                        <w:tcW w:w="0" w:type="auto"/>
                        <w:vAlign w:val="center"/>
                        <w:hideMark/>
                      </w:tcPr>
                      <w:p w14:paraId="0221362B"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35B67DB7" wp14:editId="3501B41E">
                              <wp:extent cx="190500" cy="1714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F27BF46" w14:textId="77777777" w:rsidR="002B14F8" w:rsidRPr="00087584" w:rsidRDefault="002B14F8" w:rsidP="002B14F8">
                        <w:pPr>
                          <w:framePr w:hSpace="180" w:wrap="around" w:vAnchor="text" w:hAnchor="margin" w:y="-479"/>
                          <w:rPr>
                            <w:b/>
                            <w:bCs/>
                            <w:sz w:val="12"/>
                            <w:szCs w:val="12"/>
                          </w:rPr>
                        </w:pPr>
                        <w:r w:rsidRPr="00087584">
                          <w:rPr>
                            <w:b/>
                            <w:bCs/>
                            <w:sz w:val="12"/>
                            <w:szCs w:val="12"/>
                          </w:rPr>
                          <w:t>Associating with known CE perpetrators/ drug dealers or other victims of exploitation</w:t>
                        </w:r>
                      </w:p>
                    </w:tc>
                  </w:tr>
                  <w:tr w:rsidR="002B14F8" w:rsidRPr="00087584" w14:paraId="734FB9B8" w14:textId="77777777" w:rsidTr="00815F99">
                    <w:tc>
                      <w:tcPr>
                        <w:tcW w:w="0" w:type="auto"/>
                        <w:vAlign w:val="center"/>
                        <w:hideMark/>
                      </w:tcPr>
                      <w:p w14:paraId="6BB62F14"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1D67A630" wp14:editId="2C5F3743">
                              <wp:extent cx="190500" cy="171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739110B" w14:textId="77777777" w:rsidR="002B14F8" w:rsidRPr="00087584" w:rsidRDefault="002B14F8" w:rsidP="002B14F8">
                        <w:pPr>
                          <w:framePr w:hSpace="180" w:wrap="around" w:vAnchor="text" w:hAnchor="margin" w:y="-479"/>
                          <w:rPr>
                            <w:b/>
                            <w:bCs/>
                            <w:sz w:val="12"/>
                            <w:szCs w:val="12"/>
                          </w:rPr>
                        </w:pPr>
                        <w:r w:rsidRPr="00087584">
                          <w:rPr>
                            <w:b/>
                            <w:bCs/>
                            <w:sz w:val="12"/>
                            <w:szCs w:val="12"/>
                          </w:rPr>
                          <w:t>Presence at hotspot CE areas such as taxi ranks, bus stations, off licences and take-aways</w:t>
                        </w:r>
                      </w:p>
                    </w:tc>
                  </w:tr>
                  <w:tr w:rsidR="002B14F8" w:rsidRPr="00087584" w14:paraId="09706E67" w14:textId="77777777" w:rsidTr="00815F99">
                    <w:tc>
                      <w:tcPr>
                        <w:tcW w:w="0" w:type="auto"/>
                        <w:vAlign w:val="center"/>
                        <w:hideMark/>
                      </w:tcPr>
                      <w:p w14:paraId="5494C92B"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5BD7C52D" wp14:editId="7FB44641">
                              <wp:extent cx="190500" cy="171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AF6643D" w14:textId="77777777" w:rsidR="002B14F8" w:rsidRPr="00087584" w:rsidRDefault="002B14F8" w:rsidP="002B14F8">
                        <w:pPr>
                          <w:framePr w:hSpace="180" w:wrap="around" w:vAnchor="text" w:hAnchor="margin" w:y="-479"/>
                          <w:rPr>
                            <w:b/>
                            <w:bCs/>
                            <w:sz w:val="12"/>
                            <w:szCs w:val="12"/>
                          </w:rPr>
                        </w:pPr>
                        <w:r w:rsidRPr="00087584">
                          <w:rPr>
                            <w:b/>
                            <w:bCs/>
                            <w:sz w:val="12"/>
                            <w:szCs w:val="12"/>
                          </w:rPr>
                          <w:t>Information of direct involvement in exploitation</w:t>
                        </w:r>
                      </w:p>
                    </w:tc>
                  </w:tr>
                  <w:tr w:rsidR="002B14F8" w:rsidRPr="00087584" w14:paraId="19F6663C" w14:textId="77777777" w:rsidTr="00815F99">
                    <w:tc>
                      <w:tcPr>
                        <w:tcW w:w="0" w:type="auto"/>
                        <w:vAlign w:val="center"/>
                        <w:hideMark/>
                      </w:tcPr>
                      <w:p w14:paraId="39480ACF"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41F835EE" wp14:editId="6A39D149">
                              <wp:extent cx="190500" cy="1714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BD3732E" w14:textId="77777777" w:rsidR="002B14F8" w:rsidRPr="00087584" w:rsidRDefault="002B14F8" w:rsidP="002B14F8">
                        <w:pPr>
                          <w:framePr w:hSpace="180" w:wrap="around" w:vAnchor="text" w:hAnchor="margin" w:y="-479"/>
                          <w:rPr>
                            <w:b/>
                            <w:bCs/>
                            <w:sz w:val="12"/>
                            <w:szCs w:val="12"/>
                          </w:rPr>
                        </w:pPr>
                        <w:r w:rsidRPr="00087584">
                          <w:rPr>
                            <w:b/>
                            <w:bCs/>
                            <w:sz w:val="12"/>
                            <w:szCs w:val="12"/>
                          </w:rPr>
                          <w:t>Engaging in sexual activity with adults or with peers at young age</w:t>
                        </w:r>
                      </w:p>
                    </w:tc>
                  </w:tr>
                  <w:tr w:rsidR="002B14F8" w:rsidRPr="00087584" w14:paraId="3CF00A99" w14:textId="77777777" w:rsidTr="00815F99">
                    <w:tc>
                      <w:tcPr>
                        <w:tcW w:w="0" w:type="auto"/>
                        <w:vAlign w:val="center"/>
                        <w:hideMark/>
                      </w:tcPr>
                      <w:p w14:paraId="1CBCB9F5"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471ED7F4" wp14:editId="054F7DD7">
                              <wp:extent cx="190500" cy="1714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F369B49" w14:textId="77777777" w:rsidR="002B14F8" w:rsidRPr="00087584" w:rsidRDefault="002B14F8" w:rsidP="002B14F8">
                        <w:pPr>
                          <w:framePr w:hSpace="180" w:wrap="around" w:vAnchor="text" w:hAnchor="margin" w:y="-479"/>
                          <w:rPr>
                            <w:b/>
                            <w:bCs/>
                            <w:sz w:val="12"/>
                            <w:szCs w:val="12"/>
                          </w:rPr>
                        </w:pPr>
                        <w:r w:rsidRPr="00087584">
                          <w:rPr>
                            <w:b/>
                            <w:bCs/>
                            <w:sz w:val="12"/>
                            <w:szCs w:val="12"/>
                          </w:rPr>
                          <w:t>Presence or frequenting red light areas</w:t>
                        </w:r>
                      </w:p>
                    </w:tc>
                  </w:tr>
                </w:tbl>
                <w:p w14:paraId="5FD36992" w14:textId="77777777" w:rsidR="002B14F8" w:rsidRPr="00087584" w:rsidRDefault="002B14F8" w:rsidP="002B14F8">
                  <w:pPr>
                    <w:framePr w:hSpace="180" w:wrap="around" w:vAnchor="text" w:hAnchor="margin" w:y="-479"/>
                    <w:rPr>
                      <w:b/>
                      <w:bCs/>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787"/>
                  </w:tblGrid>
                  <w:tr w:rsidR="002B14F8" w:rsidRPr="00087584" w14:paraId="5A474B1D" w14:textId="77777777" w:rsidTr="00815F99">
                    <w:tc>
                      <w:tcPr>
                        <w:tcW w:w="0" w:type="auto"/>
                        <w:vAlign w:val="center"/>
                        <w:hideMark/>
                      </w:tcPr>
                      <w:p w14:paraId="4C85E5A6"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559B5E8C" wp14:editId="4486F89A">
                              <wp:extent cx="190500" cy="171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7C7E274" w14:textId="77777777" w:rsidR="002B14F8" w:rsidRPr="00087584" w:rsidRDefault="002B14F8" w:rsidP="002B14F8">
                        <w:pPr>
                          <w:framePr w:hSpace="180" w:wrap="around" w:vAnchor="text" w:hAnchor="margin" w:y="-479"/>
                          <w:rPr>
                            <w:b/>
                            <w:bCs/>
                            <w:sz w:val="12"/>
                            <w:szCs w:val="12"/>
                          </w:rPr>
                        </w:pPr>
                        <w:r w:rsidRPr="00087584">
                          <w:rPr>
                            <w:b/>
                            <w:bCs/>
                            <w:sz w:val="12"/>
                            <w:szCs w:val="12"/>
                          </w:rPr>
                          <w:t>Other</w:t>
                        </w:r>
                      </w:p>
                    </w:tc>
                  </w:tr>
                  <w:tr w:rsidR="002B14F8" w:rsidRPr="00087584" w14:paraId="1865941B" w14:textId="77777777" w:rsidTr="00815F99">
                    <w:tc>
                      <w:tcPr>
                        <w:tcW w:w="0" w:type="auto"/>
                        <w:vAlign w:val="center"/>
                        <w:hideMark/>
                      </w:tcPr>
                      <w:p w14:paraId="7C19829B"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08FBFA53" wp14:editId="45BEF57A">
                              <wp:extent cx="190500" cy="1714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9B463CC" w14:textId="77777777" w:rsidR="002B14F8" w:rsidRPr="00087584" w:rsidRDefault="002B14F8" w:rsidP="002B14F8">
                        <w:pPr>
                          <w:framePr w:hSpace="180" w:wrap="around" w:vAnchor="text" w:hAnchor="margin" w:y="-479"/>
                          <w:rPr>
                            <w:b/>
                            <w:bCs/>
                            <w:sz w:val="12"/>
                            <w:szCs w:val="12"/>
                          </w:rPr>
                        </w:pPr>
                        <w:r w:rsidRPr="00087584">
                          <w:rPr>
                            <w:b/>
                            <w:bCs/>
                            <w:sz w:val="12"/>
                            <w:szCs w:val="12"/>
                          </w:rPr>
                          <w:t>No factors identified</w:t>
                        </w:r>
                      </w:p>
                    </w:tc>
                  </w:tr>
                </w:tbl>
                <w:p w14:paraId="0BEF8131" w14:textId="77777777" w:rsidR="002B14F8" w:rsidRPr="00087584" w:rsidRDefault="002B14F8" w:rsidP="002B14F8">
                  <w:pPr>
                    <w:framePr w:hSpace="180" w:wrap="around" w:vAnchor="text" w:hAnchor="margin" w:y="-479"/>
                    <w:rPr>
                      <w:b/>
                      <w:bCs/>
                      <w:color w:val="000000"/>
                      <w:sz w:val="15"/>
                      <w:szCs w:val="15"/>
                    </w:rPr>
                  </w:pPr>
                </w:p>
              </w:tc>
            </w:tr>
          </w:tbl>
          <w:p w14:paraId="5992F140" w14:textId="77777777" w:rsidR="002B14F8" w:rsidRPr="00087584" w:rsidRDefault="002B14F8" w:rsidP="002B14F8">
            <w:pPr>
              <w:rPr>
                <w:b/>
                <w:bCs/>
                <w:sz w:val="22"/>
                <w:szCs w:val="22"/>
              </w:rPr>
            </w:pPr>
          </w:p>
        </w:tc>
      </w:tr>
      <w:tr w:rsidR="002B14F8" w:rsidRPr="00087584" w14:paraId="5ED67640" w14:textId="77777777" w:rsidTr="00455967">
        <w:tc>
          <w:tcPr>
            <w:tcW w:w="3114" w:type="dxa"/>
            <w:gridSpan w:val="2"/>
            <w:shd w:val="clear" w:color="auto" w:fill="D9D9D9" w:themeFill="background1" w:themeFillShade="D9"/>
          </w:tcPr>
          <w:p w14:paraId="68BC2DD5" w14:textId="77777777" w:rsidR="002B14F8" w:rsidRPr="00087584" w:rsidRDefault="002B14F8" w:rsidP="002B14F8">
            <w:pPr>
              <w:rPr>
                <w:b/>
                <w:bCs/>
                <w:sz w:val="15"/>
                <w:szCs w:val="15"/>
              </w:rPr>
            </w:pPr>
            <w:r w:rsidRPr="00087584">
              <w:rPr>
                <w:b/>
                <w:bCs/>
                <w:sz w:val="15"/>
                <w:szCs w:val="15"/>
              </w:rPr>
              <w:t xml:space="preserve">Please provide further information: </w:t>
            </w:r>
          </w:p>
        </w:tc>
        <w:tc>
          <w:tcPr>
            <w:tcW w:w="7342" w:type="dxa"/>
            <w:gridSpan w:val="6"/>
          </w:tcPr>
          <w:p w14:paraId="1637341A" w14:textId="77777777" w:rsidR="002B14F8" w:rsidRPr="00087584" w:rsidRDefault="002B14F8" w:rsidP="002B14F8">
            <w:pPr>
              <w:rPr>
                <w:b/>
                <w:bCs/>
                <w:sz w:val="22"/>
                <w:szCs w:val="22"/>
              </w:rPr>
            </w:pPr>
          </w:p>
        </w:tc>
      </w:tr>
      <w:tr w:rsidR="002B14F8" w:rsidRPr="00087584" w14:paraId="20100DE7" w14:textId="77777777" w:rsidTr="002B14F8">
        <w:tc>
          <w:tcPr>
            <w:tcW w:w="10456" w:type="dxa"/>
            <w:gridSpan w:val="8"/>
          </w:tcPr>
          <w:p w14:paraId="648366EA" w14:textId="77777777" w:rsidR="002B14F8" w:rsidRPr="00087584" w:rsidRDefault="002B14F8" w:rsidP="002B14F8">
            <w:pPr>
              <w:rPr>
                <w:b/>
                <w:bCs/>
                <w:sz w:val="22"/>
                <w:szCs w:val="22"/>
              </w:rPr>
            </w:pPr>
            <w:r w:rsidRPr="00087584">
              <w:rPr>
                <w:b/>
                <w:bCs/>
                <w:color w:val="DE0000"/>
                <w:sz w:val="25"/>
                <w:szCs w:val="25"/>
              </w:rPr>
              <w:t xml:space="preserve">Strong Indicators of exploitation </w:t>
            </w:r>
            <w:r w:rsidRPr="00087584">
              <w:rPr>
                <w:b/>
                <w:bCs/>
                <w:sz w:val="19"/>
                <w:szCs w:val="19"/>
              </w:rPr>
              <w:t>Select all appropriate options</w:t>
            </w:r>
          </w:p>
        </w:tc>
      </w:tr>
      <w:tr w:rsidR="002B14F8" w:rsidRPr="00087584" w14:paraId="57E66D1A" w14:textId="77777777" w:rsidTr="002B14F8">
        <w:tc>
          <w:tcPr>
            <w:tcW w:w="10456" w:type="dxa"/>
            <w:gridSpan w:val="8"/>
          </w:tcPr>
          <w:tbl>
            <w:tblPr>
              <w:tblW w:w="0" w:type="auto"/>
              <w:tblCellMar>
                <w:left w:w="0" w:type="dxa"/>
                <w:right w:w="0" w:type="dxa"/>
              </w:tblCellMar>
              <w:tblLook w:val="04A0" w:firstRow="1" w:lastRow="0" w:firstColumn="1" w:lastColumn="0" w:noHBand="0" w:noVBand="1"/>
            </w:tblPr>
            <w:tblGrid>
              <w:gridCol w:w="2701"/>
              <w:gridCol w:w="1618"/>
              <w:gridCol w:w="2686"/>
              <w:gridCol w:w="3235"/>
            </w:tblGrid>
            <w:tr w:rsidR="002B14F8" w:rsidRPr="00087584" w14:paraId="2EE0E25C" w14:textId="77777777" w:rsidTr="00815F99">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2251"/>
                  </w:tblGrid>
                  <w:tr w:rsidR="002B14F8" w:rsidRPr="00087584" w14:paraId="5685A8D1" w14:textId="77777777" w:rsidTr="00815F99">
                    <w:tc>
                      <w:tcPr>
                        <w:tcW w:w="0" w:type="auto"/>
                        <w:vAlign w:val="center"/>
                        <w:hideMark/>
                      </w:tcPr>
                      <w:p w14:paraId="22F22A2A"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49DC336B" wp14:editId="1FAD7181">
                              <wp:extent cx="190500" cy="171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F485F88" w14:textId="77777777" w:rsidR="002B14F8" w:rsidRPr="00087584" w:rsidRDefault="002B14F8" w:rsidP="002B14F8">
                        <w:pPr>
                          <w:framePr w:hSpace="180" w:wrap="around" w:vAnchor="text" w:hAnchor="margin" w:y="-479"/>
                          <w:rPr>
                            <w:b/>
                            <w:bCs/>
                            <w:sz w:val="12"/>
                            <w:szCs w:val="12"/>
                          </w:rPr>
                        </w:pPr>
                        <w:r w:rsidRPr="00087584">
                          <w:rPr>
                            <w:b/>
                            <w:bCs/>
                            <w:sz w:val="12"/>
                            <w:szCs w:val="12"/>
                          </w:rPr>
                          <w:t>Considerable change in school performance / attendance / behaviour</w:t>
                        </w:r>
                      </w:p>
                    </w:tc>
                  </w:tr>
                  <w:tr w:rsidR="002B14F8" w:rsidRPr="00087584" w14:paraId="161690D8" w14:textId="77777777" w:rsidTr="00815F99">
                    <w:tc>
                      <w:tcPr>
                        <w:tcW w:w="0" w:type="auto"/>
                        <w:vAlign w:val="center"/>
                        <w:hideMark/>
                      </w:tcPr>
                      <w:p w14:paraId="60AA2D8B"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5BE82F56" wp14:editId="756CEF66">
                              <wp:extent cx="190500" cy="1714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BA2229B" w14:textId="77777777" w:rsidR="002B14F8" w:rsidRPr="00087584" w:rsidRDefault="002B14F8" w:rsidP="002B14F8">
                        <w:pPr>
                          <w:framePr w:hSpace="180" w:wrap="around" w:vAnchor="text" w:hAnchor="margin" w:y="-479"/>
                          <w:rPr>
                            <w:b/>
                            <w:bCs/>
                            <w:sz w:val="12"/>
                            <w:szCs w:val="12"/>
                          </w:rPr>
                        </w:pPr>
                        <w:r w:rsidRPr="00087584">
                          <w:rPr>
                            <w:b/>
                            <w:bCs/>
                            <w:sz w:val="12"/>
                            <w:szCs w:val="12"/>
                          </w:rPr>
                          <w:t>Multiple callers to address</w:t>
                        </w:r>
                      </w:p>
                    </w:tc>
                  </w:tr>
                  <w:tr w:rsidR="002B14F8" w:rsidRPr="00087584" w14:paraId="2F8EF428" w14:textId="77777777" w:rsidTr="00815F99">
                    <w:tc>
                      <w:tcPr>
                        <w:tcW w:w="0" w:type="auto"/>
                        <w:vAlign w:val="center"/>
                        <w:hideMark/>
                      </w:tcPr>
                      <w:p w14:paraId="7ABF5DBF"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6F29113D" wp14:editId="158754AA">
                              <wp:extent cx="190500" cy="1714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A7C59D5" w14:textId="77777777" w:rsidR="002B14F8" w:rsidRPr="00087584" w:rsidRDefault="002B14F8" w:rsidP="002B14F8">
                        <w:pPr>
                          <w:framePr w:hSpace="180" w:wrap="around" w:vAnchor="text" w:hAnchor="margin" w:y="-479"/>
                          <w:rPr>
                            <w:b/>
                            <w:bCs/>
                            <w:sz w:val="12"/>
                            <w:szCs w:val="12"/>
                          </w:rPr>
                        </w:pPr>
                        <w:r w:rsidRPr="00087584">
                          <w:rPr>
                            <w:b/>
                            <w:bCs/>
                            <w:sz w:val="12"/>
                            <w:szCs w:val="12"/>
                          </w:rPr>
                          <w:t>Receiving calls/text from unknown person / additional unexplained mobile phone or other mobile device</w:t>
                        </w:r>
                      </w:p>
                    </w:tc>
                  </w:tr>
                  <w:tr w:rsidR="002B14F8" w:rsidRPr="00087584" w14:paraId="412D57B0" w14:textId="77777777" w:rsidTr="00815F99">
                    <w:tc>
                      <w:tcPr>
                        <w:tcW w:w="0" w:type="auto"/>
                        <w:vAlign w:val="center"/>
                        <w:hideMark/>
                      </w:tcPr>
                      <w:p w14:paraId="1A3969B7"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03C7A8D8" wp14:editId="1DA52AF5">
                              <wp:extent cx="190500" cy="17145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7995A63" w14:textId="77777777" w:rsidR="002B14F8" w:rsidRPr="00087584" w:rsidRDefault="002B14F8" w:rsidP="002B14F8">
                        <w:pPr>
                          <w:framePr w:hSpace="180" w:wrap="around" w:vAnchor="text" w:hAnchor="margin" w:y="-479"/>
                          <w:rPr>
                            <w:b/>
                            <w:bCs/>
                            <w:sz w:val="12"/>
                            <w:szCs w:val="12"/>
                          </w:rPr>
                        </w:pPr>
                        <w:r w:rsidRPr="00087584">
                          <w:rPr>
                            <w:b/>
                            <w:bCs/>
                            <w:sz w:val="12"/>
                            <w:szCs w:val="12"/>
                          </w:rPr>
                          <w:t>Self-harming and/or suicide tendencies / Substance misuse</w:t>
                        </w:r>
                      </w:p>
                    </w:tc>
                  </w:tr>
                  <w:tr w:rsidR="002B14F8" w:rsidRPr="00087584" w14:paraId="1804C941" w14:textId="77777777" w:rsidTr="00815F99">
                    <w:tc>
                      <w:tcPr>
                        <w:tcW w:w="0" w:type="auto"/>
                        <w:vAlign w:val="center"/>
                        <w:hideMark/>
                      </w:tcPr>
                      <w:p w14:paraId="0389DEF9"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646DAD3A" wp14:editId="5E9B7B10">
                              <wp:extent cx="190500" cy="17145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5B3B9660" w14:textId="77777777" w:rsidR="002B14F8" w:rsidRPr="00087584" w:rsidRDefault="002B14F8" w:rsidP="002B14F8">
                        <w:pPr>
                          <w:framePr w:hSpace="180" w:wrap="around" w:vAnchor="text" w:hAnchor="margin" w:y="-479"/>
                          <w:rPr>
                            <w:b/>
                            <w:bCs/>
                            <w:sz w:val="12"/>
                            <w:szCs w:val="12"/>
                          </w:rPr>
                        </w:pPr>
                        <w:r w:rsidRPr="00087584">
                          <w:rPr>
                            <w:b/>
                            <w:bCs/>
                            <w:sz w:val="12"/>
                            <w:szCs w:val="12"/>
                          </w:rPr>
                          <w:t>Association with other victims of exploitation</w:t>
                        </w:r>
                      </w:p>
                    </w:tc>
                  </w:tr>
                  <w:tr w:rsidR="002B14F8" w:rsidRPr="00087584" w14:paraId="78CDA082" w14:textId="77777777" w:rsidTr="00815F99">
                    <w:tc>
                      <w:tcPr>
                        <w:tcW w:w="0" w:type="auto"/>
                        <w:vAlign w:val="center"/>
                        <w:hideMark/>
                      </w:tcPr>
                      <w:p w14:paraId="0AA97711"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0DCCEB5C" wp14:editId="096DD409">
                              <wp:extent cx="190500" cy="1714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2498059" w14:textId="77777777" w:rsidR="002B14F8" w:rsidRPr="00087584" w:rsidRDefault="002B14F8" w:rsidP="002B14F8">
                        <w:pPr>
                          <w:framePr w:hSpace="180" w:wrap="around" w:vAnchor="text" w:hAnchor="margin" w:y="-479"/>
                          <w:rPr>
                            <w:b/>
                            <w:bCs/>
                            <w:sz w:val="12"/>
                            <w:szCs w:val="12"/>
                          </w:rPr>
                        </w:pPr>
                        <w:r w:rsidRPr="00087584">
                          <w:rPr>
                            <w:b/>
                            <w:bCs/>
                            <w:sz w:val="12"/>
                            <w:szCs w:val="12"/>
                          </w:rPr>
                          <w:t>Multiple Perceived boyfriends/girlfriends</w:t>
                        </w:r>
                      </w:p>
                    </w:tc>
                  </w:tr>
                  <w:tr w:rsidR="002B14F8" w:rsidRPr="00087584" w14:paraId="76CD71F3" w14:textId="77777777" w:rsidTr="00815F99">
                    <w:tc>
                      <w:tcPr>
                        <w:tcW w:w="0" w:type="auto"/>
                        <w:vAlign w:val="center"/>
                        <w:hideMark/>
                      </w:tcPr>
                      <w:p w14:paraId="039394B0"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556C05CE" wp14:editId="2C2793F1">
                              <wp:extent cx="190500" cy="1714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FBBE859" w14:textId="77777777" w:rsidR="002B14F8" w:rsidRPr="00087584" w:rsidRDefault="002B14F8" w:rsidP="002B14F8">
                        <w:pPr>
                          <w:framePr w:hSpace="180" w:wrap="around" w:vAnchor="text" w:hAnchor="margin" w:y="-479"/>
                          <w:rPr>
                            <w:b/>
                            <w:bCs/>
                            <w:sz w:val="12"/>
                            <w:szCs w:val="12"/>
                          </w:rPr>
                        </w:pPr>
                        <w:r w:rsidRPr="00087584">
                          <w:rPr>
                            <w:b/>
                            <w:bCs/>
                            <w:sz w:val="12"/>
                            <w:szCs w:val="12"/>
                          </w:rPr>
                          <w:t>Involvement in crime or anti-social behaviour</w:t>
                        </w:r>
                      </w:p>
                    </w:tc>
                  </w:tr>
                </w:tbl>
                <w:p w14:paraId="42996C64" w14:textId="77777777" w:rsidR="002B14F8" w:rsidRPr="00087584" w:rsidRDefault="002B14F8" w:rsidP="002B14F8">
                  <w:pPr>
                    <w:framePr w:hSpace="180" w:wrap="around" w:vAnchor="text" w:hAnchor="margin" w:y="-479"/>
                    <w:rPr>
                      <w:b/>
                      <w:bCs/>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1168"/>
                  </w:tblGrid>
                  <w:tr w:rsidR="002B14F8" w:rsidRPr="00087584" w14:paraId="4D0DB4E2" w14:textId="77777777" w:rsidTr="00815F99">
                    <w:tc>
                      <w:tcPr>
                        <w:tcW w:w="0" w:type="auto"/>
                        <w:vAlign w:val="center"/>
                        <w:hideMark/>
                      </w:tcPr>
                      <w:p w14:paraId="12E00E93"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056351CE" wp14:editId="4E4609BA">
                              <wp:extent cx="190500" cy="1714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89BD380" w14:textId="77777777" w:rsidR="002B14F8" w:rsidRPr="00087584" w:rsidRDefault="002B14F8" w:rsidP="002B14F8">
                        <w:pPr>
                          <w:framePr w:hSpace="180" w:wrap="around" w:vAnchor="text" w:hAnchor="margin" w:y="-479"/>
                          <w:rPr>
                            <w:b/>
                            <w:bCs/>
                            <w:sz w:val="12"/>
                            <w:szCs w:val="12"/>
                          </w:rPr>
                        </w:pPr>
                        <w:r w:rsidRPr="00087584">
                          <w:rPr>
                            <w:b/>
                            <w:bCs/>
                            <w:sz w:val="12"/>
                            <w:szCs w:val="12"/>
                          </w:rPr>
                          <w:t>Regular STI’s or Emergency Contraception</w:t>
                        </w:r>
                      </w:p>
                    </w:tc>
                  </w:tr>
                  <w:tr w:rsidR="002B14F8" w:rsidRPr="00087584" w14:paraId="1531CF4F" w14:textId="77777777" w:rsidTr="00815F99">
                    <w:tc>
                      <w:tcPr>
                        <w:tcW w:w="0" w:type="auto"/>
                        <w:vAlign w:val="center"/>
                        <w:hideMark/>
                      </w:tcPr>
                      <w:p w14:paraId="21E124B6"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6FEFFFC1" wp14:editId="6533917D">
                              <wp:extent cx="190500" cy="1714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554A0F17" w14:textId="77777777" w:rsidR="002B14F8" w:rsidRPr="00087584" w:rsidRDefault="002B14F8" w:rsidP="002B14F8">
                        <w:pPr>
                          <w:framePr w:hSpace="180" w:wrap="around" w:vAnchor="text" w:hAnchor="margin" w:y="-479"/>
                          <w:rPr>
                            <w:b/>
                            <w:bCs/>
                            <w:sz w:val="12"/>
                            <w:szCs w:val="12"/>
                          </w:rPr>
                        </w:pPr>
                        <w:r w:rsidRPr="00087584">
                          <w:rPr>
                            <w:b/>
                            <w:bCs/>
                            <w:sz w:val="12"/>
                            <w:szCs w:val="12"/>
                          </w:rPr>
                          <w:t>Forming relationships via internet</w:t>
                        </w:r>
                      </w:p>
                    </w:tc>
                  </w:tr>
                  <w:tr w:rsidR="002B14F8" w:rsidRPr="00087584" w14:paraId="50D2632C" w14:textId="77777777" w:rsidTr="00815F99">
                    <w:tc>
                      <w:tcPr>
                        <w:tcW w:w="0" w:type="auto"/>
                        <w:vAlign w:val="center"/>
                        <w:hideMark/>
                      </w:tcPr>
                      <w:p w14:paraId="32EAB708"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0661445A" wp14:editId="5C87DF4D">
                              <wp:extent cx="190500" cy="1714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17C839F" w14:textId="77777777" w:rsidR="002B14F8" w:rsidRPr="00087584" w:rsidRDefault="002B14F8" w:rsidP="002B14F8">
                        <w:pPr>
                          <w:framePr w:hSpace="180" w:wrap="around" w:vAnchor="text" w:hAnchor="margin" w:y="-479"/>
                          <w:rPr>
                            <w:b/>
                            <w:bCs/>
                            <w:sz w:val="12"/>
                            <w:szCs w:val="12"/>
                          </w:rPr>
                        </w:pPr>
                        <w:r w:rsidRPr="00087584">
                          <w:rPr>
                            <w:b/>
                            <w:bCs/>
                            <w:sz w:val="12"/>
                            <w:szCs w:val="12"/>
                          </w:rPr>
                          <w:t>Missing or Absent from home episodes</w:t>
                        </w:r>
                      </w:p>
                    </w:tc>
                  </w:tr>
                  <w:tr w:rsidR="002B14F8" w:rsidRPr="00087584" w14:paraId="22B51F3B" w14:textId="77777777" w:rsidTr="00815F99">
                    <w:tc>
                      <w:tcPr>
                        <w:tcW w:w="0" w:type="auto"/>
                        <w:vAlign w:val="center"/>
                        <w:hideMark/>
                      </w:tcPr>
                      <w:p w14:paraId="323364EE"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638E6610" wp14:editId="68EE4C87">
                              <wp:extent cx="190500" cy="1714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8B3BF0C" w14:textId="77777777" w:rsidR="002B14F8" w:rsidRPr="00087584" w:rsidRDefault="002B14F8" w:rsidP="002B14F8">
                        <w:pPr>
                          <w:framePr w:hSpace="180" w:wrap="around" w:vAnchor="text" w:hAnchor="margin" w:y="-479"/>
                          <w:rPr>
                            <w:b/>
                            <w:bCs/>
                            <w:sz w:val="12"/>
                            <w:szCs w:val="12"/>
                          </w:rPr>
                        </w:pPr>
                        <w:r w:rsidRPr="00087584">
                          <w:rPr>
                            <w:b/>
                            <w:bCs/>
                            <w:sz w:val="12"/>
                            <w:szCs w:val="12"/>
                          </w:rPr>
                          <w:t>Entering or leaving unknown vehicles</w:t>
                        </w:r>
                      </w:p>
                    </w:tc>
                  </w:tr>
                  <w:tr w:rsidR="002B14F8" w:rsidRPr="00087584" w14:paraId="23D9C71A" w14:textId="77777777" w:rsidTr="00815F99">
                    <w:tc>
                      <w:tcPr>
                        <w:tcW w:w="0" w:type="auto"/>
                        <w:vAlign w:val="center"/>
                        <w:hideMark/>
                      </w:tcPr>
                      <w:p w14:paraId="197BD541"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18FAB348" wp14:editId="64BC9BA2">
                              <wp:extent cx="190500" cy="1714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EB0E8A5" w14:textId="77777777" w:rsidR="002B14F8" w:rsidRPr="00087584" w:rsidRDefault="002B14F8" w:rsidP="002B14F8">
                        <w:pPr>
                          <w:framePr w:hSpace="180" w:wrap="around" w:vAnchor="text" w:hAnchor="margin" w:y="-479"/>
                          <w:rPr>
                            <w:b/>
                            <w:bCs/>
                            <w:sz w:val="12"/>
                            <w:szCs w:val="12"/>
                          </w:rPr>
                        </w:pPr>
                        <w:r w:rsidRPr="00087584">
                          <w:rPr>
                            <w:b/>
                            <w:bCs/>
                            <w:sz w:val="12"/>
                            <w:szCs w:val="12"/>
                          </w:rPr>
                          <w:t>Found in areas with no known connection</w:t>
                        </w:r>
                      </w:p>
                    </w:tc>
                  </w:tr>
                  <w:tr w:rsidR="002B14F8" w:rsidRPr="00087584" w14:paraId="34B44E9E" w14:textId="77777777" w:rsidTr="00815F99">
                    <w:tc>
                      <w:tcPr>
                        <w:tcW w:w="0" w:type="auto"/>
                        <w:vAlign w:val="center"/>
                        <w:hideMark/>
                      </w:tcPr>
                      <w:p w14:paraId="74B7FD05"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32AB84D2" wp14:editId="79134680">
                              <wp:extent cx="190500" cy="1714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51729B15" w14:textId="77777777" w:rsidR="002B14F8" w:rsidRPr="00087584" w:rsidRDefault="002B14F8" w:rsidP="002B14F8">
                        <w:pPr>
                          <w:framePr w:hSpace="180" w:wrap="around" w:vAnchor="text" w:hAnchor="margin" w:y="-479"/>
                          <w:rPr>
                            <w:b/>
                            <w:bCs/>
                            <w:sz w:val="12"/>
                            <w:szCs w:val="12"/>
                          </w:rPr>
                        </w:pPr>
                        <w:r w:rsidRPr="00087584">
                          <w:rPr>
                            <w:b/>
                            <w:bCs/>
                            <w:sz w:val="12"/>
                            <w:szCs w:val="12"/>
                          </w:rPr>
                          <w:t>Overly sexualised behaviour for age</w:t>
                        </w:r>
                      </w:p>
                    </w:tc>
                  </w:tr>
                  <w:tr w:rsidR="002B14F8" w:rsidRPr="00087584" w14:paraId="0E81245A" w14:textId="77777777" w:rsidTr="00815F99">
                    <w:tc>
                      <w:tcPr>
                        <w:tcW w:w="0" w:type="auto"/>
                        <w:vAlign w:val="center"/>
                        <w:hideMark/>
                      </w:tcPr>
                      <w:p w14:paraId="0438E303"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73849103" wp14:editId="3FBC0B50">
                              <wp:extent cx="190500" cy="1714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56994E0" w14:textId="77777777" w:rsidR="002B14F8" w:rsidRPr="00087584" w:rsidRDefault="002B14F8" w:rsidP="002B14F8">
                        <w:pPr>
                          <w:framePr w:hSpace="180" w:wrap="around" w:vAnchor="text" w:hAnchor="margin" w:y="-479"/>
                          <w:rPr>
                            <w:b/>
                            <w:bCs/>
                            <w:sz w:val="12"/>
                            <w:szCs w:val="12"/>
                          </w:rPr>
                        </w:pPr>
                        <w:r w:rsidRPr="00087584">
                          <w:rPr>
                            <w:b/>
                            <w:bCs/>
                            <w:sz w:val="12"/>
                            <w:szCs w:val="12"/>
                          </w:rPr>
                          <w:t>Victim of exploitative relationships</w:t>
                        </w:r>
                      </w:p>
                    </w:tc>
                  </w:tr>
                </w:tbl>
                <w:p w14:paraId="0B5C5568" w14:textId="77777777" w:rsidR="002B14F8" w:rsidRPr="00087584" w:rsidRDefault="002B14F8" w:rsidP="002B14F8">
                  <w:pPr>
                    <w:framePr w:hSpace="180" w:wrap="around" w:vAnchor="text" w:hAnchor="margin" w:y="-479"/>
                    <w:rPr>
                      <w:b/>
                      <w:bCs/>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2236"/>
                  </w:tblGrid>
                  <w:tr w:rsidR="002B14F8" w:rsidRPr="00087584" w14:paraId="5B10FF2B" w14:textId="77777777" w:rsidTr="00815F99">
                    <w:tc>
                      <w:tcPr>
                        <w:tcW w:w="0" w:type="auto"/>
                        <w:vAlign w:val="center"/>
                        <w:hideMark/>
                      </w:tcPr>
                      <w:p w14:paraId="70453FE9"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2C0AD335" wp14:editId="3655553F">
                              <wp:extent cx="190500" cy="17145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BB1B246" w14:textId="77777777" w:rsidR="002B14F8" w:rsidRPr="00087584" w:rsidRDefault="002B14F8" w:rsidP="002B14F8">
                        <w:pPr>
                          <w:framePr w:hSpace="180" w:wrap="around" w:vAnchor="text" w:hAnchor="margin" w:y="-479"/>
                          <w:rPr>
                            <w:b/>
                            <w:bCs/>
                            <w:sz w:val="12"/>
                            <w:szCs w:val="12"/>
                          </w:rPr>
                        </w:pPr>
                        <w:r w:rsidRPr="00087584">
                          <w:rPr>
                            <w:b/>
                            <w:bCs/>
                            <w:sz w:val="12"/>
                            <w:szCs w:val="12"/>
                          </w:rPr>
                          <w:t>Involved in gang type activity. Possessing large amount of unexplained cash. Suspicious bank account activity</w:t>
                        </w:r>
                      </w:p>
                    </w:tc>
                  </w:tr>
                  <w:tr w:rsidR="002B14F8" w:rsidRPr="00087584" w14:paraId="52066445" w14:textId="77777777" w:rsidTr="00815F99">
                    <w:tc>
                      <w:tcPr>
                        <w:tcW w:w="0" w:type="auto"/>
                        <w:vAlign w:val="center"/>
                        <w:hideMark/>
                      </w:tcPr>
                      <w:p w14:paraId="361A095C"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02B4262F" wp14:editId="542999D0">
                              <wp:extent cx="190500" cy="1714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FE5E81D" w14:textId="77777777" w:rsidR="002B14F8" w:rsidRPr="00087584" w:rsidRDefault="002B14F8" w:rsidP="002B14F8">
                        <w:pPr>
                          <w:framePr w:hSpace="180" w:wrap="around" w:vAnchor="text" w:hAnchor="margin" w:y="-479"/>
                          <w:rPr>
                            <w:b/>
                            <w:bCs/>
                            <w:sz w:val="12"/>
                            <w:szCs w:val="12"/>
                          </w:rPr>
                        </w:pPr>
                        <w:r w:rsidRPr="00087584">
                          <w:rPr>
                            <w:b/>
                            <w:bCs/>
                            <w:sz w:val="12"/>
                            <w:szCs w:val="12"/>
                          </w:rPr>
                          <w:t>Association with risky adults</w:t>
                        </w:r>
                      </w:p>
                    </w:tc>
                  </w:tr>
                  <w:tr w:rsidR="002B14F8" w:rsidRPr="00087584" w14:paraId="101833AA" w14:textId="77777777" w:rsidTr="00815F99">
                    <w:tc>
                      <w:tcPr>
                        <w:tcW w:w="0" w:type="auto"/>
                        <w:vAlign w:val="center"/>
                        <w:hideMark/>
                      </w:tcPr>
                      <w:p w14:paraId="5A418CB2"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5AFE9801" wp14:editId="741A4E3A">
                              <wp:extent cx="190500" cy="1714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FBF7C81" w14:textId="77777777" w:rsidR="002B14F8" w:rsidRPr="00087584" w:rsidRDefault="002B14F8" w:rsidP="002B14F8">
                        <w:pPr>
                          <w:framePr w:hSpace="180" w:wrap="around" w:vAnchor="text" w:hAnchor="margin" w:y="-479"/>
                          <w:rPr>
                            <w:b/>
                            <w:bCs/>
                            <w:sz w:val="12"/>
                            <w:szCs w:val="12"/>
                          </w:rPr>
                        </w:pPr>
                        <w:r w:rsidRPr="00087584">
                          <w:rPr>
                            <w:b/>
                            <w:bCs/>
                            <w:sz w:val="12"/>
                            <w:szCs w:val="12"/>
                          </w:rPr>
                          <w:t>Pregnancy and/or termination</w:t>
                        </w:r>
                      </w:p>
                    </w:tc>
                  </w:tr>
                  <w:tr w:rsidR="002B14F8" w:rsidRPr="00087584" w14:paraId="30D98E0F" w14:textId="77777777" w:rsidTr="00815F99">
                    <w:tc>
                      <w:tcPr>
                        <w:tcW w:w="0" w:type="auto"/>
                        <w:vAlign w:val="center"/>
                        <w:hideMark/>
                      </w:tcPr>
                      <w:p w14:paraId="0B82A939"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30380E8B" wp14:editId="7192AD8E">
                              <wp:extent cx="190500" cy="1714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EA2A67B" w14:textId="77777777" w:rsidR="002B14F8" w:rsidRPr="00087584" w:rsidRDefault="002B14F8" w:rsidP="002B14F8">
                        <w:pPr>
                          <w:framePr w:hSpace="180" w:wrap="around" w:vAnchor="text" w:hAnchor="margin" w:y="-479"/>
                          <w:rPr>
                            <w:b/>
                            <w:bCs/>
                            <w:sz w:val="12"/>
                            <w:szCs w:val="12"/>
                          </w:rPr>
                        </w:pPr>
                        <w:r w:rsidRPr="00087584">
                          <w:rPr>
                            <w:b/>
                            <w:bCs/>
                            <w:sz w:val="12"/>
                            <w:szCs w:val="12"/>
                          </w:rPr>
                          <w:t>Unexplained relationships with adults</w:t>
                        </w:r>
                      </w:p>
                    </w:tc>
                  </w:tr>
                  <w:tr w:rsidR="002B14F8" w:rsidRPr="00087584" w14:paraId="2BC8754E" w14:textId="77777777" w:rsidTr="00815F99">
                    <w:tc>
                      <w:tcPr>
                        <w:tcW w:w="0" w:type="auto"/>
                        <w:vAlign w:val="center"/>
                        <w:hideMark/>
                      </w:tcPr>
                      <w:p w14:paraId="252B92F8"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2319103B" wp14:editId="139073CA">
                              <wp:extent cx="190500" cy="1714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3B1EC71" w14:textId="77777777" w:rsidR="002B14F8" w:rsidRPr="00087584" w:rsidRDefault="002B14F8" w:rsidP="002B14F8">
                        <w:pPr>
                          <w:framePr w:hSpace="180" w:wrap="around" w:vAnchor="text" w:hAnchor="margin" w:y="-479"/>
                          <w:rPr>
                            <w:b/>
                            <w:bCs/>
                            <w:sz w:val="12"/>
                            <w:szCs w:val="12"/>
                          </w:rPr>
                        </w:pPr>
                        <w:r w:rsidRPr="00087584">
                          <w:rPr>
                            <w:b/>
                            <w:bCs/>
                            <w:sz w:val="12"/>
                            <w:szCs w:val="12"/>
                          </w:rPr>
                          <w:t>Evidence of self-harming</w:t>
                        </w:r>
                      </w:p>
                    </w:tc>
                  </w:tr>
                  <w:tr w:rsidR="002B14F8" w:rsidRPr="00087584" w14:paraId="62D4C9E0" w14:textId="77777777" w:rsidTr="00815F99">
                    <w:tc>
                      <w:tcPr>
                        <w:tcW w:w="0" w:type="auto"/>
                        <w:vAlign w:val="center"/>
                        <w:hideMark/>
                      </w:tcPr>
                      <w:p w14:paraId="44490B66"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27B6C362" wp14:editId="29724684">
                              <wp:extent cx="190500" cy="1714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1472EA2" w14:textId="77777777" w:rsidR="002B14F8" w:rsidRPr="00087584" w:rsidRDefault="002B14F8" w:rsidP="002B14F8">
                        <w:pPr>
                          <w:framePr w:hSpace="180" w:wrap="around" w:vAnchor="text" w:hAnchor="margin" w:y="-479"/>
                          <w:rPr>
                            <w:b/>
                            <w:bCs/>
                            <w:sz w:val="12"/>
                            <w:szCs w:val="12"/>
                          </w:rPr>
                        </w:pPr>
                        <w:r w:rsidRPr="00087584">
                          <w:rPr>
                            <w:b/>
                            <w:bCs/>
                            <w:sz w:val="12"/>
                            <w:szCs w:val="12"/>
                          </w:rPr>
                          <w:t>Older boyfriend/girlfriend or friendship groups</w:t>
                        </w:r>
                      </w:p>
                    </w:tc>
                  </w:tr>
                  <w:tr w:rsidR="002B14F8" w:rsidRPr="00087584" w14:paraId="17F92263" w14:textId="77777777" w:rsidTr="00815F99">
                    <w:tc>
                      <w:tcPr>
                        <w:tcW w:w="0" w:type="auto"/>
                        <w:vAlign w:val="center"/>
                        <w:hideMark/>
                      </w:tcPr>
                      <w:p w14:paraId="18518C17"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20080D79" wp14:editId="6FF9946D">
                              <wp:extent cx="190500" cy="1714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B780F8C" w14:textId="77777777" w:rsidR="002B14F8" w:rsidRPr="00087584" w:rsidRDefault="002B14F8" w:rsidP="002B14F8">
                        <w:pPr>
                          <w:framePr w:hSpace="180" w:wrap="around" w:vAnchor="text" w:hAnchor="margin" w:y="-479"/>
                          <w:rPr>
                            <w:b/>
                            <w:bCs/>
                            <w:sz w:val="12"/>
                            <w:szCs w:val="12"/>
                          </w:rPr>
                        </w:pPr>
                        <w:r w:rsidRPr="00087584">
                          <w:rPr>
                            <w:b/>
                            <w:bCs/>
                            <w:sz w:val="12"/>
                            <w:szCs w:val="12"/>
                          </w:rPr>
                          <w:t>Unexplained physical injuries</w:t>
                        </w:r>
                      </w:p>
                    </w:tc>
                  </w:tr>
                </w:tbl>
                <w:p w14:paraId="4BA8F01A" w14:textId="77777777" w:rsidR="002B14F8" w:rsidRPr="00087584" w:rsidRDefault="002B14F8" w:rsidP="002B14F8">
                  <w:pPr>
                    <w:framePr w:hSpace="180" w:wrap="around" w:vAnchor="text" w:hAnchor="margin" w:y="-479"/>
                    <w:rPr>
                      <w:b/>
                      <w:bCs/>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2785"/>
                  </w:tblGrid>
                  <w:tr w:rsidR="002B14F8" w:rsidRPr="00087584" w14:paraId="31ADE713" w14:textId="77777777" w:rsidTr="00815F99">
                    <w:tc>
                      <w:tcPr>
                        <w:tcW w:w="0" w:type="auto"/>
                        <w:vAlign w:val="center"/>
                        <w:hideMark/>
                      </w:tcPr>
                      <w:p w14:paraId="2B1001DE"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54BFFFA6" wp14:editId="64BF6C6D">
                              <wp:extent cx="190500" cy="1714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024751F" w14:textId="77777777" w:rsidR="002B14F8" w:rsidRPr="00087584" w:rsidRDefault="002B14F8" w:rsidP="002B14F8">
                        <w:pPr>
                          <w:framePr w:hSpace="180" w:wrap="around" w:vAnchor="text" w:hAnchor="margin" w:y="-479"/>
                          <w:rPr>
                            <w:b/>
                            <w:bCs/>
                            <w:sz w:val="12"/>
                            <w:szCs w:val="12"/>
                          </w:rPr>
                        </w:pPr>
                        <w:r w:rsidRPr="00087584">
                          <w:rPr>
                            <w:b/>
                            <w:bCs/>
                            <w:sz w:val="12"/>
                            <w:szCs w:val="12"/>
                          </w:rPr>
                          <w:t>Exclusion from school due to behaviour – may not have been excluded - reduced timetable/alternative provision</w:t>
                        </w:r>
                      </w:p>
                    </w:tc>
                  </w:tr>
                  <w:tr w:rsidR="002B14F8" w:rsidRPr="00087584" w14:paraId="3E84E876" w14:textId="77777777" w:rsidTr="00815F99">
                    <w:tc>
                      <w:tcPr>
                        <w:tcW w:w="0" w:type="auto"/>
                        <w:vAlign w:val="center"/>
                        <w:hideMark/>
                      </w:tcPr>
                      <w:p w14:paraId="7786A24F"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1EAF8BBC" wp14:editId="4F90619F">
                              <wp:extent cx="19050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30DABCF" w14:textId="77777777" w:rsidR="002B14F8" w:rsidRPr="00087584" w:rsidRDefault="002B14F8" w:rsidP="002B14F8">
                        <w:pPr>
                          <w:framePr w:hSpace="180" w:wrap="around" w:vAnchor="text" w:hAnchor="margin" w:y="-479"/>
                          <w:rPr>
                            <w:b/>
                            <w:bCs/>
                            <w:sz w:val="12"/>
                            <w:szCs w:val="12"/>
                          </w:rPr>
                        </w:pPr>
                        <w:r w:rsidRPr="00087584">
                          <w:rPr>
                            <w:b/>
                            <w:bCs/>
                            <w:sz w:val="12"/>
                            <w:szCs w:val="12"/>
                          </w:rPr>
                          <w:t>Change in physical appearance - weight loss/ weight gain / external signs such as extreme fatigue or sudden increase in make-up, tattoos, piercings etc</w:t>
                        </w:r>
                      </w:p>
                    </w:tc>
                  </w:tr>
                  <w:tr w:rsidR="002B14F8" w:rsidRPr="00087584" w14:paraId="1D143FB3" w14:textId="77777777" w:rsidTr="00815F99">
                    <w:tc>
                      <w:tcPr>
                        <w:tcW w:w="0" w:type="auto"/>
                        <w:vAlign w:val="center"/>
                        <w:hideMark/>
                      </w:tcPr>
                      <w:p w14:paraId="0BD6BC8E"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70FDDEAF" wp14:editId="5654DC2E">
                              <wp:extent cx="190500" cy="1714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80C5B38" w14:textId="77777777" w:rsidR="002B14F8" w:rsidRPr="00087584" w:rsidRDefault="002B14F8" w:rsidP="002B14F8">
                        <w:pPr>
                          <w:framePr w:hSpace="180" w:wrap="around" w:vAnchor="text" w:hAnchor="margin" w:y="-479"/>
                          <w:rPr>
                            <w:b/>
                            <w:bCs/>
                            <w:sz w:val="12"/>
                            <w:szCs w:val="12"/>
                          </w:rPr>
                        </w:pPr>
                        <w:r w:rsidRPr="00087584">
                          <w:rPr>
                            <w:b/>
                            <w:bCs/>
                            <w:sz w:val="12"/>
                            <w:szCs w:val="12"/>
                          </w:rPr>
                          <w:t>Other</w:t>
                        </w:r>
                      </w:p>
                    </w:tc>
                  </w:tr>
                  <w:tr w:rsidR="002B14F8" w:rsidRPr="00087584" w14:paraId="43F41105" w14:textId="77777777" w:rsidTr="00815F99">
                    <w:tc>
                      <w:tcPr>
                        <w:tcW w:w="0" w:type="auto"/>
                        <w:vAlign w:val="center"/>
                        <w:hideMark/>
                      </w:tcPr>
                      <w:p w14:paraId="2CDC6D07"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108FAD40" wp14:editId="72F6303C">
                              <wp:extent cx="190500" cy="1714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F4F6576" w14:textId="77777777" w:rsidR="002B14F8" w:rsidRPr="00087584" w:rsidRDefault="002B14F8" w:rsidP="002B14F8">
                        <w:pPr>
                          <w:framePr w:hSpace="180" w:wrap="around" w:vAnchor="text" w:hAnchor="margin" w:y="-479"/>
                          <w:rPr>
                            <w:b/>
                            <w:bCs/>
                            <w:sz w:val="12"/>
                            <w:szCs w:val="12"/>
                          </w:rPr>
                        </w:pPr>
                        <w:r w:rsidRPr="00087584">
                          <w:rPr>
                            <w:b/>
                            <w:bCs/>
                            <w:sz w:val="12"/>
                            <w:szCs w:val="12"/>
                          </w:rPr>
                          <w:t>No factors identified</w:t>
                        </w:r>
                      </w:p>
                    </w:tc>
                  </w:tr>
                </w:tbl>
                <w:p w14:paraId="053DCCA7" w14:textId="77777777" w:rsidR="002B14F8" w:rsidRPr="00087584" w:rsidRDefault="002B14F8" w:rsidP="002B14F8">
                  <w:pPr>
                    <w:framePr w:hSpace="180" w:wrap="around" w:vAnchor="text" w:hAnchor="margin" w:y="-479"/>
                    <w:rPr>
                      <w:b/>
                      <w:bCs/>
                      <w:color w:val="000000"/>
                      <w:sz w:val="15"/>
                      <w:szCs w:val="15"/>
                    </w:rPr>
                  </w:pPr>
                </w:p>
              </w:tc>
            </w:tr>
          </w:tbl>
          <w:p w14:paraId="0458A609" w14:textId="77777777" w:rsidR="002B14F8" w:rsidRPr="00087584" w:rsidRDefault="002B14F8" w:rsidP="002B14F8">
            <w:pPr>
              <w:rPr>
                <w:b/>
                <w:bCs/>
                <w:sz w:val="22"/>
                <w:szCs w:val="22"/>
              </w:rPr>
            </w:pPr>
          </w:p>
        </w:tc>
      </w:tr>
      <w:tr w:rsidR="002B14F8" w:rsidRPr="00087584" w14:paraId="6C07FB02" w14:textId="77777777" w:rsidTr="00455967">
        <w:tc>
          <w:tcPr>
            <w:tcW w:w="3114" w:type="dxa"/>
            <w:gridSpan w:val="2"/>
            <w:shd w:val="clear" w:color="auto" w:fill="D9D9D9" w:themeFill="background1" w:themeFillShade="D9"/>
          </w:tcPr>
          <w:p w14:paraId="3DF46360" w14:textId="77777777" w:rsidR="002B14F8" w:rsidRPr="00087584" w:rsidRDefault="002B14F8" w:rsidP="002B14F8">
            <w:pPr>
              <w:rPr>
                <w:b/>
                <w:bCs/>
                <w:sz w:val="15"/>
                <w:szCs w:val="15"/>
              </w:rPr>
            </w:pPr>
            <w:r w:rsidRPr="00087584">
              <w:rPr>
                <w:b/>
                <w:bCs/>
                <w:sz w:val="15"/>
                <w:szCs w:val="15"/>
              </w:rPr>
              <w:t>Please provide further information:</w:t>
            </w:r>
          </w:p>
        </w:tc>
        <w:tc>
          <w:tcPr>
            <w:tcW w:w="7342" w:type="dxa"/>
            <w:gridSpan w:val="6"/>
          </w:tcPr>
          <w:p w14:paraId="6395270D" w14:textId="77777777" w:rsidR="002B14F8" w:rsidRPr="00087584" w:rsidRDefault="002B14F8" w:rsidP="002B14F8">
            <w:pPr>
              <w:rPr>
                <w:b/>
                <w:bCs/>
                <w:sz w:val="22"/>
                <w:szCs w:val="22"/>
              </w:rPr>
            </w:pPr>
          </w:p>
        </w:tc>
      </w:tr>
      <w:tr w:rsidR="002B14F8" w:rsidRPr="00087584" w14:paraId="5EF243E8" w14:textId="77777777" w:rsidTr="002B14F8">
        <w:tc>
          <w:tcPr>
            <w:tcW w:w="10456" w:type="dxa"/>
            <w:gridSpan w:val="8"/>
          </w:tcPr>
          <w:p w14:paraId="09355B0A" w14:textId="77777777" w:rsidR="002B14F8" w:rsidRPr="00087584" w:rsidRDefault="002B14F8" w:rsidP="002B14F8">
            <w:pPr>
              <w:keepNext/>
              <w:keepLines/>
              <w:outlineLvl w:val="3"/>
              <w:rPr>
                <w:rFonts w:eastAsiaTheme="majorEastAsia"/>
                <w:b/>
                <w:bCs/>
                <w:color w:val="000000"/>
                <w:sz w:val="22"/>
                <w:szCs w:val="22"/>
              </w:rPr>
            </w:pPr>
            <w:r w:rsidRPr="00087584">
              <w:rPr>
                <w:rFonts w:eastAsiaTheme="majorEastAsia"/>
                <w:b/>
                <w:bCs/>
                <w:color w:val="00BB00"/>
                <w:sz w:val="22"/>
                <w:szCs w:val="22"/>
              </w:rPr>
              <w:t xml:space="preserve">Early Indicators of CSE </w:t>
            </w:r>
            <w:r w:rsidRPr="00087584">
              <w:rPr>
                <w:rFonts w:eastAsiaTheme="majorEastAsia"/>
                <w:b/>
                <w:bCs/>
                <w:sz w:val="20"/>
                <w:szCs w:val="20"/>
              </w:rPr>
              <w:t>Select all appropriate options</w:t>
            </w:r>
          </w:p>
        </w:tc>
      </w:tr>
      <w:tr w:rsidR="002B14F8" w:rsidRPr="00087584" w14:paraId="0019A741" w14:textId="77777777" w:rsidTr="002B14F8">
        <w:tc>
          <w:tcPr>
            <w:tcW w:w="10456" w:type="dxa"/>
            <w:gridSpan w:val="8"/>
          </w:tcPr>
          <w:tbl>
            <w:tblPr>
              <w:tblW w:w="0" w:type="auto"/>
              <w:tblCellMar>
                <w:left w:w="0" w:type="dxa"/>
                <w:right w:w="0" w:type="dxa"/>
              </w:tblCellMar>
              <w:tblLook w:val="04A0" w:firstRow="1" w:lastRow="0" w:firstColumn="1" w:lastColumn="0" w:noHBand="0" w:noVBand="1"/>
            </w:tblPr>
            <w:tblGrid>
              <w:gridCol w:w="2327"/>
              <w:gridCol w:w="1558"/>
              <w:gridCol w:w="1970"/>
              <w:gridCol w:w="4385"/>
            </w:tblGrid>
            <w:tr w:rsidR="002B14F8" w:rsidRPr="00087584" w14:paraId="3C4736DD" w14:textId="77777777" w:rsidTr="00815F99">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1877"/>
                  </w:tblGrid>
                  <w:tr w:rsidR="002B14F8" w:rsidRPr="00087584" w14:paraId="10C9EB04" w14:textId="77777777" w:rsidTr="00815F99">
                    <w:tc>
                      <w:tcPr>
                        <w:tcW w:w="0" w:type="auto"/>
                        <w:vAlign w:val="center"/>
                        <w:hideMark/>
                      </w:tcPr>
                      <w:p w14:paraId="0F23FABE"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69A572A4" wp14:editId="0B2BFFBB">
                              <wp:extent cx="190500" cy="17145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2570E3B" w14:textId="77777777" w:rsidR="002B14F8" w:rsidRPr="00087584" w:rsidRDefault="002B14F8" w:rsidP="002B14F8">
                        <w:pPr>
                          <w:framePr w:hSpace="180" w:wrap="around" w:vAnchor="text" w:hAnchor="margin" w:y="-479"/>
                          <w:rPr>
                            <w:b/>
                            <w:bCs/>
                            <w:sz w:val="12"/>
                            <w:szCs w:val="12"/>
                          </w:rPr>
                        </w:pPr>
                        <w:r w:rsidRPr="00087584">
                          <w:rPr>
                            <w:b/>
                            <w:bCs/>
                            <w:sz w:val="12"/>
                            <w:szCs w:val="12"/>
                          </w:rPr>
                          <w:t>Absent/truanting from school</w:t>
                        </w:r>
                      </w:p>
                    </w:tc>
                  </w:tr>
                  <w:tr w:rsidR="002B14F8" w:rsidRPr="00087584" w14:paraId="79B040AF" w14:textId="77777777" w:rsidTr="00815F99">
                    <w:tc>
                      <w:tcPr>
                        <w:tcW w:w="0" w:type="auto"/>
                        <w:vAlign w:val="center"/>
                        <w:hideMark/>
                      </w:tcPr>
                      <w:p w14:paraId="2D49BC6A"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31FE6FF8" wp14:editId="091A3811">
                              <wp:extent cx="190500" cy="1714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0CDFEAF" w14:textId="77777777" w:rsidR="002B14F8" w:rsidRPr="00087584" w:rsidRDefault="002B14F8" w:rsidP="002B14F8">
                        <w:pPr>
                          <w:framePr w:hSpace="180" w:wrap="around" w:vAnchor="text" w:hAnchor="margin" w:y="-479"/>
                          <w:rPr>
                            <w:b/>
                            <w:bCs/>
                            <w:sz w:val="12"/>
                            <w:szCs w:val="12"/>
                          </w:rPr>
                        </w:pPr>
                        <w:r w:rsidRPr="00087584">
                          <w:rPr>
                            <w:b/>
                            <w:bCs/>
                            <w:sz w:val="12"/>
                            <w:szCs w:val="12"/>
                          </w:rPr>
                          <w:t>Detached from age related activities</w:t>
                        </w:r>
                      </w:p>
                    </w:tc>
                  </w:tr>
                  <w:tr w:rsidR="002B14F8" w:rsidRPr="00087584" w14:paraId="683313EA" w14:textId="77777777" w:rsidTr="00815F99">
                    <w:tc>
                      <w:tcPr>
                        <w:tcW w:w="0" w:type="auto"/>
                        <w:vAlign w:val="center"/>
                        <w:hideMark/>
                      </w:tcPr>
                      <w:p w14:paraId="79AE73DB"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4DE595C7" wp14:editId="7BAFD692">
                              <wp:extent cx="190500" cy="1714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49F8EB9" w14:textId="77777777" w:rsidR="002B14F8" w:rsidRPr="00087584" w:rsidRDefault="002B14F8" w:rsidP="002B14F8">
                        <w:pPr>
                          <w:framePr w:hSpace="180" w:wrap="around" w:vAnchor="text" w:hAnchor="margin" w:y="-479"/>
                          <w:rPr>
                            <w:b/>
                            <w:bCs/>
                            <w:sz w:val="12"/>
                            <w:szCs w:val="12"/>
                          </w:rPr>
                        </w:pPr>
                        <w:r w:rsidRPr="00087584">
                          <w:rPr>
                            <w:b/>
                            <w:bCs/>
                            <w:sz w:val="12"/>
                            <w:szCs w:val="12"/>
                          </w:rPr>
                          <w:t>Lack of interest in education</w:t>
                        </w:r>
                      </w:p>
                    </w:tc>
                  </w:tr>
                  <w:tr w:rsidR="002B14F8" w:rsidRPr="00087584" w14:paraId="1A120FA8" w14:textId="77777777" w:rsidTr="00815F99">
                    <w:tc>
                      <w:tcPr>
                        <w:tcW w:w="0" w:type="auto"/>
                        <w:vAlign w:val="center"/>
                        <w:hideMark/>
                      </w:tcPr>
                      <w:p w14:paraId="0A8FE781"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23C792BB" wp14:editId="3A54D4CB">
                              <wp:extent cx="190500" cy="1714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DB0FE21" w14:textId="77777777" w:rsidR="002B14F8" w:rsidRPr="00087584" w:rsidRDefault="002B14F8" w:rsidP="002B14F8">
                        <w:pPr>
                          <w:framePr w:hSpace="180" w:wrap="around" w:vAnchor="text" w:hAnchor="margin" w:y="-479"/>
                          <w:rPr>
                            <w:b/>
                            <w:bCs/>
                            <w:sz w:val="12"/>
                            <w:szCs w:val="12"/>
                          </w:rPr>
                        </w:pPr>
                        <w:r w:rsidRPr="00087584">
                          <w:rPr>
                            <w:b/>
                            <w:bCs/>
                            <w:sz w:val="12"/>
                            <w:szCs w:val="12"/>
                          </w:rPr>
                          <w:t>Physically aggressive to other family members</w:t>
                        </w:r>
                      </w:p>
                    </w:tc>
                  </w:tr>
                </w:tbl>
                <w:p w14:paraId="41EF6770" w14:textId="77777777" w:rsidR="002B14F8" w:rsidRPr="00087584" w:rsidRDefault="002B14F8" w:rsidP="002B14F8">
                  <w:pPr>
                    <w:framePr w:hSpace="180" w:wrap="around" w:vAnchor="text" w:hAnchor="margin" w:y="-479"/>
                    <w:rPr>
                      <w:b/>
                      <w:bCs/>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1108"/>
                  </w:tblGrid>
                  <w:tr w:rsidR="002B14F8" w:rsidRPr="00087584" w14:paraId="7288C313" w14:textId="77777777" w:rsidTr="00815F99">
                    <w:tc>
                      <w:tcPr>
                        <w:tcW w:w="0" w:type="auto"/>
                        <w:vAlign w:val="center"/>
                        <w:hideMark/>
                      </w:tcPr>
                      <w:p w14:paraId="18601180"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637446D0" wp14:editId="7ECD75F2">
                              <wp:extent cx="190500" cy="1714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88C1EDC" w14:textId="77777777" w:rsidR="002B14F8" w:rsidRPr="00087584" w:rsidRDefault="002B14F8" w:rsidP="002B14F8">
                        <w:pPr>
                          <w:framePr w:hSpace="180" w:wrap="around" w:vAnchor="text" w:hAnchor="margin" w:y="-479"/>
                          <w:rPr>
                            <w:b/>
                            <w:bCs/>
                            <w:sz w:val="12"/>
                            <w:szCs w:val="12"/>
                          </w:rPr>
                        </w:pPr>
                        <w:r w:rsidRPr="00087584">
                          <w:rPr>
                            <w:b/>
                            <w:bCs/>
                            <w:sz w:val="12"/>
                            <w:szCs w:val="12"/>
                          </w:rPr>
                          <w:t>Frequent poor behaviour</w:t>
                        </w:r>
                      </w:p>
                    </w:tc>
                  </w:tr>
                  <w:tr w:rsidR="002B14F8" w:rsidRPr="00087584" w14:paraId="6E2858E5" w14:textId="77777777" w:rsidTr="00815F99">
                    <w:tc>
                      <w:tcPr>
                        <w:tcW w:w="0" w:type="auto"/>
                        <w:vAlign w:val="center"/>
                        <w:hideMark/>
                      </w:tcPr>
                      <w:p w14:paraId="03B091FD"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2B32C3B2" wp14:editId="558A4407">
                              <wp:extent cx="190500" cy="1714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7DD418C" w14:textId="77777777" w:rsidR="002B14F8" w:rsidRPr="00087584" w:rsidRDefault="002B14F8" w:rsidP="002B14F8">
                        <w:pPr>
                          <w:framePr w:hSpace="180" w:wrap="around" w:vAnchor="text" w:hAnchor="margin" w:y="-479"/>
                          <w:rPr>
                            <w:b/>
                            <w:bCs/>
                            <w:sz w:val="12"/>
                            <w:szCs w:val="12"/>
                          </w:rPr>
                        </w:pPr>
                        <w:r w:rsidRPr="00087584">
                          <w:rPr>
                            <w:b/>
                            <w:bCs/>
                            <w:sz w:val="12"/>
                            <w:szCs w:val="12"/>
                          </w:rPr>
                          <w:t>Secretive relationships</w:t>
                        </w:r>
                      </w:p>
                    </w:tc>
                  </w:tr>
                  <w:tr w:rsidR="002B14F8" w:rsidRPr="00087584" w14:paraId="6CAB78D9" w14:textId="77777777" w:rsidTr="00815F99">
                    <w:tc>
                      <w:tcPr>
                        <w:tcW w:w="0" w:type="auto"/>
                        <w:vAlign w:val="center"/>
                        <w:hideMark/>
                      </w:tcPr>
                      <w:p w14:paraId="1CE73C82"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34609B82" wp14:editId="793A9155">
                              <wp:extent cx="190500" cy="1714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E090FAE" w14:textId="77777777" w:rsidR="002B14F8" w:rsidRPr="00087584" w:rsidRDefault="002B14F8" w:rsidP="002B14F8">
                        <w:pPr>
                          <w:framePr w:hSpace="180" w:wrap="around" w:vAnchor="text" w:hAnchor="margin" w:y="-479"/>
                          <w:rPr>
                            <w:b/>
                            <w:bCs/>
                            <w:sz w:val="12"/>
                            <w:szCs w:val="12"/>
                          </w:rPr>
                        </w:pPr>
                        <w:r w:rsidRPr="00087584">
                          <w:rPr>
                            <w:b/>
                            <w:bCs/>
                            <w:sz w:val="12"/>
                            <w:szCs w:val="12"/>
                          </w:rPr>
                          <w:t>Returning home late</w:t>
                        </w:r>
                      </w:p>
                    </w:tc>
                  </w:tr>
                  <w:tr w:rsidR="002B14F8" w:rsidRPr="00087584" w14:paraId="3F82AA9F" w14:textId="77777777" w:rsidTr="00815F99">
                    <w:tc>
                      <w:tcPr>
                        <w:tcW w:w="0" w:type="auto"/>
                        <w:vAlign w:val="center"/>
                        <w:hideMark/>
                      </w:tcPr>
                      <w:p w14:paraId="094819BE"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56E6522E" wp14:editId="5CEB828E">
                              <wp:extent cx="190500" cy="17145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E1039B5" w14:textId="77777777" w:rsidR="002B14F8" w:rsidRPr="00087584" w:rsidRDefault="002B14F8" w:rsidP="002B14F8">
                        <w:pPr>
                          <w:framePr w:hSpace="180" w:wrap="around" w:vAnchor="text" w:hAnchor="margin" w:y="-479"/>
                          <w:rPr>
                            <w:b/>
                            <w:bCs/>
                            <w:sz w:val="12"/>
                            <w:szCs w:val="12"/>
                          </w:rPr>
                        </w:pPr>
                        <w:r w:rsidRPr="00087584">
                          <w:rPr>
                            <w:b/>
                            <w:bCs/>
                            <w:sz w:val="12"/>
                            <w:szCs w:val="12"/>
                          </w:rPr>
                          <w:t>Secretive behaviour</w:t>
                        </w:r>
                      </w:p>
                    </w:tc>
                  </w:tr>
                </w:tbl>
                <w:p w14:paraId="12D875BF" w14:textId="77777777" w:rsidR="002B14F8" w:rsidRPr="00087584" w:rsidRDefault="002B14F8" w:rsidP="002B14F8">
                  <w:pPr>
                    <w:framePr w:hSpace="180" w:wrap="around" w:vAnchor="text" w:hAnchor="margin" w:y="-479"/>
                    <w:rPr>
                      <w:b/>
                      <w:bCs/>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1520"/>
                  </w:tblGrid>
                  <w:tr w:rsidR="002B14F8" w:rsidRPr="00087584" w14:paraId="0DF76A3D" w14:textId="77777777" w:rsidTr="00815F99">
                    <w:tc>
                      <w:tcPr>
                        <w:tcW w:w="0" w:type="auto"/>
                        <w:vAlign w:val="center"/>
                        <w:hideMark/>
                      </w:tcPr>
                      <w:p w14:paraId="1529EE04"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51FC653D" wp14:editId="5AC4C554">
                              <wp:extent cx="190500" cy="1714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49CC9D4" w14:textId="77777777" w:rsidR="002B14F8" w:rsidRPr="00087584" w:rsidRDefault="002B14F8" w:rsidP="002B14F8">
                        <w:pPr>
                          <w:framePr w:hSpace="180" w:wrap="around" w:vAnchor="text" w:hAnchor="margin" w:y="-479"/>
                          <w:rPr>
                            <w:b/>
                            <w:bCs/>
                            <w:sz w:val="12"/>
                            <w:szCs w:val="12"/>
                          </w:rPr>
                        </w:pPr>
                        <w:r w:rsidRPr="00087584">
                          <w:rPr>
                            <w:b/>
                            <w:bCs/>
                            <w:sz w:val="12"/>
                            <w:szCs w:val="12"/>
                          </w:rPr>
                          <w:t>Becoming estranged from family</w:t>
                        </w:r>
                      </w:p>
                    </w:tc>
                  </w:tr>
                  <w:tr w:rsidR="002B14F8" w:rsidRPr="00087584" w14:paraId="7D4A9AF2" w14:textId="77777777" w:rsidTr="00815F99">
                    <w:tc>
                      <w:tcPr>
                        <w:tcW w:w="0" w:type="auto"/>
                        <w:vAlign w:val="center"/>
                        <w:hideMark/>
                      </w:tcPr>
                      <w:p w14:paraId="67B35DAE"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49D2FE22" wp14:editId="3E6C374B">
                              <wp:extent cx="190500" cy="17145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71DCCE7" w14:textId="77777777" w:rsidR="002B14F8" w:rsidRPr="00087584" w:rsidRDefault="002B14F8" w:rsidP="002B14F8">
                        <w:pPr>
                          <w:framePr w:hSpace="180" w:wrap="around" w:vAnchor="text" w:hAnchor="margin" w:y="-479"/>
                          <w:rPr>
                            <w:b/>
                            <w:bCs/>
                            <w:sz w:val="12"/>
                            <w:szCs w:val="12"/>
                          </w:rPr>
                        </w:pPr>
                        <w:r w:rsidRPr="00087584">
                          <w:rPr>
                            <w:b/>
                            <w:bCs/>
                            <w:sz w:val="12"/>
                            <w:szCs w:val="12"/>
                          </w:rPr>
                          <w:t>Mood swings</w:t>
                        </w:r>
                      </w:p>
                    </w:tc>
                  </w:tr>
                  <w:tr w:rsidR="002B14F8" w:rsidRPr="00087584" w14:paraId="299B8199" w14:textId="77777777" w:rsidTr="00815F99">
                    <w:tc>
                      <w:tcPr>
                        <w:tcW w:w="0" w:type="auto"/>
                        <w:vAlign w:val="center"/>
                        <w:hideMark/>
                      </w:tcPr>
                      <w:p w14:paraId="32273EBC"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58920306" wp14:editId="748AE1A8">
                              <wp:extent cx="190500" cy="17145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69E7FD9" w14:textId="77777777" w:rsidR="002B14F8" w:rsidRPr="00087584" w:rsidRDefault="002B14F8" w:rsidP="002B14F8">
                        <w:pPr>
                          <w:framePr w:hSpace="180" w:wrap="around" w:vAnchor="text" w:hAnchor="margin" w:y="-479"/>
                          <w:rPr>
                            <w:b/>
                            <w:bCs/>
                            <w:sz w:val="12"/>
                            <w:szCs w:val="12"/>
                          </w:rPr>
                        </w:pPr>
                        <w:r w:rsidRPr="00087584">
                          <w:rPr>
                            <w:b/>
                            <w:bCs/>
                            <w:sz w:val="12"/>
                            <w:szCs w:val="12"/>
                          </w:rPr>
                          <w:t>Hostility towards other family members</w:t>
                        </w:r>
                      </w:p>
                    </w:tc>
                  </w:tr>
                  <w:tr w:rsidR="002B14F8" w:rsidRPr="00087584" w14:paraId="10FCD3C3" w14:textId="77777777" w:rsidTr="00815F99">
                    <w:tc>
                      <w:tcPr>
                        <w:tcW w:w="0" w:type="auto"/>
                        <w:vAlign w:val="center"/>
                        <w:hideMark/>
                      </w:tcPr>
                      <w:p w14:paraId="4DC79549"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0EFFDA21" wp14:editId="085FCD47">
                              <wp:extent cx="190500" cy="17145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CB6EF07" w14:textId="77777777" w:rsidR="002B14F8" w:rsidRPr="00087584" w:rsidRDefault="002B14F8" w:rsidP="002B14F8">
                        <w:pPr>
                          <w:framePr w:hSpace="180" w:wrap="around" w:vAnchor="text" w:hAnchor="margin" w:y="-479"/>
                          <w:rPr>
                            <w:b/>
                            <w:bCs/>
                            <w:sz w:val="12"/>
                            <w:szCs w:val="12"/>
                          </w:rPr>
                        </w:pPr>
                        <w:r w:rsidRPr="00087584">
                          <w:rPr>
                            <w:b/>
                            <w:bCs/>
                            <w:sz w:val="12"/>
                            <w:szCs w:val="12"/>
                          </w:rPr>
                          <w:t>Secretive about internet use</w:t>
                        </w:r>
                      </w:p>
                    </w:tc>
                  </w:tr>
                </w:tbl>
                <w:p w14:paraId="4E5488D3" w14:textId="77777777" w:rsidR="002B14F8" w:rsidRPr="00087584" w:rsidRDefault="002B14F8" w:rsidP="002B14F8">
                  <w:pPr>
                    <w:framePr w:hSpace="180" w:wrap="around" w:vAnchor="text" w:hAnchor="margin" w:y="-479"/>
                    <w:rPr>
                      <w:b/>
                      <w:bCs/>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3935"/>
                  </w:tblGrid>
                  <w:tr w:rsidR="002B14F8" w:rsidRPr="00087584" w14:paraId="5AF287CB" w14:textId="77777777" w:rsidTr="00815F99">
                    <w:tc>
                      <w:tcPr>
                        <w:tcW w:w="0" w:type="auto"/>
                        <w:vAlign w:val="center"/>
                        <w:hideMark/>
                      </w:tcPr>
                      <w:p w14:paraId="1C11EE35"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5E52D37D" wp14:editId="2A88532E">
                              <wp:extent cx="190500" cy="17145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6EC1BC7" w14:textId="77777777" w:rsidR="002B14F8" w:rsidRPr="00087584" w:rsidRDefault="002B14F8" w:rsidP="002B14F8">
                        <w:pPr>
                          <w:framePr w:hSpace="180" w:wrap="around" w:vAnchor="text" w:hAnchor="margin" w:y="-479"/>
                          <w:rPr>
                            <w:b/>
                            <w:bCs/>
                            <w:sz w:val="12"/>
                            <w:szCs w:val="12"/>
                          </w:rPr>
                        </w:pPr>
                        <w:r w:rsidRPr="00087584">
                          <w:rPr>
                            <w:b/>
                            <w:bCs/>
                            <w:sz w:val="12"/>
                            <w:szCs w:val="12"/>
                          </w:rPr>
                          <w:t>Change in appearance – including sudden increase in make-up or tattoos or piercings etc</w:t>
                        </w:r>
                      </w:p>
                    </w:tc>
                  </w:tr>
                  <w:tr w:rsidR="002B14F8" w:rsidRPr="00087584" w14:paraId="4F832588" w14:textId="77777777" w:rsidTr="00815F99">
                    <w:tc>
                      <w:tcPr>
                        <w:tcW w:w="0" w:type="auto"/>
                        <w:vAlign w:val="center"/>
                        <w:hideMark/>
                      </w:tcPr>
                      <w:p w14:paraId="2550632B"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4AEBCD59" wp14:editId="5331ADAA">
                              <wp:extent cx="190500" cy="17145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7F93C18" w14:textId="77777777" w:rsidR="002B14F8" w:rsidRPr="00087584" w:rsidRDefault="002B14F8" w:rsidP="002B14F8">
                        <w:pPr>
                          <w:framePr w:hSpace="180" w:wrap="around" w:vAnchor="text" w:hAnchor="margin" w:y="-479"/>
                          <w:rPr>
                            <w:b/>
                            <w:bCs/>
                            <w:sz w:val="12"/>
                            <w:szCs w:val="12"/>
                          </w:rPr>
                        </w:pPr>
                        <w:r w:rsidRPr="00087584">
                          <w:rPr>
                            <w:b/>
                            <w:bCs/>
                            <w:sz w:val="12"/>
                            <w:szCs w:val="12"/>
                          </w:rPr>
                          <w:t>Change in sporting or leisure activities/ interests (e.g. no longer interested in football / dancing when they used to be)</w:t>
                        </w:r>
                      </w:p>
                    </w:tc>
                  </w:tr>
                  <w:tr w:rsidR="002B14F8" w:rsidRPr="00087584" w14:paraId="62E988BE" w14:textId="77777777" w:rsidTr="00815F99">
                    <w:tc>
                      <w:tcPr>
                        <w:tcW w:w="0" w:type="auto"/>
                        <w:vAlign w:val="center"/>
                        <w:hideMark/>
                      </w:tcPr>
                      <w:p w14:paraId="7543B0D0"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33E046E6" wp14:editId="3E0CADDC">
                              <wp:extent cx="190500" cy="17145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0E316AC" w14:textId="77777777" w:rsidR="002B14F8" w:rsidRPr="00087584" w:rsidRDefault="002B14F8" w:rsidP="002B14F8">
                        <w:pPr>
                          <w:framePr w:hSpace="180" w:wrap="around" w:vAnchor="text" w:hAnchor="margin" w:y="-479"/>
                          <w:rPr>
                            <w:b/>
                            <w:bCs/>
                            <w:sz w:val="12"/>
                            <w:szCs w:val="12"/>
                          </w:rPr>
                        </w:pPr>
                        <w:r w:rsidRPr="00087584">
                          <w:rPr>
                            <w:b/>
                            <w:bCs/>
                            <w:sz w:val="12"/>
                            <w:szCs w:val="12"/>
                          </w:rPr>
                          <w:t>Other</w:t>
                        </w:r>
                      </w:p>
                    </w:tc>
                  </w:tr>
                  <w:tr w:rsidR="002B14F8" w:rsidRPr="00087584" w14:paraId="74FCF0D2" w14:textId="77777777" w:rsidTr="00815F99">
                    <w:tc>
                      <w:tcPr>
                        <w:tcW w:w="0" w:type="auto"/>
                        <w:vAlign w:val="center"/>
                        <w:hideMark/>
                      </w:tcPr>
                      <w:p w14:paraId="342FCD12"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0776B5A1" wp14:editId="702299C2">
                              <wp:extent cx="190500" cy="17145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8DB0288" w14:textId="77777777" w:rsidR="002B14F8" w:rsidRPr="00087584" w:rsidRDefault="002B14F8" w:rsidP="002B14F8">
                        <w:pPr>
                          <w:framePr w:hSpace="180" w:wrap="around" w:vAnchor="text" w:hAnchor="margin" w:y="-479"/>
                          <w:rPr>
                            <w:b/>
                            <w:bCs/>
                            <w:sz w:val="12"/>
                            <w:szCs w:val="12"/>
                          </w:rPr>
                        </w:pPr>
                        <w:r w:rsidRPr="00087584">
                          <w:rPr>
                            <w:b/>
                            <w:bCs/>
                            <w:sz w:val="12"/>
                            <w:szCs w:val="12"/>
                          </w:rPr>
                          <w:t>No factors identified</w:t>
                        </w:r>
                      </w:p>
                    </w:tc>
                  </w:tr>
                </w:tbl>
                <w:p w14:paraId="26AFAB31" w14:textId="77777777" w:rsidR="002B14F8" w:rsidRPr="00087584" w:rsidRDefault="002B14F8" w:rsidP="002B14F8">
                  <w:pPr>
                    <w:framePr w:hSpace="180" w:wrap="around" w:vAnchor="text" w:hAnchor="margin" w:y="-479"/>
                    <w:rPr>
                      <w:b/>
                      <w:bCs/>
                      <w:color w:val="000000"/>
                      <w:sz w:val="15"/>
                      <w:szCs w:val="15"/>
                    </w:rPr>
                  </w:pPr>
                </w:p>
              </w:tc>
            </w:tr>
          </w:tbl>
          <w:p w14:paraId="1310A1BE" w14:textId="77777777" w:rsidR="002B14F8" w:rsidRPr="00087584" w:rsidRDefault="002B14F8" w:rsidP="002B14F8">
            <w:pPr>
              <w:rPr>
                <w:b/>
                <w:bCs/>
                <w:sz w:val="22"/>
                <w:szCs w:val="22"/>
              </w:rPr>
            </w:pPr>
          </w:p>
        </w:tc>
      </w:tr>
      <w:tr w:rsidR="002B14F8" w:rsidRPr="00087584" w14:paraId="34A832BB" w14:textId="77777777" w:rsidTr="00455967">
        <w:tc>
          <w:tcPr>
            <w:tcW w:w="3114" w:type="dxa"/>
            <w:gridSpan w:val="2"/>
            <w:shd w:val="clear" w:color="auto" w:fill="D9D9D9" w:themeFill="background1" w:themeFillShade="D9"/>
          </w:tcPr>
          <w:p w14:paraId="7332290C" w14:textId="77777777" w:rsidR="002B14F8" w:rsidRPr="00087584" w:rsidRDefault="002B14F8" w:rsidP="002B14F8">
            <w:pPr>
              <w:rPr>
                <w:b/>
                <w:bCs/>
                <w:sz w:val="15"/>
                <w:szCs w:val="15"/>
              </w:rPr>
            </w:pPr>
            <w:r w:rsidRPr="00087584">
              <w:rPr>
                <w:b/>
                <w:bCs/>
                <w:sz w:val="15"/>
                <w:szCs w:val="15"/>
              </w:rPr>
              <w:t>Please provide further information:</w:t>
            </w:r>
          </w:p>
        </w:tc>
        <w:tc>
          <w:tcPr>
            <w:tcW w:w="7342" w:type="dxa"/>
            <w:gridSpan w:val="6"/>
          </w:tcPr>
          <w:p w14:paraId="665DB9A7" w14:textId="77777777" w:rsidR="002B14F8" w:rsidRPr="00087584" w:rsidRDefault="002B14F8" w:rsidP="002B14F8">
            <w:pPr>
              <w:rPr>
                <w:b/>
                <w:bCs/>
                <w:sz w:val="22"/>
                <w:szCs w:val="22"/>
              </w:rPr>
            </w:pPr>
          </w:p>
        </w:tc>
      </w:tr>
      <w:tr w:rsidR="002B14F8" w:rsidRPr="00087584" w14:paraId="5AF1BB4D" w14:textId="77777777" w:rsidTr="002B14F8">
        <w:tc>
          <w:tcPr>
            <w:tcW w:w="10456" w:type="dxa"/>
            <w:gridSpan w:val="8"/>
          </w:tcPr>
          <w:p w14:paraId="33AEFB76" w14:textId="77777777" w:rsidR="002B14F8" w:rsidRPr="00087584" w:rsidRDefault="002B14F8" w:rsidP="002B14F8">
            <w:pPr>
              <w:keepNext/>
              <w:keepLines/>
              <w:outlineLvl w:val="3"/>
              <w:rPr>
                <w:rFonts w:eastAsiaTheme="majorEastAsia"/>
                <w:b/>
                <w:bCs/>
                <w:color w:val="000000"/>
                <w:sz w:val="22"/>
                <w:szCs w:val="22"/>
              </w:rPr>
            </w:pPr>
            <w:r w:rsidRPr="00087584">
              <w:rPr>
                <w:rFonts w:eastAsiaTheme="majorEastAsia"/>
                <w:b/>
                <w:bCs/>
                <w:color w:val="ED7D31" w:themeColor="accent2"/>
                <w:sz w:val="22"/>
                <w:szCs w:val="22"/>
              </w:rPr>
              <w:t xml:space="preserve">Vulnerability Factors </w:t>
            </w:r>
            <w:r w:rsidRPr="00087584">
              <w:rPr>
                <w:rFonts w:eastAsiaTheme="majorEastAsia"/>
                <w:b/>
                <w:bCs/>
                <w:sz w:val="20"/>
                <w:szCs w:val="20"/>
              </w:rPr>
              <w:t>Select all appropriate options</w:t>
            </w:r>
          </w:p>
        </w:tc>
      </w:tr>
      <w:tr w:rsidR="002B14F8" w:rsidRPr="00087584" w14:paraId="3AED6E66" w14:textId="77777777" w:rsidTr="002B14F8">
        <w:tc>
          <w:tcPr>
            <w:tcW w:w="10456" w:type="dxa"/>
            <w:gridSpan w:val="8"/>
          </w:tcPr>
          <w:tbl>
            <w:tblPr>
              <w:tblW w:w="0" w:type="auto"/>
              <w:tblCellMar>
                <w:left w:w="0" w:type="dxa"/>
                <w:right w:w="0" w:type="dxa"/>
              </w:tblCellMar>
              <w:tblLook w:val="04A0" w:firstRow="1" w:lastRow="0" w:firstColumn="1" w:lastColumn="0" w:noHBand="0" w:noVBand="1"/>
            </w:tblPr>
            <w:tblGrid>
              <w:gridCol w:w="3051"/>
              <w:gridCol w:w="2131"/>
              <w:gridCol w:w="2841"/>
              <w:gridCol w:w="2217"/>
            </w:tblGrid>
            <w:tr w:rsidR="002B14F8" w:rsidRPr="00087584" w14:paraId="76AA49DF" w14:textId="77777777" w:rsidTr="00815F99">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2601"/>
                  </w:tblGrid>
                  <w:tr w:rsidR="002B14F8" w:rsidRPr="00087584" w14:paraId="78E943DD" w14:textId="77777777" w:rsidTr="00815F99">
                    <w:tc>
                      <w:tcPr>
                        <w:tcW w:w="0" w:type="auto"/>
                        <w:vAlign w:val="center"/>
                        <w:hideMark/>
                      </w:tcPr>
                      <w:p w14:paraId="06AB6639"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7A71911F" wp14:editId="71D956F5">
                              <wp:extent cx="190500" cy="17145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87D45BC" w14:textId="77777777" w:rsidR="002B14F8" w:rsidRPr="00087584" w:rsidRDefault="002B14F8" w:rsidP="002B14F8">
                        <w:pPr>
                          <w:framePr w:hSpace="180" w:wrap="around" w:vAnchor="text" w:hAnchor="margin" w:y="-479"/>
                          <w:rPr>
                            <w:b/>
                            <w:bCs/>
                            <w:sz w:val="12"/>
                            <w:szCs w:val="12"/>
                          </w:rPr>
                        </w:pPr>
                        <w:r w:rsidRPr="00087584">
                          <w:rPr>
                            <w:b/>
                            <w:bCs/>
                            <w:sz w:val="12"/>
                            <w:szCs w:val="12"/>
                          </w:rPr>
                          <w:t>Live in a chaotic or dysfunctional family</w:t>
                        </w:r>
                      </w:p>
                    </w:tc>
                  </w:tr>
                  <w:tr w:rsidR="002B14F8" w:rsidRPr="00087584" w14:paraId="33A0F035" w14:textId="77777777" w:rsidTr="00815F99">
                    <w:tc>
                      <w:tcPr>
                        <w:tcW w:w="0" w:type="auto"/>
                        <w:vAlign w:val="center"/>
                        <w:hideMark/>
                      </w:tcPr>
                      <w:p w14:paraId="27DD7E2E"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39E9E938" wp14:editId="5DA4D8B1">
                              <wp:extent cx="190500" cy="17145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73E7F27" w14:textId="77777777" w:rsidR="002B14F8" w:rsidRPr="00087584" w:rsidRDefault="002B14F8" w:rsidP="002B14F8">
                        <w:pPr>
                          <w:framePr w:hSpace="180" w:wrap="around" w:vAnchor="text" w:hAnchor="margin" w:y="-479"/>
                          <w:rPr>
                            <w:b/>
                            <w:bCs/>
                            <w:sz w:val="12"/>
                            <w:szCs w:val="12"/>
                          </w:rPr>
                        </w:pPr>
                        <w:r w:rsidRPr="00087584">
                          <w:rPr>
                            <w:b/>
                            <w:bCs/>
                            <w:sz w:val="12"/>
                            <w:szCs w:val="12"/>
                          </w:rPr>
                          <w:t>Low self-esteem or confidence</w:t>
                        </w:r>
                      </w:p>
                    </w:tc>
                  </w:tr>
                  <w:tr w:rsidR="002B14F8" w:rsidRPr="00087584" w14:paraId="31238207" w14:textId="77777777" w:rsidTr="00815F99">
                    <w:tc>
                      <w:tcPr>
                        <w:tcW w:w="0" w:type="auto"/>
                        <w:vAlign w:val="center"/>
                        <w:hideMark/>
                      </w:tcPr>
                      <w:p w14:paraId="402BF09A"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1819E5DB" wp14:editId="3493B716">
                              <wp:extent cx="190500" cy="17145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0BA2B7E" w14:textId="77777777" w:rsidR="002B14F8" w:rsidRPr="00087584" w:rsidRDefault="002B14F8" w:rsidP="002B14F8">
                        <w:pPr>
                          <w:framePr w:hSpace="180" w:wrap="around" w:vAnchor="text" w:hAnchor="margin" w:y="-479"/>
                          <w:rPr>
                            <w:b/>
                            <w:bCs/>
                            <w:sz w:val="12"/>
                            <w:szCs w:val="12"/>
                          </w:rPr>
                        </w:pPr>
                        <w:r w:rsidRPr="00087584">
                          <w:rPr>
                            <w:b/>
                            <w:bCs/>
                            <w:sz w:val="12"/>
                            <w:szCs w:val="12"/>
                          </w:rPr>
                          <w:t>Parents/carers with mental health problems</w:t>
                        </w:r>
                      </w:p>
                    </w:tc>
                  </w:tr>
                  <w:tr w:rsidR="002B14F8" w:rsidRPr="00087584" w14:paraId="2B22DD37" w14:textId="77777777" w:rsidTr="00815F99">
                    <w:tc>
                      <w:tcPr>
                        <w:tcW w:w="0" w:type="auto"/>
                        <w:vAlign w:val="center"/>
                        <w:hideMark/>
                      </w:tcPr>
                      <w:p w14:paraId="3A4006C2"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21E38722" wp14:editId="30C3E969">
                              <wp:extent cx="190500" cy="1714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5500D81" w14:textId="77777777" w:rsidR="002B14F8" w:rsidRPr="00087584" w:rsidRDefault="002B14F8" w:rsidP="002B14F8">
                        <w:pPr>
                          <w:framePr w:hSpace="180" w:wrap="around" w:vAnchor="text" w:hAnchor="margin" w:y="-479"/>
                          <w:rPr>
                            <w:b/>
                            <w:bCs/>
                            <w:sz w:val="12"/>
                            <w:szCs w:val="12"/>
                          </w:rPr>
                        </w:pPr>
                        <w:r w:rsidRPr="00087584">
                          <w:rPr>
                            <w:b/>
                            <w:bCs/>
                            <w:sz w:val="12"/>
                            <w:szCs w:val="12"/>
                          </w:rPr>
                          <w:t>Live in residential or foster care or unstable adoptive placement</w:t>
                        </w:r>
                      </w:p>
                    </w:tc>
                  </w:tr>
                  <w:tr w:rsidR="002B14F8" w:rsidRPr="00087584" w14:paraId="0E8085CF" w14:textId="77777777" w:rsidTr="00815F99">
                    <w:tc>
                      <w:tcPr>
                        <w:tcW w:w="0" w:type="auto"/>
                        <w:vAlign w:val="center"/>
                        <w:hideMark/>
                      </w:tcPr>
                      <w:p w14:paraId="738D482A"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66DE349D" wp14:editId="75955235">
                              <wp:extent cx="190500" cy="1714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E167483" w14:textId="77777777" w:rsidR="002B14F8" w:rsidRPr="00087584" w:rsidRDefault="002B14F8" w:rsidP="002B14F8">
                        <w:pPr>
                          <w:framePr w:hSpace="180" w:wrap="around" w:vAnchor="text" w:hAnchor="margin" w:y="-479"/>
                          <w:rPr>
                            <w:b/>
                            <w:bCs/>
                            <w:sz w:val="12"/>
                            <w:szCs w:val="12"/>
                          </w:rPr>
                        </w:pPr>
                        <w:r w:rsidRPr="00087584">
                          <w:rPr>
                            <w:b/>
                            <w:bCs/>
                            <w:sz w:val="12"/>
                            <w:szCs w:val="12"/>
                          </w:rPr>
                          <w:t>Drugs or alcohol abuse</w:t>
                        </w:r>
                      </w:p>
                    </w:tc>
                  </w:tr>
                </w:tbl>
                <w:p w14:paraId="7399FCDC" w14:textId="77777777" w:rsidR="002B14F8" w:rsidRPr="00087584" w:rsidRDefault="002B14F8" w:rsidP="002B14F8">
                  <w:pPr>
                    <w:framePr w:hSpace="180" w:wrap="around" w:vAnchor="text" w:hAnchor="margin" w:y="-479"/>
                    <w:rPr>
                      <w:b/>
                      <w:bCs/>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1681"/>
                  </w:tblGrid>
                  <w:tr w:rsidR="002B14F8" w:rsidRPr="00087584" w14:paraId="515EE140" w14:textId="77777777" w:rsidTr="00815F99">
                    <w:tc>
                      <w:tcPr>
                        <w:tcW w:w="0" w:type="auto"/>
                        <w:vAlign w:val="center"/>
                        <w:hideMark/>
                      </w:tcPr>
                      <w:p w14:paraId="758679A2"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7C7FC006" wp14:editId="4BF6A149">
                              <wp:extent cx="190500" cy="17145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2F5237A" w14:textId="77777777" w:rsidR="002B14F8" w:rsidRPr="00087584" w:rsidRDefault="002B14F8" w:rsidP="002B14F8">
                        <w:pPr>
                          <w:framePr w:hSpace="180" w:wrap="around" w:vAnchor="text" w:hAnchor="margin" w:y="-479"/>
                          <w:rPr>
                            <w:b/>
                            <w:bCs/>
                            <w:sz w:val="12"/>
                            <w:szCs w:val="12"/>
                          </w:rPr>
                        </w:pPr>
                        <w:r w:rsidRPr="00087584">
                          <w:rPr>
                            <w:b/>
                            <w:bCs/>
                            <w:sz w:val="12"/>
                            <w:szCs w:val="12"/>
                          </w:rPr>
                          <w:t>Mental health problems</w:t>
                        </w:r>
                      </w:p>
                    </w:tc>
                  </w:tr>
                  <w:tr w:rsidR="002B14F8" w:rsidRPr="00087584" w14:paraId="53AC574C" w14:textId="77777777" w:rsidTr="00815F99">
                    <w:tc>
                      <w:tcPr>
                        <w:tcW w:w="0" w:type="auto"/>
                        <w:vAlign w:val="center"/>
                        <w:hideMark/>
                      </w:tcPr>
                      <w:p w14:paraId="3FF43D99"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4F965824" wp14:editId="55C04920">
                              <wp:extent cx="190500" cy="17145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7EBFF42" w14:textId="77777777" w:rsidR="002B14F8" w:rsidRPr="00087584" w:rsidRDefault="002B14F8" w:rsidP="002B14F8">
                        <w:pPr>
                          <w:framePr w:hSpace="180" w:wrap="around" w:vAnchor="text" w:hAnchor="margin" w:y="-479"/>
                          <w:rPr>
                            <w:b/>
                            <w:bCs/>
                            <w:sz w:val="12"/>
                            <w:szCs w:val="12"/>
                          </w:rPr>
                        </w:pPr>
                        <w:r w:rsidRPr="00087584">
                          <w:rPr>
                            <w:b/>
                            <w:bCs/>
                            <w:sz w:val="12"/>
                            <w:szCs w:val="12"/>
                          </w:rPr>
                          <w:t>Sexually active</w:t>
                        </w:r>
                      </w:p>
                    </w:tc>
                  </w:tr>
                  <w:tr w:rsidR="002B14F8" w:rsidRPr="00087584" w14:paraId="19959DEF" w14:textId="77777777" w:rsidTr="00815F99">
                    <w:tc>
                      <w:tcPr>
                        <w:tcW w:w="0" w:type="auto"/>
                        <w:vAlign w:val="center"/>
                        <w:hideMark/>
                      </w:tcPr>
                      <w:p w14:paraId="159DF406"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4CC2279E" wp14:editId="4F76ADD1">
                              <wp:extent cx="190500" cy="17145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7A755DB" w14:textId="77777777" w:rsidR="002B14F8" w:rsidRPr="00087584" w:rsidRDefault="002B14F8" w:rsidP="002B14F8">
                        <w:pPr>
                          <w:framePr w:hSpace="180" w:wrap="around" w:vAnchor="text" w:hAnchor="margin" w:y="-479"/>
                          <w:rPr>
                            <w:b/>
                            <w:bCs/>
                            <w:sz w:val="12"/>
                            <w:szCs w:val="12"/>
                          </w:rPr>
                        </w:pPr>
                        <w:r w:rsidRPr="00087584">
                          <w:rPr>
                            <w:b/>
                            <w:bCs/>
                            <w:sz w:val="12"/>
                            <w:szCs w:val="12"/>
                          </w:rPr>
                          <w:t>Subject of bullying</w:t>
                        </w:r>
                      </w:p>
                    </w:tc>
                  </w:tr>
                  <w:tr w:rsidR="002B14F8" w:rsidRPr="00087584" w14:paraId="2F9BF90A" w14:textId="77777777" w:rsidTr="00815F99">
                    <w:tc>
                      <w:tcPr>
                        <w:tcW w:w="0" w:type="auto"/>
                        <w:vAlign w:val="center"/>
                        <w:hideMark/>
                      </w:tcPr>
                      <w:p w14:paraId="1BD89878"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16F70777" wp14:editId="1DE62039">
                              <wp:extent cx="190500" cy="17145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5F5DE160" w14:textId="77777777" w:rsidR="002B14F8" w:rsidRPr="00087584" w:rsidRDefault="002B14F8" w:rsidP="002B14F8">
                        <w:pPr>
                          <w:framePr w:hSpace="180" w:wrap="around" w:vAnchor="text" w:hAnchor="margin" w:y="-479"/>
                          <w:rPr>
                            <w:b/>
                            <w:bCs/>
                            <w:sz w:val="12"/>
                            <w:szCs w:val="12"/>
                          </w:rPr>
                        </w:pPr>
                        <w:r w:rsidRPr="00087584">
                          <w:rPr>
                            <w:b/>
                            <w:bCs/>
                            <w:sz w:val="12"/>
                            <w:szCs w:val="12"/>
                          </w:rPr>
                          <w:t>History of sexual abuse within the family</w:t>
                        </w:r>
                      </w:p>
                    </w:tc>
                  </w:tr>
                  <w:tr w:rsidR="002B14F8" w:rsidRPr="00087584" w14:paraId="67764259" w14:textId="77777777" w:rsidTr="00815F99">
                    <w:tc>
                      <w:tcPr>
                        <w:tcW w:w="0" w:type="auto"/>
                        <w:vAlign w:val="center"/>
                        <w:hideMark/>
                      </w:tcPr>
                      <w:p w14:paraId="0DADD452"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206EE2D5" wp14:editId="5900BABA">
                              <wp:extent cx="190500" cy="17145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60B6FF8A" w14:textId="77777777" w:rsidR="002B14F8" w:rsidRPr="00087584" w:rsidRDefault="002B14F8" w:rsidP="002B14F8">
                        <w:pPr>
                          <w:framePr w:hSpace="180" w:wrap="around" w:vAnchor="text" w:hAnchor="margin" w:y="-479"/>
                          <w:rPr>
                            <w:b/>
                            <w:bCs/>
                            <w:sz w:val="12"/>
                            <w:szCs w:val="12"/>
                          </w:rPr>
                        </w:pPr>
                        <w:r w:rsidRPr="00087584">
                          <w:rPr>
                            <w:b/>
                            <w:bCs/>
                            <w:sz w:val="12"/>
                            <w:szCs w:val="12"/>
                          </w:rPr>
                          <w:t>Social or learning difficulties</w:t>
                        </w:r>
                      </w:p>
                    </w:tc>
                  </w:tr>
                </w:tbl>
                <w:p w14:paraId="3EDC3BC8" w14:textId="77777777" w:rsidR="002B14F8" w:rsidRPr="00087584" w:rsidRDefault="002B14F8" w:rsidP="002B14F8">
                  <w:pPr>
                    <w:framePr w:hSpace="180" w:wrap="around" w:vAnchor="text" w:hAnchor="margin" w:y="-479"/>
                    <w:rPr>
                      <w:b/>
                      <w:bCs/>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2391"/>
                  </w:tblGrid>
                  <w:tr w:rsidR="002B14F8" w:rsidRPr="00087584" w14:paraId="6ABE0E1B" w14:textId="77777777" w:rsidTr="00815F99">
                    <w:tc>
                      <w:tcPr>
                        <w:tcW w:w="0" w:type="auto"/>
                        <w:vAlign w:val="center"/>
                        <w:hideMark/>
                      </w:tcPr>
                      <w:p w14:paraId="21EE2D44"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0C085800" wp14:editId="3724B717">
                              <wp:extent cx="190500" cy="17145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494B59BA" w14:textId="77777777" w:rsidR="002B14F8" w:rsidRPr="00087584" w:rsidRDefault="002B14F8" w:rsidP="002B14F8">
                        <w:pPr>
                          <w:framePr w:hSpace="180" w:wrap="around" w:vAnchor="text" w:hAnchor="margin" w:y="-479"/>
                          <w:rPr>
                            <w:b/>
                            <w:bCs/>
                            <w:sz w:val="12"/>
                            <w:szCs w:val="12"/>
                          </w:rPr>
                        </w:pPr>
                        <w:r w:rsidRPr="00087584">
                          <w:rPr>
                            <w:b/>
                            <w:bCs/>
                            <w:sz w:val="12"/>
                            <w:szCs w:val="12"/>
                          </w:rPr>
                          <w:t>Recent bereavement or loss</w:t>
                        </w:r>
                      </w:p>
                    </w:tc>
                  </w:tr>
                  <w:tr w:rsidR="002B14F8" w:rsidRPr="00087584" w14:paraId="267F4AD7" w14:textId="77777777" w:rsidTr="00815F99">
                    <w:tc>
                      <w:tcPr>
                        <w:tcW w:w="0" w:type="auto"/>
                        <w:vAlign w:val="center"/>
                        <w:hideMark/>
                      </w:tcPr>
                      <w:p w14:paraId="18302456"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1690C4F3" wp14:editId="4AE05EB7">
                              <wp:extent cx="190500" cy="1714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9EEBAC2" w14:textId="77777777" w:rsidR="002B14F8" w:rsidRPr="00087584" w:rsidRDefault="002B14F8" w:rsidP="002B14F8">
                        <w:pPr>
                          <w:framePr w:hSpace="180" w:wrap="around" w:vAnchor="text" w:hAnchor="margin" w:y="-479"/>
                          <w:rPr>
                            <w:b/>
                            <w:bCs/>
                            <w:sz w:val="12"/>
                            <w:szCs w:val="12"/>
                          </w:rPr>
                        </w:pPr>
                        <w:r w:rsidRPr="00087584">
                          <w:rPr>
                            <w:b/>
                            <w:bCs/>
                            <w:sz w:val="12"/>
                            <w:szCs w:val="12"/>
                          </w:rPr>
                          <w:t>Homeless</w:t>
                        </w:r>
                      </w:p>
                    </w:tc>
                  </w:tr>
                  <w:tr w:rsidR="002B14F8" w:rsidRPr="00087584" w14:paraId="4051C008" w14:textId="77777777" w:rsidTr="00815F99">
                    <w:tc>
                      <w:tcPr>
                        <w:tcW w:w="0" w:type="auto"/>
                        <w:vAlign w:val="center"/>
                        <w:hideMark/>
                      </w:tcPr>
                      <w:p w14:paraId="7C66F3F1"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1C9E746A" wp14:editId="05E4C97F">
                              <wp:extent cx="190500" cy="17145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4A95C97" w14:textId="77777777" w:rsidR="002B14F8" w:rsidRPr="00087584" w:rsidRDefault="002B14F8" w:rsidP="002B14F8">
                        <w:pPr>
                          <w:framePr w:hSpace="180" w:wrap="around" w:vAnchor="text" w:hAnchor="margin" w:y="-479"/>
                          <w:rPr>
                            <w:b/>
                            <w:bCs/>
                            <w:sz w:val="12"/>
                            <w:szCs w:val="12"/>
                          </w:rPr>
                        </w:pPr>
                        <w:r w:rsidRPr="00087584">
                          <w:rPr>
                            <w:b/>
                            <w:bCs/>
                            <w:sz w:val="12"/>
                            <w:szCs w:val="12"/>
                          </w:rPr>
                          <w:t>Parents/carers with drugs or alcohol abuse</w:t>
                        </w:r>
                      </w:p>
                    </w:tc>
                  </w:tr>
                  <w:tr w:rsidR="002B14F8" w:rsidRPr="00087584" w14:paraId="6AE62472" w14:textId="77777777" w:rsidTr="00815F99">
                    <w:tc>
                      <w:tcPr>
                        <w:tcW w:w="0" w:type="auto"/>
                        <w:vAlign w:val="center"/>
                        <w:hideMark/>
                      </w:tcPr>
                      <w:p w14:paraId="1B40CF12"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3512CF73" wp14:editId="2DAD3F1A">
                              <wp:extent cx="190500" cy="1714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2054A90D" w14:textId="77777777" w:rsidR="002B14F8" w:rsidRPr="00087584" w:rsidRDefault="002B14F8" w:rsidP="002B14F8">
                        <w:pPr>
                          <w:framePr w:hSpace="180" w:wrap="around" w:vAnchor="text" w:hAnchor="margin" w:y="-479"/>
                          <w:rPr>
                            <w:b/>
                            <w:bCs/>
                            <w:sz w:val="12"/>
                            <w:szCs w:val="12"/>
                          </w:rPr>
                        </w:pPr>
                        <w:r w:rsidRPr="00087584">
                          <w:rPr>
                            <w:b/>
                            <w:bCs/>
                            <w:sz w:val="12"/>
                            <w:szCs w:val="12"/>
                          </w:rPr>
                          <w:t>Migrant, refugee or asylum seeker</w:t>
                        </w:r>
                      </w:p>
                    </w:tc>
                  </w:tr>
                  <w:tr w:rsidR="002B14F8" w:rsidRPr="00087584" w14:paraId="1BECBFCD" w14:textId="77777777" w:rsidTr="00815F99">
                    <w:tc>
                      <w:tcPr>
                        <w:tcW w:w="0" w:type="auto"/>
                        <w:vAlign w:val="center"/>
                        <w:hideMark/>
                      </w:tcPr>
                      <w:p w14:paraId="1A11299E"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6A5A977E" wp14:editId="3072AED1">
                              <wp:extent cx="190500" cy="17145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1F766426" w14:textId="77777777" w:rsidR="002B14F8" w:rsidRPr="00087584" w:rsidRDefault="002B14F8" w:rsidP="002B14F8">
                        <w:pPr>
                          <w:framePr w:hSpace="180" w:wrap="around" w:vAnchor="text" w:hAnchor="margin" w:y="-479"/>
                          <w:rPr>
                            <w:b/>
                            <w:bCs/>
                            <w:sz w:val="12"/>
                            <w:szCs w:val="12"/>
                          </w:rPr>
                        </w:pPr>
                        <w:r w:rsidRPr="00087584">
                          <w:rPr>
                            <w:b/>
                            <w:bCs/>
                            <w:sz w:val="12"/>
                            <w:szCs w:val="12"/>
                          </w:rPr>
                          <w:t>Unsure of their sexual orientation/ difficulties with identity</w:t>
                        </w:r>
                      </w:p>
                    </w:tc>
                  </w:tr>
                </w:tbl>
                <w:p w14:paraId="6486E593" w14:textId="77777777" w:rsidR="002B14F8" w:rsidRPr="00087584" w:rsidRDefault="002B14F8" w:rsidP="002B14F8">
                  <w:pPr>
                    <w:framePr w:hSpace="180" w:wrap="around" w:vAnchor="text" w:hAnchor="margin" w:y="-479"/>
                    <w:rPr>
                      <w:b/>
                      <w:bCs/>
                      <w:color w:val="000000"/>
                      <w:sz w:val="15"/>
                      <w:szCs w:val="15"/>
                    </w:rPr>
                  </w:pPr>
                </w:p>
              </w:tc>
              <w:tc>
                <w:tcPr>
                  <w:tcW w:w="0" w:type="auto"/>
                  <w:tcMar>
                    <w:top w:w="0" w:type="dxa"/>
                    <w:left w:w="0" w:type="dxa"/>
                    <w:bottom w:w="0" w:type="dxa"/>
                    <w:right w:w="150" w:type="dxa"/>
                  </w:tcMar>
                  <w:hideMark/>
                </w:tcPr>
                <w:tbl>
                  <w:tblPr>
                    <w:tblW w:w="0" w:type="auto"/>
                    <w:tblCellMar>
                      <w:left w:w="0" w:type="dxa"/>
                      <w:right w:w="0" w:type="dxa"/>
                    </w:tblCellMar>
                    <w:tblLook w:val="04A0" w:firstRow="1" w:lastRow="0" w:firstColumn="1" w:lastColumn="0" w:noHBand="0" w:noVBand="1"/>
                  </w:tblPr>
                  <w:tblGrid>
                    <w:gridCol w:w="300"/>
                    <w:gridCol w:w="1767"/>
                  </w:tblGrid>
                  <w:tr w:rsidR="002B14F8" w:rsidRPr="00087584" w14:paraId="78CCBB94" w14:textId="77777777" w:rsidTr="00815F99">
                    <w:tc>
                      <w:tcPr>
                        <w:tcW w:w="0" w:type="auto"/>
                        <w:vAlign w:val="center"/>
                        <w:hideMark/>
                      </w:tcPr>
                      <w:p w14:paraId="26222AE5"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3AA94CEF" wp14:editId="0BF951D5">
                              <wp:extent cx="190500" cy="17145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7D45BA7" w14:textId="77777777" w:rsidR="002B14F8" w:rsidRPr="00087584" w:rsidRDefault="002B14F8" w:rsidP="002B14F8">
                        <w:pPr>
                          <w:framePr w:hSpace="180" w:wrap="around" w:vAnchor="text" w:hAnchor="margin" w:y="-479"/>
                          <w:rPr>
                            <w:b/>
                            <w:bCs/>
                            <w:sz w:val="12"/>
                            <w:szCs w:val="12"/>
                          </w:rPr>
                        </w:pPr>
                        <w:r w:rsidRPr="00087584">
                          <w:rPr>
                            <w:b/>
                            <w:bCs/>
                            <w:sz w:val="12"/>
                            <w:szCs w:val="12"/>
                          </w:rPr>
                          <w:t>Previous victim of CE</w:t>
                        </w:r>
                      </w:p>
                    </w:tc>
                  </w:tr>
                  <w:tr w:rsidR="002B14F8" w:rsidRPr="00087584" w14:paraId="5FDF3C7E" w14:textId="77777777" w:rsidTr="00815F99">
                    <w:tc>
                      <w:tcPr>
                        <w:tcW w:w="0" w:type="auto"/>
                        <w:vAlign w:val="center"/>
                        <w:hideMark/>
                      </w:tcPr>
                      <w:p w14:paraId="61451985"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76C50628" wp14:editId="7F8A2C0E">
                              <wp:extent cx="190500" cy="1714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32F0EDCA" w14:textId="77777777" w:rsidR="002B14F8" w:rsidRPr="00087584" w:rsidRDefault="002B14F8" w:rsidP="002B14F8">
                        <w:pPr>
                          <w:framePr w:hSpace="180" w:wrap="around" w:vAnchor="text" w:hAnchor="margin" w:y="-479"/>
                          <w:rPr>
                            <w:b/>
                            <w:bCs/>
                            <w:sz w:val="12"/>
                            <w:szCs w:val="12"/>
                          </w:rPr>
                        </w:pPr>
                        <w:r w:rsidRPr="00087584">
                          <w:rPr>
                            <w:b/>
                            <w:bCs/>
                            <w:sz w:val="12"/>
                            <w:szCs w:val="12"/>
                          </w:rPr>
                          <w:t>Lack of protective factors within family unit</w:t>
                        </w:r>
                      </w:p>
                    </w:tc>
                  </w:tr>
                  <w:tr w:rsidR="002B14F8" w:rsidRPr="00087584" w14:paraId="586EB845" w14:textId="77777777" w:rsidTr="00815F99">
                    <w:tc>
                      <w:tcPr>
                        <w:tcW w:w="0" w:type="auto"/>
                        <w:vAlign w:val="center"/>
                        <w:hideMark/>
                      </w:tcPr>
                      <w:p w14:paraId="12208D03"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72C91B48" wp14:editId="28287F49">
                              <wp:extent cx="190500" cy="17145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05CE5A66" w14:textId="77777777" w:rsidR="002B14F8" w:rsidRPr="00087584" w:rsidRDefault="002B14F8" w:rsidP="002B14F8">
                        <w:pPr>
                          <w:framePr w:hSpace="180" w:wrap="around" w:vAnchor="text" w:hAnchor="margin" w:y="-479"/>
                          <w:rPr>
                            <w:b/>
                            <w:bCs/>
                            <w:sz w:val="12"/>
                            <w:szCs w:val="12"/>
                          </w:rPr>
                        </w:pPr>
                        <w:r w:rsidRPr="00087584">
                          <w:rPr>
                            <w:b/>
                            <w:bCs/>
                            <w:sz w:val="12"/>
                            <w:szCs w:val="12"/>
                          </w:rPr>
                          <w:t>History of domestic abuse within the family</w:t>
                        </w:r>
                      </w:p>
                    </w:tc>
                  </w:tr>
                  <w:tr w:rsidR="002B14F8" w:rsidRPr="00087584" w14:paraId="6F899E9D" w14:textId="77777777" w:rsidTr="00815F99">
                    <w:tc>
                      <w:tcPr>
                        <w:tcW w:w="0" w:type="auto"/>
                        <w:vAlign w:val="center"/>
                        <w:hideMark/>
                      </w:tcPr>
                      <w:p w14:paraId="2AA01844"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34A7DD2D" wp14:editId="26DCD008">
                              <wp:extent cx="190500" cy="17145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5ACFC371" w14:textId="77777777" w:rsidR="002B14F8" w:rsidRPr="00087584" w:rsidRDefault="002B14F8" w:rsidP="002B14F8">
                        <w:pPr>
                          <w:framePr w:hSpace="180" w:wrap="around" w:vAnchor="text" w:hAnchor="margin" w:y="-479"/>
                          <w:rPr>
                            <w:b/>
                            <w:bCs/>
                            <w:sz w:val="12"/>
                            <w:szCs w:val="12"/>
                          </w:rPr>
                        </w:pPr>
                        <w:r w:rsidRPr="00087584">
                          <w:rPr>
                            <w:b/>
                            <w:bCs/>
                            <w:sz w:val="12"/>
                            <w:szCs w:val="12"/>
                          </w:rPr>
                          <w:t>Other</w:t>
                        </w:r>
                      </w:p>
                    </w:tc>
                  </w:tr>
                  <w:tr w:rsidR="002B14F8" w:rsidRPr="00087584" w14:paraId="49A5077A" w14:textId="77777777" w:rsidTr="00815F99">
                    <w:tc>
                      <w:tcPr>
                        <w:tcW w:w="0" w:type="auto"/>
                        <w:vAlign w:val="center"/>
                        <w:hideMark/>
                      </w:tcPr>
                      <w:p w14:paraId="0D96E1B4" w14:textId="77777777" w:rsidR="002B14F8" w:rsidRPr="00087584" w:rsidRDefault="002B14F8" w:rsidP="002B14F8">
                        <w:pPr>
                          <w:framePr w:hSpace="180" w:wrap="around" w:vAnchor="text" w:hAnchor="margin" w:y="-479"/>
                          <w:rPr>
                            <w:b/>
                            <w:bCs/>
                            <w:sz w:val="15"/>
                            <w:szCs w:val="15"/>
                          </w:rPr>
                        </w:pPr>
                        <w:r w:rsidRPr="00087584">
                          <w:rPr>
                            <w:b/>
                            <w:bCs/>
                            <w:noProof/>
                            <w:sz w:val="15"/>
                            <w:szCs w:val="15"/>
                          </w:rPr>
                          <w:drawing>
                            <wp:inline distT="0" distB="0" distL="0" distR="0" wp14:anchorId="00257DBB" wp14:editId="3955129A">
                              <wp:extent cx="190500" cy="1714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0" w:type="auto"/>
                        <w:hideMark/>
                      </w:tcPr>
                      <w:p w14:paraId="705D62D2" w14:textId="77777777" w:rsidR="002B14F8" w:rsidRPr="00087584" w:rsidRDefault="002B14F8" w:rsidP="002B14F8">
                        <w:pPr>
                          <w:framePr w:hSpace="180" w:wrap="around" w:vAnchor="text" w:hAnchor="margin" w:y="-479"/>
                          <w:rPr>
                            <w:b/>
                            <w:bCs/>
                            <w:sz w:val="12"/>
                            <w:szCs w:val="12"/>
                          </w:rPr>
                        </w:pPr>
                        <w:r w:rsidRPr="00087584">
                          <w:rPr>
                            <w:b/>
                            <w:bCs/>
                            <w:sz w:val="12"/>
                            <w:szCs w:val="12"/>
                          </w:rPr>
                          <w:t>No factors identified</w:t>
                        </w:r>
                      </w:p>
                    </w:tc>
                  </w:tr>
                </w:tbl>
                <w:p w14:paraId="5B1CB074" w14:textId="77777777" w:rsidR="002B14F8" w:rsidRPr="00087584" w:rsidRDefault="002B14F8" w:rsidP="002B14F8">
                  <w:pPr>
                    <w:framePr w:hSpace="180" w:wrap="around" w:vAnchor="text" w:hAnchor="margin" w:y="-479"/>
                    <w:rPr>
                      <w:b/>
                      <w:bCs/>
                      <w:color w:val="000000"/>
                      <w:sz w:val="15"/>
                      <w:szCs w:val="15"/>
                    </w:rPr>
                  </w:pPr>
                </w:p>
              </w:tc>
            </w:tr>
          </w:tbl>
          <w:p w14:paraId="7DE0FA40" w14:textId="77777777" w:rsidR="002B14F8" w:rsidRPr="00087584" w:rsidRDefault="002B14F8" w:rsidP="002B14F8">
            <w:pPr>
              <w:rPr>
                <w:b/>
                <w:bCs/>
                <w:sz w:val="22"/>
                <w:szCs w:val="22"/>
              </w:rPr>
            </w:pPr>
          </w:p>
        </w:tc>
      </w:tr>
      <w:tr w:rsidR="002B14F8" w:rsidRPr="00087584" w14:paraId="19C20224" w14:textId="77777777" w:rsidTr="00455967">
        <w:tc>
          <w:tcPr>
            <w:tcW w:w="3114" w:type="dxa"/>
            <w:gridSpan w:val="2"/>
            <w:shd w:val="clear" w:color="auto" w:fill="D9D9D9" w:themeFill="background1" w:themeFillShade="D9"/>
          </w:tcPr>
          <w:p w14:paraId="41B1105A" w14:textId="77777777" w:rsidR="002B14F8" w:rsidRPr="00087584" w:rsidRDefault="002B14F8" w:rsidP="002B14F8">
            <w:pPr>
              <w:rPr>
                <w:b/>
                <w:bCs/>
                <w:sz w:val="15"/>
                <w:szCs w:val="15"/>
              </w:rPr>
            </w:pPr>
            <w:r w:rsidRPr="00087584">
              <w:rPr>
                <w:b/>
                <w:bCs/>
                <w:sz w:val="15"/>
                <w:szCs w:val="15"/>
              </w:rPr>
              <w:t>Please provide further information:</w:t>
            </w:r>
          </w:p>
        </w:tc>
        <w:tc>
          <w:tcPr>
            <w:tcW w:w="7342" w:type="dxa"/>
            <w:gridSpan w:val="6"/>
          </w:tcPr>
          <w:p w14:paraId="40CD299B" w14:textId="77777777" w:rsidR="002B14F8" w:rsidRPr="00087584" w:rsidRDefault="002B14F8" w:rsidP="002B14F8">
            <w:pPr>
              <w:rPr>
                <w:b/>
                <w:bCs/>
                <w:sz w:val="22"/>
                <w:szCs w:val="22"/>
              </w:rPr>
            </w:pPr>
          </w:p>
        </w:tc>
      </w:tr>
      <w:tr w:rsidR="002B14F8" w:rsidRPr="00087584" w14:paraId="0FB461AD" w14:textId="77777777" w:rsidTr="00455967">
        <w:tc>
          <w:tcPr>
            <w:tcW w:w="3114" w:type="dxa"/>
            <w:gridSpan w:val="2"/>
            <w:shd w:val="clear" w:color="auto" w:fill="D9D9D9" w:themeFill="background1" w:themeFillShade="D9"/>
          </w:tcPr>
          <w:p w14:paraId="42D8E8F5" w14:textId="77777777" w:rsidR="002B14F8" w:rsidRPr="00087584" w:rsidRDefault="002B14F8" w:rsidP="002B14F8">
            <w:pPr>
              <w:rPr>
                <w:b/>
                <w:bCs/>
                <w:sz w:val="15"/>
                <w:szCs w:val="15"/>
              </w:rPr>
            </w:pPr>
            <w:r w:rsidRPr="00087584">
              <w:rPr>
                <w:b/>
                <w:bCs/>
                <w:sz w:val="15"/>
                <w:szCs w:val="15"/>
              </w:rPr>
              <w:t xml:space="preserve">Additional Comments: </w:t>
            </w:r>
          </w:p>
        </w:tc>
        <w:tc>
          <w:tcPr>
            <w:tcW w:w="7342" w:type="dxa"/>
            <w:gridSpan w:val="6"/>
          </w:tcPr>
          <w:p w14:paraId="166DDC98" w14:textId="77777777" w:rsidR="002B14F8" w:rsidRPr="00087584" w:rsidRDefault="002B14F8" w:rsidP="002B14F8">
            <w:pPr>
              <w:rPr>
                <w:b/>
                <w:bCs/>
                <w:sz w:val="22"/>
                <w:szCs w:val="22"/>
              </w:rPr>
            </w:pPr>
          </w:p>
        </w:tc>
      </w:tr>
      <w:tr w:rsidR="002B14F8" w:rsidRPr="00087584" w14:paraId="16AAE1F6" w14:textId="77777777" w:rsidTr="002B14F8">
        <w:tc>
          <w:tcPr>
            <w:tcW w:w="10456" w:type="dxa"/>
            <w:gridSpan w:val="8"/>
            <w:shd w:val="clear" w:color="auto" w:fill="BFBFBF" w:themeFill="background1" w:themeFillShade="BF"/>
          </w:tcPr>
          <w:p w14:paraId="1613F501" w14:textId="77777777" w:rsidR="002B14F8" w:rsidRPr="00087584" w:rsidRDefault="002B14F8" w:rsidP="002B14F8">
            <w:pPr>
              <w:rPr>
                <w:b/>
                <w:bCs/>
                <w:sz w:val="22"/>
                <w:szCs w:val="22"/>
              </w:rPr>
            </w:pPr>
            <w:r w:rsidRPr="00087584">
              <w:rPr>
                <w:b/>
                <w:bCs/>
                <w:sz w:val="20"/>
                <w:szCs w:val="20"/>
              </w:rPr>
              <w:t>Name(s) and Signature(s) of Professional(s) making this assessment</w:t>
            </w:r>
          </w:p>
        </w:tc>
      </w:tr>
      <w:tr w:rsidR="002B14F8" w:rsidRPr="00087584" w14:paraId="6F023D0F" w14:textId="77777777" w:rsidTr="00455967">
        <w:tc>
          <w:tcPr>
            <w:tcW w:w="3114" w:type="dxa"/>
            <w:gridSpan w:val="2"/>
            <w:shd w:val="clear" w:color="auto" w:fill="D9D9D9" w:themeFill="background1" w:themeFillShade="D9"/>
          </w:tcPr>
          <w:p w14:paraId="34AB4F7E" w14:textId="77777777" w:rsidR="002B14F8" w:rsidRPr="00087584" w:rsidRDefault="002B14F8" w:rsidP="002B14F8">
            <w:pPr>
              <w:rPr>
                <w:b/>
                <w:bCs/>
                <w:sz w:val="15"/>
                <w:szCs w:val="15"/>
              </w:rPr>
            </w:pPr>
            <w:r w:rsidRPr="00087584">
              <w:rPr>
                <w:b/>
                <w:bCs/>
                <w:sz w:val="15"/>
                <w:szCs w:val="15"/>
              </w:rPr>
              <w:t xml:space="preserve">Name: </w:t>
            </w:r>
          </w:p>
        </w:tc>
        <w:tc>
          <w:tcPr>
            <w:tcW w:w="7342" w:type="dxa"/>
            <w:gridSpan w:val="6"/>
          </w:tcPr>
          <w:p w14:paraId="2B15664C" w14:textId="77777777" w:rsidR="002B14F8" w:rsidRPr="00087584" w:rsidRDefault="002B14F8" w:rsidP="002B14F8">
            <w:pPr>
              <w:rPr>
                <w:b/>
                <w:bCs/>
                <w:sz w:val="22"/>
                <w:szCs w:val="22"/>
              </w:rPr>
            </w:pPr>
          </w:p>
        </w:tc>
      </w:tr>
      <w:tr w:rsidR="002B14F8" w:rsidRPr="00087584" w14:paraId="66BD25A8" w14:textId="77777777" w:rsidTr="00455967">
        <w:tc>
          <w:tcPr>
            <w:tcW w:w="3114" w:type="dxa"/>
            <w:gridSpan w:val="2"/>
            <w:shd w:val="clear" w:color="auto" w:fill="D9D9D9" w:themeFill="background1" w:themeFillShade="D9"/>
          </w:tcPr>
          <w:p w14:paraId="43ED6548" w14:textId="77777777" w:rsidR="002B14F8" w:rsidRPr="00087584" w:rsidRDefault="002B14F8" w:rsidP="002B14F8">
            <w:pPr>
              <w:rPr>
                <w:b/>
                <w:bCs/>
                <w:sz w:val="22"/>
                <w:szCs w:val="22"/>
              </w:rPr>
            </w:pPr>
            <w:r w:rsidRPr="00087584">
              <w:rPr>
                <w:b/>
                <w:bCs/>
                <w:sz w:val="15"/>
                <w:szCs w:val="15"/>
              </w:rPr>
              <w:t xml:space="preserve">Organisation/role: </w:t>
            </w:r>
          </w:p>
        </w:tc>
        <w:tc>
          <w:tcPr>
            <w:tcW w:w="7342" w:type="dxa"/>
            <w:gridSpan w:val="6"/>
          </w:tcPr>
          <w:p w14:paraId="05534650" w14:textId="77777777" w:rsidR="002B14F8" w:rsidRPr="00087584" w:rsidRDefault="002B14F8" w:rsidP="002B14F8">
            <w:pPr>
              <w:rPr>
                <w:b/>
                <w:bCs/>
                <w:sz w:val="22"/>
                <w:szCs w:val="22"/>
              </w:rPr>
            </w:pPr>
          </w:p>
        </w:tc>
      </w:tr>
      <w:tr w:rsidR="002B14F8" w:rsidRPr="00087584" w14:paraId="74CA678E" w14:textId="77777777" w:rsidTr="00455967">
        <w:tc>
          <w:tcPr>
            <w:tcW w:w="3114" w:type="dxa"/>
            <w:gridSpan w:val="2"/>
            <w:shd w:val="clear" w:color="auto" w:fill="D9D9D9" w:themeFill="background1" w:themeFillShade="D9"/>
          </w:tcPr>
          <w:p w14:paraId="015A7986" w14:textId="77777777" w:rsidR="002B14F8" w:rsidRPr="00087584" w:rsidRDefault="002B14F8" w:rsidP="002B14F8">
            <w:pPr>
              <w:rPr>
                <w:b/>
                <w:bCs/>
                <w:sz w:val="15"/>
                <w:szCs w:val="15"/>
              </w:rPr>
            </w:pPr>
            <w:r w:rsidRPr="00087584">
              <w:rPr>
                <w:b/>
                <w:bCs/>
                <w:sz w:val="15"/>
                <w:szCs w:val="15"/>
              </w:rPr>
              <w:t>Add professional? (yes/no)</w:t>
            </w:r>
          </w:p>
        </w:tc>
        <w:tc>
          <w:tcPr>
            <w:tcW w:w="7342" w:type="dxa"/>
            <w:gridSpan w:val="6"/>
          </w:tcPr>
          <w:p w14:paraId="06F4B4D8" w14:textId="77777777" w:rsidR="002B14F8" w:rsidRPr="00087584" w:rsidRDefault="002B14F8" w:rsidP="002B14F8">
            <w:pPr>
              <w:rPr>
                <w:b/>
                <w:bCs/>
                <w:sz w:val="22"/>
                <w:szCs w:val="22"/>
              </w:rPr>
            </w:pPr>
          </w:p>
        </w:tc>
      </w:tr>
      <w:tr w:rsidR="002B14F8" w:rsidRPr="00087584" w14:paraId="7EBA608B" w14:textId="77777777" w:rsidTr="00455967">
        <w:tc>
          <w:tcPr>
            <w:tcW w:w="3114" w:type="dxa"/>
            <w:gridSpan w:val="2"/>
            <w:shd w:val="clear" w:color="auto" w:fill="D9D9D9" w:themeFill="background1" w:themeFillShade="D9"/>
          </w:tcPr>
          <w:p w14:paraId="13F3BAEC" w14:textId="77777777" w:rsidR="002B14F8" w:rsidRPr="00087584" w:rsidRDefault="002B14F8" w:rsidP="002B14F8">
            <w:pPr>
              <w:rPr>
                <w:b/>
                <w:bCs/>
                <w:sz w:val="15"/>
                <w:szCs w:val="15"/>
              </w:rPr>
            </w:pPr>
            <w:r w:rsidRPr="00087584">
              <w:rPr>
                <w:b/>
                <w:bCs/>
                <w:sz w:val="15"/>
                <w:szCs w:val="15"/>
              </w:rPr>
              <w:t xml:space="preserve">Choose the manager to authorise this form: </w:t>
            </w:r>
          </w:p>
        </w:tc>
        <w:tc>
          <w:tcPr>
            <w:tcW w:w="7342" w:type="dxa"/>
            <w:gridSpan w:val="6"/>
          </w:tcPr>
          <w:p w14:paraId="0856A310" w14:textId="77777777" w:rsidR="002B14F8" w:rsidRPr="00087584" w:rsidRDefault="002B14F8" w:rsidP="002B14F8">
            <w:pPr>
              <w:rPr>
                <w:b/>
                <w:bCs/>
                <w:sz w:val="22"/>
                <w:szCs w:val="22"/>
              </w:rPr>
            </w:pPr>
          </w:p>
        </w:tc>
      </w:tr>
      <w:tr w:rsidR="002B14F8" w:rsidRPr="00087584" w14:paraId="3649FB53" w14:textId="77777777" w:rsidTr="002B14F8">
        <w:tc>
          <w:tcPr>
            <w:tcW w:w="10456" w:type="dxa"/>
            <w:gridSpan w:val="8"/>
            <w:shd w:val="clear" w:color="auto" w:fill="BFBFBF" w:themeFill="background1" w:themeFillShade="BF"/>
          </w:tcPr>
          <w:p w14:paraId="4F16BC7E" w14:textId="77777777" w:rsidR="002B14F8" w:rsidRPr="00087584" w:rsidRDefault="002B14F8" w:rsidP="002B14F8">
            <w:pPr>
              <w:rPr>
                <w:b/>
                <w:bCs/>
                <w:sz w:val="22"/>
                <w:szCs w:val="22"/>
              </w:rPr>
            </w:pPr>
            <w:r w:rsidRPr="00087584">
              <w:rPr>
                <w:b/>
                <w:bCs/>
                <w:sz w:val="20"/>
                <w:szCs w:val="20"/>
              </w:rPr>
              <w:t xml:space="preserve">Management oversight: </w:t>
            </w:r>
          </w:p>
        </w:tc>
      </w:tr>
      <w:tr w:rsidR="002B14F8" w:rsidRPr="00087584" w14:paraId="4115A86A" w14:textId="77777777" w:rsidTr="00455967">
        <w:tc>
          <w:tcPr>
            <w:tcW w:w="3114" w:type="dxa"/>
            <w:gridSpan w:val="2"/>
            <w:shd w:val="clear" w:color="auto" w:fill="D9D9D9" w:themeFill="background1" w:themeFillShade="D9"/>
          </w:tcPr>
          <w:p w14:paraId="4F3B78EA" w14:textId="77777777" w:rsidR="002B14F8" w:rsidRPr="00087584" w:rsidRDefault="002B14F8" w:rsidP="002B14F8">
            <w:pPr>
              <w:rPr>
                <w:b/>
                <w:bCs/>
                <w:sz w:val="15"/>
                <w:szCs w:val="15"/>
              </w:rPr>
            </w:pPr>
            <w:r w:rsidRPr="00087584">
              <w:rPr>
                <w:b/>
                <w:bCs/>
                <w:sz w:val="15"/>
                <w:szCs w:val="15"/>
              </w:rPr>
              <w:t xml:space="preserve">Please provide your oversight:  </w:t>
            </w:r>
          </w:p>
        </w:tc>
        <w:tc>
          <w:tcPr>
            <w:tcW w:w="7342" w:type="dxa"/>
            <w:gridSpan w:val="6"/>
          </w:tcPr>
          <w:p w14:paraId="379A9A13" w14:textId="77777777" w:rsidR="002B14F8" w:rsidRPr="00087584" w:rsidRDefault="002B14F8" w:rsidP="002B14F8">
            <w:pPr>
              <w:rPr>
                <w:b/>
                <w:bCs/>
                <w:sz w:val="22"/>
                <w:szCs w:val="22"/>
              </w:rPr>
            </w:pPr>
          </w:p>
        </w:tc>
      </w:tr>
      <w:tr w:rsidR="002B14F8" w:rsidRPr="00087584" w14:paraId="25AF70B3" w14:textId="77777777" w:rsidTr="002B14F8">
        <w:tc>
          <w:tcPr>
            <w:tcW w:w="10456" w:type="dxa"/>
            <w:gridSpan w:val="8"/>
            <w:shd w:val="clear" w:color="auto" w:fill="BFBFBF" w:themeFill="background1" w:themeFillShade="BF"/>
          </w:tcPr>
          <w:p w14:paraId="76EAB85B" w14:textId="77777777" w:rsidR="002B14F8" w:rsidRPr="00087584" w:rsidRDefault="002B14F8" w:rsidP="002B14F8">
            <w:pPr>
              <w:rPr>
                <w:b/>
                <w:bCs/>
                <w:sz w:val="22"/>
                <w:szCs w:val="22"/>
              </w:rPr>
            </w:pPr>
            <w:r w:rsidRPr="00087584">
              <w:rPr>
                <w:b/>
                <w:bCs/>
                <w:sz w:val="20"/>
                <w:szCs w:val="20"/>
              </w:rPr>
              <w:t xml:space="preserve">Child Exploitation Team Decision:  </w:t>
            </w:r>
          </w:p>
        </w:tc>
      </w:tr>
      <w:tr w:rsidR="002B14F8" w:rsidRPr="00087584" w14:paraId="72A4A319" w14:textId="77777777" w:rsidTr="00455967">
        <w:tc>
          <w:tcPr>
            <w:tcW w:w="3114" w:type="dxa"/>
            <w:gridSpan w:val="2"/>
            <w:shd w:val="clear" w:color="auto" w:fill="D9D9D9" w:themeFill="background1" w:themeFillShade="D9"/>
          </w:tcPr>
          <w:p w14:paraId="56833D65" w14:textId="77777777" w:rsidR="002B14F8" w:rsidRPr="00087584" w:rsidRDefault="002B14F8" w:rsidP="002B14F8">
            <w:pPr>
              <w:rPr>
                <w:b/>
                <w:bCs/>
                <w:sz w:val="15"/>
                <w:szCs w:val="15"/>
              </w:rPr>
            </w:pPr>
            <w:r w:rsidRPr="00087584">
              <w:rPr>
                <w:b/>
                <w:bCs/>
                <w:sz w:val="15"/>
                <w:szCs w:val="15"/>
              </w:rPr>
              <w:t xml:space="preserve">Progress to Child Exploitation? </w:t>
            </w:r>
          </w:p>
        </w:tc>
        <w:tc>
          <w:tcPr>
            <w:tcW w:w="7342" w:type="dxa"/>
            <w:gridSpan w:val="6"/>
          </w:tcPr>
          <w:p w14:paraId="03D738A4" w14:textId="77777777" w:rsidR="002B14F8" w:rsidRPr="00087584" w:rsidRDefault="002B14F8" w:rsidP="002B14F8">
            <w:pPr>
              <w:rPr>
                <w:b/>
                <w:bCs/>
                <w:sz w:val="22"/>
                <w:szCs w:val="22"/>
              </w:rPr>
            </w:pPr>
            <w:r w:rsidRPr="00087584">
              <w:rPr>
                <w:b/>
                <w:bCs/>
                <w:sz w:val="22"/>
                <w:szCs w:val="22"/>
              </w:rPr>
              <w:t>Yes/No</w:t>
            </w:r>
          </w:p>
        </w:tc>
      </w:tr>
      <w:tr w:rsidR="002B14F8" w:rsidRPr="00087584" w14:paraId="5FC878F4" w14:textId="77777777" w:rsidTr="00455967">
        <w:tc>
          <w:tcPr>
            <w:tcW w:w="3114" w:type="dxa"/>
            <w:gridSpan w:val="2"/>
            <w:shd w:val="clear" w:color="auto" w:fill="D9D9D9" w:themeFill="background1" w:themeFillShade="D9"/>
          </w:tcPr>
          <w:p w14:paraId="3111E6C7" w14:textId="77777777" w:rsidR="002B14F8" w:rsidRPr="00087584" w:rsidRDefault="002B14F8" w:rsidP="002B14F8">
            <w:pPr>
              <w:rPr>
                <w:b/>
                <w:bCs/>
                <w:sz w:val="15"/>
                <w:szCs w:val="15"/>
              </w:rPr>
            </w:pPr>
            <w:r w:rsidRPr="00087584">
              <w:rPr>
                <w:b/>
                <w:bCs/>
                <w:sz w:val="15"/>
                <w:szCs w:val="15"/>
              </w:rPr>
              <w:t>Is the Child/Young Person:</w:t>
            </w:r>
          </w:p>
        </w:tc>
        <w:tc>
          <w:tcPr>
            <w:tcW w:w="7342" w:type="dxa"/>
            <w:gridSpan w:val="6"/>
          </w:tcPr>
          <w:p w14:paraId="16CF1AF7" w14:textId="77777777" w:rsidR="002B14F8" w:rsidRPr="00455967" w:rsidRDefault="002B14F8" w:rsidP="009312D1">
            <w:pPr>
              <w:numPr>
                <w:ilvl w:val="0"/>
                <w:numId w:val="53"/>
              </w:numPr>
              <w:ind w:left="0"/>
              <w:contextualSpacing/>
              <w:rPr>
                <w:b/>
                <w:bCs/>
                <w:sz w:val="18"/>
                <w:szCs w:val="18"/>
              </w:rPr>
            </w:pPr>
            <w:r w:rsidRPr="00455967">
              <w:rPr>
                <w:b/>
                <w:bCs/>
                <w:color w:val="DD0000"/>
                <w:sz w:val="18"/>
                <w:szCs w:val="18"/>
              </w:rPr>
              <w:t>Suffering</w:t>
            </w:r>
            <w:r w:rsidRPr="00455967">
              <w:rPr>
                <w:b/>
                <w:bCs/>
                <w:color w:val="000000"/>
                <w:sz w:val="18"/>
                <w:szCs w:val="18"/>
              </w:rPr>
              <w:t> significant harm through exploitation? *</w:t>
            </w:r>
          </w:p>
          <w:p w14:paraId="224A31D3" w14:textId="77777777" w:rsidR="002B14F8" w:rsidRPr="00455967" w:rsidRDefault="002B14F8" w:rsidP="009312D1">
            <w:pPr>
              <w:numPr>
                <w:ilvl w:val="0"/>
                <w:numId w:val="54"/>
              </w:numPr>
              <w:ind w:left="0"/>
              <w:contextualSpacing/>
              <w:rPr>
                <w:b/>
                <w:bCs/>
                <w:sz w:val="18"/>
                <w:szCs w:val="18"/>
              </w:rPr>
            </w:pPr>
            <w:r w:rsidRPr="00455967">
              <w:rPr>
                <w:b/>
                <w:bCs/>
                <w:sz w:val="18"/>
                <w:szCs w:val="18"/>
              </w:rPr>
              <w:t>At risk</w:t>
            </w:r>
            <w:r w:rsidRPr="00455967">
              <w:rPr>
                <w:b/>
                <w:bCs/>
                <w:color w:val="FFA500"/>
                <w:sz w:val="18"/>
                <w:szCs w:val="18"/>
              </w:rPr>
              <w:t> </w:t>
            </w:r>
            <w:r w:rsidRPr="00455967">
              <w:rPr>
                <w:b/>
                <w:bCs/>
                <w:color w:val="000000"/>
                <w:sz w:val="18"/>
                <w:szCs w:val="18"/>
              </w:rPr>
              <w:t>of suffering significant harm through exploitation?**</w:t>
            </w:r>
          </w:p>
          <w:p w14:paraId="1366390E" w14:textId="77777777" w:rsidR="002B14F8" w:rsidRPr="00087584" w:rsidRDefault="002B14F8" w:rsidP="002B14F8">
            <w:pPr>
              <w:keepNext/>
              <w:keepLines/>
              <w:shd w:val="clear" w:color="auto" w:fill="FFFFFF"/>
              <w:outlineLvl w:val="4"/>
              <w:rPr>
                <w:rFonts w:eastAsiaTheme="majorEastAsia"/>
                <w:b/>
                <w:bCs/>
                <w:color w:val="000060"/>
                <w:sz w:val="18"/>
                <w:szCs w:val="18"/>
              </w:rPr>
            </w:pPr>
            <w:r w:rsidRPr="00087584">
              <w:rPr>
                <w:rFonts w:eastAsiaTheme="majorEastAsia"/>
                <w:b/>
                <w:bCs/>
                <w:color w:val="2F5496" w:themeColor="accent1" w:themeShade="BF"/>
                <w:sz w:val="22"/>
                <w:szCs w:val="22"/>
              </w:rPr>
              <w:t>*</w:t>
            </w:r>
            <w:r w:rsidRPr="00087584">
              <w:rPr>
                <w:rFonts w:eastAsiaTheme="majorEastAsia"/>
                <w:b/>
                <w:bCs/>
                <w:color w:val="DD0000"/>
                <w:sz w:val="18"/>
                <w:szCs w:val="18"/>
              </w:rPr>
              <w:t>Start Exploitation process managed by Child Exploitation.</w:t>
            </w:r>
          </w:p>
          <w:p w14:paraId="53A799EA" w14:textId="77777777" w:rsidR="002B14F8" w:rsidRPr="00087584" w:rsidRDefault="002B14F8" w:rsidP="002B14F8">
            <w:pPr>
              <w:keepNext/>
              <w:keepLines/>
              <w:shd w:val="clear" w:color="auto" w:fill="FFFFFF"/>
              <w:outlineLvl w:val="4"/>
              <w:rPr>
                <w:rFonts w:eastAsiaTheme="majorEastAsia"/>
                <w:b/>
                <w:bCs/>
                <w:color w:val="000060"/>
                <w:sz w:val="18"/>
                <w:szCs w:val="18"/>
              </w:rPr>
            </w:pPr>
            <w:r w:rsidRPr="00087584">
              <w:rPr>
                <w:rFonts w:eastAsiaTheme="majorEastAsia"/>
                <w:b/>
                <w:bCs/>
                <w:color w:val="2F5496" w:themeColor="accent1" w:themeShade="BF"/>
                <w:sz w:val="22"/>
                <w:szCs w:val="22"/>
              </w:rPr>
              <w:t>**</w:t>
            </w:r>
            <w:r w:rsidRPr="00087584">
              <w:rPr>
                <w:rFonts w:eastAsiaTheme="majorEastAsia"/>
                <w:b/>
                <w:bCs/>
                <w:color w:val="FFA500"/>
                <w:sz w:val="18"/>
                <w:szCs w:val="18"/>
              </w:rPr>
              <w:t>Start Exploitation process and re-assign to Social Work Team Manager.</w:t>
            </w:r>
          </w:p>
        </w:tc>
      </w:tr>
      <w:tr w:rsidR="002B14F8" w:rsidRPr="00087584" w14:paraId="3567702F" w14:textId="77777777" w:rsidTr="00455967">
        <w:tc>
          <w:tcPr>
            <w:tcW w:w="3114" w:type="dxa"/>
            <w:gridSpan w:val="2"/>
            <w:shd w:val="clear" w:color="auto" w:fill="D9D9D9" w:themeFill="background1" w:themeFillShade="D9"/>
          </w:tcPr>
          <w:p w14:paraId="28D50567" w14:textId="77777777" w:rsidR="002B14F8" w:rsidRPr="00087584" w:rsidRDefault="002B14F8" w:rsidP="002B14F8">
            <w:pPr>
              <w:rPr>
                <w:b/>
                <w:bCs/>
                <w:sz w:val="15"/>
                <w:szCs w:val="15"/>
              </w:rPr>
            </w:pPr>
            <w:r w:rsidRPr="00087584">
              <w:rPr>
                <w:b/>
                <w:bCs/>
                <w:sz w:val="15"/>
                <w:szCs w:val="15"/>
              </w:rPr>
              <w:t xml:space="preserve">Please provide comments: </w:t>
            </w:r>
          </w:p>
        </w:tc>
        <w:tc>
          <w:tcPr>
            <w:tcW w:w="7342" w:type="dxa"/>
            <w:gridSpan w:val="6"/>
          </w:tcPr>
          <w:p w14:paraId="0F3D1551" w14:textId="77777777" w:rsidR="002B14F8" w:rsidRPr="00087584" w:rsidRDefault="002B14F8" w:rsidP="002B14F8">
            <w:pPr>
              <w:rPr>
                <w:b/>
                <w:bCs/>
                <w:color w:val="DD0000"/>
                <w:sz w:val="22"/>
                <w:szCs w:val="22"/>
              </w:rPr>
            </w:pPr>
          </w:p>
        </w:tc>
      </w:tr>
    </w:tbl>
    <w:p w14:paraId="1B2C70F8" w14:textId="234E667B" w:rsidR="00DF0D38" w:rsidRPr="00B75B89" w:rsidRDefault="002B78B7" w:rsidP="00951B95">
      <w:pPr>
        <w:pStyle w:val="Heading1"/>
        <w:rPr>
          <w:rFonts w:ascii="Calibri" w:hAnsi="Calibri" w:cs="Calibri"/>
          <w:color w:val="000000" w:themeColor="text1"/>
          <w:sz w:val="22"/>
          <w:szCs w:val="22"/>
        </w:rPr>
      </w:pPr>
      <w:r w:rsidRPr="00B75B89">
        <w:rPr>
          <w:rFonts w:ascii="Calibri" w:hAnsi="Calibri" w:cs="Calibri"/>
          <w:color w:val="000000" w:themeColor="text1"/>
          <w:sz w:val="22"/>
          <w:szCs w:val="22"/>
        </w:rPr>
        <w:t xml:space="preserve">Appendix </w:t>
      </w:r>
      <w:r w:rsidR="00ED4220" w:rsidRPr="00B75B89">
        <w:rPr>
          <w:rFonts w:ascii="Calibri" w:hAnsi="Calibri" w:cs="Calibri"/>
          <w:color w:val="000000" w:themeColor="text1"/>
          <w:sz w:val="22"/>
          <w:szCs w:val="22"/>
        </w:rPr>
        <w:t>6</w:t>
      </w:r>
      <w:r w:rsidR="00DF0D38" w:rsidRPr="00B75B89">
        <w:rPr>
          <w:rFonts w:ascii="Calibri" w:hAnsi="Calibri" w:cs="Calibri"/>
          <w:color w:val="000000" w:themeColor="text1"/>
          <w:sz w:val="22"/>
          <w:szCs w:val="22"/>
        </w:rPr>
        <w:t xml:space="preserve">: </w:t>
      </w:r>
      <w:r w:rsidR="0077643F" w:rsidRPr="00B75B89">
        <w:rPr>
          <w:rFonts w:ascii="Calibri" w:hAnsi="Calibri" w:cs="Calibri"/>
          <w:color w:val="000000" w:themeColor="text1"/>
          <w:sz w:val="22"/>
          <w:szCs w:val="22"/>
        </w:rPr>
        <w:t xml:space="preserve"> </w:t>
      </w:r>
      <w:r w:rsidR="00C9455C" w:rsidRPr="00B75B89">
        <w:rPr>
          <w:rFonts w:ascii="Calibri" w:hAnsi="Calibri" w:cs="Calibri"/>
          <w:color w:val="000000" w:themeColor="text1"/>
          <w:sz w:val="22"/>
          <w:szCs w:val="22"/>
        </w:rPr>
        <w:t>PREVENT CHANNEL FLOW CHART</w:t>
      </w:r>
      <w:bookmarkEnd w:id="50"/>
    </w:p>
    <w:p w14:paraId="32C0D1B6" w14:textId="2A905E1B" w:rsidR="006E0416" w:rsidRDefault="00F65DBE" w:rsidP="006E0416">
      <w:pPr>
        <w:rPr>
          <w:lang w:eastAsia="en-US"/>
        </w:rPr>
      </w:pPr>
      <w:r w:rsidRPr="003453CA">
        <w:rPr>
          <w:rFonts w:ascii="Roboto" w:hAnsi="Roboto"/>
          <w:b/>
          <w:bCs/>
          <w:noProof/>
          <w:color w:val="4472C4" w:themeColor="accent1"/>
          <w:sz w:val="28"/>
          <w:szCs w:val="28"/>
          <w:u w:val="single"/>
        </w:rPr>
        <w:drawing>
          <wp:anchor distT="0" distB="0" distL="114300" distR="114300" simplePos="0" relativeHeight="251658270" behindDoc="0" locked="0" layoutInCell="1" allowOverlap="1" wp14:anchorId="25C88B53" wp14:editId="7F76ED13">
            <wp:simplePos x="0" y="0"/>
            <wp:positionH relativeFrom="margin">
              <wp:align>center</wp:align>
            </wp:positionH>
            <wp:positionV relativeFrom="paragraph">
              <wp:posOffset>15137</wp:posOffset>
            </wp:positionV>
            <wp:extent cx="3005303" cy="1681089"/>
            <wp:effectExtent l="0" t="0" r="5080" b="0"/>
            <wp:wrapNone/>
            <wp:docPr id="64221545" name="Picture 2" descr="Blue text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21545" name="Picture 2" descr="Blue text on a white background"/>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b="16089"/>
                    <a:stretch>
                      <a:fillRect/>
                    </a:stretch>
                  </pic:blipFill>
                  <pic:spPr bwMode="auto">
                    <a:xfrm>
                      <a:off x="0" y="0"/>
                      <a:ext cx="3005303" cy="168108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DB2D18" w14:textId="78A9F106" w:rsidR="00A919A7" w:rsidRDefault="00A919A7" w:rsidP="00A919A7">
      <w:pPr>
        <w:rPr>
          <w:lang w:eastAsia="en-US"/>
        </w:rPr>
      </w:pPr>
    </w:p>
    <w:p w14:paraId="225475C6" w14:textId="6356DC94" w:rsidR="00A919A7" w:rsidRDefault="00A919A7" w:rsidP="00A919A7">
      <w:pPr>
        <w:rPr>
          <w:lang w:eastAsia="en-US"/>
        </w:rPr>
      </w:pPr>
    </w:p>
    <w:p w14:paraId="5E8AD919" w14:textId="25312B6D" w:rsidR="00A919A7" w:rsidRDefault="00A919A7" w:rsidP="00A919A7">
      <w:pPr>
        <w:rPr>
          <w:lang w:eastAsia="en-US"/>
        </w:rPr>
      </w:pPr>
    </w:p>
    <w:p w14:paraId="0B5FA424" w14:textId="77777777" w:rsidR="00A919A7" w:rsidRDefault="00A919A7" w:rsidP="00A919A7">
      <w:pPr>
        <w:rPr>
          <w:lang w:eastAsia="en-US"/>
        </w:rPr>
      </w:pPr>
    </w:p>
    <w:p w14:paraId="08FD17E8" w14:textId="77777777" w:rsidR="00A919A7" w:rsidRDefault="00A919A7" w:rsidP="00A919A7">
      <w:pPr>
        <w:rPr>
          <w:lang w:eastAsia="en-US"/>
        </w:rPr>
      </w:pPr>
    </w:p>
    <w:p w14:paraId="167F8846" w14:textId="77777777" w:rsidR="00A919A7" w:rsidRDefault="00A919A7" w:rsidP="00A919A7">
      <w:pPr>
        <w:rPr>
          <w:lang w:eastAsia="en-US"/>
        </w:rPr>
      </w:pPr>
    </w:p>
    <w:p w14:paraId="3139A06E" w14:textId="77777777" w:rsidR="00A919A7" w:rsidRDefault="00A919A7" w:rsidP="00A919A7">
      <w:pPr>
        <w:rPr>
          <w:lang w:eastAsia="en-US"/>
        </w:rPr>
      </w:pPr>
    </w:p>
    <w:tbl>
      <w:tblPr>
        <w:tblStyle w:val="TableGrid"/>
        <w:tblpPr w:leftFromText="180" w:rightFromText="180" w:vertAnchor="text" w:horzAnchor="margin" w:tblpX="-436" w:tblpY="494"/>
        <w:tblW w:w="11204" w:type="dxa"/>
        <w:tblLook w:val="04A0" w:firstRow="1" w:lastRow="0" w:firstColumn="1" w:lastColumn="0" w:noHBand="0" w:noVBand="1"/>
      </w:tblPr>
      <w:tblGrid>
        <w:gridCol w:w="11204"/>
      </w:tblGrid>
      <w:tr w:rsidR="00342EE7" w14:paraId="48C9E5AB" w14:textId="77777777" w:rsidTr="00342EE7">
        <w:tc>
          <w:tcPr>
            <w:tcW w:w="11204" w:type="dxa"/>
            <w:tcBorders>
              <w:top w:val="single" w:sz="8" w:space="0" w:color="auto"/>
              <w:left w:val="single" w:sz="8" w:space="0" w:color="auto"/>
              <w:bottom w:val="single" w:sz="8" w:space="0" w:color="auto"/>
              <w:right w:val="single" w:sz="8" w:space="0" w:color="auto"/>
            </w:tcBorders>
          </w:tcPr>
          <w:p w14:paraId="58D7101C" w14:textId="77777777" w:rsidR="00342EE7" w:rsidRPr="00A27BB2" w:rsidRDefault="00342EE7" w:rsidP="00342EE7">
            <w:pPr>
              <w:rPr>
                <w:rFonts w:asciiTheme="minorHAnsi" w:hAnsiTheme="minorHAnsi" w:cstheme="minorHAnsi"/>
                <w:b/>
                <w:bCs/>
                <w:color w:val="4472C4" w:themeColor="accent1"/>
                <w:sz w:val="22"/>
                <w:szCs w:val="22"/>
              </w:rPr>
            </w:pPr>
            <w:r w:rsidRPr="00A27BB2">
              <w:rPr>
                <w:rFonts w:asciiTheme="minorHAnsi" w:hAnsiTheme="minorHAnsi" w:cstheme="minorHAnsi"/>
                <w:b/>
                <w:bCs/>
                <w:color w:val="4472C4" w:themeColor="accent1"/>
                <w:sz w:val="22"/>
                <w:szCs w:val="22"/>
              </w:rPr>
              <w:t xml:space="preserve">Understanding Prevent and the Channel referral process </w:t>
            </w:r>
          </w:p>
          <w:p w14:paraId="4D91EC0C" w14:textId="77777777" w:rsidR="00342EE7" w:rsidRPr="00A27BB2" w:rsidRDefault="00342EE7" w:rsidP="00342EE7">
            <w:pPr>
              <w:rPr>
                <w:rFonts w:asciiTheme="minorHAnsi" w:hAnsiTheme="minorHAnsi" w:cstheme="minorHAnsi"/>
                <w:b/>
                <w:bCs/>
                <w:color w:val="4472C4" w:themeColor="accent1"/>
                <w:sz w:val="22"/>
                <w:szCs w:val="22"/>
                <w:u w:val="single"/>
              </w:rPr>
            </w:pPr>
          </w:p>
          <w:p w14:paraId="72195515" w14:textId="77777777" w:rsidR="00342EE7" w:rsidRPr="00A27BB2" w:rsidRDefault="00342EE7" w:rsidP="00342EE7">
            <w:pPr>
              <w:rPr>
                <w:rFonts w:asciiTheme="minorHAnsi" w:hAnsiTheme="minorHAnsi" w:cstheme="minorHAnsi"/>
                <w:color w:val="000000"/>
                <w:sz w:val="22"/>
                <w:szCs w:val="22"/>
                <w:shd w:val="clear" w:color="auto" w:fill="FFFFFF"/>
              </w:rPr>
            </w:pPr>
            <w:r w:rsidRPr="00A27BB2">
              <w:rPr>
                <w:rStyle w:val="Strong"/>
                <w:rFonts w:asciiTheme="minorHAnsi" w:hAnsiTheme="minorHAnsi" w:cstheme="minorHAnsi"/>
                <w:color w:val="4472C4" w:themeColor="accent1"/>
                <w:sz w:val="22"/>
                <w:szCs w:val="22"/>
                <w:shd w:val="clear" w:color="auto" w:fill="FFFFFF"/>
              </w:rPr>
              <w:t>Radicalisation</w:t>
            </w:r>
            <w:r w:rsidRPr="00A27BB2">
              <w:rPr>
                <w:rStyle w:val="Strong"/>
                <w:rFonts w:asciiTheme="minorHAnsi" w:hAnsiTheme="minorHAnsi" w:cstheme="minorHAnsi"/>
                <w:color w:val="000000"/>
                <w:sz w:val="22"/>
                <w:szCs w:val="22"/>
                <w:shd w:val="clear" w:color="auto" w:fill="FFFFFF"/>
              </w:rPr>
              <w:t> </w:t>
            </w:r>
            <w:r w:rsidRPr="00A27BB2">
              <w:rPr>
                <w:rFonts w:asciiTheme="minorHAnsi" w:hAnsiTheme="minorHAnsi" w:cstheme="minorHAnsi"/>
                <w:color w:val="000000"/>
                <w:sz w:val="22"/>
                <w:szCs w:val="22"/>
                <w:shd w:val="clear" w:color="auto" w:fill="FFFFFF"/>
              </w:rPr>
              <w:t>is defined in the Prevent Strategy as “the process by which a person comes to support terrorism and forms of extremism leading to terrorism”.</w:t>
            </w:r>
          </w:p>
          <w:p w14:paraId="50E206D5" w14:textId="77777777" w:rsidR="00342EE7" w:rsidRPr="00A27BB2" w:rsidRDefault="00342EE7" w:rsidP="00342EE7">
            <w:pPr>
              <w:rPr>
                <w:rFonts w:asciiTheme="minorHAnsi" w:hAnsiTheme="minorHAnsi" w:cstheme="minorHAnsi"/>
                <w:sz w:val="22"/>
                <w:szCs w:val="22"/>
              </w:rPr>
            </w:pPr>
            <w:r w:rsidRPr="00A27BB2">
              <w:rPr>
                <w:rFonts w:asciiTheme="minorHAnsi" w:hAnsiTheme="minorHAnsi" w:cstheme="minorHAnsi"/>
                <w:sz w:val="22"/>
                <w:szCs w:val="22"/>
              </w:rPr>
              <w:t>Preventing Violent Extremism</w:t>
            </w:r>
          </w:p>
          <w:p w14:paraId="0A2CEB21" w14:textId="77777777" w:rsidR="00342EE7" w:rsidRPr="00A27BB2" w:rsidRDefault="00342EE7" w:rsidP="00342EE7">
            <w:pPr>
              <w:rPr>
                <w:rFonts w:asciiTheme="minorHAnsi" w:hAnsiTheme="minorHAnsi" w:cstheme="minorHAnsi"/>
                <w:sz w:val="22"/>
                <w:szCs w:val="22"/>
              </w:rPr>
            </w:pPr>
          </w:p>
          <w:p w14:paraId="78450AFB" w14:textId="77777777" w:rsidR="00342EE7" w:rsidRPr="00A27BB2" w:rsidRDefault="00342EE7" w:rsidP="00342EE7">
            <w:pPr>
              <w:shd w:val="clear" w:color="auto" w:fill="FFFFFF"/>
              <w:spacing w:after="100" w:afterAutospacing="1"/>
              <w:outlineLvl w:val="2"/>
              <w:rPr>
                <w:rFonts w:asciiTheme="minorHAnsi" w:hAnsiTheme="minorHAnsi" w:cstheme="minorHAnsi"/>
                <w:b/>
                <w:bCs/>
                <w:color w:val="4472C4" w:themeColor="accent1"/>
                <w:sz w:val="22"/>
                <w:szCs w:val="22"/>
              </w:rPr>
            </w:pPr>
            <w:r w:rsidRPr="00A27BB2">
              <w:rPr>
                <w:rFonts w:asciiTheme="minorHAnsi" w:hAnsiTheme="minorHAnsi" w:cstheme="minorHAnsi"/>
                <w:b/>
                <w:bCs/>
                <w:color w:val="4472C4" w:themeColor="accent1"/>
                <w:sz w:val="22"/>
                <w:szCs w:val="22"/>
              </w:rPr>
              <w:t>What is Prevent?</w:t>
            </w:r>
          </w:p>
          <w:p w14:paraId="0BC32FA8" w14:textId="77777777" w:rsidR="00342EE7" w:rsidRPr="00A27BB2" w:rsidRDefault="00342EE7" w:rsidP="00342EE7">
            <w:pPr>
              <w:shd w:val="clear" w:color="auto" w:fill="FFFFFF"/>
              <w:spacing w:after="120"/>
              <w:rPr>
                <w:rFonts w:asciiTheme="minorHAnsi" w:hAnsiTheme="minorHAnsi" w:cstheme="minorHAnsi"/>
                <w:color w:val="000000"/>
                <w:sz w:val="22"/>
                <w:szCs w:val="22"/>
              </w:rPr>
            </w:pPr>
            <w:r w:rsidRPr="00A27BB2">
              <w:rPr>
                <w:rFonts w:asciiTheme="minorHAnsi" w:hAnsiTheme="minorHAnsi" w:cstheme="minorHAnsi"/>
                <w:color w:val="000000"/>
                <w:sz w:val="22"/>
                <w:szCs w:val="22"/>
              </w:rPr>
              <w:t>The government's Prevent Strategy forms one element of the </w:t>
            </w:r>
            <w:hyperlink r:id="rId122" w:history="1">
              <w:r w:rsidRPr="00A27BB2">
                <w:rPr>
                  <w:rFonts w:asciiTheme="minorHAnsi" w:hAnsiTheme="minorHAnsi" w:cstheme="minorHAnsi"/>
                  <w:color w:val="4472C4" w:themeColor="accent1"/>
                  <w:sz w:val="22"/>
                  <w:szCs w:val="22"/>
                  <w:u w:val="single"/>
                </w:rPr>
                <w:t>Counter-terrorism Strategy (CONTEST)</w:t>
              </w:r>
            </w:hyperlink>
            <w:r w:rsidRPr="00A27BB2">
              <w:rPr>
                <w:rFonts w:asciiTheme="minorHAnsi" w:hAnsiTheme="minorHAnsi" w:cstheme="minorHAnsi"/>
                <w:color w:val="4472C4" w:themeColor="accent1"/>
                <w:sz w:val="22"/>
                <w:szCs w:val="22"/>
              </w:rPr>
              <w:t> </w:t>
            </w:r>
            <w:r w:rsidRPr="00A27BB2">
              <w:rPr>
                <w:rFonts w:asciiTheme="minorHAnsi" w:hAnsiTheme="minorHAnsi" w:cstheme="minorHAnsi"/>
                <w:color w:val="000000"/>
                <w:sz w:val="22"/>
                <w:szCs w:val="22"/>
              </w:rPr>
              <w:t>and aims to reduce the threat to the UK from terrorism by preventing people from becoming influenced through extreme and radical ideology.</w:t>
            </w:r>
          </w:p>
          <w:p w14:paraId="5A07E5DE" w14:textId="77777777" w:rsidR="00342EE7" w:rsidRPr="00A27BB2" w:rsidRDefault="00342EE7" w:rsidP="00342EE7">
            <w:pPr>
              <w:shd w:val="clear" w:color="auto" w:fill="FFFFFF"/>
              <w:spacing w:after="120"/>
              <w:rPr>
                <w:rFonts w:asciiTheme="minorHAnsi" w:hAnsiTheme="minorHAnsi" w:cstheme="minorHAnsi"/>
                <w:color w:val="000000"/>
                <w:sz w:val="22"/>
                <w:szCs w:val="22"/>
              </w:rPr>
            </w:pPr>
            <w:r w:rsidRPr="00A27BB2">
              <w:rPr>
                <w:rFonts w:asciiTheme="minorHAnsi" w:hAnsiTheme="minorHAnsi" w:cstheme="minorHAnsi"/>
                <w:color w:val="000000"/>
                <w:sz w:val="22"/>
                <w:szCs w:val="22"/>
              </w:rPr>
              <w:t>The aim of the </w:t>
            </w:r>
            <w:hyperlink r:id="rId123" w:history="1">
              <w:r w:rsidRPr="00A27BB2">
                <w:rPr>
                  <w:rFonts w:asciiTheme="minorHAnsi" w:hAnsiTheme="minorHAnsi" w:cstheme="minorHAnsi"/>
                  <w:color w:val="4472C4" w:themeColor="accent1"/>
                  <w:sz w:val="22"/>
                  <w:szCs w:val="22"/>
                  <w:u w:val="single"/>
                </w:rPr>
                <w:t>Prevent Strategy</w:t>
              </w:r>
            </w:hyperlink>
            <w:r w:rsidRPr="00A27BB2">
              <w:rPr>
                <w:rFonts w:asciiTheme="minorHAnsi" w:hAnsiTheme="minorHAnsi" w:cstheme="minorHAnsi"/>
                <w:color w:val="4472C4" w:themeColor="accent1"/>
                <w:sz w:val="22"/>
                <w:szCs w:val="22"/>
              </w:rPr>
              <w:t> </w:t>
            </w:r>
            <w:r w:rsidRPr="00A27BB2">
              <w:rPr>
                <w:rFonts w:asciiTheme="minorHAnsi" w:hAnsiTheme="minorHAnsi" w:cstheme="minorHAnsi"/>
                <w:color w:val="000000"/>
                <w:sz w:val="22"/>
                <w:szCs w:val="22"/>
              </w:rPr>
              <w:t>is to stop people becoming terrorists or supporting terrorism by focusing on the following three objectives;</w:t>
            </w:r>
          </w:p>
          <w:p w14:paraId="7C0A6B6F" w14:textId="77777777" w:rsidR="00342EE7" w:rsidRPr="00A27BB2" w:rsidRDefault="00342EE7" w:rsidP="009312D1">
            <w:pPr>
              <w:numPr>
                <w:ilvl w:val="0"/>
                <w:numId w:val="126"/>
              </w:numPr>
              <w:shd w:val="clear" w:color="auto" w:fill="FFFFFF"/>
              <w:tabs>
                <w:tab w:val="clear" w:pos="720"/>
                <w:tab w:val="num" w:pos="598"/>
              </w:tabs>
              <w:ind w:left="601"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 xml:space="preserve">respond to the </w:t>
            </w:r>
            <w:r w:rsidRPr="00A27BB2">
              <w:rPr>
                <w:rFonts w:asciiTheme="minorHAnsi" w:hAnsiTheme="minorHAnsi" w:cstheme="minorHAnsi"/>
                <w:b/>
                <w:bCs/>
                <w:color w:val="4472C4" w:themeColor="accent1"/>
                <w:sz w:val="22"/>
                <w:szCs w:val="22"/>
              </w:rPr>
              <w:t xml:space="preserve">ideological challenge </w:t>
            </w:r>
            <w:r w:rsidRPr="00A27BB2">
              <w:rPr>
                <w:rFonts w:asciiTheme="minorHAnsi" w:hAnsiTheme="minorHAnsi" w:cstheme="minorHAnsi"/>
                <w:color w:val="000000"/>
                <w:sz w:val="22"/>
                <w:szCs w:val="22"/>
              </w:rPr>
              <w:t>of terrorism and the threat we face from those who promote it</w:t>
            </w:r>
          </w:p>
          <w:p w14:paraId="36C86FD8" w14:textId="77777777" w:rsidR="00342EE7" w:rsidRPr="00A27BB2" w:rsidRDefault="00342EE7" w:rsidP="009312D1">
            <w:pPr>
              <w:numPr>
                <w:ilvl w:val="0"/>
                <w:numId w:val="127"/>
              </w:numPr>
              <w:shd w:val="clear" w:color="auto" w:fill="FFFFFF"/>
              <w:tabs>
                <w:tab w:val="clear" w:pos="720"/>
                <w:tab w:val="num" w:pos="598"/>
              </w:tabs>
              <w:ind w:left="601" w:hanging="425"/>
              <w:rPr>
                <w:rFonts w:asciiTheme="minorHAnsi" w:hAnsiTheme="minorHAnsi" w:cstheme="minorHAnsi"/>
                <w:color w:val="000000"/>
                <w:sz w:val="22"/>
                <w:szCs w:val="22"/>
              </w:rPr>
            </w:pPr>
            <w:r w:rsidRPr="00A27BB2">
              <w:rPr>
                <w:rFonts w:asciiTheme="minorHAnsi" w:hAnsiTheme="minorHAnsi" w:cstheme="minorHAnsi"/>
                <w:b/>
                <w:bCs/>
                <w:color w:val="4472C4" w:themeColor="accent1"/>
                <w:sz w:val="22"/>
                <w:szCs w:val="22"/>
              </w:rPr>
              <w:t xml:space="preserve">prevent people from being drawn into terrorism </w:t>
            </w:r>
            <w:r w:rsidRPr="00A27BB2">
              <w:rPr>
                <w:rFonts w:asciiTheme="minorHAnsi" w:hAnsiTheme="minorHAnsi" w:cstheme="minorHAnsi"/>
                <w:color w:val="000000"/>
                <w:sz w:val="22"/>
                <w:szCs w:val="22"/>
              </w:rPr>
              <w:t>and ensure they are given appropriate advice and support and</w:t>
            </w:r>
          </w:p>
          <w:p w14:paraId="42778850" w14:textId="77777777" w:rsidR="00342EE7" w:rsidRPr="00A27BB2" w:rsidRDefault="00342EE7" w:rsidP="009312D1">
            <w:pPr>
              <w:numPr>
                <w:ilvl w:val="0"/>
                <w:numId w:val="128"/>
              </w:numPr>
              <w:shd w:val="clear" w:color="auto" w:fill="FFFFFF"/>
              <w:tabs>
                <w:tab w:val="clear" w:pos="720"/>
                <w:tab w:val="num" w:pos="598"/>
              </w:tabs>
              <w:ind w:left="601"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 xml:space="preserve">work with </w:t>
            </w:r>
            <w:r w:rsidRPr="00A27BB2">
              <w:rPr>
                <w:rFonts w:asciiTheme="minorHAnsi" w:hAnsiTheme="minorHAnsi" w:cstheme="minorHAnsi"/>
                <w:b/>
                <w:bCs/>
                <w:color w:val="4472C4" w:themeColor="accent1"/>
                <w:sz w:val="22"/>
                <w:szCs w:val="22"/>
              </w:rPr>
              <w:t>sectors and institutions </w:t>
            </w:r>
            <w:r w:rsidRPr="00A27BB2">
              <w:rPr>
                <w:rFonts w:asciiTheme="minorHAnsi" w:hAnsiTheme="minorHAnsi" w:cstheme="minorHAnsi"/>
                <w:color w:val="000000"/>
                <w:sz w:val="22"/>
                <w:szCs w:val="22"/>
              </w:rPr>
              <w:t>where there are risks of radicalisation which we need to address.</w:t>
            </w:r>
          </w:p>
          <w:p w14:paraId="5D62105A" w14:textId="77777777" w:rsidR="00A27BB2" w:rsidRDefault="00A27BB2" w:rsidP="00342EE7">
            <w:pPr>
              <w:rPr>
                <w:rFonts w:asciiTheme="minorHAnsi" w:hAnsiTheme="minorHAnsi" w:cstheme="minorHAnsi"/>
                <w:sz w:val="22"/>
                <w:szCs w:val="22"/>
              </w:rPr>
            </w:pPr>
          </w:p>
          <w:p w14:paraId="7EB52C8A" w14:textId="653FD883" w:rsidR="00342EE7" w:rsidRPr="00A27BB2" w:rsidRDefault="00342EE7" w:rsidP="00342EE7">
            <w:pPr>
              <w:rPr>
                <w:rFonts w:asciiTheme="minorHAnsi" w:hAnsiTheme="minorHAnsi" w:cstheme="minorHAnsi"/>
                <w:color w:val="000000"/>
                <w:sz w:val="22"/>
                <w:szCs w:val="22"/>
                <w:shd w:val="clear" w:color="auto" w:fill="FFFFFF"/>
              </w:rPr>
            </w:pPr>
            <w:hyperlink r:id="rId124" w:history="1">
              <w:r w:rsidRPr="00A27BB2">
                <w:rPr>
                  <w:rStyle w:val="Hyperlink"/>
                  <w:rFonts w:asciiTheme="minorHAnsi" w:hAnsiTheme="minorHAnsi" w:cstheme="minorHAnsi"/>
                  <w:color w:val="4472C4" w:themeColor="accent1"/>
                  <w:sz w:val="22"/>
                  <w:szCs w:val="22"/>
                  <w:shd w:val="clear" w:color="auto" w:fill="FFFFFF"/>
                </w:rPr>
                <w:t>The Counter Extremism Strategy 2015</w:t>
              </w:r>
            </w:hyperlink>
            <w:r w:rsidRPr="00A27BB2">
              <w:rPr>
                <w:rFonts w:asciiTheme="minorHAnsi" w:hAnsiTheme="minorHAnsi" w:cstheme="minorHAnsi"/>
                <w:color w:val="000000"/>
                <w:sz w:val="22"/>
                <w:szCs w:val="22"/>
                <w:shd w:val="clear" w:color="auto" w:fill="FFFFFF"/>
              </w:rPr>
              <w:t> defines </w:t>
            </w:r>
            <w:r w:rsidRPr="00A27BB2">
              <w:rPr>
                <w:rStyle w:val="Strong"/>
                <w:rFonts w:asciiTheme="minorHAnsi" w:hAnsiTheme="minorHAnsi" w:cstheme="minorHAnsi"/>
                <w:color w:val="4472C4" w:themeColor="accent1"/>
                <w:sz w:val="22"/>
                <w:szCs w:val="22"/>
                <w:shd w:val="clear" w:color="auto" w:fill="FFFFFF"/>
              </w:rPr>
              <w:t>extremism</w:t>
            </w:r>
            <w:r w:rsidRPr="00A27BB2">
              <w:rPr>
                <w:rStyle w:val="Strong"/>
                <w:rFonts w:asciiTheme="minorHAnsi" w:hAnsiTheme="minorHAnsi" w:cstheme="minorHAnsi"/>
                <w:color w:val="000000"/>
                <w:sz w:val="22"/>
                <w:szCs w:val="22"/>
                <w:shd w:val="clear" w:color="auto" w:fill="FFFFFF"/>
              </w:rPr>
              <w:t> </w:t>
            </w:r>
            <w:r w:rsidRPr="00A27BB2">
              <w:rPr>
                <w:rFonts w:asciiTheme="minorHAnsi" w:hAnsiTheme="minorHAnsi" w:cstheme="minorHAnsi"/>
                <w:color w:val="000000"/>
                <w:sz w:val="22"/>
                <w:szCs w:val="22"/>
                <w:shd w:val="clear" w:color="auto" w:fill="FFFFFF"/>
              </w:rPr>
              <w:t>as; “the vocal or active opposition to our fundamental values, including democracy, the rule of law, individual liberty and the mutual respect of different faiths and beliefs. We also regard calls for the death of our armed forces as extremist.”</w:t>
            </w:r>
          </w:p>
          <w:p w14:paraId="077AB547" w14:textId="77777777" w:rsidR="00342EE7" w:rsidRPr="00A27BB2" w:rsidRDefault="00342EE7" w:rsidP="00342EE7">
            <w:pPr>
              <w:rPr>
                <w:rFonts w:asciiTheme="minorHAnsi" w:hAnsiTheme="minorHAnsi" w:cstheme="minorHAnsi"/>
                <w:color w:val="000000"/>
                <w:sz w:val="22"/>
                <w:szCs w:val="22"/>
                <w:shd w:val="clear" w:color="auto" w:fill="FFFFFF"/>
              </w:rPr>
            </w:pPr>
          </w:p>
          <w:p w14:paraId="6D3B0C4D" w14:textId="77777777" w:rsidR="00342EE7" w:rsidRPr="00A27BB2" w:rsidRDefault="00342EE7" w:rsidP="00342EE7">
            <w:pPr>
              <w:rPr>
                <w:rFonts w:asciiTheme="minorHAnsi" w:hAnsiTheme="minorHAnsi" w:cstheme="minorHAnsi"/>
                <w:b/>
                <w:bCs/>
                <w:color w:val="4472C4" w:themeColor="accent1"/>
                <w:sz w:val="22"/>
                <w:szCs w:val="22"/>
              </w:rPr>
            </w:pPr>
            <w:r w:rsidRPr="00A27BB2">
              <w:rPr>
                <w:rFonts w:asciiTheme="minorHAnsi" w:hAnsiTheme="minorHAnsi" w:cstheme="minorHAnsi"/>
                <w:b/>
                <w:bCs/>
                <w:color w:val="4472C4" w:themeColor="accent1"/>
                <w:sz w:val="22"/>
                <w:szCs w:val="22"/>
              </w:rPr>
              <w:t>What is Channel?</w:t>
            </w:r>
          </w:p>
          <w:p w14:paraId="0D53E6C7" w14:textId="77777777" w:rsidR="00342EE7" w:rsidRPr="00A27BB2" w:rsidRDefault="00342EE7" w:rsidP="00342EE7">
            <w:pPr>
              <w:rPr>
                <w:rFonts w:asciiTheme="minorHAnsi" w:hAnsiTheme="minorHAnsi" w:cstheme="minorHAnsi"/>
                <w:b/>
                <w:bCs/>
                <w:color w:val="4472C4" w:themeColor="accent1"/>
                <w:sz w:val="22"/>
                <w:szCs w:val="22"/>
              </w:rPr>
            </w:pPr>
          </w:p>
          <w:p w14:paraId="66C91D0F" w14:textId="77777777" w:rsidR="00342EE7" w:rsidRPr="00A27BB2" w:rsidRDefault="00342EE7" w:rsidP="00342EE7">
            <w:pPr>
              <w:shd w:val="clear" w:color="auto" w:fill="FFFFFF"/>
              <w:spacing w:after="120"/>
              <w:rPr>
                <w:rFonts w:asciiTheme="minorHAnsi" w:hAnsiTheme="minorHAnsi" w:cstheme="minorHAnsi"/>
                <w:color w:val="000000"/>
                <w:sz w:val="22"/>
                <w:szCs w:val="22"/>
              </w:rPr>
            </w:pPr>
            <w:r w:rsidRPr="00A27BB2">
              <w:rPr>
                <w:rFonts w:asciiTheme="minorHAnsi" w:hAnsiTheme="minorHAnsi" w:cstheme="minorHAnsi"/>
                <w:color w:val="000000"/>
                <w:sz w:val="22"/>
                <w:szCs w:val="22"/>
              </w:rPr>
              <w:t>A key part of Prevent is “Channel”. Police work with public bodies, including local councils, social workers, NHS staff, schools and the justice system to identify those at risk of being drawn into terrorism, assess what the risk might be and then develop tailored support for those referred to them. This could range from mentoring to things like anger management or drug and alcohol programmes.  The process is about supporting individuals identified as being vulnerable to radicalisation and extremism at an early stage.</w:t>
            </w:r>
          </w:p>
          <w:p w14:paraId="4C6CAE34" w14:textId="77777777" w:rsidR="00342EE7" w:rsidRPr="00A27BB2" w:rsidRDefault="00342EE7" w:rsidP="00342EE7">
            <w:pPr>
              <w:shd w:val="clear" w:color="auto" w:fill="FFFFFF"/>
              <w:spacing w:after="120"/>
              <w:rPr>
                <w:rFonts w:asciiTheme="minorHAnsi" w:hAnsiTheme="minorHAnsi" w:cstheme="minorHAnsi"/>
                <w:color w:val="000000"/>
                <w:sz w:val="22"/>
                <w:szCs w:val="22"/>
              </w:rPr>
            </w:pPr>
            <w:r w:rsidRPr="00A27BB2">
              <w:rPr>
                <w:rFonts w:asciiTheme="minorHAnsi" w:hAnsiTheme="minorHAnsi" w:cstheme="minorHAnsi"/>
                <w:color w:val="000000"/>
                <w:sz w:val="22"/>
                <w:szCs w:val="22"/>
              </w:rPr>
              <w:t xml:space="preserve">The Sefton Channel Panel is fundamental to this and is a voluntary safeguarding programme aimed at supporting those individuals identified as being vulnerable. It draws on existing collaboration between local authorities, police, statutory partners and the local community. The individual will be discussed at a multi-agency meeting to review the referral, gain consent for engagement and plan any appropriate bespoke support packages to reduce or mitigate vulnerabilities to radicalisation. </w:t>
            </w:r>
          </w:p>
          <w:p w14:paraId="7A7A0749" w14:textId="77777777" w:rsidR="00342EE7" w:rsidRPr="00A27BB2" w:rsidRDefault="00342EE7" w:rsidP="00342EE7">
            <w:pPr>
              <w:shd w:val="clear" w:color="auto" w:fill="FFFFFF"/>
              <w:spacing w:after="120"/>
              <w:rPr>
                <w:rFonts w:asciiTheme="minorHAnsi" w:hAnsiTheme="minorHAnsi" w:cstheme="minorHAnsi"/>
                <w:color w:val="000000"/>
                <w:sz w:val="22"/>
                <w:szCs w:val="22"/>
              </w:rPr>
            </w:pPr>
            <w:r w:rsidRPr="00A27BB2">
              <w:rPr>
                <w:rFonts w:asciiTheme="minorHAnsi" w:hAnsiTheme="minorHAnsi" w:cstheme="minorHAnsi"/>
                <w:b/>
                <w:bCs/>
                <w:color w:val="4472C4" w:themeColor="accent1"/>
                <w:sz w:val="22"/>
                <w:szCs w:val="22"/>
              </w:rPr>
              <w:t xml:space="preserve">Your responsibility: </w:t>
            </w:r>
          </w:p>
          <w:p w14:paraId="36766527" w14:textId="77777777" w:rsidR="00342EE7" w:rsidRPr="00A27BB2" w:rsidRDefault="00342EE7" w:rsidP="00342EE7">
            <w:pPr>
              <w:rPr>
                <w:rFonts w:asciiTheme="minorHAnsi" w:hAnsiTheme="minorHAnsi" w:cstheme="minorHAnsi"/>
                <w:b/>
                <w:bCs/>
                <w:color w:val="4472C4" w:themeColor="accent1"/>
                <w:sz w:val="22"/>
                <w:szCs w:val="22"/>
              </w:rPr>
            </w:pPr>
            <w:r w:rsidRPr="00A27BB2">
              <w:rPr>
                <w:rFonts w:asciiTheme="minorHAnsi" w:hAnsiTheme="minorHAnsi" w:cstheme="minorHAnsi"/>
                <w:b/>
                <w:bCs/>
                <w:color w:val="4472C4" w:themeColor="accent1"/>
                <w:sz w:val="22"/>
                <w:szCs w:val="22"/>
              </w:rPr>
              <w:t>If you suspect an individual is being radicalised, you must report it.</w:t>
            </w:r>
          </w:p>
          <w:p w14:paraId="771348EE"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color w:val="000000"/>
                <w:sz w:val="22"/>
                <w:szCs w:val="22"/>
              </w:rPr>
            </w:pPr>
            <w:r w:rsidRPr="00A27BB2">
              <w:rPr>
                <w:rFonts w:asciiTheme="minorHAnsi" w:hAnsiTheme="minorHAnsi" w:cstheme="minorHAnsi"/>
                <w:color w:val="000000" w:themeColor="text1"/>
                <w:sz w:val="22"/>
                <w:szCs w:val="22"/>
              </w:rPr>
              <w:t>Anyone can make a Prevent referral if they have concerns.</w:t>
            </w:r>
          </w:p>
          <w:p w14:paraId="0980A5B7" w14:textId="77777777" w:rsidR="00E002A4" w:rsidRDefault="00E002A4" w:rsidP="00342EE7">
            <w:pPr>
              <w:pStyle w:val="NormalWeb"/>
              <w:shd w:val="clear" w:color="auto" w:fill="FFFFFF" w:themeFill="background1"/>
              <w:spacing w:before="0" w:beforeAutospacing="0" w:after="120" w:afterAutospacing="0"/>
              <w:rPr>
                <w:rStyle w:val="Strong"/>
                <w:rFonts w:asciiTheme="minorHAnsi" w:eastAsiaTheme="majorEastAsia" w:hAnsiTheme="minorHAnsi" w:cstheme="minorHAnsi"/>
                <w:color w:val="4472C4" w:themeColor="accent1"/>
                <w:sz w:val="22"/>
                <w:szCs w:val="22"/>
              </w:rPr>
            </w:pPr>
          </w:p>
          <w:p w14:paraId="763181B5" w14:textId="77777777" w:rsidR="00E002A4" w:rsidRDefault="00E002A4" w:rsidP="00342EE7">
            <w:pPr>
              <w:pStyle w:val="NormalWeb"/>
              <w:shd w:val="clear" w:color="auto" w:fill="FFFFFF" w:themeFill="background1"/>
              <w:spacing w:before="0" w:beforeAutospacing="0" w:after="120" w:afterAutospacing="0"/>
              <w:rPr>
                <w:rStyle w:val="Strong"/>
                <w:rFonts w:asciiTheme="minorHAnsi" w:eastAsiaTheme="majorEastAsia" w:hAnsiTheme="minorHAnsi" w:cstheme="minorHAnsi"/>
                <w:color w:val="4472C4" w:themeColor="accent1"/>
              </w:rPr>
            </w:pPr>
          </w:p>
          <w:p w14:paraId="24EBD1A5" w14:textId="2762039E"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color w:val="000000" w:themeColor="text1"/>
                <w:sz w:val="22"/>
                <w:szCs w:val="22"/>
              </w:rPr>
            </w:pPr>
            <w:r w:rsidRPr="00A27BB2">
              <w:rPr>
                <w:rStyle w:val="Strong"/>
                <w:rFonts w:asciiTheme="minorHAnsi" w:eastAsiaTheme="majorEastAsia" w:hAnsiTheme="minorHAnsi" w:cstheme="minorHAnsi"/>
                <w:color w:val="4472C4" w:themeColor="accent1"/>
                <w:sz w:val="22"/>
                <w:szCs w:val="22"/>
              </w:rPr>
              <w:t>Local Authority</w:t>
            </w:r>
          </w:p>
          <w:p w14:paraId="05D673D2"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color w:val="000000" w:themeColor="text1"/>
                <w:sz w:val="22"/>
                <w:szCs w:val="22"/>
              </w:rPr>
            </w:pPr>
            <w:r w:rsidRPr="00A27BB2">
              <w:rPr>
                <w:rFonts w:asciiTheme="minorHAnsi" w:hAnsiTheme="minorHAnsi" w:cstheme="minorHAnsi"/>
                <w:color w:val="000000" w:themeColor="text1"/>
                <w:sz w:val="22"/>
                <w:szCs w:val="22"/>
              </w:rPr>
              <w:t xml:space="preserve">If officers from the local authority receive concerns directly from an individual they are working with, or from a telephone call from the public, or from information received from a partner agency, they should follow the </w:t>
            </w:r>
            <w:r w:rsidRPr="00A27BB2">
              <w:rPr>
                <w:rFonts w:asciiTheme="minorHAnsi" w:hAnsiTheme="minorHAnsi" w:cstheme="minorHAnsi"/>
                <w:b/>
                <w:bCs/>
                <w:color w:val="4472C4" w:themeColor="accent1"/>
                <w:sz w:val="22"/>
                <w:szCs w:val="22"/>
              </w:rPr>
              <w:t>Notice Check Share</w:t>
            </w:r>
            <w:r w:rsidRPr="00A27BB2">
              <w:rPr>
                <w:rFonts w:asciiTheme="minorHAnsi" w:hAnsiTheme="minorHAnsi" w:cstheme="minorHAnsi"/>
                <w:color w:val="4472C4" w:themeColor="accent1"/>
                <w:sz w:val="22"/>
                <w:szCs w:val="22"/>
              </w:rPr>
              <w:t xml:space="preserve"> </w:t>
            </w:r>
            <w:r w:rsidRPr="00A27BB2">
              <w:rPr>
                <w:rFonts w:asciiTheme="minorHAnsi" w:hAnsiTheme="minorHAnsi" w:cstheme="minorHAnsi"/>
                <w:color w:val="000000" w:themeColor="text1"/>
                <w:sz w:val="22"/>
                <w:szCs w:val="22"/>
              </w:rPr>
              <w:t>process.</w:t>
            </w:r>
          </w:p>
          <w:p w14:paraId="3FF5C2D2" w14:textId="77777777" w:rsidR="00342EE7" w:rsidRPr="00A27BB2" w:rsidRDefault="00342EE7" w:rsidP="009312D1">
            <w:pPr>
              <w:pStyle w:val="NormalWeb"/>
              <w:numPr>
                <w:ilvl w:val="1"/>
                <w:numId w:val="127"/>
              </w:numPr>
              <w:shd w:val="clear" w:color="auto" w:fill="FFFFFF" w:themeFill="background1"/>
              <w:spacing w:before="0" w:beforeAutospacing="0" w:after="120" w:afterAutospacing="0"/>
              <w:ind w:left="456" w:hanging="425"/>
              <w:rPr>
                <w:rFonts w:asciiTheme="minorHAnsi" w:hAnsiTheme="minorHAnsi" w:cstheme="minorHAnsi"/>
                <w:color w:val="000000"/>
                <w:sz w:val="22"/>
                <w:szCs w:val="22"/>
              </w:rPr>
            </w:pPr>
            <w:r w:rsidRPr="00A27BB2">
              <w:rPr>
                <w:rFonts w:asciiTheme="minorHAnsi" w:hAnsiTheme="minorHAnsi" w:cstheme="minorHAnsi"/>
                <w:color w:val="000000" w:themeColor="text1"/>
                <w:sz w:val="22"/>
                <w:szCs w:val="22"/>
              </w:rPr>
              <w:t xml:space="preserve">What have you </w:t>
            </w:r>
            <w:r w:rsidRPr="00A27BB2">
              <w:rPr>
                <w:rFonts w:asciiTheme="minorHAnsi" w:hAnsiTheme="minorHAnsi" w:cstheme="minorHAnsi"/>
                <w:b/>
                <w:bCs/>
                <w:color w:val="4472C4" w:themeColor="accent1"/>
                <w:sz w:val="22"/>
                <w:szCs w:val="22"/>
              </w:rPr>
              <w:t>noticed</w:t>
            </w:r>
            <w:r w:rsidRPr="00A27BB2">
              <w:rPr>
                <w:rFonts w:asciiTheme="minorHAnsi" w:hAnsiTheme="minorHAnsi" w:cstheme="minorHAnsi"/>
                <w:color w:val="000000" w:themeColor="text1"/>
                <w:sz w:val="22"/>
                <w:szCs w:val="22"/>
              </w:rPr>
              <w:t xml:space="preserve">? </w:t>
            </w:r>
          </w:p>
          <w:p w14:paraId="523FCC6D" w14:textId="77777777" w:rsidR="00342EE7" w:rsidRPr="00A27BB2" w:rsidRDefault="00342EE7" w:rsidP="009312D1">
            <w:pPr>
              <w:pStyle w:val="NormalWeb"/>
              <w:numPr>
                <w:ilvl w:val="0"/>
                <w:numId w:val="129"/>
              </w:numPr>
              <w:shd w:val="clear" w:color="auto" w:fill="FFFFFF"/>
              <w:spacing w:before="0" w:beforeAutospacing="0" w:after="0" w:afterAutospacing="0"/>
              <w:ind w:left="601"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 xml:space="preserve">Who was involved? </w:t>
            </w:r>
          </w:p>
          <w:p w14:paraId="74925F24" w14:textId="77777777" w:rsidR="00342EE7" w:rsidRPr="00A27BB2" w:rsidRDefault="00342EE7" w:rsidP="009312D1">
            <w:pPr>
              <w:pStyle w:val="NormalWeb"/>
              <w:numPr>
                <w:ilvl w:val="0"/>
                <w:numId w:val="129"/>
              </w:numPr>
              <w:shd w:val="clear" w:color="auto" w:fill="FFFFFF"/>
              <w:spacing w:before="0" w:beforeAutospacing="0" w:after="0" w:afterAutospacing="0"/>
              <w:ind w:left="601"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Can the concern be dealt with in house or does it need wider checking?</w:t>
            </w:r>
          </w:p>
          <w:p w14:paraId="2E58D759" w14:textId="77777777" w:rsidR="00342EE7" w:rsidRPr="00A27BB2" w:rsidRDefault="00342EE7" w:rsidP="009312D1">
            <w:pPr>
              <w:pStyle w:val="NormalWeb"/>
              <w:numPr>
                <w:ilvl w:val="0"/>
                <w:numId w:val="129"/>
              </w:numPr>
              <w:shd w:val="clear" w:color="auto" w:fill="FFFFFF"/>
              <w:spacing w:before="0" w:beforeAutospacing="0" w:after="0" w:afterAutospacing="0"/>
              <w:ind w:left="601"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 xml:space="preserve">Does the incident relate to recent local, national or international events? </w:t>
            </w:r>
          </w:p>
          <w:p w14:paraId="214A4122" w14:textId="77777777" w:rsidR="00342EE7" w:rsidRPr="00A27BB2" w:rsidRDefault="00342EE7" w:rsidP="009312D1">
            <w:pPr>
              <w:pStyle w:val="NormalWeb"/>
              <w:numPr>
                <w:ilvl w:val="0"/>
                <w:numId w:val="129"/>
              </w:numPr>
              <w:shd w:val="clear" w:color="auto" w:fill="FFFFFF"/>
              <w:spacing w:before="0" w:beforeAutospacing="0" w:after="0" w:afterAutospacing="0"/>
              <w:ind w:left="601"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 xml:space="preserve">Does the incident relate to local or national news stories? </w:t>
            </w:r>
          </w:p>
          <w:p w14:paraId="38B179FD" w14:textId="77777777" w:rsidR="00342EE7" w:rsidRPr="00A27BB2" w:rsidRDefault="00342EE7" w:rsidP="009312D1">
            <w:pPr>
              <w:pStyle w:val="NormalWeb"/>
              <w:numPr>
                <w:ilvl w:val="0"/>
                <w:numId w:val="129"/>
              </w:numPr>
              <w:shd w:val="clear" w:color="auto" w:fill="FFFFFF"/>
              <w:spacing w:before="0" w:beforeAutospacing="0" w:after="0" w:afterAutospacing="0"/>
              <w:ind w:left="601"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 xml:space="preserve">Has the individual been involved in similar incidents? </w:t>
            </w:r>
          </w:p>
          <w:p w14:paraId="0BA1A113" w14:textId="77777777" w:rsidR="00342EE7" w:rsidRPr="00A27BB2" w:rsidRDefault="00342EE7" w:rsidP="009312D1">
            <w:pPr>
              <w:pStyle w:val="NormalWeb"/>
              <w:numPr>
                <w:ilvl w:val="0"/>
                <w:numId w:val="129"/>
              </w:numPr>
              <w:shd w:val="clear" w:color="auto" w:fill="FFFFFF"/>
              <w:spacing w:before="0" w:beforeAutospacing="0" w:after="0" w:afterAutospacing="0"/>
              <w:ind w:left="601"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Why do you feel the individual is vulnerable to radicalisation?</w:t>
            </w:r>
          </w:p>
          <w:p w14:paraId="52AD184A" w14:textId="77777777" w:rsidR="00342EE7" w:rsidRPr="00A27BB2" w:rsidRDefault="00342EE7" w:rsidP="009312D1">
            <w:pPr>
              <w:pStyle w:val="NormalWeb"/>
              <w:numPr>
                <w:ilvl w:val="0"/>
                <w:numId w:val="129"/>
              </w:numPr>
              <w:shd w:val="clear" w:color="auto" w:fill="FFFFFF"/>
              <w:spacing w:before="0" w:beforeAutospacing="0" w:after="0" w:afterAutospacing="0"/>
              <w:ind w:left="601"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 xml:space="preserve">Was it a one-off comment or statement and out of context for the individual? </w:t>
            </w:r>
          </w:p>
          <w:p w14:paraId="5589A62C" w14:textId="77777777" w:rsidR="00342EE7" w:rsidRPr="00A27BB2" w:rsidRDefault="00342EE7" w:rsidP="009312D1">
            <w:pPr>
              <w:pStyle w:val="NormalWeb"/>
              <w:numPr>
                <w:ilvl w:val="0"/>
                <w:numId w:val="129"/>
              </w:numPr>
              <w:shd w:val="clear" w:color="auto" w:fill="FFFFFF" w:themeFill="background1"/>
              <w:spacing w:before="0" w:beforeAutospacing="0" w:after="0" w:afterAutospacing="0"/>
              <w:ind w:left="601" w:hanging="425"/>
              <w:rPr>
                <w:rFonts w:asciiTheme="minorHAnsi" w:hAnsiTheme="minorHAnsi" w:cstheme="minorHAnsi"/>
                <w:color w:val="000000" w:themeColor="text1"/>
                <w:sz w:val="22"/>
                <w:szCs w:val="22"/>
              </w:rPr>
            </w:pPr>
            <w:r w:rsidRPr="00A27BB2">
              <w:rPr>
                <w:rFonts w:asciiTheme="minorHAnsi" w:hAnsiTheme="minorHAnsi" w:cstheme="minorHAnsi"/>
                <w:color w:val="000000" w:themeColor="text1"/>
                <w:sz w:val="22"/>
                <w:szCs w:val="22"/>
              </w:rPr>
              <w:t xml:space="preserve">Are there any other apparent vulnerabilities or concerns that make the individual at risk of radicalisation? </w:t>
            </w:r>
          </w:p>
          <w:p w14:paraId="1CB8D747" w14:textId="77777777" w:rsidR="00342EE7" w:rsidRPr="00A27BB2" w:rsidRDefault="00342EE7" w:rsidP="00342EE7">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p>
          <w:p w14:paraId="7A278AD8" w14:textId="77777777" w:rsidR="00342EE7" w:rsidRPr="00A27BB2" w:rsidRDefault="00342EE7" w:rsidP="009312D1">
            <w:pPr>
              <w:pStyle w:val="NormalWeb"/>
              <w:numPr>
                <w:ilvl w:val="1"/>
                <w:numId w:val="127"/>
              </w:numPr>
              <w:shd w:val="clear" w:color="auto" w:fill="FFFFFF" w:themeFill="background1"/>
              <w:spacing w:before="0" w:beforeAutospacing="0" w:after="0" w:afterAutospacing="0"/>
              <w:ind w:left="456" w:hanging="425"/>
              <w:rPr>
                <w:rFonts w:asciiTheme="minorHAnsi" w:hAnsiTheme="minorHAnsi" w:cstheme="minorHAnsi"/>
                <w:color w:val="000000"/>
                <w:sz w:val="22"/>
                <w:szCs w:val="22"/>
              </w:rPr>
            </w:pPr>
            <w:r w:rsidRPr="00A27BB2">
              <w:rPr>
                <w:rFonts w:asciiTheme="minorHAnsi" w:hAnsiTheme="minorHAnsi" w:cstheme="minorHAnsi"/>
                <w:color w:val="000000" w:themeColor="text1"/>
                <w:sz w:val="22"/>
                <w:szCs w:val="22"/>
              </w:rPr>
              <w:t xml:space="preserve">Have you </w:t>
            </w:r>
            <w:r w:rsidRPr="00A27BB2">
              <w:rPr>
                <w:rFonts w:asciiTheme="minorHAnsi" w:hAnsiTheme="minorHAnsi" w:cstheme="minorHAnsi"/>
                <w:b/>
                <w:bCs/>
                <w:color w:val="4472C4" w:themeColor="accent1"/>
                <w:sz w:val="22"/>
                <w:szCs w:val="22"/>
              </w:rPr>
              <w:t>checked</w:t>
            </w:r>
            <w:r w:rsidRPr="00A27BB2">
              <w:rPr>
                <w:rFonts w:asciiTheme="minorHAnsi" w:hAnsiTheme="minorHAnsi" w:cstheme="minorHAnsi"/>
                <w:b/>
                <w:bCs/>
                <w:color w:val="000000" w:themeColor="text1"/>
                <w:sz w:val="22"/>
                <w:szCs w:val="22"/>
              </w:rPr>
              <w:t xml:space="preserve"> </w:t>
            </w:r>
            <w:r w:rsidRPr="00A27BB2">
              <w:rPr>
                <w:rFonts w:asciiTheme="minorHAnsi" w:hAnsiTheme="minorHAnsi" w:cstheme="minorHAnsi"/>
                <w:color w:val="000000" w:themeColor="text1"/>
                <w:sz w:val="22"/>
                <w:szCs w:val="22"/>
              </w:rPr>
              <w:t>your concern with your Safeguarding Lead?</w:t>
            </w:r>
          </w:p>
          <w:p w14:paraId="5A066851" w14:textId="77777777" w:rsidR="00342EE7" w:rsidRPr="00A27BB2" w:rsidRDefault="00342EE7" w:rsidP="009312D1">
            <w:pPr>
              <w:pStyle w:val="NormalWeb"/>
              <w:numPr>
                <w:ilvl w:val="0"/>
                <w:numId w:val="130"/>
              </w:numPr>
              <w:shd w:val="clear" w:color="auto" w:fill="FFFFFF"/>
              <w:spacing w:before="0" w:beforeAutospacing="0" w:after="0" w:afterAutospacing="0"/>
              <w:ind w:left="589"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From your checks has any other information come to light?</w:t>
            </w:r>
          </w:p>
          <w:p w14:paraId="42DCE256" w14:textId="77777777" w:rsidR="00342EE7" w:rsidRPr="00A27BB2" w:rsidRDefault="00342EE7" w:rsidP="009312D1">
            <w:pPr>
              <w:pStyle w:val="NormalWeb"/>
              <w:numPr>
                <w:ilvl w:val="0"/>
                <w:numId w:val="130"/>
              </w:numPr>
              <w:shd w:val="clear" w:color="auto" w:fill="FFFFFF"/>
              <w:spacing w:before="0" w:beforeAutospacing="0" w:after="0" w:afterAutospacing="0"/>
              <w:ind w:left="589"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Has the individual of concern been spoken to for clarity? If not, what are the reasons for this (inappropriate, safeguarding risk?)</w:t>
            </w:r>
          </w:p>
          <w:p w14:paraId="2EE3E133" w14:textId="77777777" w:rsidR="00342EE7" w:rsidRPr="00A27BB2" w:rsidRDefault="00342EE7" w:rsidP="009312D1">
            <w:pPr>
              <w:pStyle w:val="NormalWeb"/>
              <w:numPr>
                <w:ilvl w:val="0"/>
                <w:numId w:val="130"/>
              </w:numPr>
              <w:shd w:val="clear" w:color="auto" w:fill="FFFFFF"/>
              <w:spacing w:before="0" w:beforeAutospacing="0" w:after="0" w:afterAutospacing="0"/>
              <w:ind w:left="589"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 xml:space="preserve">Do they offer a reasonable explanation and/or account? </w:t>
            </w:r>
          </w:p>
          <w:p w14:paraId="774320D7" w14:textId="77777777" w:rsidR="00342EE7" w:rsidRPr="00A27BB2" w:rsidRDefault="00342EE7" w:rsidP="009312D1">
            <w:pPr>
              <w:pStyle w:val="NormalWeb"/>
              <w:numPr>
                <w:ilvl w:val="0"/>
                <w:numId w:val="130"/>
              </w:numPr>
              <w:shd w:val="clear" w:color="auto" w:fill="FFFFFF"/>
              <w:spacing w:before="0" w:beforeAutospacing="0" w:after="0" w:afterAutospacing="0"/>
              <w:ind w:left="589"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 xml:space="preserve">If under 18, have their parents been spoken to for clarity? Have they noticed a change in behaviour? </w:t>
            </w:r>
          </w:p>
          <w:p w14:paraId="654FC49A" w14:textId="77777777" w:rsidR="00342EE7" w:rsidRPr="00A27BB2" w:rsidRDefault="00342EE7" w:rsidP="009312D1">
            <w:pPr>
              <w:pStyle w:val="NormalWeb"/>
              <w:numPr>
                <w:ilvl w:val="0"/>
                <w:numId w:val="130"/>
              </w:numPr>
              <w:shd w:val="clear" w:color="auto" w:fill="FFFFFF"/>
              <w:spacing w:before="0" w:beforeAutospacing="0" w:after="0" w:afterAutospacing="0"/>
              <w:ind w:left="589"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 xml:space="preserve">Are any other agencies currently or historically working with the individual or family? Have they been consulted? Is the concern Prevent related? Or is it more suitable under general safeguarding? </w:t>
            </w:r>
          </w:p>
          <w:p w14:paraId="40362262" w14:textId="77777777" w:rsidR="00342EE7" w:rsidRPr="00A27BB2" w:rsidRDefault="00342EE7" w:rsidP="009312D1">
            <w:pPr>
              <w:pStyle w:val="NormalWeb"/>
              <w:numPr>
                <w:ilvl w:val="0"/>
                <w:numId w:val="130"/>
              </w:numPr>
              <w:shd w:val="clear" w:color="auto" w:fill="FFFFFF"/>
              <w:spacing w:before="0" w:beforeAutospacing="0" w:after="0" w:afterAutospacing="0"/>
              <w:ind w:left="589"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 xml:space="preserve">Have there been any historical concerns? I.e., concerns at previous school? </w:t>
            </w:r>
          </w:p>
          <w:p w14:paraId="77D1ECA7" w14:textId="77777777" w:rsidR="00342EE7" w:rsidRPr="00A27BB2" w:rsidRDefault="00342EE7" w:rsidP="009312D1">
            <w:pPr>
              <w:pStyle w:val="NormalWeb"/>
              <w:numPr>
                <w:ilvl w:val="0"/>
                <w:numId w:val="130"/>
              </w:numPr>
              <w:shd w:val="clear" w:color="auto" w:fill="FFFFFF"/>
              <w:spacing w:before="0" w:beforeAutospacing="0" w:after="0" w:afterAutospacing="0"/>
              <w:ind w:left="589" w:hanging="425"/>
              <w:rPr>
                <w:rFonts w:asciiTheme="minorHAnsi" w:hAnsiTheme="minorHAnsi" w:cstheme="minorHAnsi"/>
                <w:color w:val="000000"/>
                <w:sz w:val="22"/>
                <w:szCs w:val="22"/>
              </w:rPr>
            </w:pPr>
            <w:r w:rsidRPr="00A27BB2">
              <w:rPr>
                <w:rFonts w:asciiTheme="minorHAnsi" w:hAnsiTheme="minorHAnsi" w:cstheme="minorHAnsi"/>
                <w:color w:val="000000"/>
                <w:sz w:val="22"/>
                <w:szCs w:val="22"/>
              </w:rPr>
              <w:t xml:space="preserve">Could the concern be addressed in house? Is there a genuine radicalisation risk? </w:t>
            </w:r>
          </w:p>
          <w:p w14:paraId="4B70C7D1" w14:textId="77777777" w:rsidR="00342EE7" w:rsidRPr="00A27BB2" w:rsidRDefault="00342EE7" w:rsidP="009312D1">
            <w:pPr>
              <w:pStyle w:val="NormalWeb"/>
              <w:numPr>
                <w:ilvl w:val="0"/>
                <w:numId w:val="130"/>
              </w:numPr>
              <w:shd w:val="clear" w:color="auto" w:fill="FFFFFF" w:themeFill="background1"/>
              <w:spacing w:before="0" w:beforeAutospacing="0" w:after="0" w:afterAutospacing="0"/>
              <w:ind w:left="589" w:hanging="425"/>
              <w:rPr>
                <w:rFonts w:asciiTheme="minorHAnsi" w:hAnsiTheme="minorHAnsi" w:cstheme="minorHAnsi"/>
                <w:color w:val="000000"/>
                <w:sz w:val="22"/>
                <w:szCs w:val="22"/>
              </w:rPr>
            </w:pPr>
            <w:r w:rsidRPr="00A27BB2">
              <w:rPr>
                <w:rFonts w:asciiTheme="minorHAnsi" w:hAnsiTheme="minorHAnsi" w:cstheme="minorHAnsi"/>
                <w:color w:val="000000" w:themeColor="text1"/>
                <w:sz w:val="22"/>
                <w:szCs w:val="22"/>
              </w:rPr>
              <w:t>Do you and or the individual need additional support?</w:t>
            </w:r>
          </w:p>
          <w:p w14:paraId="415F593B" w14:textId="77777777" w:rsidR="00342EE7" w:rsidRPr="00A27BB2" w:rsidRDefault="00342EE7" w:rsidP="009312D1">
            <w:pPr>
              <w:pStyle w:val="NormalWeb"/>
              <w:numPr>
                <w:ilvl w:val="1"/>
                <w:numId w:val="127"/>
              </w:numPr>
              <w:shd w:val="clear" w:color="auto" w:fill="FFFFFF" w:themeFill="background1"/>
              <w:ind w:left="456" w:hanging="425"/>
              <w:rPr>
                <w:rFonts w:asciiTheme="minorHAnsi" w:hAnsiTheme="minorHAnsi" w:cstheme="minorHAnsi"/>
                <w:color w:val="000000"/>
                <w:sz w:val="22"/>
                <w:szCs w:val="22"/>
              </w:rPr>
            </w:pPr>
            <w:r w:rsidRPr="00A27BB2">
              <w:rPr>
                <w:rFonts w:asciiTheme="minorHAnsi" w:hAnsiTheme="minorHAnsi" w:cstheme="minorHAnsi"/>
                <w:color w:val="000000" w:themeColor="text1"/>
                <w:sz w:val="22"/>
                <w:szCs w:val="22"/>
              </w:rPr>
              <w:t xml:space="preserve">Having </w:t>
            </w:r>
            <w:r w:rsidRPr="00A27BB2">
              <w:rPr>
                <w:rFonts w:asciiTheme="minorHAnsi" w:hAnsiTheme="minorHAnsi" w:cstheme="minorHAnsi"/>
                <w:b/>
                <w:bCs/>
                <w:color w:val="4472C4" w:themeColor="accent1"/>
                <w:sz w:val="22"/>
                <w:szCs w:val="22"/>
              </w:rPr>
              <w:t>noticed</w:t>
            </w:r>
            <w:r w:rsidRPr="00A27BB2">
              <w:rPr>
                <w:rFonts w:asciiTheme="minorHAnsi" w:hAnsiTheme="minorHAnsi" w:cstheme="minorHAnsi"/>
                <w:color w:val="000000" w:themeColor="text1"/>
                <w:sz w:val="22"/>
                <w:szCs w:val="22"/>
              </w:rPr>
              <w:t xml:space="preserve"> the initial concern and carrying out the appropriate </w:t>
            </w:r>
            <w:r w:rsidRPr="00A27BB2">
              <w:rPr>
                <w:rFonts w:asciiTheme="minorHAnsi" w:hAnsiTheme="minorHAnsi" w:cstheme="minorHAnsi"/>
                <w:b/>
                <w:bCs/>
                <w:color w:val="4472C4" w:themeColor="accent1"/>
                <w:sz w:val="22"/>
                <w:szCs w:val="22"/>
              </w:rPr>
              <w:t>checks</w:t>
            </w:r>
            <w:r w:rsidRPr="00A27BB2">
              <w:rPr>
                <w:rFonts w:asciiTheme="minorHAnsi" w:hAnsiTheme="minorHAnsi" w:cstheme="minorHAnsi"/>
                <w:color w:val="000000" w:themeColor="text1"/>
                <w:sz w:val="22"/>
                <w:szCs w:val="22"/>
              </w:rPr>
              <w:t xml:space="preserve"> do you feel </w:t>
            </w:r>
            <w:r w:rsidRPr="00A27BB2">
              <w:rPr>
                <w:rFonts w:asciiTheme="minorHAnsi" w:hAnsiTheme="minorHAnsi" w:cstheme="minorHAnsi"/>
                <w:b/>
                <w:bCs/>
                <w:color w:val="4472C4" w:themeColor="accent1"/>
                <w:sz w:val="22"/>
                <w:szCs w:val="22"/>
              </w:rPr>
              <w:t>sharing</w:t>
            </w:r>
            <w:r w:rsidRPr="00A27BB2">
              <w:rPr>
                <w:rFonts w:asciiTheme="minorHAnsi" w:hAnsiTheme="minorHAnsi" w:cstheme="minorHAnsi"/>
                <w:color w:val="000000" w:themeColor="text1"/>
                <w:sz w:val="22"/>
                <w:szCs w:val="22"/>
              </w:rPr>
              <w:t xml:space="preserve"> the information as a referral is necessary?</w:t>
            </w:r>
          </w:p>
          <w:p w14:paraId="01EEF664" w14:textId="77777777" w:rsidR="00342EE7" w:rsidRPr="00A27BB2" w:rsidRDefault="00342EE7" w:rsidP="00342EE7">
            <w:pPr>
              <w:pStyle w:val="NormalWeb"/>
              <w:shd w:val="clear" w:color="auto" w:fill="FFFFFF"/>
              <w:spacing w:after="120"/>
              <w:rPr>
                <w:rFonts w:asciiTheme="minorHAnsi" w:hAnsiTheme="minorHAnsi" w:cstheme="minorHAnsi"/>
                <w:color w:val="000000"/>
                <w:sz w:val="22"/>
                <w:szCs w:val="22"/>
              </w:rPr>
            </w:pPr>
            <w:r w:rsidRPr="00A27BB2">
              <w:rPr>
                <w:rFonts w:asciiTheme="minorHAnsi" w:hAnsiTheme="minorHAnsi" w:cstheme="minorHAnsi"/>
                <w:color w:val="000000"/>
                <w:sz w:val="22"/>
                <w:szCs w:val="22"/>
              </w:rPr>
              <w:t>We encourage all referrers to discuss their concerns with the individual and parents if applicable and make them aware of the referral to Prevent (with reasons) unless sharing this information places the individual or another person at serious risk of harm.</w:t>
            </w:r>
          </w:p>
          <w:p w14:paraId="476F1885" w14:textId="77777777" w:rsidR="00342EE7" w:rsidRPr="00A27BB2" w:rsidRDefault="00342EE7" w:rsidP="00342EE7">
            <w:pPr>
              <w:pStyle w:val="NormalWeb"/>
              <w:shd w:val="clear" w:color="auto" w:fill="FFFFFF"/>
              <w:spacing w:after="120"/>
              <w:rPr>
                <w:rFonts w:asciiTheme="minorHAnsi" w:hAnsiTheme="minorHAnsi" w:cstheme="minorHAnsi"/>
                <w:color w:val="000000"/>
                <w:sz w:val="22"/>
                <w:szCs w:val="22"/>
              </w:rPr>
            </w:pPr>
            <w:r w:rsidRPr="00A27BB2">
              <w:rPr>
                <w:rFonts w:asciiTheme="minorHAnsi" w:hAnsiTheme="minorHAnsi" w:cstheme="minorHAnsi"/>
                <w:color w:val="000000"/>
                <w:sz w:val="22"/>
                <w:szCs w:val="22"/>
              </w:rPr>
              <w:t xml:space="preserve">Who have you consulted? </w:t>
            </w:r>
          </w:p>
          <w:p w14:paraId="0C0C7705" w14:textId="77777777" w:rsidR="00342EE7" w:rsidRPr="00A27BB2" w:rsidRDefault="00342EE7" w:rsidP="00342EE7">
            <w:pPr>
              <w:pStyle w:val="NormalWeb"/>
              <w:shd w:val="clear" w:color="auto" w:fill="FFFFFF"/>
              <w:spacing w:after="120"/>
              <w:rPr>
                <w:rFonts w:asciiTheme="minorHAnsi" w:hAnsiTheme="minorHAnsi" w:cstheme="minorHAnsi"/>
                <w:color w:val="000000"/>
                <w:sz w:val="22"/>
                <w:szCs w:val="22"/>
              </w:rPr>
            </w:pPr>
            <w:r w:rsidRPr="00A27BB2">
              <w:rPr>
                <w:rFonts w:asciiTheme="minorHAnsi" w:hAnsiTheme="minorHAnsi" w:cstheme="minorHAnsi"/>
                <w:color w:val="000000"/>
                <w:sz w:val="22"/>
                <w:szCs w:val="22"/>
              </w:rPr>
              <w:t>What intervention, if any, have you put in place? Have you made any other referrals or discussed the case with other agencies?</w:t>
            </w:r>
          </w:p>
          <w:p w14:paraId="553EB6FC" w14:textId="77777777" w:rsidR="00342EE7" w:rsidRPr="00A27BB2" w:rsidRDefault="00342EE7" w:rsidP="00342EE7">
            <w:pPr>
              <w:pStyle w:val="NormalWeb"/>
              <w:shd w:val="clear" w:color="auto" w:fill="FFFFFF"/>
              <w:spacing w:before="0" w:beforeAutospacing="0" w:after="120" w:afterAutospacing="0"/>
              <w:rPr>
                <w:rFonts w:asciiTheme="minorHAnsi" w:hAnsiTheme="minorHAnsi" w:cstheme="minorHAnsi"/>
                <w:color w:val="000000"/>
                <w:sz w:val="22"/>
                <w:szCs w:val="22"/>
              </w:rPr>
            </w:pPr>
            <w:r w:rsidRPr="00A27BB2">
              <w:rPr>
                <w:rFonts w:asciiTheme="minorHAnsi" w:hAnsiTheme="minorHAnsi" w:cstheme="minorHAnsi"/>
                <w:color w:val="000000"/>
                <w:sz w:val="22"/>
                <w:szCs w:val="22"/>
              </w:rPr>
              <w:t>Once you have completed the Notice Check Share process you will then complete and send the referral form to the Prevent email address </w:t>
            </w:r>
            <w:hyperlink r:id="rId125" w:history="1">
              <w:r w:rsidRPr="00A27BB2">
                <w:rPr>
                  <w:rStyle w:val="Hyperlink"/>
                  <w:rFonts w:asciiTheme="minorHAnsi" w:eastAsiaTheme="majorEastAsia" w:hAnsiTheme="minorHAnsi" w:cstheme="minorHAnsi"/>
                  <w:color w:val="4472C4" w:themeColor="accent1"/>
                  <w:sz w:val="22"/>
                  <w:szCs w:val="22"/>
                </w:rPr>
                <w:t>prevent@merseyside.pnn.police.uk</w:t>
              </w:r>
            </w:hyperlink>
            <w:r w:rsidRPr="00A27BB2">
              <w:rPr>
                <w:rFonts w:asciiTheme="minorHAnsi" w:hAnsiTheme="minorHAnsi" w:cstheme="minorHAnsi"/>
                <w:color w:val="4472C4" w:themeColor="accent1"/>
                <w:sz w:val="22"/>
                <w:szCs w:val="22"/>
              </w:rPr>
              <w:t> </w:t>
            </w:r>
          </w:p>
          <w:p w14:paraId="61FEB5EA"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b/>
                <w:bCs/>
                <w:color w:val="000000"/>
                <w:sz w:val="22"/>
                <w:szCs w:val="22"/>
              </w:rPr>
            </w:pPr>
            <w:r w:rsidRPr="00A27BB2">
              <w:rPr>
                <w:rFonts w:asciiTheme="minorHAnsi" w:hAnsiTheme="minorHAnsi" w:cstheme="minorHAnsi"/>
                <w:b/>
                <w:bCs/>
                <w:color w:val="000000" w:themeColor="text1"/>
                <w:sz w:val="22"/>
                <w:szCs w:val="22"/>
              </w:rPr>
              <w:t>Immediate Safeguarding issues should be highlighted to and dealt with by the appropriate professional, following the usual Sefton Council Local Authority process.</w:t>
            </w:r>
          </w:p>
          <w:p w14:paraId="22F69297" w14:textId="77777777" w:rsidR="00342EE7" w:rsidRPr="00A27BB2" w:rsidRDefault="00342EE7" w:rsidP="00342EE7">
            <w:pPr>
              <w:pStyle w:val="NormalWeb"/>
              <w:shd w:val="clear" w:color="auto" w:fill="FFFFFF" w:themeFill="background1"/>
              <w:spacing w:before="0" w:beforeAutospacing="0" w:after="120" w:afterAutospacing="0"/>
              <w:rPr>
                <w:rStyle w:val="Strong"/>
                <w:rFonts w:asciiTheme="minorHAnsi" w:eastAsiaTheme="majorEastAsia" w:hAnsiTheme="minorHAnsi" w:cstheme="minorHAnsi"/>
                <w:color w:val="4472C4" w:themeColor="accent1"/>
                <w:sz w:val="22"/>
                <w:szCs w:val="22"/>
              </w:rPr>
            </w:pPr>
            <w:r w:rsidRPr="00A27BB2">
              <w:rPr>
                <w:rStyle w:val="Strong"/>
                <w:rFonts w:asciiTheme="minorHAnsi" w:eastAsiaTheme="majorEastAsia" w:hAnsiTheme="minorHAnsi" w:cstheme="minorHAnsi"/>
                <w:color w:val="4472C4" w:themeColor="accent1"/>
                <w:sz w:val="22"/>
                <w:szCs w:val="22"/>
              </w:rPr>
              <w:t>Partner agencies</w:t>
            </w:r>
          </w:p>
          <w:p w14:paraId="68625DBB" w14:textId="77777777" w:rsidR="00342EE7" w:rsidRPr="00A27BB2" w:rsidRDefault="00342EE7" w:rsidP="00342EE7">
            <w:pPr>
              <w:pStyle w:val="NormalWeb"/>
              <w:shd w:val="clear" w:color="auto" w:fill="FFFFFF" w:themeFill="background1"/>
              <w:spacing w:before="120" w:beforeAutospacing="0" w:after="120" w:afterAutospacing="0"/>
              <w:rPr>
                <w:rFonts w:asciiTheme="minorHAnsi" w:hAnsiTheme="minorHAnsi" w:cstheme="minorHAnsi"/>
                <w:color w:val="000000" w:themeColor="text1"/>
                <w:sz w:val="22"/>
                <w:szCs w:val="22"/>
              </w:rPr>
            </w:pPr>
            <w:r w:rsidRPr="00A27BB2">
              <w:rPr>
                <w:rFonts w:asciiTheme="minorHAnsi" w:hAnsiTheme="minorHAnsi" w:cstheme="minorHAnsi"/>
                <w:color w:val="000000" w:themeColor="text1"/>
                <w:sz w:val="22"/>
                <w:szCs w:val="22"/>
              </w:rPr>
              <w:t xml:space="preserve">Health, Education, further education etc. Use the </w:t>
            </w:r>
            <w:r w:rsidRPr="00A27BB2">
              <w:rPr>
                <w:rFonts w:asciiTheme="minorHAnsi" w:hAnsiTheme="minorHAnsi" w:cstheme="minorHAnsi"/>
                <w:b/>
                <w:bCs/>
                <w:color w:val="4472C4" w:themeColor="accent1"/>
                <w:sz w:val="22"/>
                <w:szCs w:val="22"/>
              </w:rPr>
              <w:t xml:space="preserve">Notice Check Share </w:t>
            </w:r>
            <w:r w:rsidRPr="00A27BB2">
              <w:rPr>
                <w:rFonts w:asciiTheme="minorHAnsi" w:hAnsiTheme="minorHAnsi" w:cstheme="minorHAnsi"/>
                <w:sz w:val="22"/>
                <w:szCs w:val="22"/>
              </w:rPr>
              <w:t xml:space="preserve">process outlined above, checking with their own safeguarding team, or by contacting </w:t>
            </w:r>
            <w:r w:rsidRPr="00A27BB2">
              <w:rPr>
                <w:rFonts w:asciiTheme="minorHAnsi" w:hAnsiTheme="minorHAnsi" w:cstheme="minorHAnsi"/>
                <w:color w:val="000000" w:themeColor="text1"/>
                <w:sz w:val="22"/>
                <w:szCs w:val="22"/>
              </w:rPr>
              <w:t xml:space="preserve">the CHAT team for concerns about young people or Adult Social care. </w:t>
            </w:r>
          </w:p>
          <w:p w14:paraId="20B2B596"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color w:val="000000" w:themeColor="text1"/>
                <w:sz w:val="22"/>
                <w:szCs w:val="22"/>
              </w:rPr>
            </w:pPr>
          </w:p>
          <w:p w14:paraId="02ED0F7E"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b/>
                <w:bCs/>
                <w:color w:val="000000" w:themeColor="text1"/>
                <w:sz w:val="22"/>
                <w:szCs w:val="22"/>
              </w:rPr>
            </w:pPr>
            <w:r w:rsidRPr="00A27BB2">
              <w:rPr>
                <w:rFonts w:asciiTheme="minorHAnsi" w:hAnsiTheme="minorHAnsi" w:cstheme="minorHAnsi"/>
                <w:b/>
                <w:bCs/>
                <w:color w:val="000000" w:themeColor="text1"/>
                <w:sz w:val="22"/>
                <w:szCs w:val="22"/>
              </w:rPr>
              <w:t>Immediate Safeguarding issues should be highlighted to and dealt with by the appropriate professional.</w:t>
            </w:r>
          </w:p>
          <w:p w14:paraId="5B77F9A3"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b/>
                <w:bCs/>
                <w:color w:val="000000" w:themeColor="text1"/>
                <w:sz w:val="22"/>
                <w:szCs w:val="22"/>
              </w:rPr>
            </w:pPr>
          </w:p>
          <w:p w14:paraId="24B0CA25"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color w:val="000000"/>
                <w:sz w:val="22"/>
                <w:szCs w:val="22"/>
              </w:rPr>
            </w:pPr>
            <w:r w:rsidRPr="00A27BB2">
              <w:rPr>
                <w:rFonts w:asciiTheme="minorHAnsi" w:hAnsiTheme="minorHAnsi" w:cstheme="minorHAnsi"/>
                <w:color w:val="000000" w:themeColor="text1"/>
                <w:sz w:val="22"/>
                <w:szCs w:val="22"/>
              </w:rPr>
              <w:t xml:space="preserve">Following your check send a completed national referral form to </w:t>
            </w:r>
            <w:hyperlink r:id="rId126">
              <w:r w:rsidRPr="00A27BB2">
                <w:rPr>
                  <w:rStyle w:val="Hyperlink"/>
                  <w:rFonts w:asciiTheme="minorHAnsi" w:eastAsiaTheme="majorEastAsia" w:hAnsiTheme="minorHAnsi" w:cstheme="minorHAnsi"/>
                  <w:color w:val="4472C4" w:themeColor="accent1"/>
                  <w:sz w:val="22"/>
                  <w:szCs w:val="22"/>
                </w:rPr>
                <w:t>prevent@merseyside.pnn.police.uk</w:t>
              </w:r>
            </w:hyperlink>
            <w:r w:rsidRPr="00A27BB2">
              <w:rPr>
                <w:rFonts w:asciiTheme="minorHAnsi" w:hAnsiTheme="minorHAnsi" w:cstheme="minorHAnsi"/>
                <w:color w:val="4472C4" w:themeColor="accent1"/>
                <w:sz w:val="22"/>
                <w:szCs w:val="22"/>
              </w:rPr>
              <w:t> </w:t>
            </w:r>
          </w:p>
          <w:p w14:paraId="2D47B573" w14:textId="77777777" w:rsidR="00342EE7" w:rsidRPr="00A27BB2" w:rsidRDefault="00342EE7" w:rsidP="00342EE7">
            <w:pPr>
              <w:pStyle w:val="NormalWeb"/>
              <w:shd w:val="clear" w:color="auto" w:fill="FFFFFF"/>
              <w:spacing w:before="0" w:beforeAutospacing="0" w:after="120" w:afterAutospacing="0"/>
              <w:rPr>
                <w:rFonts w:asciiTheme="minorHAnsi" w:hAnsiTheme="minorHAnsi" w:cstheme="minorHAnsi"/>
                <w:color w:val="000000"/>
                <w:sz w:val="22"/>
                <w:szCs w:val="22"/>
              </w:rPr>
            </w:pPr>
            <w:r w:rsidRPr="00A27BB2">
              <w:rPr>
                <w:rFonts w:asciiTheme="minorHAnsi" w:hAnsiTheme="minorHAnsi" w:cstheme="minorHAnsi"/>
                <w:color w:val="000000"/>
                <w:sz w:val="22"/>
                <w:szCs w:val="22"/>
              </w:rPr>
              <w:t>All referrals are assessed by Northwest Counter Terrorism Police officers. They decide if the referral is adopted as a multi-agency led case or signposted out to other services or agencies if it does not meet threshold criteria.</w:t>
            </w:r>
          </w:p>
          <w:p w14:paraId="3308C59C"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color w:val="000000" w:themeColor="text1"/>
                <w:sz w:val="22"/>
                <w:szCs w:val="22"/>
              </w:rPr>
            </w:pPr>
            <w:r w:rsidRPr="00A27BB2">
              <w:rPr>
                <w:rFonts w:asciiTheme="minorHAnsi" w:hAnsiTheme="minorHAnsi" w:cstheme="minorHAnsi"/>
                <w:color w:val="000000" w:themeColor="text1"/>
                <w:sz w:val="22"/>
                <w:szCs w:val="22"/>
              </w:rPr>
              <w:t> </w:t>
            </w:r>
          </w:p>
          <w:p w14:paraId="7291BA6D"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color w:val="000000" w:themeColor="text1"/>
                <w:sz w:val="22"/>
                <w:szCs w:val="22"/>
              </w:rPr>
            </w:pPr>
          </w:p>
          <w:p w14:paraId="5BA9CFBF"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color w:val="000000" w:themeColor="text1"/>
                <w:sz w:val="22"/>
                <w:szCs w:val="22"/>
              </w:rPr>
            </w:pPr>
          </w:p>
          <w:p w14:paraId="1C93BECF"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color w:val="000000" w:themeColor="text1"/>
                <w:sz w:val="22"/>
                <w:szCs w:val="22"/>
              </w:rPr>
            </w:pPr>
          </w:p>
          <w:p w14:paraId="6B0BDEAB"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color w:val="000000" w:themeColor="text1"/>
                <w:sz w:val="22"/>
                <w:szCs w:val="22"/>
              </w:rPr>
            </w:pPr>
          </w:p>
          <w:p w14:paraId="416A2D4C"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color w:val="000000" w:themeColor="text1"/>
                <w:sz w:val="22"/>
                <w:szCs w:val="22"/>
              </w:rPr>
            </w:pPr>
          </w:p>
          <w:p w14:paraId="21589B19"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color w:val="000000" w:themeColor="text1"/>
                <w:sz w:val="22"/>
                <w:szCs w:val="22"/>
              </w:rPr>
            </w:pPr>
          </w:p>
          <w:p w14:paraId="5F42C36E" w14:textId="77777777" w:rsidR="00342EE7" w:rsidRPr="00A27BB2" w:rsidRDefault="00342EE7" w:rsidP="00342EE7">
            <w:pPr>
              <w:pStyle w:val="NormalWeb"/>
              <w:shd w:val="clear" w:color="auto" w:fill="FFFFFF" w:themeFill="background1"/>
              <w:spacing w:before="0" w:beforeAutospacing="0" w:after="120" w:afterAutospacing="0"/>
              <w:rPr>
                <w:rFonts w:asciiTheme="minorHAnsi" w:hAnsiTheme="minorHAnsi" w:cstheme="minorHAnsi"/>
                <w:color w:val="000000" w:themeColor="text1"/>
                <w:sz w:val="22"/>
                <w:szCs w:val="22"/>
              </w:rPr>
            </w:pPr>
          </w:p>
          <w:p w14:paraId="1F503964" w14:textId="77777777" w:rsidR="00342EE7" w:rsidRDefault="00342EE7" w:rsidP="00342EE7">
            <w:pPr>
              <w:pStyle w:val="NormalWeb"/>
              <w:shd w:val="clear" w:color="auto" w:fill="FFFFFF" w:themeFill="background1"/>
              <w:spacing w:before="0" w:beforeAutospacing="0" w:after="120" w:afterAutospacing="0"/>
              <w:rPr>
                <w:color w:val="000000" w:themeColor="text1"/>
                <w:sz w:val="22"/>
                <w:szCs w:val="22"/>
              </w:rPr>
            </w:pPr>
          </w:p>
          <w:p w14:paraId="63B6706A" w14:textId="77777777" w:rsidR="00342EE7" w:rsidRDefault="00342EE7" w:rsidP="00342EE7">
            <w:pPr>
              <w:pStyle w:val="NormalWeb"/>
              <w:shd w:val="clear" w:color="auto" w:fill="FFFFFF" w:themeFill="background1"/>
              <w:spacing w:before="0" w:beforeAutospacing="0" w:after="120" w:afterAutospacing="0"/>
              <w:rPr>
                <w:color w:val="000000" w:themeColor="text1"/>
                <w:sz w:val="22"/>
                <w:szCs w:val="22"/>
              </w:rPr>
            </w:pPr>
          </w:p>
          <w:p w14:paraId="69039076" w14:textId="77777777" w:rsidR="00342EE7" w:rsidRPr="005C4C1D" w:rsidRDefault="00342EE7" w:rsidP="00342EE7">
            <w:pPr>
              <w:pStyle w:val="NormalWeb"/>
              <w:shd w:val="clear" w:color="auto" w:fill="FFFFFF" w:themeFill="background1"/>
              <w:spacing w:before="0" w:beforeAutospacing="0" w:after="120" w:afterAutospacing="0"/>
              <w:rPr>
                <w:color w:val="000000" w:themeColor="text1"/>
                <w:sz w:val="22"/>
                <w:szCs w:val="22"/>
              </w:rPr>
            </w:pPr>
          </w:p>
        </w:tc>
      </w:tr>
    </w:tbl>
    <w:p w14:paraId="61D2BF81" w14:textId="77777777" w:rsidR="00A919A7" w:rsidRDefault="00A919A7" w:rsidP="00A919A7">
      <w:pPr>
        <w:rPr>
          <w:lang w:eastAsia="en-US"/>
        </w:rPr>
      </w:pPr>
    </w:p>
    <w:p w14:paraId="24FEE2DB" w14:textId="77777777" w:rsidR="00A919A7" w:rsidRDefault="00A919A7" w:rsidP="00A919A7">
      <w:pPr>
        <w:rPr>
          <w:lang w:eastAsia="en-US"/>
        </w:rPr>
      </w:pPr>
    </w:p>
    <w:p w14:paraId="19D839E7" w14:textId="77777777" w:rsidR="00342EE7" w:rsidRDefault="00342EE7" w:rsidP="00951B95">
      <w:pPr>
        <w:adjustRightInd w:val="0"/>
        <w:rPr>
          <w:lang w:eastAsia="en-US"/>
        </w:rPr>
      </w:pPr>
      <w:bookmarkStart w:id="51" w:name="_Toc44579050"/>
    </w:p>
    <w:p w14:paraId="14D5495E" w14:textId="77777777" w:rsidR="009C7385" w:rsidRDefault="009C7385" w:rsidP="00951B95">
      <w:pPr>
        <w:adjustRightInd w:val="0"/>
        <w:rPr>
          <w:rFonts w:ascii="Calibri" w:hAnsi="Calibri" w:cs="Calibri"/>
          <w:b/>
          <w:sz w:val="22"/>
          <w:szCs w:val="22"/>
        </w:rPr>
      </w:pPr>
    </w:p>
    <w:p w14:paraId="38C04E66" w14:textId="77777777" w:rsidR="009C7385" w:rsidRDefault="009C7385" w:rsidP="00951B95">
      <w:pPr>
        <w:adjustRightInd w:val="0"/>
        <w:rPr>
          <w:rFonts w:ascii="Calibri" w:hAnsi="Calibri" w:cs="Calibri"/>
          <w:b/>
          <w:sz w:val="22"/>
          <w:szCs w:val="22"/>
        </w:rPr>
      </w:pPr>
    </w:p>
    <w:p w14:paraId="5B4EC324" w14:textId="77777777" w:rsidR="009C7385" w:rsidRDefault="009C7385" w:rsidP="00951B95">
      <w:pPr>
        <w:adjustRightInd w:val="0"/>
        <w:rPr>
          <w:rFonts w:ascii="Calibri" w:hAnsi="Calibri" w:cs="Calibri"/>
          <w:b/>
          <w:sz w:val="22"/>
          <w:szCs w:val="22"/>
        </w:rPr>
      </w:pPr>
    </w:p>
    <w:p w14:paraId="79097318" w14:textId="77777777" w:rsidR="009C7385" w:rsidRDefault="009C7385" w:rsidP="00951B95">
      <w:pPr>
        <w:adjustRightInd w:val="0"/>
        <w:rPr>
          <w:rFonts w:ascii="Calibri" w:hAnsi="Calibri" w:cs="Calibri"/>
          <w:b/>
          <w:sz w:val="22"/>
          <w:szCs w:val="22"/>
        </w:rPr>
      </w:pPr>
    </w:p>
    <w:p w14:paraId="33455313" w14:textId="77777777" w:rsidR="009C7385" w:rsidRDefault="009C7385" w:rsidP="00951B95">
      <w:pPr>
        <w:adjustRightInd w:val="0"/>
        <w:rPr>
          <w:rFonts w:ascii="Calibri" w:hAnsi="Calibri" w:cs="Calibri"/>
          <w:b/>
          <w:sz w:val="22"/>
          <w:szCs w:val="22"/>
        </w:rPr>
      </w:pPr>
    </w:p>
    <w:p w14:paraId="1CA2D1E0" w14:textId="77777777" w:rsidR="009C7385" w:rsidRDefault="009C7385" w:rsidP="00951B95">
      <w:pPr>
        <w:adjustRightInd w:val="0"/>
        <w:rPr>
          <w:rFonts w:ascii="Calibri" w:hAnsi="Calibri" w:cs="Calibri"/>
          <w:b/>
          <w:sz w:val="22"/>
          <w:szCs w:val="22"/>
        </w:rPr>
      </w:pPr>
    </w:p>
    <w:p w14:paraId="7C0E5DA2" w14:textId="77777777" w:rsidR="009C7385" w:rsidRDefault="009C7385" w:rsidP="00951B95">
      <w:pPr>
        <w:adjustRightInd w:val="0"/>
        <w:rPr>
          <w:rFonts w:ascii="Calibri" w:hAnsi="Calibri" w:cs="Calibri"/>
          <w:b/>
          <w:sz w:val="22"/>
          <w:szCs w:val="22"/>
        </w:rPr>
      </w:pPr>
    </w:p>
    <w:p w14:paraId="6683AA47" w14:textId="77777777" w:rsidR="009C7385" w:rsidRDefault="009C7385" w:rsidP="00951B95">
      <w:pPr>
        <w:adjustRightInd w:val="0"/>
        <w:rPr>
          <w:rFonts w:ascii="Calibri" w:hAnsi="Calibri" w:cs="Calibri"/>
          <w:b/>
          <w:sz w:val="22"/>
          <w:szCs w:val="22"/>
        </w:rPr>
      </w:pPr>
    </w:p>
    <w:p w14:paraId="7987FFB7" w14:textId="77777777" w:rsidR="009C7385" w:rsidRDefault="009C7385" w:rsidP="00951B95">
      <w:pPr>
        <w:adjustRightInd w:val="0"/>
        <w:rPr>
          <w:rFonts w:ascii="Calibri" w:hAnsi="Calibri" w:cs="Calibri"/>
          <w:b/>
          <w:sz w:val="22"/>
          <w:szCs w:val="22"/>
        </w:rPr>
      </w:pPr>
    </w:p>
    <w:p w14:paraId="0C4A655D" w14:textId="77777777" w:rsidR="009C7385" w:rsidRDefault="009C7385" w:rsidP="00951B95">
      <w:pPr>
        <w:adjustRightInd w:val="0"/>
        <w:rPr>
          <w:rFonts w:ascii="Calibri" w:hAnsi="Calibri" w:cs="Calibri"/>
          <w:b/>
          <w:sz w:val="22"/>
          <w:szCs w:val="22"/>
        </w:rPr>
      </w:pPr>
    </w:p>
    <w:p w14:paraId="555AE6BC" w14:textId="77777777" w:rsidR="009C7385" w:rsidRDefault="009C7385" w:rsidP="00951B95">
      <w:pPr>
        <w:adjustRightInd w:val="0"/>
        <w:rPr>
          <w:rFonts w:ascii="Calibri" w:hAnsi="Calibri" w:cs="Calibri"/>
          <w:b/>
          <w:sz w:val="22"/>
          <w:szCs w:val="22"/>
        </w:rPr>
      </w:pPr>
    </w:p>
    <w:p w14:paraId="4D56EE5D" w14:textId="77777777" w:rsidR="009C7385" w:rsidRDefault="009C7385" w:rsidP="00951B95">
      <w:pPr>
        <w:adjustRightInd w:val="0"/>
        <w:rPr>
          <w:rFonts w:ascii="Calibri" w:hAnsi="Calibri" w:cs="Calibri"/>
          <w:b/>
          <w:sz w:val="22"/>
          <w:szCs w:val="22"/>
        </w:rPr>
      </w:pPr>
    </w:p>
    <w:p w14:paraId="690293E5" w14:textId="77777777" w:rsidR="009C7385" w:rsidRDefault="009C7385" w:rsidP="00951B95">
      <w:pPr>
        <w:adjustRightInd w:val="0"/>
        <w:rPr>
          <w:rFonts w:ascii="Calibri" w:hAnsi="Calibri" w:cs="Calibri"/>
          <w:b/>
          <w:sz w:val="22"/>
          <w:szCs w:val="22"/>
        </w:rPr>
      </w:pPr>
    </w:p>
    <w:p w14:paraId="05D3A3E8" w14:textId="77777777" w:rsidR="009C7385" w:rsidRDefault="009C7385" w:rsidP="00951B95">
      <w:pPr>
        <w:adjustRightInd w:val="0"/>
        <w:rPr>
          <w:rFonts w:ascii="Calibri" w:hAnsi="Calibri" w:cs="Calibri"/>
          <w:b/>
          <w:sz w:val="22"/>
          <w:szCs w:val="22"/>
        </w:rPr>
      </w:pPr>
    </w:p>
    <w:p w14:paraId="73EDB8AB" w14:textId="77777777" w:rsidR="009C7385" w:rsidRDefault="009C7385" w:rsidP="00951B95">
      <w:pPr>
        <w:adjustRightInd w:val="0"/>
        <w:rPr>
          <w:rFonts w:ascii="Calibri" w:hAnsi="Calibri" w:cs="Calibri"/>
          <w:b/>
          <w:sz w:val="22"/>
          <w:szCs w:val="22"/>
        </w:rPr>
      </w:pPr>
    </w:p>
    <w:p w14:paraId="7E93459C" w14:textId="77777777" w:rsidR="009C7385" w:rsidRDefault="009C7385" w:rsidP="00951B95">
      <w:pPr>
        <w:adjustRightInd w:val="0"/>
        <w:rPr>
          <w:rFonts w:ascii="Calibri" w:hAnsi="Calibri" w:cs="Calibri"/>
          <w:b/>
          <w:sz w:val="22"/>
          <w:szCs w:val="22"/>
        </w:rPr>
      </w:pPr>
    </w:p>
    <w:p w14:paraId="713809A7" w14:textId="77777777" w:rsidR="009C7385" w:rsidRDefault="009C7385" w:rsidP="00951B95">
      <w:pPr>
        <w:adjustRightInd w:val="0"/>
        <w:rPr>
          <w:rFonts w:ascii="Calibri" w:hAnsi="Calibri" w:cs="Calibri"/>
          <w:b/>
          <w:sz w:val="22"/>
          <w:szCs w:val="22"/>
        </w:rPr>
      </w:pPr>
    </w:p>
    <w:p w14:paraId="1553151C" w14:textId="77777777" w:rsidR="009C7385" w:rsidRDefault="009C7385" w:rsidP="00951B95">
      <w:pPr>
        <w:adjustRightInd w:val="0"/>
        <w:rPr>
          <w:rFonts w:ascii="Calibri" w:hAnsi="Calibri" w:cs="Calibri"/>
          <w:b/>
          <w:sz w:val="22"/>
          <w:szCs w:val="22"/>
        </w:rPr>
      </w:pPr>
    </w:p>
    <w:p w14:paraId="334DF11B" w14:textId="77777777" w:rsidR="009C7385" w:rsidRDefault="009C7385" w:rsidP="00951B95">
      <w:pPr>
        <w:adjustRightInd w:val="0"/>
        <w:rPr>
          <w:rFonts w:ascii="Calibri" w:hAnsi="Calibri" w:cs="Calibri"/>
          <w:b/>
          <w:sz w:val="22"/>
          <w:szCs w:val="22"/>
        </w:rPr>
      </w:pPr>
    </w:p>
    <w:p w14:paraId="124C942A" w14:textId="77777777" w:rsidR="009C7385" w:rsidRDefault="009C7385" w:rsidP="00951B95">
      <w:pPr>
        <w:adjustRightInd w:val="0"/>
        <w:rPr>
          <w:rFonts w:ascii="Calibri" w:hAnsi="Calibri" w:cs="Calibri"/>
          <w:b/>
          <w:sz w:val="22"/>
          <w:szCs w:val="22"/>
        </w:rPr>
      </w:pPr>
    </w:p>
    <w:p w14:paraId="169792EE" w14:textId="77777777" w:rsidR="009C7385" w:rsidRDefault="009C7385" w:rsidP="00951B95">
      <w:pPr>
        <w:adjustRightInd w:val="0"/>
        <w:rPr>
          <w:rFonts w:ascii="Calibri" w:hAnsi="Calibri" w:cs="Calibri"/>
          <w:b/>
          <w:sz w:val="22"/>
          <w:szCs w:val="22"/>
        </w:rPr>
      </w:pPr>
    </w:p>
    <w:p w14:paraId="3A34212E" w14:textId="77777777" w:rsidR="009C7385" w:rsidRDefault="009C7385" w:rsidP="00951B95">
      <w:pPr>
        <w:adjustRightInd w:val="0"/>
        <w:rPr>
          <w:rFonts w:ascii="Calibri" w:hAnsi="Calibri" w:cs="Calibri"/>
          <w:b/>
          <w:sz w:val="22"/>
          <w:szCs w:val="22"/>
        </w:rPr>
      </w:pPr>
    </w:p>
    <w:p w14:paraId="2E1A7E67" w14:textId="77777777" w:rsidR="009C7385" w:rsidRDefault="009C7385" w:rsidP="00951B95">
      <w:pPr>
        <w:adjustRightInd w:val="0"/>
        <w:rPr>
          <w:rFonts w:ascii="Calibri" w:hAnsi="Calibri" w:cs="Calibri"/>
          <w:b/>
          <w:sz w:val="22"/>
          <w:szCs w:val="22"/>
        </w:rPr>
      </w:pPr>
    </w:p>
    <w:p w14:paraId="6B8A62B2" w14:textId="77777777" w:rsidR="009C7385" w:rsidRDefault="009C7385" w:rsidP="00951B95">
      <w:pPr>
        <w:adjustRightInd w:val="0"/>
        <w:rPr>
          <w:rFonts w:ascii="Calibri" w:hAnsi="Calibri" w:cs="Calibri"/>
          <w:b/>
          <w:sz w:val="22"/>
          <w:szCs w:val="22"/>
        </w:rPr>
      </w:pPr>
    </w:p>
    <w:p w14:paraId="1465814B" w14:textId="77777777" w:rsidR="009C7385" w:rsidRDefault="009C7385" w:rsidP="00951B95">
      <w:pPr>
        <w:adjustRightInd w:val="0"/>
        <w:rPr>
          <w:rFonts w:ascii="Calibri" w:hAnsi="Calibri" w:cs="Calibri"/>
          <w:b/>
          <w:sz w:val="22"/>
          <w:szCs w:val="22"/>
        </w:rPr>
      </w:pPr>
    </w:p>
    <w:p w14:paraId="36D0FCB2" w14:textId="77777777" w:rsidR="009C7385" w:rsidRDefault="009C7385" w:rsidP="00951B95">
      <w:pPr>
        <w:adjustRightInd w:val="0"/>
        <w:rPr>
          <w:rFonts w:ascii="Calibri" w:hAnsi="Calibri" w:cs="Calibri"/>
          <w:b/>
          <w:sz w:val="22"/>
          <w:szCs w:val="22"/>
        </w:rPr>
      </w:pPr>
    </w:p>
    <w:p w14:paraId="2B48B5A7" w14:textId="77777777" w:rsidR="009C7385" w:rsidRDefault="009C7385" w:rsidP="00951B95">
      <w:pPr>
        <w:adjustRightInd w:val="0"/>
        <w:rPr>
          <w:rFonts w:ascii="Calibri" w:hAnsi="Calibri" w:cs="Calibri"/>
          <w:b/>
          <w:sz w:val="22"/>
          <w:szCs w:val="22"/>
        </w:rPr>
      </w:pPr>
    </w:p>
    <w:p w14:paraId="4ACE75ED" w14:textId="77777777" w:rsidR="009C7385" w:rsidRDefault="009C7385" w:rsidP="00951B95">
      <w:pPr>
        <w:adjustRightInd w:val="0"/>
        <w:rPr>
          <w:rFonts w:ascii="Calibri" w:hAnsi="Calibri" w:cs="Calibri"/>
          <w:b/>
          <w:sz w:val="22"/>
          <w:szCs w:val="22"/>
        </w:rPr>
      </w:pPr>
    </w:p>
    <w:p w14:paraId="1CEBD049" w14:textId="77777777" w:rsidR="009C7385" w:rsidRDefault="009C7385" w:rsidP="00951B95">
      <w:pPr>
        <w:adjustRightInd w:val="0"/>
        <w:rPr>
          <w:rFonts w:ascii="Calibri" w:hAnsi="Calibri" w:cs="Calibri"/>
          <w:b/>
          <w:sz w:val="22"/>
          <w:szCs w:val="22"/>
        </w:rPr>
      </w:pPr>
    </w:p>
    <w:p w14:paraId="73AE83ED" w14:textId="77777777" w:rsidR="009C7385" w:rsidRDefault="009C7385" w:rsidP="00951B95">
      <w:pPr>
        <w:adjustRightInd w:val="0"/>
        <w:rPr>
          <w:rFonts w:ascii="Calibri" w:hAnsi="Calibri" w:cs="Calibri"/>
          <w:b/>
          <w:sz w:val="22"/>
          <w:szCs w:val="22"/>
        </w:rPr>
      </w:pPr>
    </w:p>
    <w:p w14:paraId="7AF964B1" w14:textId="68A3FC64" w:rsidR="00DF2D8E" w:rsidRDefault="00DF2D8E" w:rsidP="00951B95">
      <w:pPr>
        <w:adjustRightInd w:val="0"/>
        <w:rPr>
          <w:rFonts w:ascii="Calibri" w:hAnsi="Calibri" w:cs="Calibri"/>
          <w:b/>
          <w:sz w:val="22"/>
          <w:szCs w:val="22"/>
        </w:rPr>
      </w:pPr>
      <w:r w:rsidRPr="007B5A7F">
        <w:rPr>
          <w:rFonts w:ascii="Calibri" w:hAnsi="Calibri" w:cs="Calibri"/>
          <w:b/>
          <w:sz w:val="22"/>
          <w:szCs w:val="22"/>
        </w:rPr>
        <w:t>Appendix 7</w:t>
      </w:r>
      <w:r w:rsidR="00FE040E">
        <w:rPr>
          <w:rFonts w:ascii="Calibri" w:hAnsi="Calibri" w:cs="Calibri"/>
          <w:b/>
          <w:sz w:val="22"/>
          <w:szCs w:val="22"/>
        </w:rPr>
        <w:t>:</w:t>
      </w:r>
      <w:r w:rsidR="008C5AD6">
        <w:rPr>
          <w:rFonts w:ascii="Calibri" w:hAnsi="Calibri" w:cs="Calibri"/>
          <w:b/>
          <w:sz w:val="22"/>
          <w:szCs w:val="22"/>
        </w:rPr>
        <w:t xml:space="preserve"> RISK ASSESSMENT – </w:t>
      </w:r>
      <w:r w:rsidR="00187133">
        <w:rPr>
          <w:rFonts w:ascii="Calibri" w:hAnsi="Calibri" w:cs="Calibri"/>
          <w:b/>
          <w:sz w:val="22"/>
          <w:szCs w:val="22"/>
        </w:rPr>
        <w:t>CHILD ON CHILD ABUSE /</w:t>
      </w:r>
      <w:r w:rsidR="008C5AD6">
        <w:rPr>
          <w:rFonts w:ascii="Calibri" w:hAnsi="Calibri" w:cs="Calibri"/>
          <w:b/>
          <w:sz w:val="22"/>
          <w:szCs w:val="22"/>
        </w:rPr>
        <w:t>SEXUAL VIOLENCE/HARASSMENT</w:t>
      </w:r>
    </w:p>
    <w:p w14:paraId="16FE1EBE" w14:textId="77777777" w:rsidR="009B15B2" w:rsidRDefault="009B15B2" w:rsidP="00951B95">
      <w:pPr>
        <w:adjustRightInd w:val="0"/>
        <w:rPr>
          <w:rFonts w:ascii="Calibri" w:hAnsi="Calibri" w:cs="Calibri"/>
          <w:b/>
          <w:sz w:val="22"/>
          <w:szCs w:val="22"/>
        </w:rPr>
      </w:pPr>
    </w:p>
    <w:p w14:paraId="4AE2E0DD" w14:textId="77777777" w:rsidR="00CC492B" w:rsidRDefault="009B15B2" w:rsidP="009B15B2">
      <w:pPr>
        <w:adjustRightInd w:val="0"/>
        <w:rPr>
          <w:rFonts w:ascii="Calibri" w:hAnsi="Calibri" w:cs="Calibri"/>
          <w:bCs/>
          <w:sz w:val="22"/>
          <w:szCs w:val="22"/>
        </w:rPr>
      </w:pPr>
      <w:r w:rsidRPr="009B15B2">
        <w:rPr>
          <w:rFonts w:ascii="Calibri" w:hAnsi="Calibri" w:cs="Calibri"/>
          <w:bCs/>
          <w:sz w:val="22"/>
          <w:szCs w:val="22"/>
        </w:rPr>
        <w:t xml:space="preserve">In line with </w:t>
      </w:r>
      <w:r w:rsidRPr="009B15B2">
        <w:rPr>
          <w:rFonts w:ascii="Calibri" w:hAnsi="Calibri" w:cs="Calibri"/>
          <w:bCs/>
          <w:i/>
          <w:iCs/>
          <w:sz w:val="22"/>
          <w:szCs w:val="22"/>
        </w:rPr>
        <w:t>Keeping Children Safe in Education 2026</w:t>
      </w:r>
      <w:r w:rsidRPr="009B15B2">
        <w:rPr>
          <w:rFonts w:ascii="Calibri" w:hAnsi="Calibri" w:cs="Calibri"/>
          <w:bCs/>
          <w:sz w:val="22"/>
          <w:szCs w:val="22"/>
        </w:rPr>
        <w:t xml:space="preserve">, schools and colleges should ensure that robust risk assessments are undertaken where there are concerns relating to child-on-child abuse, including sexual harassment and sexual violence. Risk assessments should be child-centred, proportionate, and regularly reviewed, taking account of the needs and safety of the alleged victim, the alleged perpetrator, and any other children who may be affected. </w:t>
      </w:r>
    </w:p>
    <w:p w14:paraId="38E2D7A0" w14:textId="77777777" w:rsidR="00CC492B" w:rsidRDefault="00CC492B" w:rsidP="009B15B2">
      <w:pPr>
        <w:adjustRightInd w:val="0"/>
        <w:rPr>
          <w:rFonts w:ascii="Calibri" w:hAnsi="Calibri" w:cs="Calibri"/>
          <w:bCs/>
          <w:sz w:val="22"/>
          <w:szCs w:val="22"/>
        </w:rPr>
      </w:pPr>
    </w:p>
    <w:p w14:paraId="7046F0D1" w14:textId="6A62E21C" w:rsidR="00FB0791" w:rsidRDefault="009B15B2" w:rsidP="00951B95">
      <w:pPr>
        <w:adjustRightInd w:val="0"/>
        <w:rPr>
          <w:rFonts w:ascii="Calibri" w:hAnsi="Calibri" w:cs="Calibri"/>
          <w:b/>
          <w:sz w:val="22"/>
          <w:szCs w:val="22"/>
        </w:rPr>
      </w:pPr>
      <w:r w:rsidRPr="009B15B2">
        <w:rPr>
          <w:rFonts w:ascii="Calibri" w:hAnsi="Calibri" w:cs="Calibri"/>
          <w:bCs/>
          <w:sz w:val="22"/>
          <w:szCs w:val="22"/>
        </w:rPr>
        <w:t xml:space="preserve">They should identify protective measures, arrangements for ongoing support, and actions required to reduce the risk of further harm while enabling all children to continue accessing education safely wherever appropriate. Detailed procedures and guidance relating to child-on-child abuse, sexual harassment, sexual violence, and the management of associated risks can be found </w:t>
      </w:r>
      <w:r w:rsidR="00530AAF">
        <w:rPr>
          <w:rFonts w:ascii="Calibri" w:hAnsi="Calibri" w:cs="Calibri"/>
          <w:bCs/>
          <w:sz w:val="22"/>
          <w:szCs w:val="22"/>
        </w:rPr>
        <w:t xml:space="preserve">when you log in at </w:t>
      </w:r>
      <w:r w:rsidR="00CC492B">
        <w:rPr>
          <w:rFonts w:ascii="Calibri" w:hAnsi="Calibri" w:cs="Calibri"/>
          <w:bCs/>
          <w:sz w:val="22"/>
          <w:szCs w:val="22"/>
        </w:rPr>
        <w:t xml:space="preserve"> </w:t>
      </w:r>
      <w:hyperlink r:id="rId127" w:history="1">
        <w:r w:rsidR="00FB0791" w:rsidRPr="00FB0791">
          <w:rPr>
            <w:rStyle w:val="Hyperlink"/>
            <w:rFonts w:ascii="Calibri" w:hAnsi="Calibri" w:cs="Calibri"/>
            <w:b/>
            <w:sz w:val="22"/>
            <w:szCs w:val="22"/>
          </w:rPr>
          <w:t>SLA Online</w:t>
        </w:r>
      </w:hyperlink>
    </w:p>
    <w:p w14:paraId="569905B1" w14:textId="77777777" w:rsidR="00530AAF" w:rsidRDefault="00530AAF" w:rsidP="00951B95">
      <w:pPr>
        <w:adjustRightInd w:val="0"/>
        <w:rPr>
          <w:rFonts w:ascii="Calibri" w:hAnsi="Calibri" w:cs="Calibri"/>
          <w:b/>
          <w:sz w:val="22"/>
          <w:szCs w:val="22"/>
        </w:rPr>
      </w:pPr>
    </w:p>
    <w:p w14:paraId="04F1472C" w14:textId="72632EA2" w:rsidR="00530AAF" w:rsidRPr="007B5A7F" w:rsidRDefault="00530AAF" w:rsidP="00951B95">
      <w:pPr>
        <w:adjustRightInd w:val="0"/>
        <w:rPr>
          <w:rFonts w:ascii="Calibri" w:hAnsi="Calibri" w:cs="Calibri"/>
          <w:b/>
          <w:sz w:val="22"/>
          <w:szCs w:val="22"/>
        </w:rPr>
      </w:pPr>
    </w:p>
    <w:p w14:paraId="4C98C107" w14:textId="77777777" w:rsidR="00DF2D8E" w:rsidRPr="007B5A7F" w:rsidRDefault="00DF2D8E" w:rsidP="00951B95">
      <w:pPr>
        <w:adjustRightInd w:val="0"/>
        <w:rPr>
          <w:rFonts w:ascii="Calibri" w:hAnsi="Calibri" w:cs="Calibri"/>
          <w:b/>
          <w:sz w:val="22"/>
          <w:szCs w:val="22"/>
        </w:rPr>
      </w:pPr>
    </w:p>
    <w:p w14:paraId="3A900D1D" w14:textId="77777777" w:rsidR="00530AAF" w:rsidRDefault="00530AAF" w:rsidP="00951B95">
      <w:pPr>
        <w:spacing w:line="259" w:lineRule="auto"/>
        <w:rPr>
          <w:rFonts w:ascii="Calibri" w:eastAsia="Calibri" w:hAnsi="Calibri" w:cs="Calibri"/>
          <w:b/>
          <w:bCs/>
          <w:sz w:val="22"/>
          <w:szCs w:val="22"/>
          <w:lang w:eastAsia="en-US"/>
        </w:rPr>
      </w:pPr>
    </w:p>
    <w:p w14:paraId="0523576E" w14:textId="77777777" w:rsidR="00530AAF" w:rsidRDefault="00530AAF" w:rsidP="00951B95">
      <w:pPr>
        <w:spacing w:line="259" w:lineRule="auto"/>
        <w:rPr>
          <w:rFonts w:ascii="Calibri" w:eastAsia="Calibri" w:hAnsi="Calibri" w:cs="Calibri"/>
          <w:b/>
          <w:bCs/>
          <w:sz w:val="22"/>
          <w:szCs w:val="22"/>
          <w:lang w:eastAsia="en-US"/>
        </w:rPr>
      </w:pPr>
    </w:p>
    <w:p w14:paraId="53E26E64" w14:textId="77777777" w:rsidR="00530AAF" w:rsidRDefault="00530AAF" w:rsidP="00951B95">
      <w:pPr>
        <w:spacing w:line="259" w:lineRule="auto"/>
        <w:rPr>
          <w:rFonts w:ascii="Calibri" w:eastAsia="Calibri" w:hAnsi="Calibri" w:cs="Calibri"/>
          <w:b/>
          <w:bCs/>
          <w:sz w:val="22"/>
          <w:szCs w:val="22"/>
          <w:lang w:eastAsia="en-US"/>
        </w:rPr>
      </w:pPr>
    </w:p>
    <w:p w14:paraId="322B85B0" w14:textId="77777777" w:rsidR="00530AAF" w:rsidRDefault="00530AAF" w:rsidP="00951B95">
      <w:pPr>
        <w:spacing w:line="259" w:lineRule="auto"/>
        <w:rPr>
          <w:rFonts w:ascii="Calibri" w:eastAsia="Calibri" w:hAnsi="Calibri" w:cs="Calibri"/>
          <w:b/>
          <w:bCs/>
          <w:sz w:val="22"/>
          <w:szCs w:val="22"/>
          <w:lang w:eastAsia="en-US"/>
        </w:rPr>
      </w:pPr>
    </w:p>
    <w:p w14:paraId="099ED897" w14:textId="77777777" w:rsidR="00530AAF" w:rsidRDefault="00530AAF" w:rsidP="00951B95">
      <w:pPr>
        <w:spacing w:line="259" w:lineRule="auto"/>
        <w:rPr>
          <w:rFonts w:ascii="Calibri" w:eastAsia="Calibri" w:hAnsi="Calibri" w:cs="Calibri"/>
          <w:b/>
          <w:bCs/>
          <w:sz w:val="22"/>
          <w:szCs w:val="22"/>
          <w:lang w:eastAsia="en-US"/>
        </w:rPr>
      </w:pPr>
    </w:p>
    <w:p w14:paraId="33374C4A" w14:textId="77777777" w:rsidR="00530AAF" w:rsidRDefault="00530AAF" w:rsidP="00951B95">
      <w:pPr>
        <w:spacing w:line="259" w:lineRule="auto"/>
        <w:rPr>
          <w:rFonts w:ascii="Calibri" w:eastAsia="Calibri" w:hAnsi="Calibri" w:cs="Calibri"/>
          <w:b/>
          <w:bCs/>
          <w:sz w:val="22"/>
          <w:szCs w:val="22"/>
          <w:lang w:eastAsia="en-US"/>
        </w:rPr>
      </w:pPr>
    </w:p>
    <w:p w14:paraId="3D26F0B5" w14:textId="77777777" w:rsidR="00530AAF" w:rsidRDefault="00530AAF" w:rsidP="00951B95">
      <w:pPr>
        <w:spacing w:line="259" w:lineRule="auto"/>
        <w:rPr>
          <w:rFonts w:ascii="Calibri" w:eastAsia="Calibri" w:hAnsi="Calibri" w:cs="Calibri"/>
          <w:b/>
          <w:bCs/>
          <w:sz w:val="22"/>
          <w:szCs w:val="22"/>
          <w:lang w:eastAsia="en-US"/>
        </w:rPr>
      </w:pPr>
    </w:p>
    <w:p w14:paraId="3B47738C" w14:textId="77777777" w:rsidR="00530AAF" w:rsidRDefault="00530AAF" w:rsidP="00951B95">
      <w:pPr>
        <w:spacing w:line="259" w:lineRule="auto"/>
        <w:rPr>
          <w:rFonts w:ascii="Calibri" w:eastAsia="Calibri" w:hAnsi="Calibri" w:cs="Calibri"/>
          <w:b/>
          <w:bCs/>
          <w:sz w:val="22"/>
          <w:szCs w:val="22"/>
          <w:lang w:eastAsia="en-US"/>
        </w:rPr>
      </w:pPr>
    </w:p>
    <w:p w14:paraId="106EDBCB" w14:textId="77777777" w:rsidR="00530AAF" w:rsidRDefault="00530AAF" w:rsidP="00951B95">
      <w:pPr>
        <w:spacing w:line="259" w:lineRule="auto"/>
        <w:rPr>
          <w:rFonts w:ascii="Calibri" w:eastAsia="Calibri" w:hAnsi="Calibri" w:cs="Calibri"/>
          <w:b/>
          <w:bCs/>
          <w:sz w:val="22"/>
          <w:szCs w:val="22"/>
          <w:lang w:eastAsia="en-US"/>
        </w:rPr>
      </w:pPr>
    </w:p>
    <w:p w14:paraId="05BBFF3E" w14:textId="77777777" w:rsidR="00530AAF" w:rsidRDefault="00530AAF" w:rsidP="00951B95">
      <w:pPr>
        <w:spacing w:line="259" w:lineRule="auto"/>
        <w:rPr>
          <w:rFonts w:ascii="Calibri" w:eastAsia="Calibri" w:hAnsi="Calibri" w:cs="Calibri"/>
          <w:b/>
          <w:bCs/>
          <w:sz w:val="22"/>
          <w:szCs w:val="22"/>
          <w:lang w:eastAsia="en-US"/>
        </w:rPr>
      </w:pPr>
    </w:p>
    <w:p w14:paraId="63D7CE3A" w14:textId="77777777" w:rsidR="009C7385" w:rsidRDefault="009C7385" w:rsidP="00951B95">
      <w:pPr>
        <w:spacing w:line="259" w:lineRule="auto"/>
        <w:rPr>
          <w:rFonts w:ascii="Calibri" w:eastAsia="Calibri" w:hAnsi="Calibri" w:cs="Calibri"/>
          <w:b/>
          <w:bCs/>
          <w:sz w:val="22"/>
          <w:szCs w:val="22"/>
          <w:lang w:eastAsia="en-US"/>
        </w:rPr>
      </w:pPr>
    </w:p>
    <w:p w14:paraId="13388071" w14:textId="77777777" w:rsidR="009C7385" w:rsidRDefault="009C7385" w:rsidP="00951B95">
      <w:pPr>
        <w:spacing w:line="259" w:lineRule="auto"/>
        <w:rPr>
          <w:rFonts w:ascii="Calibri" w:eastAsia="Calibri" w:hAnsi="Calibri" w:cs="Calibri"/>
          <w:b/>
          <w:bCs/>
          <w:sz w:val="22"/>
          <w:szCs w:val="22"/>
          <w:lang w:eastAsia="en-US"/>
        </w:rPr>
      </w:pPr>
    </w:p>
    <w:p w14:paraId="2A403609" w14:textId="77777777" w:rsidR="009C7385" w:rsidRDefault="009C7385" w:rsidP="00951B95">
      <w:pPr>
        <w:spacing w:line="259" w:lineRule="auto"/>
        <w:rPr>
          <w:rFonts w:ascii="Calibri" w:eastAsia="Calibri" w:hAnsi="Calibri" w:cs="Calibri"/>
          <w:b/>
          <w:bCs/>
          <w:sz w:val="22"/>
          <w:szCs w:val="22"/>
          <w:lang w:eastAsia="en-US"/>
        </w:rPr>
      </w:pPr>
    </w:p>
    <w:p w14:paraId="6417AA43" w14:textId="77777777" w:rsidR="009C7385" w:rsidRDefault="009C7385" w:rsidP="00951B95">
      <w:pPr>
        <w:spacing w:line="259" w:lineRule="auto"/>
        <w:rPr>
          <w:rFonts w:ascii="Calibri" w:eastAsia="Calibri" w:hAnsi="Calibri" w:cs="Calibri"/>
          <w:b/>
          <w:bCs/>
          <w:sz w:val="22"/>
          <w:szCs w:val="22"/>
          <w:lang w:eastAsia="en-US"/>
        </w:rPr>
      </w:pPr>
    </w:p>
    <w:p w14:paraId="4146D6DC" w14:textId="77777777" w:rsidR="009C7385" w:rsidRDefault="009C7385" w:rsidP="00951B95">
      <w:pPr>
        <w:spacing w:line="259" w:lineRule="auto"/>
        <w:rPr>
          <w:rFonts w:ascii="Calibri" w:eastAsia="Calibri" w:hAnsi="Calibri" w:cs="Calibri"/>
          <w:b/>
          <w:bCs/>
          <w:sz w:val="22"/>
          <w:szCs w:val="22"/>
          <w:lang w:eastAsia="en-US"/>
        </w:rPr>
      </w:pPr>
    </w:p>
    <w:p w14:paraId="7F79719C" w14:textId="77777777" w:rsidR="009C7385" w:rsidRDefault="009C7385" w:rsidP="00951B95">
      <w:pPr>
        <w:spacing w:line="259" w:lineRule="auto"/>
        <w:rPr>
          <w:rFonts w:ascii="Calibri" w:eastAsia="Calibri" w:hAnsi="Calibri" w:cs="Calibri"/>
          <w:b/>
          <w:bCs/>
          <w:sz w:val="22"/>
          <w:szCs w:val="22"/>
          <w:lang w:eastAsia="en-US"/>
        </w:rPr>
      </w:pPr>
    </w:p>
    <w:p w14:paraId="6C073523" w14:textId="77777777" w:rsidR="009C7385" w:rsidRDefault="009C7385" w:rsidP="00951B95">
      <w:pPr>
        <w:spacing w:line="259" w:lineRule="auto"/>
        <w:rPr>
          <w:rFonts w:ascii="Calibri" w:eastAsia="Calibri" w:hAnsi="Calibri" w:cs="Calibri"/>
          <w:b/>
          <w:bCs/>
          <w:sz w:val="22"/>
          <w:szCs w:val="22"/>
          <w:lang w:eastAsia="en-US"/>
        </w:rPr>
      </w:pPr>
    </w:p>
    <w:p w14:paraId="513095C3" w14:textId="77777777" w:rsidR="009C7385" w:rsidRDefault="009C7385" w:rsidP="00951B95">
      <w:pPr>
        <w:spacing w:line="259" w:lineRule="auto"/>
        <w:rPr>
          <w:rFonts w:ascii="Calibri" w:eastAsia="Calibri" w:hAnsi="Calibri" w:cs="Calibri"/>
          <w:b/>
          <w:bCs/>
          <w:sz w:val="22"/>
          <w:szCs w:val="22"/>
          <w:lang w:eastAsia="en-US"/>
        </w:rPr>
      </w:pPr>
    </w:p>
    <w:p w14:paraId="7EE2BBA8" w14:textId="77777777" w:rsidR="009C7385" w:rsidRDefault="009C7385" w:rsidP="00951B95">
      <w:pPr>
        <w:spacing w:line="259" w:lineRule="auto"/>
        <w:rPr>
          <w:rFonts w:ascii="Calibri" w:eastAsia="Calibri" w:hAnsi="Calibri" w:cs="Calibri"/>
          <w:b/>
          <w:bCs/>
          <w:sz w:val="22"/>
          <w:szCs w:val="22"/>
          <w:lang w:eastAsia="en-US"/>
        </w:rPr>
      </w:pPr>
    </w:p>
    <w:p w14:paraId="2C3FF556" w14:textId="77777777" w:rsidR="009C7385" w:rsidRDefault="009C7385" w:rsidP="00951B95">
      <w:pPr>
        <w:spacing w:line="259" w:lineRule="auto"/>
        <w:rPr>
          <w:rFonts w:ascii="Calibri" w:eastAsia="Calibri" w:hAnsi="Calibri" w:cs="Calibri"/>
          <w:b/>
          <w:bCs/>
          <w:sz w:val="22"/>
          <w:szCs w:val="22"/>
          <w:lang w:eastAsia="en-US"/>
        </w:rPr>
      </w:pPr>
    </w:p>
    <w:p w14:paraId="06A41C66" w14:textId="77777777" w:rsidR="009C7385" w:rsidRDefault="009C7385" w:rsidP="00951B95">
      <w:pPr>
        <w:spacing w:line="259" w:lineRule="auto"/>
        <w:rPr>
          <w:rFonts w:ascii="Calibri" w:eastAsia="Calibri" w:hAnsi="Calibri" w:cs="Calibri"/>
          <w:b/>
          <w:bCs/>
          <w:sz w:val="22"/>
          <w:szCs w:val="22"/>
          <w:lang w:eastAsia="en-US"/>
        </w:rPr>
      </w:pPr>
    </w:p>
    <w:p w14:paraId="60958B6E" w14:textId="77777777" w:rsidR="009C7385" w:rsidRDefault="009C7385" w:rsidP="00951B95">
      <w:pPr>
        <w:spacing w:line="259" w:lineRule="auto"/>
        <w:rPr>
          <w:rFonts w:ascii="Calibri" w:eastAsia="Calibri" w:hAnsi="Calibri" w:cs="Calibri"/>
          <w:b/>
          <w:bCs/>
          <w:sz w:val="22"/>
          <w:szCs w:val="22"/>
          <w:lang w:eastAsia="en-US"/>
        </w:rPr>
      </w:pPr>
    </w:p>
    <w:p w14:paraId="416C2ECB" w14:textId="77777777" w:rsidR="009C7385" w:rsidRDefault="009C7385" w:rsidP="00951B95">
      <w:pPr>
        <w:spacing w:line="259" w:lineRule="auto"/>
        <w:rPr>
          <w:rFonts w:ascii="Calibri" w:eastAsia="Calibri" w:hAnsi="Calibri" w:cs="Calibri"/>
          <w:b/>
          <w:bCs/>
          <w:sz w:val="22"/>
          <w:szCs w:val="22"/>
          <w:lang w:eastAsia="en-US"/>
        </w:rPr>
      </w:pPr>
    </w:p>
    <w:p w14:paraId="7144FA96" w14:textId="77777777" w:rsidR="009C7385" w:rsidRDefault="009C7385" w:rsidP="00951B95">
      <w:pPr>
        <w:spacing w:line="259" w:lineRule="auto"/>
        <w:rPr>
          <w:rFonts w:ascii="Calibri" w:eastAsia="Calibri" w:hAnsi="Calibri" w:cs="Calibri"/>
          <w:b/>
          <w:bCs/>
          <w:sz w:val="22"/>
          <w:szCs w:val="22"/>
          <w:lang w:eastAsia="en-US"/>
        </w:rPr>
      </w:pPr>
    </w:p>
    <w:p w14:paraId="1D6B1435" w14:textId="77777777" w:rsidR="009C7385" w:rsidRDefault="009C7385" w:rsidP="00951B95">
      <w:pPr>
        <w:spacing w:line="259" w:lineRule="auto"/>
        <w:rPr>
          <w:rFonts w:ascii="Calibri" w:eastAsia="Calibri" w:hAnsi="Calibri" w:cs="Calibri"/>
          <w:b/>
          <w:bCs/>
          <w:sz w:val="22"/>
          <w:szCs w:val="22"/>
          <w:lang w:eastAsia="en-US"/>
        </w:rPr>
      </w:pPr>
    </w:p>
    <w:p w14:paraId="14EE1E93" w14:textId="77777777" w:rsidR="009C7385" w:rsidRDefault="009C7385" w:rsidP="00951B95">
      <w:pPr>
        <w:spacing w:line="259" w:lineRule="auto"/>
        <w:rPr>
          <w:rFonts w:ascii="Calibri" w:eastAsia="Calibri" w:hAnsi="Calibri" w:cs="Calibri"/>
          <w:b/>
          <w:bCs/>
          <w:sz w:val="22"/>
          <w:szCs w:val="22"/>
          <w:lang w:eastAsia="en-US"/>
        </w:rPr>
      </w:pPr>
    </w:p>
    <w:p w14:paraId="3C4160E0" w14:textId="77777777" w:rsidR="009C7385" w:rsidRDefault="009C7385" w:rsidP="00951B95">
      <w:pPr>
        <w:spacing w:line="259" w:lineRule="auto"/>
        <w:rPr>
          <w:rFonts w:ascii="Calibri" w:eastAsia="Calibri" w:hAnsi="Calibri" w:cs="Calibri"/>
          <w:b/>
          <w:bCs/>
          <w:sz w:val="22"/>
          <w:szCs w:val="22"/>
          <w:lang w:eastAsia="en-US"/>
        </w:rPr>
      </w:pPr>
    </w:p>
    <w:p w14:paraId="1172D561" w14:textId="77777777" w:rsidR="009C7385" w:rsidRDefault="009C7385" w:rsidP="00951B95">
      <w:pPr>
        <w:spacing w:line="259" w:lineRule="auto"/>
        <w:rPr>
          <w:rFonts w:ascii="Calibri" w:eastAsia="Calibri" w:hAnsi="Calibri" w:cs="Calibri"/>
          <w:b/>
          <w:bCs/>
          <w:sz w:val="22"/>
          <w:szCs w:val="22"/>
          <w:lang w:eastAsia="en-US"/>
        </w:rPr>
      </w:pPr>
    </w:p>
    <w:p w14:paraId="67AC6121" w14:textId="77777777" w:rsidR="009C7385" w:rsidRDefault="009C7385" w:rsidP="00951B95">
      <w:pPr>
        <w:spacing w:line="259" w:lineRule="auto"/>
        <w:rPr>
          <w:rFonts w:ascii="Calibri" w:eastAsia="Calibri" w:hAnsi="Calibri" w:cs="Calibri"/>
          <w:b/>
          <w:bCs/>
          <w:sz w:val="22"/>
          <w:szCs w:val="22"/>
          <w:lang w:eastAsia="en-US"/>
        </w:rPr>
      </w:pPr>
    </w:p>
    <w:p w14:paraId="201063CA" w14:textId="77777777" w:rsidR="009C7385" w:rsidRDefault="009C7385" w:rsidP="00951B95">
      <w:pPr>
        <w:spacing w:line="259" w:lineRule="auto"/>
        <w:rPr>
          <w:rFonts w:ascii="Calibri" w:eastAsia="Calibri" w:hAnsi="Calibri" w:cs="Calibri"/>
          <w:b/>
          <w:bCs/>
          <w:sz w:val="22"/>
          <w:szCs w:val="22"/>
          <w:lang w:eastAsia="en-US"/>
        </w:rPr>
      </w:pPr>
    </w:p>
    <w:p w14:paraId="014331EC" w14:textId="77777777" w:rsidR="009C7385" w:rsidRDefault="009C7385" w:rsidP="00951B95">
      <w:pPr>
        <w:spacing w:line="259" w:lineRule="auto"/>
        <w:rPr>
          <w:rFonts w:ascii="Calibri" w:eastAsia="Calibri" w:hAnsi="Calibri" w:cs="Calibri"/>
          <w:b/>
          <w:bCs/>
          <w:sz w:val="22"/>
          <w:szCs w:val="22"/>
          <w:lang w:eastAsia="en-US"/>
        </w:rPr>
      </w:pPr>
    </w:p>
    <w:p w14:paraId="43592DD0" w14:textId="77777777" w:rsidR="009C7385" w:rsidRDefault="009C7385" w:rsidP="00951B95">
      <w:pPr>
        <w:spacing w:line="259" w:lineRule="auto"/>
        <w:rPr>
          <w:rFonts w:ascii="Calibri" w:eastAsia="Calibri" w:hAnsi="Calibri" w:cs="Calibri"/>
          <w:b/>
          <w:bCs/>
          <w:sz w:val="22"/>
          <w:szCs w:val="22"/>
          <w:lang w:eastAsia="en-US"/>
        </w:rPr>
      </w:pPr>
    </w:p>
    <w:p w14:paraId="4B030EFD" w14:textId="77777777" w:rsidR="009C7385" w:rsidRDefault="009C7385" w:rsidP="00951B95">
      <w:pPr>
        <w:spacing w:line="259" w:lineRule="auto"/>
        <w:rPr>
          <w:rFonts w:ascii="Calibri" w:eastAsia="Calibri" w:hAnsi="Calibri" w:cs="Calibri"/>
          <w:b/>
          <w:bCs/>
          <w:sz w:val="22"/>
          <w:szCs w:val="22"/>
          <w:lang w:eastAsia="en-US"/>
        </w:rPr>
      </w:pPr>
    </w:p>
    <w:p w14:paraId="1DB2F326" w14:textId="77777777" w:rsidR="009C7385" w:rsidRDefault="009C7385" w:rsidP="00951B95">
      <w:pPr>
        <w:spacing w:line="259" w:lineRule="auto"/>
        <w:rPr>
          <w:rFonts w:ascii="Calibri" w:eastAsia="Calibri" w:hAnsi="Calibri" w:cs="Calibri"/>
          <w:b/>
          <w:bCs/>
          <w:sz w:val="22"/>
          <w:szCs w:val="22"/>
          <w:lang w:eastAsia="en-US"/>
        </w:rPr>
      </w:pPr>
    </w:p>
    <w:p w14:paraId="6AF931CE" w14:textId="77777777" w:rsidR="009C7385" w:rsidRDefault="009C7385" w:rsidP="00951B95">
      <w:pPr>
        <w:spacing w:line="259" w:lineRule="auto"/>
        <w:rPr>
          <w:rFonts w:ascii="Calibri" w:eastAsia="Calibri" w:hAnsi="Calibri" w:cs="Calibri"/>
          <w:b/>
          <w:bCs/>
          <w:sz w:val="22"/>
          <w:szCs w:val="22"/>
          <w:lang w:eastAsia="en-US"/>
        </w:rPr>
      </w:pPr>
    </w:p>
    <w:p w14:paraId="2D5873FE" w14:textId="77777777" w:rsidR="009C7385" w:rsidRDefault="009C7385" w:rsidP="00951B95">
      <w:pPr>
        <w:spacing w:line="259" w:lineRule="auto"/>
        <w:rPr>
          <w:rFonts w:ascii="Calibri" w:eastAsia="Calibri" w:hAnsi="Calibri" w:cs="Calibri"/>
          <w:b/>
          <w:bCs/>
          <w:sz w:val="22"/>
          <w:szCs w:val="22"/>
          <w:lang w:eastAsia="en-US"/>
        </w:rPr>
      </w:pPr>
    </w:p>
    <w:p w14:paraId="06DC77A3" w14:textId="7EAD3F73" w:rsidR="00BE421C" w:rsidRPr="007B5A7F" w:rsidRDefault="00BE421C" w:rsidP="00951B95">
      <w:pPr>
        <w:spacing w:line="259" w:lineRule="auto"/>
        <w:rPr>
          <w:rFonts w:ascii="Calibri" w:hAnsi="Calibri" w:cs="Calibri"/>
          <w:b/>
          <w:bCs/>
          <w:sz w:val="22"/>
          <w:szCs w:val="22"/>
          <w:lang w:eastAsia="en-US"/>
        </w:rPr>
      </w:pPr>
      <w:r w:rsidRPr="007B5A7F">
        <w:rPr>
          <w:rFonts w:ascii="Calibri" w:eastAsia="Calibri" w:hAnsi="Calibri" w:cs="Calibri"/>
          <w:b/>
          <w:bCs/>
          <w:sz w:val="22"/>
          <w:szCs w:val="22"/>
          <w:lang w:eastAsia="en-US"/>
        </w:rPr>
        <w:t>Appendix 8</w:t>
      </w:r>
      <w:r w:rsidR="00FE040E">
        <w:rPr>
          <w:rFonts w:ascii="Calibri" w:eastAsia="Calibri" w:hAnsi="Calibri" w:cs="Calibri"/>
          <w:b/>
          <w:bCs/>
          <w:sz w:val="22"/>
          <w:szCs w:val="22"/>
          <w:lang w:eastAsia="en-US"/>
        </w:rPr>
        <w:t>:</w:t>
      </w:r>
      <w:r w:rsidR="00EA12DF" w:rsidRPr="007B5A7F">
        <w:rPr>
          <w:rFonts w:ascii="Calibri" w:eastAsia="Calibri" w:hAnsi="Calibri" w:cs="Calibri"/>
          <w:b/>
          <w:bCs/>
          <w:sz w:val="22"/>
          <w:szCs w:val="22"/>
          <w:lang w:eastAsia="en-US"/>
        </w:rPr>
        <w:t xml:space="preserve"> </w:t>
      </w:r>
      <w:r w:rsidR="00FE040E">
        <w:rPr>
          <w:rFonts w:ascii="Calibri" w:hAnsi="Calibri" w:cs="Calibri"/>
          <w:b/>
          <w:bCs/>
          <w:sz w:val="22"/>
          <w:szCs w:val="22"/>
          <w:lang w:eastAsia="en-US"/>
        </w:rPr>
        <w:t>LOW LEVEL CONCERN FORM</w:t>
      </w:r>
    </w:p>
    <w:p w14:paraId="52E66940" w14:textId="77777777" w:rsidR="00BE421C" w:rsidRPr="00E81B49" w:rsidRDefault="00BE421C" w:rsidP="00951B95">
      <w:pPr>
        <w:spacing w:line="259" w:lineRule="auto"/>
        <w:jc w:val="center"/>
        <w:rPr>
          <w:rFonts w:ascii="Calibri" w:eastAsia="Calibri" w:hAnsi="Calibri" w:cs="Calibri"/>
          <w:b/>
          <w:bCs/>
          <w:sz w:val="22"/>
          <w:szCs w:val="22"/>
          <w:u w:val="single"/>
          <w:lang w:eastAsia="en-US"/>
        </w:rPr>
      </w:pPr>
      <w:r w:rsidRPr="00E81B49">
        <w:rPr>
          <w:rFonts w:ascii="Calibri" w:eastAsia="Calibri" w:hAnsi="Calibri" w:cs="Calibri"/>
          <w:b/>
          <w:bCs/>
          <w:sz w:val="22"/>
          <w:szCs w:val="22"/>
          <w:u w:val="single"/>
          <w:lang w:eastAsia="en-US"/>
        </w:rPr>
        <w:t>Low Level Concerns Form</w:t>
      </w:r>
    </w:p>
    <w:p w14:paraId="33F6659E" w14:textId="77777777" w:rsidR="00E81B49" w:rsidRPr="007B5A7F" w:rsidRDefault="00E81B49" w:rsidP="00951B95">
      <w:pPr>
        <w:spacing w:line="259" w:lineRule="auto"/>
        <w:jc w:val="center"/>
        <w:rPr>
          <w:rFonts w:ascii="Calibri" w:eastAsia="Calibri" w:hAnsi="Calibri" w:cs="Calibri"/>
          <w:sz w:val="22"/>
          <w:szCs w:val="22"/>
          <w:u w:val="single"/>
          <w:lang w:eastAsia="en-US"/>
        </w:rPr>
      </w:pPr>
    </w:p>
    <w:p w14:paraId="6C60AF90" w14:textId="77777777" w:rsidR="00BE421C" w:rsidRPr="007B5A7F" w:rsidRDefault="00BE421C" w:rsidP="00951B95">
      <w:pPr>
        <w:autoSpaceDE w:val="0"/>
        <w:autoSpaceDN w:val="0"/>
        <w:adjustRightInd w:val="0"/>
        <w:rPr>
          <w:rFonts w:ascii="Calibri" w:eastAsia="Calibri" w:hAnsi="Calibri" w:cs="Calibri"/>
          <w:color w:val="000000"/>
          <w:sz w:val="22"/>
          <w:szCs w:val="22"/>
          <w:lang w:eastAsia="en-US"/>
        </w:rPr>
      </w:pPr>
      <w:r w:rsidRPr="007B5A7F">
        <w:rPr>
          <w:rFonts w:ascii="Calibri" w:eastAsia="Calibri" w:hAnsi="Calibri" w:cs="Calibri"/>
          <w:color w:val="000000"/>
          <w:sz w:val="22"/>
          <w:szCs w:val="22"/>
          <w:lang w:eastAsia="en-US"/>
        </w:rPr>
        <w:t>Please use this form to share any concern – no matter how small, and even if no more than causing a sense of unease or a ‘nagging doubt’ – that an adult may have acted in a way that:</w:t>
      </w:r>
    </w:p>
    <w:p w14:paraId="543C160E" w14:textId="77777777" w:rsidR="00BE421C" w:rsidRPr="007B5A7F" w:rsidRDefault="00BE421C" w:rsidP="00951B95">
      <w:pPr>
        <w:autoSpaceDE w:val="0"/>
        <w:autoSpaceDN w:val="0"/>
        <w:adjustRightInd w:val="0"/>
        <w:rPr>
          <w:rFonts w:ascii="Calibri" w:eastAsia="Calibri" w:hAnsi="Calibri" w:cs="Calibri"/>
          <w:sz w:val="22"/>
          <w:szCs w:val="22"/>
          <w:lang w:eastAsia="en-US"/>
        </w:rPr>
      </w:pPr>
    </w:p>
    <w:p w14:paraId="202702E9" w14:textId="77777777" w:rsidR="00BE421C" w:rsidRPr="007B5A7F" w:rsidRDefault="00EA12DF" w:rsidP="009312D1">
      <w:pPr>
        <w:numPr>
          <w:ilvl w:val="0"/>
          <w:numId w:val="52"/>
        </w:numPr>
        <w:autoSpaceDE w:val="0"/>
        <w:autoSpaceDN w:val="0"/>
        <w:adjustRightInd w:val="0"/>
        <w:spacing w:after="120" w:line="259" w:lineRule="auto"/>
        <w:ind w:left="426" w:hanging="426"/>
        <w:contextualSpacing/>
        <w:rPr>
          <w:rFonts w:ascii="Calibri" w:eastAsia="Calibri" w:hAnsi="Calibri" w:cs="Calibri"/>
          <w:color w:val="000000"/>
          <w:sz w:val="22"/>
          <w:szCs w:val="22"/>
          <w:lang w:eastAsia="en-US"/>
        </w:rPr>
      </w:pPr>
      <w:r w:rsidRPr="007B5A7F">
        <w:rPr>
          <w:rFonts w:ascii="Calibri" w:eastAsia="Calibri" w:hAnsi="Calibri" w:cs="Calibri"/>
          <w:sz w:val="22"/>
          <w:szCs w:val="22"/>
          <w:lang w:eastAsia="en-US"/>
        </w:rPr>
        <w:t>I</w:t>
      </w:r>
      <w:r w:rsidR="00BE421C" w:rsidRPr="007B5A7F">
        <w:rPr>
          <w:rFonts w:ascii="Calibri" w:eastAsia="Calibri" w:hAnsi="Calibri" w:cs="Calibri"/>
          <w:sz w:val="22"/>
          <w:szCs w:val="22"/>
          <w:lang w:eastAsia="en-US"/>
        </w:rPr>
        <w:t xml:space="preserve">s inconsistent with the school’s staff </w:t>
      </w:r>
      <w:r w:rsidR="00BE421C" w:rsidRPr="007B5A7F">
        <w:rPr>
          <w:rFonts w:ascii="Calibri" w:eastAsia="Calibri" w:hAnsi="Calibri" w:cs="Calibri"/>
          <w:color w:val="000000"/>
          <w:sz w:val="22"/>
          <w:szCs w:val="22"/>
          <w:lang w:eastAsia="en-US"/>
        </w:rPr>
        <w:t xml:space="preserve">code of conduct, including inappropriate conduct outside of work, and </w:t>
      </w:r>
    </w:p>
    <w:p w14:paraId="13A766BC" w14:textId="0EDA9E0B" w:rsidR="00BE421C" w:rsidRPr="007B5A7F" w:rsidRDefault="00E81B49" w:rsidP="009312D1">
      <w:pPr>
        <w:numPr>
          <w:ilvl w:val="0"/>
          <w:numId w:val="52"/>
        </w:numPr>
        <w:autoSpaceDE w:val="0"/>
        <w:autoSpaceDN w:val="0"/>
        <w:adjustRightInd w:val="0"/>
        <w:spacing w:after="120" w:line="259" w:lineRule="auto"/>
        <w:ind w:left="426" w:hanging="426"/>
        <w:contextualSpacing/>
        <w:rPr>
          <w:rFonts w:ascii="Calibri" w:eastAsia="Calibri" w:hAnsi="Calibri" w:cs="Calibri"/>
          <w:color w:val="000000"/>
          <w:sz w:val="22"/>
          <w:szCs w:val="22"/>
          <w:lang w:eastAsia="en-US"/>
        </w:rPr>
      </w:pPr>
      <w:r>
        <w:rPr>
          <w:rFonts w:ascii="Calibri" w:eastAsia="Calibri" w:hAnsi="Calibri" w:cs="Calibri"/>
          <w:color w:val="000000"/>
          <w:sz w:val="22"/>
          <w:szCs w:val="22"/>
          <w:lang w:eastAsia="en-US"/>
        </w:rPr>
        <w:t>D</w:t>
      </w:r>
      <w:r w:rsidR="00BE421C" w:rsidRPr="007B5A7F">
        <w:rPr>
          <w:rFonts w:ascii="Calibri" w:eastAsia="Calibri" w:hAnsi="Calibri" w:cs="Calibri"/>
          <w:color w:val="000000"/>
          <w:sz w:val="22"/>
          <w:szCs w:val="22"/>
          <w:lang w:eastAsia="en-US"/>
        </w:rPr>
        <w:t>oes not meet the allegation threshold or is otherwise not serious enough to consider a referral to the LADO.</w:t>
      </w:r>
    </w:p>
    <w:p w14:paraId="181CF5B8" w14:textId="77777777" w:rsidR="00BE421C" w:rsidRPr="007B5A7F" w:rsidRDefault="00BE421C" w:rsidP="00951B95">
      <w:pPr>
        <w:autoSpaceDE w:val="0"/>
        <w:autoSpaceDN w:val="0"/>
        <w:adjustRightInd w:val="0"/>
        <w:rPr>
          <w:rFonts w:ascii="Calibri" w:eastAsia="Calibri" w:hAnsi="Calibri" w:cs="Calibri"/>
          <w:color w:val="000000"/>
          <w:sz w:val="22"/>
          <w:szCs w:val="22"/>
          <w:lang w:eastAsia="en-US"/>
        </w:rPr>
      </w:pPr>
    </w:p>
    <w:p w14:paraId="2A0B48E5" w14:textId="77777777" w:rsidR="00BE421C" w:rsidRPr="007B5A7F" w:rsidRDefault="00BE421C" w:rsidP="00951B95">
      <w:pPr>
        <w:autoSpaceDE w:val="0"/>
        <w:autoSpaceDN w:val="0"/>
        <w:adjustRightInd w:val="0"/>
        <w:rPr>
          <w:rFonts w:ascii="Calibri" w:eastAsia="Calibri" w:hAnsi="Calibri" w:cs="Calibri"/>
          <w:color w:val="000000"/>
          <w:sz w:val="22"/>
          <w:szCs w:val="22"/>
          <w:lang w:eastAsia="en-US"/>
        </w:rPr>
      </w:pPr>
      <w:r w:rsidRPr="007B5A7F">
        <w:rPr>
          <w:rFonts w:ascii="Calibri" w:eastAsia="Calibri" w:hAnsi="Calibri" w:cs="Calibri"/>
          <w:color w:val="000000"/>
          <w:sz w:val="22"/>
          <w:szCs w:val="22"/>
          <w:lang w:eastAsia="en-US"/>
        </w:rPr>
        <w:t>You should provide a concise record – including brief context in which the low-level concern arose, and details which are chronological, and as precise and accurate as possible – of any such concern and relevant incident</w:t>
      </w:r>
    </w:p>
    <w:p w14:paraId="0DF843C0" w14:textId="77777777" w:rsidR="00BE421C" w:rsidRPr="007B5A7F" w:rsidRDefault="00BE421C" w:rsidP="00951B95">
      <w:pPr>
        <w:spacing w:line="259" w:lineRule="auto"/>
        <w:rPr>
          <w:rFonts w:ascii="Calibri" w:eastAsia="Calibri" w:hAnsi="Calibri" w:cs="Calibri"/>
          <w:color w:val="000000"/>
          <w:sz w:val="22"/>
          <w:szCs w:val="22"/>
          <w:lang w:eastAsia="en-US"/>
        </w:rPr>
      </w:pPr>
      <w:r w:rsidRPr="007B5A7F">
        <w:rPr>
          <w:rFonts w:ascii="Calibri" w:eastAsia="Calibri" w:hAnsi="Calibri" w:cs="Calibri"/>
          <w:color w:val="000000"/>
          <w:sz w:val="22"/>
          <w:szCs w:val="22"/>
          <w:lang w:eastAsia="en-US"/>
        </w:rPr>
        <w:t>The record should be signed, timed and dated.</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436"/>
      </w:tblGrid>
      <w:tr w:rsidR="00BE421C" w:rsidRPr="007B5A7F" w14:paraId="20F087C9" w14:textId="77777777" w:rsidTr="00C9455C">
        <w:trPr>
          <w:trHeight w:val="4361"/>
        </w:trPr>
        <w:tc>
          <w:tcPr>
            <w:tcW w:w="5000" w:type="pct"/>
          </w:tcPr>
          <w:p w14:paraId="084BC5F7" w14:textId="77777777" w:rsidR="00BE421C" w:rsidRPr="007B5A7F" w:rsidRDefault="00BE421C" w:rsidP="00951B95">
            <w:pPr>
              <w:rPr>
                <w:rFonts w:ascii="Calibri" w:eastAsia="Calibri" w:hAnsi="Calibri" w:cs="Calibri"/>
                <w:color w:val="000000"/>
                <w:sz w:val="22"/>
                <w:szCs w:val="22"/>
                <w:lang w:eastAsia="en-US"/>
              </w:rPr>
            </w:pPr>
            <w:r w:rsidRPr="007B5A7F">
              <w:rPr>
                <w:rFonts w:ascii="Calibri" w:eastAsia="Calibri" w:hAnsi="Calibri" w:cs="Calibri"/>
                <w:color w:val="000000"/>
                <w:sz w:val="22"/>
                <w:szCs w:val="22"/>
                <w:lang w:eastAsia="en-US"/>
              </w:rPr>
              <w:t xml:space="preserve">Name of Staff Member: </w:t>
            </w:r>
          </w:p>
          <w:p w14:paraId="5DF64475" w14:textId="77777777" w:rsidR="00BE421C" w:rsidRPr="007B5A7F" w:rsidRDefault="00BE421C" w:rsidP="00951B95">
            <w:pPr>
              <w:rPr>
                <w:rFonts w:ascii="Calibri" w:eastAsia="Calibri" w:hAnsi="Calibri" w:cs="Calibri"/>
                <w:color w:val="000000"/>
                <w:sz w:val="19"/>
                <w:szCs w:val="19"/>
                <w:lang w:eastAsia="en-US"/>
              </w:rPr>
            </w:pPr>
            <w:r w:rsidRPr="00E81B49">
              <w:rPr>
                <w:rFonts w:ascii="Calibri" w:eastAsia="Calibri" w:hAnsi="Calibri" w:cs="Calibri"/>
                <w:color w:val="000000"/>
                <w:sz w:val="22"/>
                <w:szCs w:val="22"/>
                <w:lang w:eastAsia="en-US"/>
              </w:rPr>
              <w:t>Concern:</w:t>
            </w:r>
          </w:p>
          <w:p w14:paraId="4BAD3164" w14:textId="77777777" w:rsidR="00BE421C" w:rsidRPr="007B5A7F" w:rsidRDefault="00BE421C" w:rsidP="00951B95">
            <w:pPr>
              <w:rPr>
                <w:rFonts w:ascii="Calibri" w:eastAsia="Calibri" w:hAnsi="Calibri" w:cs="Calibri"/>
                <w:color w:val="000000"/>
                <w:sz w:val="19"/>
                <w:szCs w:val="19"/>
                <w:lang w:eastAsia="en-US"/>
              </w:rPr>
            </w:pPr>
          </w:p>
          <w:p w14:paraId="4E4CB0F4" w14:textId="77777777" w:rsidR="00BE421C" w:rsidRPr="007B5A7F" w:rsidRDefault="00BE421C" w:rsidP="00951B95">
            <w:pPr>
              <w:rPr>
                <w:rFonts w:ascii="Calibri" w:eastAsia="Calibri" w:hAnsi="Calibri" w:cs="Calibri"/>
                <w:color w:val="000000"/>
                <w:sz w:val="19"/>
                <w:szCs w:val="19"/>
                <w:lang w:eastAsia="en-US"/>
              </w:rPr>
            </w:pPr>
          </w:p>
          <w:p w14:paraId="6F2D627F" w14:textId="77777777" w:rsidR="00BE421C" w:rsidRPr="007B5A7F" w:rsidRDefault="00BE421C" w:rsidP="00951B95">
            <w:pPr>
              <w:rPr>
                <w:rFonts w:ascii="Calibri" w:eastAsia="Calibri" w:hAnsi="Calibri" w:cs="Calibri"/>
                <w:color w:val="000000"/>
                <w:sz w:val="19"/>
                <w:szCs w:val="19"/>
                <w:lang w:eastAsia="en-US"/>
              </w:rPr>
            </w:pPr>
          </w:p>
          <w:p w14:paraId="3B288485" w14:textId="77777777" w:rsidR="00BE421C" w:rsidRPr="007B5A7F" w:rsidRDefault="00BE421C" w:rsidP="00951B95">
            <w:pPr>
              <w:rPr>
                <w:rFonts w:ascii="Calibri" w:eastAsia="Calibri" w:hAnsi="Calibri" w:cs="Calibri"/>
                <w:color w:val="000000"/>
                <w:sz w:val="19"/>
                <w:szCs w:val="19"/>
                <w:lang w:eastAsia="en-US"/>
              </w:rPr>
            </w:pPr>
          </w:p>
          <w:p w14:paraId="1C70A8D4" w14:textId="77777777" w:rsidR="00BE421C" w:rsidRPr="007B5A7F" w:rsidRDefault="00BE421C" w:rsidP="00951B95">
            <w:pPr>
              <w:rPr>
                <w:rFonts w:ascii="Calibri" w:eastAsia="Calibri" w:hAnsi="Calibri" w:cs="Calibri"/>
                <w:color w:val="000000"/>
                <w:sz w:val="19"/>
                <w:szCs w:val="19"/>
                <w:lang w:eastAsia="en-US"/>
              </w:rPr>
            </w:pPr>
          </w:p>
          <w:p w14:paraId="29097D92" w14:textId="77777777" w:rsidR="00BE421C" w:rsidRPr="007B5A7F" w:rsidRDefault="00BE421C" w:rsidP="00951B95">
            <w:pPr>
              <w:rPr>
                <w:rFonts w:ascii="Calibri" w:eastAsia="Calibri" w:hAnsi="Calibri" w:cs="Calibri"/>
                <w:color w:val="000000"/>
                <w:sz w:val="19"/>
                <w:szCs w:val="19"/>
                <w:lang w:eastAsia="en-US"/>
              </w:rPr>
            </w:pPr>
          </w:p>
          <w:p w14:paraId="6C23187D" w14:textId="77777777" w:rsidR="00BE421C" w:rsidRPr="007B5A7F" w:rsidRDefault="00BE421C" w:rsidP="00951B95">
            <w:pPr>
              <w:rPr>
                <w:rFonts w:ascii="Calibri" w:eastAsia="Calibri" w:hAnsi="Calibri" w:cs="Calibri"/>
                <w:color w:val="000000"/>
                <w:sz w:val="19"/>
                <w:szCs w:val="19"/>
                <w:lang w:eastAsia="en-US"/>
              </w:rPr>
            </w:pPr>
          </w:p>
          <w:p w14:paraId="196F5412" w14:textId="77777777" w:rsidR="00BE421C" w:rsidRPr="007B5A7F" w:rsidRDefault="00BE421C" w:rsidP="00951B95">
            <w:pPr>
              <w:rPr>
                <w:rFonts w:ascii="Calibri" w:eastAsia="Calibri" w:hAnsi="Calibri" w:cs="Calibri"/>
                <w:color w:val="000000"/>
                <w:sz w:val="19"/>
                <w:szCs w:val="19"/>
                <w:lang w:eastAsia="en-US"/>
              </w:rPr>
            </w:pPr>
          </w:p>
          <w:p w14:paraId="5EF8F64D" w14:textId="77777777" w:rsidR="00BE421C" w:rsidRPr="007B5A7F" w:rsidRDefault="00BE421C" w:rsidP="00951B95">
            <w:pPr>
              <w:rPr>
                <w:rFonts w:ascii="Calibri" w:eastAsia="Calibri" w:hAnsi="Calibri" w:cs="Calibri"/>
                <w:color w:val="000000"/>
                <w:sz w:val="19"/>
                <w:szCs w:val="19"/>
                <w:lang w:eastAsia="en-US"/>
              </w:rPr>
            </w:pPr>
          </w:p>
          <w:p w14:paraId="100DD7EB" w14:textId="77777777" w:rsidR="00BE421C" w:rsidRPr="007B5A7F" w:rsidRDefault="00BE421C" w:rsidP="00951B95">
            <w:pPr>
              <w:rPr>
                <w:rFonts w:ascii="Calibri" w:eastAsia="Calibri" w:hAnsi="Calibri" w:cs="Calibri"/>
                <w:color w:val="000000"/>
                <w:sz w:val="19"/>
                <w:szCs w:val="19"/>
                <w:lang w:eastAsia="en-US"/>
              </w:rPr>
            </w:pPr>
          </w:p>
          <w:p w14:paraId="7E211414" w14:textId="77777777" w:rsidR="00BE421C" w:rsidRPr="007B5A7F" w:rsidRDefault="00BE421C" w:rsidP="00951B95">
            <w:pPr>
              <w:rPr>
                <w:rFonts w:ascii="Calibri" w:eastAsia="Calibri" w:hAnsi="Calibri" w:cs="Calibri"/>
                <w:color w:val="000000"/>
                <w:sz w:val="19"/>
                <w:szCs w:val="19"/>
                <w:lang w:eastAsia="en-US"/>
              </w:rPr>
            </w:pPr>
          </w:p>
          <w:p w14:paraId="560C4EEE" w14:textId="77777777" w:rsidR="00BE421C" w:rsidRPr="007B5A7F" w:rsidRDefault="00BE421C" w:rsidP="00951B95">
            <w:pPr>
              <w:rPr>
                <w:rFonts w:ascii="Calibri" w:eastAsia="Calibri" w:hAnsi="Calibri" w:cs="Calibri"/>
                <w:color w:val="000000"/>
                <w:sz w:val="19"/>
                <w:szCs w:val="19"/>
                <w:lang w:eastAsia="en-US"/>
              </w:rPr>
            </w:pPr>
          </w:p>
          <w:p w14:paraId="313CF07B" w14:textId="77777777" w:rsidR="00BE421C" w:rsidRPr="007B5A7F" w:rsidRDefault="00BE421C" w:rsidP="00951B95">
            <w:pPr>
              <w:rPr>
                <w:rFonts w:ascii="Calibri" w:eastAsia="Calibri" w:hAnsi="Calibri" w:cs="Calibri"/>
                <w:color w:val="000000"/>
                <w:sz w:val="19"/>
                <w:szCs w:val="19"/>
                <w:lang w:eastAsia="en-US"/>
              </w:rPr>
            </w:pPr>
          </w:p>
          <w:p w14:paraId="09E2675E" w14:textId="77777777" w:rsidR="00BE421C" w:rsidRPr="00E81B49" w:rsidRDefault="00BE421C" w:rsidP="00951B95">
            <w:pPr>
              <w:rPr>
                <w:rFonts w:ascii="Calibri" w:eastAsia="Calibri" w:hAnsi="Calibri" w:cs="Calibri"/>
                <w:color w:val="000000"/>
                <w:sz w:val="22"/>
                <w:szCs w:val="22"/>
                <w:lang w:eastAsia="en-US"/>
              </w:rPr>
            </w:pPr>
            <w:r w:rsidRPr="00E81B49">
              <w:rPr>
                <w:rFonts w:ascii="Calibri" w:eastAsia="Calibri" w:hAnsi="Calibri" w:cs="Calibri"/>
                <w:color w:val="000000"/>
                <w:sz w:val="22"/>
                <w:szCs w:val="22"/>
                <w:lang w:eastAsia="en-US"/>
              </w:rPr>
              <w:t>Signed:</w:t>
            </w:r>
          </w:p>
          <w:p w14:paraId="4DA43BF7" w14:textId="77777777" w:rsidR="00BE421C" w:rsidRPr="00E81B49" w:rsidRDefault="00BE421C" w:rsidP="00951B95">
            <w:pPr>
              <w:rPr>
                <w:rFonts w:ascii="Calibri" w:eastAsia="Calibri" w:hAnsi="Calibri" w:cs="Calibri"/>
                <w:color w:val="000000"/>
                <w:sz w:val="22"/>
                <w:szCs w:val="22"/>
                <w:lang w:eastAsia="en-US"/>
              </w:rPr>
            </w:pPr>
            <w:r w:rsidRPr="00E81B49">
              <w:rPr>
                <w:rFonts w:ascii="Calibri" w:eastAsia="Calibri" w:hAnsi="Calibri" w:cs="Calibri"/>
                <w:color w:val="000000"/>
                <w:sz w:val="22"/>
                <w:szCs w:val="22"/>
                <w:lang w:eastAsia="en-US"/>
              </w:rPr>
              <w:t xml:space="preserve">Name: </w:t>
            </w:r>
          </w:p>
          <w:p w14:paraId="309D6320" w14:textId="77777777" w:rsidR="00EA12DF" w:rsidRPr="007B5A7F" w:rsidRDefault="00BE421C" w:rsidP="00951B95">
            <w:pPr>
              <w:rPr>
                <w:rFonts w:ascii="Calibri" w:eastAsia="Calibri" w:hAnsi="Calibri" w:cs="Calibri"/>
                <w:color w:val="000000"/>
                <w:sz w:val="19"/>
                <w:szCs w:val="19"/>
                <w:lang w:eastAsia="en-US"/>
              </w:rPr>
            </w:pPr>
            <w:r w:rsidRPr="00E81B49">
              <w:rPr>
                <w:rFonts w:ascii="Calibri" w:eastAsia="Calibri" w:hAnsi="Calibri" w:cs="Calibri"/>
                <w:color w:val="000000"/>
                <w:sz w:val="22"/>
                <w:szCs w:val="22"/>
                <w:lang w:eastAsia="en-US"/>
              </w:rPr>
              <w:t>Date and Time:</w:t>
            </w:r>
          </w:p>
        </w:tc>
      </w:tr>
      <w:tr w:rsidR="00BE421C" w:rsidRPr="007B5A7F" w14:paraId="10A62800" w14:textId="77777777" w:rsidTr="00C9455C">
        <w:tc>
          <w:tcPr>
            <w:tcW w:w="5000" w:type="pct"/>
          </w:tcPr>
          <w:p w14:paraId="4695F699" w14:textId="77777777" w:rsidR="00BE421C" w:rsidRPr="00E81B49" w:rsidRDefault="00BE421C" w:rsidP="00951B95">
            <w:pPr>
              <w:rPr>
                <w:rFonts w:ascii="Calibri" w:eastAsia="Calibri" w:hAnsi="Calibri" w:cs="Calibri"/>
                <w:color w:val="000000"/>
                <w:sz w:val="22"/>
                <w:szCs w:val="22"/>
                <w:lang w:eastAsia="en-US"/>
              </w:rPr>
            </w:pPr>
            <w:r w:rsidRPr="00E81B49">
              <w:rPr>
                <w:rFonts w:ascii="Calibri" w:eastAsia="Calibri" w:hAnsi="Calibri" w:cs="Calibri"/>
                <w:color w:val="000000"/>
                <w:sz w:val="22"/>
                <w:szCs w:val="22"/>
                <w:lang w:eastAsia="en-US"/>
              </w:rPr>
              <w:t>Received by:</w:t>
            </w:r>
          </w:p>
          <w:p w14:paraId="0222177D" w14:textId="77777777" w:rsidR="00BE421C" w:rsidRPr="00E81B49" w:rsidRDefault="00BE421C" w:rsidP="00951B95">
            <w:pPr>
              <w:rPr>
                <w:rFonts w:ascii="Calibri" w:eastAsia="Calibri" w:hAnsi="Calibri" w:cs="Calibri"/>
                <w:color w:val="000000"/>
                <w:sz w:val="22"/>
                <w:szCs w:val="22"/>
                <w:lang w:eastAsia="en-US"/>
              </w:rPr>
            </w:pPr>
            <w:r w:rsidRPr="00E81B49">
              <w:rPr>
                <w:rFonts w:ascii="Calibri" w:eastAsia="Calibri" w:hAnsi="Calibri" w:cs="Calibri"/>
                <w:color w:val="000000"/>
                <w:sz w:val="22"/>
                <w:szCs w:val="22"/>
                <w:lang w:eastAsia="en-US"/>
              </w:rPr>
              <w:t>Date:</w:t>
            </w:r>
          </w:p>
          <w:p w14:paraId="20AFBB03" w14:textId="1D67DB88" w:rsidR="00BE421C" w:rsidRPr="007B5A7F" w:rsidRDefault="00BE421C" w:rsidP="00951B95">
            <w:pPr>
              <w:rPr>
                <w:rFonts w:ascii="Calibri" w:eastAsia="Calibri" w:hAnsi="Calibri" w:cs="Calibri"/>
                <w:color w:val="000000"/>
                <w:sz w:val="22"/>
                <w:szCs w:val="22"/>
                <w:lang w:eastAsia="en-US"/>
              </w:rPr>
            </w:pPr>
            <w:r w:rsidRPr="00E81B49">
              <w:rPr>
                <w:rFonts w:ascii="Calibri" w:eastAsia="Calibri" w:hAnsi="Calibri" w:cs="Calibri"/>
                <w:color w:val="000000"/>
                <w:sz w:val="22"/>
                <w:szCs w:val="22"/>
                <w:lang w:eastAsia="en-US"/>
              </w:rPr>
              <w:t>Time:</w:t>
            </w:r>
          </w:p>
        </w:tc>
      </w:tr>
      <w:tr w:rsidR="00BE421C" w:rsidRPr="007B5A7F" w14:paraId="0E7E09E1" w14:textId="77777777" w:rsidTr="00C9455C">
        <w:tc>
          <w:tcPr>
            <w:tcW w:w="5000" w:type="pct"/>
          </w:tcPr>
          <w:p w14:paraId="51594D88" w14:textId="77777777" w:rsidR="00BE421C" w:rsidRPr="00E81B49" w:rsidRDefault="00BE421C" w:rsidP="00951B95">
            <w:pPr>
              <w:rPr>
                <w:rFonts w:ascii="Calibri" w:eastAsia="Calibri" w:hAnsi="Calibri" w:cs="Calibri"/>
                <w:color w:val="000000"/>
                <w:sz w:val="22"/>
                <w:szCs w:val="22"/>
                <w:lang w:eastAsia="en-US"/>
              </w:rPr>
            </w:pPr>
            <w:r w:rsidRPr="00E81B49">
              <w:rPr>
                <w:rFonts w:ascii="Calibri" w:eastAsia="Calibri" w:hAnsi="Calibri" w:cs="Calibri"/>
                <w:color w:val="000000"/>
                <w:sz w:val="22"/>
                <w:szCs w:val="22"/>
                <w:lang w:eastAsia="en-US"/>
              </w:rPr>
              <w:t>Action Taken:</w:t>
            </w:r>
          </w:p>
          <w:p w14:paraId="6A0049D3" w14:textId="77777777" w:rsidR="00BE421C" w:rsidRPr="007B5A7F" w:rsidRDefault="00BE421C" w:rsidP="00951B95">
            <w:pPr>
              <w:rPr>
                <w:rFonts w:ascii="Calibri" w:eastAsia="Calibri" w:hAnsi="Calibri" w:cs="Calibri"/>
                <w:color w:val="000000"/>
                <w:sz w:val="19"/>
                <w:szCs w:val="19"/>
                <w:lang w:eastAsia="en-US"/>
              </w:rPr>
            </w:pPr>
          </w:p>
          <w:p w14:paraId="281D0151" w14:textId="77777777" w:rsidR="00BE421C" w:rsidRPr="007B5A7F" w:rsidRDefault="00BE421C" w:rsidP="00951B95">
            <w:pPr>
              <w:rPr>
                <w:rFonts w:ascii="Calibri" w:eastAsia="Calibri" w:hAnsi="Calibri" w:cs="Calibri"/>
                <w:color w:val="000000"/>
                <w:sz w:val="19"/>
                <w:szCs w:val="19"/>
                <w:lang w:eastAsia="en-US"/>
              </w:rPr>
            </w:pPr>
          </w:p>
          <w:p w14:paraId="7BC835D9" w14:textId="77777777" w:rsidR="00BE421C" w:rsidRPr="007B5A7F" w:rsidRDefault="00BE421C" w:rsidP="00951B95">
            <w:pPr>
              <w:rPr>
                <w:rFonts w:ascii="Calibri" w:eastAsia="Calibri" w:hAnsi="Calibri" w:cs="Calibri"/>
                <w:color w:val="000000"/>
                <w:sz w:val="19"/>
                <w:szCs w:val="19"/>
                <w:lang w:eastAsia="en-US"/>
              </w:rPr>
            </w:pPr>
          </w:p>
          <w:p w14:paraId="4AC6B33A" w14:textId="77777777" w:rsidR="00BE421C" w:rsidRPr="007B5A7F" w:rsidRDefault="00BE421C" w:rsidP="00951B95">
            <w:pPr>
              <w:rPr>
                <w:rFonts w:ascii="Calibri" w:eastAsia="Calibri" w:hAnsi="Calibri" w:cs="Calibri"/>
                <w:color w:val="000000"/>
                <w:sz w:val="19"/>
                <w:szCs w:val="19"/>
                <w:lang w:eastAsia="en-US"/>
              </w:rPr>
            </w:pPr>
          </w:p>
          <w:p w14:paraId="43D69967" w14:textId="77777777" w:rsidR="00BE421C" w:rsidRPr="007B5A7F" w:rsidRDefault="00BE421C" w:rsidP="00951B95">
            <w:pPr>
              <w:rPr>
                <w:rFonts w:ascii="Calibri" w:eastAsia="Calibri" w:hAnsi="Calibri" w:cs="Calibri"/>
                <w:color w:val="000000"/>
                <w:sz w:val="19"/>
                <w:szCs w:val="19"/>
                <w:lang w:eastAsia="en-US"/>
              </w:rPr>
            </w:pPr>
          </w:p>
          <w:p w14:paraId="1AC7DC63" w14:textId="77777777" w:rsidR="00BE421C" w:rsidRPr="007B5A7F" w:rsidRDefault="00BE421C" w:rsidP="00951B95">
            <w:pPr>
              <w:rPr>
                <w:rFonts w:ascii="Calibri" w:eastAsia="Calibri" w:hAnsi="Calibri" w:cs="Calibri"/>
                <w:color w:val="000000"/>
                <w:sz w:val="19"/>
                <w:szCs w:val="19"/>
                <w:lang w:eastAsia="en-US"/>
              </w:rPr>
            </w:pPr>
          </w:p>
          <w:p w14:paraId="005E7EE3" w14:textId="77777777" w:rsidR="00BE421C" w:rsidRPr="007B5A7F" w:rsidRDefault="00BE421C" w:rsidP="00951B95">
            <w:pPr>
              <w:rPr>
                <w:rFonts w:ascii="Calibri" w:eastAsia="Calibri" w:hAnsi="Calibri" w:cs="Calibri"/>
                <w:color w:val="000000"/>
                <w:sz w:val="19"/>
                <w:szCs w:val="19"/>
                <w:lang w:eastAsia="en-US"/>
              </w:rPr>
            </w:pPr>
          </w:p>
          <w:p w14:paraId="4436716D" w14:textId="77777777" w:rsidR="00BE421C" w:rsidRPr="007B5A7F" w:rsidRDefault="00BE421C" w:rsidP="00951B95">
            <w:pPr>
              <w:rPr>
                <w:rFonts w:ascii="Calibri" w:eastAsia="Calibri" w:hAnsi="Calibri" w:cs="Calibri"/>
                <w:color w:val="000000"/>
                <w:sz w:val="19"/>
                <w:szCs w:val="19"/>
                <w:lang w:eastAsia="en-US"/>
              </w:rPr>
            </w:pPr>
          </w:p>
          <w:p w14:paraId="77AA4DD2" w14:textId="77777777" w:rsidR="00BE421C" w:rsidRPr="007B5A7F" w:rsidRDefault="00BE421C" w:rsidP="00951B95">
            <w:pPr>
              <w:rPr>
                <w:rFonts w:ascii="Calibri" w:eastAsia="Calibri" w:hAnsi="Calibri" w:cs="Calibri"/>
                <w:color w:val="000000"/>
                <w:sz w:val="19"/>
                <w:szCs w:val="19"/>
                <w:lang w:eastAsia="en-US"/>
              </w:rPr>
            </w:pPr>
          </w:p>
          <w:p w14:paraId="5B7856BE" w14:textId="77777777" w:rsidR="00BE421C" w:rsidRPr="007B5A7F" w:rsidRDefault="00BE421C" w:rsidP="00951B95">
            <w:pPr>
              <w:rPr>
                <w:rFonts w:ascii="Calibri" w:eastAsia="Calibri" w:hAnsi="Calibri" w:cs="Calibri"/>
                <w:color w:val="000000"/>
                <w:sz w:val="19"/>
                <w:szCs w:val="19"/>
                <w:lang w:eastAsia="en-US"/>
              </w:rPr>
            </w:pPr>
          </w:p>
          <w:p w14:paraId="32A48EC4" w14:textId="77777777" w:rsidR="00BE421C" w:rsidRPr="007B5A7F" w:rsidRDefault="00BE421C" w:rsidP="00951B95">
            <w:pPr>
              <w:rPr>
                <w:rFonts w:ascii="Calibri" w:eastAsia="Calibri" w:hAnsi="Calibri" w:cs="Calibri"/>
                <w:color w:val="000000"/>
                <w:sz w:val="19"/>
                <w:szCs w:val="19"/>
                <w:lang w:eastAsia="en-US"/>
              </w:rPr>
            </w:pPr>
          </w:p>
          <w:p w14:paraId="6E05C393" w14:textId="77777777" w:rsidR="00BE421C" w:rsidRPr="007B5A7F" w:rsidRDefault="00BE421C" w:rsidP="00951B95">
            <w:pPr>
              <w:rPr>
                <w:rFonts w:ascii="Calibri" w:eastAsia="Calibri" w:hAnsi="Calibri" w:cs="Calibri"/>
                <w:color w:val="000000"/>
                <w:sz w:val="19"/>
                <w:szCs w:val="19"/>
                <w:lang w:eastAsia="en-US"/>
              </w:rPr>
            </w:pPr>
          </w:p>
          <w:p w14:paraId="6E2CDE74" w14:textId="77777777" w:rsidR="00BE421C" w:rsidRPr="007B5A7F" w:rsidRDefault="00BE421C" w:rsidP="00951B95">
            <w:pPr>
              <w:rPr>
                <w:rFonts w:ascii="Calibri" w:eastAsia="Calibri" w:hAnsi="Calibri" w:cs="Calibri"/>
                <w:color w:val="000000"/>
                <w:sz w:val="19"/>
                <w:szCs w:val="19"/>
                <w:lang w:eastAsia="en-US"/>
              </w:rPr>
            </w:pPr>
          </w:p>
          <w:p w14:paraId="4A5EF250" w14:textId="77777777" w:rsidR="00BE421C" w:rsidRPr="007B5A7F" w:rsidRDefault="00BE421C" w:rsidP="00951B95">
            <w:pPr>
              <w:rPr>
                <w:rFonts w:ascii="Calibri" w:eastAsia="Calibri" w:hAnsi="Calibri" w:cs="Calibri"/>
                <w:color w:val="000000"/>
                <w:sz w:val="19"/>
                <w:szCs w:val="19"/>
                <w:lang w:eastAsia="en-US"/>
              </w:rPr>
            </w:pPr>
          </w:p>
          <w:p w14:paraId="3782CFBD" w14:textId="77777777" w:rsidR="00BE421C" w:rsidRPr="007B5A7F" w:rsidRDefault="00BE421C" w:rsidP="00951B95">
            <w:pPr>
              <w:rPr>
                <w:rFonts w:ascii="Calibri" w:eastAsia="Calibri" w:hAnsi="Calibri" w:cs="Calibri"/>
                <w:color w:val="000000"/>
                <w:sz w:val="19"/>
                <w:szCs w:val="19"/>
                <w:lang w:eastAsia="en-US"/>
              </w:rPr>
            </w:pPr>
          </w:p>
          <w:p w14:paraId="306855FC" w14:textId="77777777" w:rsidR="00BE421C" w:rsidRPr="007B5A7F" w:rsidRDefault="00BE421C" w:rsidP="00951B95">
            <w:pPr>
              <w:rPr>
                <w:rFonts w:ascii="Calibri" w:eastAsia="Calibri" w:hAnsi="Calibri" w:cs="Calibri"/>
                <w:color w:val="000000"/>
                <w:sz w:val="19"/>
                <w:szCs w:val="19"/>
                <w:lang w:eastAsia="en-US"/>
              </w:rPr>
            </w:pPr>
          </w:p>
          <w:p w14:paraId="2DB77399" w14:textId="77777777" w:rsidR="00BE421C" w:rsidRPr="007B5A7F" w:rsidRDefault="00BE421C" w:rsidP="00951B95">
            <w:pPr>
              <w:rPr>
                <w:rFonts w:ascii="Calibri" w:eastAsia="Calibri" w:hAnsi="Calibri" w:cs="Calibri"/>
                <w:color w:val="000000"/>
                <w:sz w:val="19"/>
                <w:szCs w:val="19"/>
                <w:lang w:eastAsia="en-US"/>
              </w:rPr>
            </w:pPr>
          </w:p>
          <w:p w14:paraId="71DA8042" w14:textId="77777777" w:rsidR="00BE421C" w:rsidRPr="007B5A7F" w:rsidRDefault="00BE421C" w:rsidP="00951B95">
            <w:pPr>
              <w:rPr>
                <w:rFonts w:ascii="Calibri" w:eastAsia="Calibri" w:hAnsi="Calibri" w:cs="Calibri"/>
                <w:color w:val="000000"/>
                <w:sz w:val="19"/>
                <w:szCs w:val="19"/>
                <w:lang w:eastAsia="en-US"/>
              </w:rPr>
            </w:pPr>
          </w:p>
          <w:p w14:paraId="66774F59" w14:textId="77777777" w:rsidR="00BE421C" w:rsidRPr="007B5A7F" w:rsidRDefault="00BE421C" w:rsidP="00951B95">
            <w:pPr>
              <w:rPr>
                <w:rFonts w:ascii="Calibri" w:eastAsia="Calibri" w:hAnsi="Calibri" w:cs="Calibri"/>
                <w:color w:val="000000"/>
                <w:sz w:val="19"/>
                <w:szCs w:val="19"/>
                <w:lang w:eastAsia="en-US"/>
              </w:rPr>
            </w:pPr>
          </w:p>
          <w:p w14:paraId="1272EA9A" w14:textId="77777777" w:rsidR="00E81B49" w:rsidRDefault="00E81B49" w:rsidP="00951B95">
            <w:pPr>
              <w:rPr>
                <w:rFonts w:ascii="Calibri" w:eastAsia="Calibri" w:hAnsi="Calibri" w:cs="Calibri"/>
                <w:color w:val="000000"/>
                <w:sz w:val="22"/>
                <w:szCs w:val="22"/>
                <w:lang w:eastAsia="en-US"/>
              </w:rPr>
            </w:pPr>
          </w:p>
          <w:p w14:paraId="52660D42" w14:textId="111CA1AB" w:rsidR="00BE421C" w:rsidRPr="00E81B49" w:rsidRDefault="00BE421C" w:rsidP="00951B95">
            <w:pPr>
              <w:rPr>
                <w:rFonts w:ascii="Calibri" w:eastAsia="Calibri" w:hAnsi="Calibri" w:cs="Calibri"/>
                <w:color w:val="000000"/>
                <w:sz w:val="22"/>
                <w:szCs w:val="22"/>
                <w:lang w:eastAsia="en-US"/>
              </w:rPr>
            </w:pPr>
            <w:r w:rsidRPr="00E81B49">
              <w:rPr>
                <w:rFonts w:ascii="Calibri" w:eastAsia="Calibri" w:hAnsi="Calibri" w:cs="Calibri"/>
                <w:color w:val="000000"/>
                <w:sz w:val="22"/>
                <w:szCs w:val="22"/>
                <w:lang w:eastAsia="en-US"/>
              </w:rPr>
              <w:t>Signed:</w:t>
            </w:r>
          </w:p>
          <w:p w14:paraId="0083E875" w14:textId="77777777" w:rsidR="00E81B49" w:rsidRDefault="00E81B49" w:rsidP="00951B95">
            <w:pPr>
              <w:rPr>
                <w:rFonts w:ascii="Calibri" w:eastAsia="Calibri" w:hAnsi="Calibri" w:cs="Calibri"/>
                <w:color w:val="000000"/>
                <w:sz w:val="22"/>
                <w:szCs w:val="22"/>
                <w:lang w:eastAsia="en-US"/>
              </w:rPr>
            </w:pPr>
          </w:p>
          <w:p w14:paraId="30177205" w14:textId="5F797BD0" w:rsidR="00BE421C" w:rsidRPr="00D13890" w:rsidRDefault="00BE421C" w:rsidP="00951B95">
            <w:pPr>
              <w:rPr>
                <w:rFonts w:ascii="Calibri" w:eastAsia="Calibri" w:hAnsi="Calibri" w:cs="Calibri"/>
                <w:color w:val="000000"/>
                <w:sz w:val="19"/>
                <w:szCs w:val="19"/>
                <w:lang w:eastAsia="en-US"/>
              </w:rPr>
            </w:pPr>
            <w:r w:rsidRPr="00E81B49">
              <w:rPr>
                <w:rFonts w:ascii="Calibri" w:eastAsia="Calibri" w:hAnsi="Calibri" w:cs="Calibri"/>
                <w:color w:val="000000"/>
                <w:sz w:val="22"/>
                <w:szCs w:val="22"/>
                <w:lang w:eastAsia="en-US"/>
              </w:rPr>
              <w:t>Date:</w:t>
            </w:r>
          </w:p>
        </w:tc>
      </w:tr>
    </w:tbl>
    <w:p w14:paraId="64E54EB1" w14:textId="6328EC86" w:rsidR="008C0E1C" w:rsidRPr="00E81B49" w:rsidRDefault="008C0E1C" w:rsidP="00E81B49">
      <w:pPr>
        <w:adjustRightInd w:val="0"/>
        <w:rPr>
          <w:rFonts w:ascii="Calibri" w:hAnsi="Calibri" w:cs="Calibri"/>
          <w:b/>
          <w:sz w:val="22"/>
          <w:szCs w:val="22"/>
        </w:rPr>
      </w:pPr>
      <w:bookmarkStart w:id="52" w:name="_Toc524597926"/>
      <w:bookmarkEnd w:id="51"/>
      <w:r w:rsidRPr="00270E90">
        <w:rPr>
          <w:rFonts w:ascii="Calibri" w:eastAsia="Calibri" w:hAnsi="Calibri" w:cs="Calibri"/>
          <w:b/>
          <w:bCs/>
          <w:sz w:val="22"/>
          <w:szCs w:val="22"/>
          <w:lang w:eastAsia="en-US"/>
        </w:rPr>
        <w:t xml:space="preserve">Appendix </w:t>
      </w:r>
      <w:r w:rsidR="007919D4" w:rsidRPr="00270E90">
        <w:rPr>
          <w:rFonts w:ascii="Calibri" w:eastAsia="Calibri" w:hAnsi="Calibri" w:cs="Calibri"/>
          <w:b/>
          <w:bCs/>
          <w:sz w:val="22"/>
          <w:szCs w:val="22"/>
          <w:lang w:eastAsia="en-US"/>
        </w:rPr>
        <w:t>9</w:t>
      </w:r>
      <w:r w:rsidRPr="00270E90">
        <w:rPr>
          <w:rFonts w:ascii="Calibri" w:eastAsia="Calibri" w:hAnsi="Calibri" w:cs="Calibri"/>
          <w:b/>
          <w:bCs/>
          <w:sz w:val="22"/>
          <w:szCs w:val="22"/>
          <w:lang w:eastAsia="en-US"/>
        </w:rPr>
        <w:t xml:space="preserve">: </w:t>
      </w:r>
      <w:bookmarkStart w:id="53" w:name="_Hlk206959437"/>
      <w:r w:rsidRPr="008C0E1C">
        <w:rPr>
          <w:rFonts w:ascii="Calibri" w:eastAsia="SimSun" w:hAnsi="Calibri"/>
          <w:b/>
          <w:sz w:val="22"/>
          <w:szCs w:val="22"/>
          <w:lang w:eastAsia="zh-CN"/>
        </w:rPr>
        <w:t>ALLEGATION MANAGEMENT INITIAL CONSIDERATION/ENQUIRY FORM</w:t>
      </w:r>
    </w:p>
    <w:bookmarkEnd w:id="53"/>
    <w:p w14:paraId="73BDFC75" w14:textId="77777777" w:rsidR="008C0E1C" w:rsidRDefault="008C0E1C" w:rsidP="008C0E1C">
      <w:pPr>
        <w:rPr>
          <w:rFonts w:ascii="Calibri" w:hAnsi="Calibri" w:cs="Calibri"/>
          <w:b/>
          <w:sz w:val="22"/>
          <w:szCs w:val="22"/>
          <w:lang w:eastAsia="en-US"/>
        </w:rPr>
      </w:pPr>
    </w:p>
    <w:p w14:paraId="6A2DFAC5" w14:textId="2E35B331" w:rsidR="008C0E1C" w:rsidRPr="008C0E1C" w:rsidRDefault="008C0E1C" w:rsidP="008C0E1C">
      <w:pPr>
        <w:jc w:val="right"/>
        <w:rPr>
          <w:rFonts w:ascii="Calibri" w:eastAsia="SimSun" w:hAnsi="Calibri"/>
          <w:b/>
          <w:sz w:val="22"/>
          <w:szCs w:val="22"/>
          <w:u w:val="single"/>
          <w:lang w:eastAsia="zh-CN"/>
        </w:rPr>
      </w:pPr>
    </w:p>
    <w:p w14:paraId="00FA4D35" w14:textId="5D282648" w:rsidR="008C0E1C" w:rsidRPr="008C0E1C" w:rsidRDefault="008C0E1C" w:rsidP="008C0E1C">
      <w:pPr>
        <w:jc w:val="right"/>
        <w:rPr>
          <w:rFonts w:ascii="Calibri" w:eastAsia="SimSun" w:hAnsi="Calibri"/>
          <w:b/>
          <w:sz w:val="22"/>
          <w:szCs w:val="22"/>
          <w:u w:val="single"/>
          <w:lang w:eastAsia="zh-CN"/>
        </w:rPr>
      </w:pPr>
      <w:r w:rsidRPr="008C0E1C">
        <w:rPr>
          <w:rFonts w:ascii="Calibri" w:eastAsia="SimSun" w:hAnsi="Calibri" w:cs="Times New Roman"/>
          <w:noProof/>
          <w:sz w:val="22"/>
          <w:szCs w:val="22"/>
          <w:lang w:eastAsia="zh-CN"/>
        </w:rPr>
        <mc:AlternateContent>
          <mc:Choice Requires="wps">
            <w:drawing>
              <wp:anchor distT="0" distB="0" distL="114300" distR="114300" simplePos="0" relativeHeight="251658269" behindDoc="0" locked="0" layoutInCell="1" allowOverlap="1" wp14:anchorId="3F6B3B9D" wp14:editId="1BE4D592">
                <wp:simplePos x="0" y="0"/>
                <wp:positionH relativeFrom="margin">
                  <wp:align>center</wp:align>
                </wp:positionH>
                <wp:positionV relativeFrom="paragraph">
                  <wp:posOffset>12700</wp:posOffset>
                </wp:positionV>
                <wp:extent cx="3532505" cy="289560"/>
                <wp:effectExtent l="0" t="0" r="10795" b="15240"/>
                <wp:wrapNone/>
                <wp:docPr id="5802634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2505" cy="289560"/>
                        </a:xfrm>
                        <a:prstGeom prst="rect">
                          <a:avLst/>
                        </a:prstGeom>
                        <a:solidFill>
                          <a:srgbClr val="FFFFFF"/>
                        </a:solidFill>
                        <a:ln w="9525">
                          <a:solidFill>
                            <a:srgbClr val="000000"/>
                          </a:solidFill>
                          <a:miter lim="800000"/>
                          <a:headEnd/>
                          <a:tailEnd/>
                        </a:ln>
                      </wps:spPr>
                      <wps:txbx>
                        <w:txbxContent>
                          <w:p w14:paraId="0FDACFCD" w14:textId="77777777" w:rsidR="008C0E1C" w:rsidRPr="00DE46E9" w:rsidRDefault="008C0E1C" w:rsidP="008C0E1C">
                            <w:pPr>
                              <w:rPr>
                                <w:rFonts w:ascii="Calibri" w:hAnsi="Calibri"/>
                                <w:b/>
                                <w:sz w:val="22"/>
                              </w:rPr>
                            </w:pPr>
                            <w:r w:rsidRPr="00DE46E9">
                              <w:rPr>
                                <w:rFonts w:ascii="Calibri" w:hAnsi="Calibri"/>
                                <w:b/>
                                <w:sz w:val="22"/>
                              </w:rPr>
                              <w:t>Reference no. (From Database):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290ABB86">
              <v:shapetype id="_x0000_t202" coordsize="21600,21600" o:spt="202" path="m,l,21600r21600,l21600,xe" w14:anchorId="3F6B3B9D">
                <v:stroke joinstyle="miter"/>
                <v:path gradientshapeok="t" o:connecttype="rect"/>
              </v:shapetype>
              <v:shape id="Text Box 8" style="position:absolute;left:0;text-align:left;margin-left:0;margin-top:1pt;width:278.15pt;height:22.8pt;z-index:25165827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">
                <v:textbox>
                  <w:txbxContent>
                    <w:p w:rsidRPr="00DE46E9" w:rsidR="008C0E1C" w:rsidP="008C0E1C" w:rsidRDefault="008C0E1C" w14:paraId="10B9F9EF" w14:textId="77777777">
                      <w:pPr>
                        <w:rPr>
                          <w:rFonts w:ascii="Calibri" w:hAnsi="Calibri"/>
                          <w:b/>
                          <w:sz w:val="22"/>
                        </w:rPr>
                      </w:pPr>
                      <w:r w:rsidRPr="00DE46E9">
                        <w:rPr>
                          <w:rFonts w:ascii="Calibri" w:hAnsi="Calibri"/>
                          <w:b/>
                          <w:sz w:val="22"/>
                        </w:rPr>
                        <w:t>Reference no. (From Database):</w:t>
                      </w:r>
                    </w:p>
                  </w:txbxContent>
                </v:textbox>
                <w10:wrap anchorx="margin"/>
              </v:shape>
            </w:pict>
          </mc:Fallback>
        </mc:AlternateContent>
      </w:r>
    </w:p>
    <w:p w14:paraId="1D70A47A" w14:textId="77777777" w:rsidR="008C0E1C" w:rsidRPr="008C0E1C" w:rsidRDefault="008C0E1C" w:rsidP="008C0E1C">
      <w:pPr>
        <w:jc w:val="right"/>
        <w:rPr>
          <w:rFonts w:ascii="Calibri" w:eastAsia="SimSun" w:hAnsi="Calibri"/>
          <w:b/>
          <w:sz w:val="22"/>
          <w:szCs w:val="22"/>
          <w:u w:val="single"/>
          <w:lang w:eastAsia="zh-CN"/>
        </w:rPr>
      </w:pPr>
    </w:p>
    <w:p w14:paraId="056294F9" w14:textId="77777777" w:rsidR="008C0E1C" w:rsidRPr="008C0E1C" w:rsidRDefault="008C0E1C" w:rsidP="008C0E1C">
      <w:pPr>
        <w:jc w:val="center"/>
        <w:rPr>
          <w:rFonts w:ascii="Calibri" w:eastAsia="SimSun" w:hAnsi="Calibri"/>
          <w:b/>
          <w:sz w:val="22"/>
          <w:szCs w:val="22"/>
          <w:u w:val="single"/>
          <w:lang w:eastAsia="zh-CN"/>
        </w:rPr>
      </w:pPr>
    </w:p>
    <w:p w14:paraId="31F9B95C" w14:textId="77777777" w:rsidR="008C0E1C" w:rsidRPr="008C0E1C" w:rsidRDefault="008C0E1C" w:rsidP="008C0E1C">
      <w:pPr>
        <w:jc w:val="center"/>
        <w:rPr>
          <w:rFonts w:ascii="Calibri" w:eastAsia="SimSun" w:hAnsi="Calibri"/>
          <w:b/>
          <w:sz w:val="22"/>
          <w:szCs w:val="22"/>
          <w:u w:val="single"/>
          <w:lang w:eastAsia="zh-CN"/>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6662"/>
      </w:tblGrid>
      <w:tr w:rsidR="008C0E1C" w:rsidRPr="008C0E1C" w14:paraId="30C2EBDE" w14:textId="77777777" w:rsidTr="00E81B49">
        <w:tc>
          <w:tcPr>
            <w:tcW w:w="3823" w:type="dxa"/>
          </w:tcPr>
          <w:p w14:paraId="5448D6A6"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Date form was sent to LADO:</w:t>
            </w:r>
          </w:p>
        </w:tc>
        <w:tc>
          <w:tcPr>
            <w:tcW w:w="6662" w:type="dxa"/>
          </w:tcPr>
          <w:p w14:paraId="095F86CC"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Name of person completing the form:</w:t>
            </w:r>
          </w:p>
        </w:tc>
      </w:tr>
      <w:tr w:rsidR="008C0E1C" w:rsidRPr="008C0E1C" w14:paraId="5950F0E8" w14:textId="77777777" w:rsidTr="008C0E1C">
        <w:tc>
          <w:tcPr>
            <w:tcW w:w="10485" w:type="dxa"/>
            <w:gridSpan w:val="2"/>
          </w:tcPr>
          <w:p w14:paraId="40DF807C"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Position of person completing the form:</w:t>
            </w:r>
          </w:p>
        </w:tc>
      </w:tr>
      <w:tr w:rsidR="008C0E1C" w:rsidRPr="008C0E1C" w14:paraId="0287DF28" w14:textId="77777777" w:rsidTr="008C0E1C">
        <w:tc>
          <w:tcPr>
            <w:tcW w:w="10485" w:type="dxa"/>
            <w:gridSpan w:val="2"/>
          </w:tcPr>
          <w:p w14:paraId="1136E8A6"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Contact number:</w:t>
            </w:r>
          </w:p>
        </w:tc>
      </w:tr>
      <w:tr w:rsidR="008C0E1C" w:rsidRPr="008C0E1C" w14:paraId="645B61FC" w14:textId="77777777" w:rsidTr="008C0E1C">
        <w:tc>
          <w:tcPr>
            <w:tcW w:w="10485" w:type="dxa"/>
            <w:gridSpan w:val="2"/>
          </w:tcPr>
          <w:p w14:paraId="3188B382"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Email Address:</w:t>
            </w:r>
          </w:p>
        </w:tc>
      </w:tr>
      <w:tr w:rsidR="008C0E1C" w:rsidRPr="008C0E1C" w14:paraId="0C8B98A3" w14:textId="77777777" w:rsidTr="008C0E1C">
        <w:tc>
          <w:tcPr>
            <w:tcW w:w="10485" w:type="dxa"/>
            <w:gridSpan w:val="2"/>
          </w:tcPr>
          <w:p w14:paraId="20CAF6A3"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Name &amp; Address of Establishment</w:t>
            </w:r>
          </w:p>
          <w:p w14:paraId="256488E2" w14:textId="77777777" w:rsidR="008C0E1C" w:rsidRPr="008C0E1C" w:rsidRDefault="008C0E1C" w:rsidP="008C0E1C">
            <w:pPr>
              <w:rPr>
                <w:rFonts w:ascii="Calibri" w:eastAsia="SimSun" w:hAnsi="Calibri"/>
                <w:b/>
                <w:sz w:val="22"/>
                <w:szCs w:val="22"/>
                <w:lang w:eastAsia="zh-CN"/>
              </w:rPr>
            </w:pPr>
          </w:p>
          <w:p w14:paraId="1CE40C63" w14:textId="77777777" w:rsidR="008C0E1C" w:rsidRPr="008C0E1C" w:rsidRDefault="008C0E1C" w:rsidP="008C0E1C">
            <w:pPr>
              <w:rPr>
                <w:rFonts w:ascii="Calibri" w:eastAsia="SimSun" w:hAnsi="Calibri"/>
                <w:b/>
                <w:sz w:val="22"/>
                <w:szCs w:val="22"/>
                <w:lang w:eastAsia="zh-CN"/>
              </w:rPr>
            </w:pPr>
          </w:p>
          <w:p w14:paraId="73BBF3F9" w14:textId="77777777" w:rsidR="008C0E1C" w:rsidRPr="008C0E1C" w:rsidRDefault="008C0E1C" w:rsidP="008C0E1C">
            <w:pPr>
              <w:rPr>
                <w:rFonts w:ascii="Calibri" w:eastAsia="SimSun" w:hAnsi="Calibri"/>
                <w:b/>
                <w:sz w:val="22"/>
                <w:szCs w:val="22"/>
                <w:lang w:eastAsia="zh-CN"/>
              </w:rPr>
            </w:pPr>
          </w:p>
        </w:tc>
      </w:tr>
    </w:tbl>
    <w:p w14:paraId="626B5E62" w14:textId="77777777" w:rsidR="008C0E1C" w:rsidRPr="008C0E1C" w:rsidRDefault="008C0E1C" w:rsidP="008C0E1C">
      <w:pPr>
        <w:jc w:val="center"/>
        <w:rPr>
          <w:rFonts w:ascii="Calibri" w:eastAsia="SimSun" w:hAnsi="Calibri"/>
          <w:b/>
          <w:sz w:val="22"/>
          <w:szCs w:val="22"/>
          <w:u w:val="single"/>
          <w:lang w:eastAsia="zh-CN"/>
        </w:rPr>
      </w:pPr>
    </w:p>
    <w:p w14:paraId="4C10C625" w14:textId="77777777" w:rsidR="008C0E1C" w:rsidRPr="008C0E1C" w:rsidRDefault="008C0E1C" w:rsidP="008C0E1C">
      <w:pPr>
        <w:jc w:val="center"/>
        <w:rPr>
          <w:rFonts w:eastAsia="SimSun"/>
          <w:b/>
          <w:lang w:eastAsia="zh-CN"/>
        </w:rPr>
      </w:pPr>
      <w:r w:rsidRPr="008C0E1C">
        <w:rPr>
          <w:rFonts w:eastAsia="SimSun"/>
          <w:b/>
          <w:lang w:eastAsia="zh-CN"/>
        </w:rPr>
        <w:t>PLEASE KEEP INFORMATION CLEAR &amp; CONCISE AND ENSURE THE FORM IS RETURNED AS A TYPED WORD DOCUMENT</w:t>
      </w:r>
    </w:p>
    <w:p w14:paraId="3A8E4C8A" w14:textId="77777777" w:rsidR="008C0E1C" w:rsidRPr="008C0E1C" w:rsidRDefault="008C0E1C" w:rsidP="008C0E1C">
      <w:pPr>
        <w:jc w:val="center"/>
        <w:rPr>
          <w:rFonts w:eastAsia="SimSun"/>
          <w:sz w:val="22"/>
          <w:szCs w:val="22"/>
          <w:lang w:eastAsia="zh-CN"/>
        </w:rPr>
      </w:pPr>
      <w:r w:rsidRPr="008C0E1C">
        <w:rPr>
          <w:rFonts w:eastAsia="SimSun"/>
          <w:sz w:val="22"/>
          <w:szCs w:val="22"/>
          <w:lang w:eastAsia="zh-CN"/>
        </w:rPr>
        <w:t>(For data protection purposes at this stage please do not provide details of the child or alleged perpetrator)</w:t>
      </w:r>
    </w:p>
    <w:p w14:paraId="001B0E79" w14:textId="77777777" w:rsidR="008C0E1C" w:rsidRPr="008C0E1C" w:rsidRDefault="008C0E1C" w:rsidP="008C0E1C">
      <w:pPr>
        <w:jc w:val="center"/>
        <w:rPr>
          <w:rFonts w:ascii="Calibri" w:eastAsia="SimSun" w:hAnsi="Calibri"/>
          <w:b/>
          <w:sz w:val="22"/>
          <w:szCs w:val="22"/>
          <w:u w:val="single"/>
          <w:lang w:eastAsia="zh-CN"/>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8C0E1C" w:rsidRPr="008C0E1C" w14:paraId="0788E9C3" w14:textId="77777777" w:rsidTr="008C0E1C">
        <w:tc>
          <w:tcPr>
            <w:tcW w:w="10485" w:type="dxa"/>
            <w:shd w:val="clear" w:color="auto" w:fill="D9D9D9"/>
          </w:tcPr>
          <w:p w14:paraId="2906DE3F" w14:textId="77777777" w:rsidR="008C0E1C" w:rsidRPr="008C0E1C" w:rsidRDefault="008C0E1C" w:rsidP="008C0E1C">
            <w:pPr>
              <w:rPr>
                <w:rFonts w:ascii="Calibri" w:eastAsia="SimSun" w:hAnsi="Calibri"/>
                <w:sz w:val="22"/>
                <w:szCs w:val="22"/>
                <w:lang w:eastAsia="zh-CN"/>
              </w:rPr>
            </w:pPr>
            <w:r w:rsidRPr="008C0E1C">
              <w:rPr>
                <w:rFonts w:ascii="Calibri" w:eastAsia="SimSun" w:hAnsi="Calibri"/>
                <w:b/>
                <w:sz w:val="22"/>
                <w:szCs w:val="22"/>
                <w:lang w:eastAsia="zh-CN"/>
              </w:rPr>
              <w:t xml:space="preserve">DETAIL OF: ALLEGATION/INCIDENT/ENQUIRY </w:t>
            </w:r>
            <w:r w:rsidRPr="008C0E1C">
              <w:rPr>
                <w:rFonts w:ascii="Calibri" w:eastAsia="SimSun" w:hAnsi="Calibri"/>
                <w:sz w:val="22"/>
                <w:szCs w:val="22"/>
                <w:lang w:eastAsia="zh-CN"/>
              </w:rPr>
              <w:t>(date and time of allegation)</w:t>
            </w:r>
          </w:p>
        </w:tc>
      </w:tr>
      <w:tr w:rsidR="008C0E1C" w:rsidRPr="008C0E1C" w14:paraId="373B609E" w14:textId="77777777" w:rsidTr="008C0E1C">
        <w:tc>
          <w:tcPr>
            <w:tcW w:w="10485" w:type="dxa"/>
          </w:tcPr>
          <w:p w14:paraId="2A7C9BA8" w14:textId="77777777" w:rsidR="008C0E1C" w:rsidRPr="008C0E1C" w:rsidRDefault="008C0E1C" w:rsidP="008C0E1C">
            <w:pPr>
              <w:rPr>
                <w:rFonts w:ascii="Calibri" w:eastAsia="SimSun" w:hAnsi="Calibri"/>
                <w:sz w:val="22"/>
                <w:szCs w:val="22"/>
                <w:lang w:eastAsia="zh-CN"/>
              </w:rPr>
            </w:pPr>
          </w:p>
          <w:p w14:paraId="096C5041" w14:textId="77777777" w:rsidR="008C0E1C" w:rsidRPr="008C0E1C" w:rsidRDefault="008C0E1C" w:rsidP="008C0E1C">
            <w:pPr>
              <w:rPr>
                <w:rFonts w:ascii="Calibri" w:eastAsia="SimSun" w:hAnsi="Calibri"/>
                <w:sz w:val="22"/>
                <w:szCs w:val="22"/>
                <w:lang w:eastAsia="zh-CN"/>
              </w:rPr>
            </w:pPr>
          </w:p>
          <w:p w14:paraId="1B4F8763" w14:textId="77777777" w:rsidR="008C0E1C" w:rsidRPr="008C0E1C" w:rsidRDefault="008C0E1C" w:rsidP="008C0E1C">
            <w:pPr>
              <w:rPr>
                <w:rFonts w:ascii="Calibri" w:eastAsia="SimSun" w:hAnsi="Calibri"/>
                <w:sz w:val="22"/>
                <w:szCs w:val="22"/>
                <w:lang w:eastAsia="zh-CN"/>
              </w:rPr>
            </w:pPr>
          </w:p>
          <w:p w14:paraId="5509962A" w14:textId="77777777" w:rsidR="008C0E1C" w:rsidRPr="008C0E1C" w:rsidRDefault="008C0E1C" w:rsidP="008C0E1C">
            <w:pPr>
              <w:rPr>
                <w:rFonts w:ascii="Calibri" w:eastAsia="SimSun" w:hAnsi="Calibri"/>
                <w:sz w:val="22"/>
                <w:szCs w:val="22"/>
                <w:lang w:eastAsia="zh-CN"/>
              </w:rPr>
            </w:pPr>
          </w:p>
          <w:p w14:paraId="6BD2A1BF" w14:textId="77777777" w:rsidR="008C0E1C" w:rsidRPr="008C0E1C" w:rsidRDefault="008C0E1C" w:rsidP="008C0E1C">
            <w:pPr>
              <w:rPr>
                <w:rFonts w:ascii="Calibri" w:eastAsia="SimSun" w:hAnsi="Calibri"/>
                <w:sz w:val="22"/>
                <w:szCs w:val="22"/>
                <w:lang w:eastAsia="zh-CN"/>
              </w:rPr>
            </w:pPr>
          </w:p>
          <w:p w14:paraId="0A940A16" w14:textId="77777777" w:rsidR="008C0E1C" w:rsidRPr="008C0E1C" w:rsidRDefault="008C0E1C" w:rsidP="008C0E1C">
            <w:pPr>
              <w:rPr>
                <w:rFonts w:ascii="Calibri" w:eastAsia="SimSun" w:hAnsi="Calibri"/>
                <w:sz w:val="22"/>
                <w:szCs w:val="22"/>
                <w:lang w:eastAsia="zh-CN"/>
              </w:rPr>
            </w:pPr>
          </w:p>
          <w:p w14:paraId="6C539E78" w14:textId="77777777" w:rsidR="008C0E1C" w:rsidRPr="008C0E1C" w:rsidRDefault="008C0E1C" w:rsidP="008C0E1C">
            <w:pPr>
              <w:rPr>
                <w:rFonts w:ascii="Calibri" w:eastAsia="SimSun" w:hAnsi="Calibri"/>
                <w:sz w:val="22"/>
                <w:szCs w:val="22"/>
                <w:lang w:eastAsia="zh-CN"/>
              </w:rPr>
            </w:pPr>
          </w:p>
          <w:p w14:paraId="5EF34F70" w14:textId="77777777" w:rsidR="008C0E1C" w:rsidRPr="008C0E1C" w:rsidRDefault="008C0E1C" w:rsidP="008C0E1C">
            <w:pPr>
              <w:rPr>
                <w:rFonts w:ascii="Calibri" w:eastAsia="SimSun" w:hAnsi="Calibri"/>
                <w:sz w:val="22"/>
                <w:szCs w:val="22"/>
                <w:lang w:eastAsia="zh-CN"/>
              </w:rPr>
            </w:pPr>
          </w:p>
        </w:tc>
      </w:tr>
      <w:tr w:rsidR="008C0E1C" w:rsidRPr="008C0E1C" w14:paraId="7F8ABD51" w14:textId="77777777" w:rsidTr="008C0E1C">
        <w:tc>
          <w:tcPr>
            <w:tcW w:w="10485" w:type="dxa"/>
            <w:shd w:val="clear" w:color="auto" w:fill="D9D9D9"/>
          </w:tcPr>
          <w:p w14:paraId="7BF65A92"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CHILD’S ACCOUNT OBTAINED</w:t>
            </w:r>
            <w:r w:rsidRPr="008C0E1C">
              <w:rPr>
                <w:rFonts w:ascii="Calibri" w:eastAsia="SimSun" w:hAnsi="Calibri"/>
                <w:sz w:val="22"/>
                <w:szCs w:val="22"/>
                <w:lang w:eastAsia="zh-CN"/>
              </w:rPr>
              <w:t xml:space="preserve"> (Preferably with parent or carer present)</w:t>
            </w:r>
          </w:p>
          <w:p w14:paraId="34FD96B0" w14:textId="77777777" w:rsidR="008C0E1C" w:rsidRPr="008C0E1C" w:rsidRDefault="008C0E1C" w:rsidP="008C0E1C">
            <w:pPr>
              <w:rPr>
                <w:rFonts w:ascii="Calibri" w:eastAsia="SimSun" w:hAnsi="Calibri"/>
                <w:sz w:val="22"/>
                <w:szCs w:val="22"/>
                <w:lang w:eastAsia="zh-CN"/>
              </w:rPr>
            </w:pPr>
            <w:r w:rsidRPr="008C0E1C">
              <w:rPr>
                <w:rFonts w:ascii="Calibri" w:eastAsia="SimSun" w:hAnsi="Calibri"/>
                <w:sz w:val="22"/>
                <w:szCs w:val="22"/>
                <w:lang w:eastAsia="zh-CN"/>
              </w:rPr>
              <w:t>(Note: no leading questions should be asked, questions should be kept open and to a minimum, i.e., what was the incident, and how did they feel, did anyone witness this?</w:t>
            </w:r>
          </w:p>
        </w:tc>
      </w:tr>
      <w:tr w:rsidR="008C0E1C" w:rsidRPr="008C0E1C" w14:paraId="433B7B99" w14:textId="77777777" w:rsidTr="008C0E1C">
        <w:tc>
          <w:tcPr>
            <w:tcW w:w="10485" w:type="dxa"/>
          </w:tcPr>
          <w:p w14:paraId="088DD566" w14:textId="77777777" w:rsidR="008C0E1C" w:rsidRPr="008C0E1C" w:rsidRDefault="008C0E1C" w:rsidP="008C0E1C">
            <w:pPr>
              <w:rPr>
                <w:rFonts w:ascii="Calibri" w:eastAsia="SimSun" w:hAnsi="Calibri"/>
                <w:sz w:val="22"/>
                <w:szCs w:val="22"/>
                <w:lang w:eastAsia="zh-CN"/>
              </w:rPr>
            </w:pPr>
          </w:p>
          <w:p w14:paraId="44405F07" w14:textId="77777777" w:rsidR="008C0E1C" w:rsidRPr="008C0E1C" w:rsidRDefault="008C0E1C" w:rsidP="008C0E1C">
            <w:pPr>
              <w:rPr>
                <w:rFonts w:ascii="Calibri" w:eastAsia="SimSun" w:hAnsi="Calibri"/>
                <w:sz w:val="22"/>
                <w:szCs w:val="22"/>
                <w:lang w:eastAsia="zh-CN"/>
              </w:rPr>
            </w:pPr>
          </w:p>
          <w:p w14:paraId="748A797D" w14:textId="77777777" w:rsidR="008C0E1C" w:rsidRPr="008C0E1C" w:rsidRDefault="008C0E1C" w:rsidP="008C0E1C">
            <w:pPr>
              <w:rPr>
                <w:rFonts w:ascii="Calibri" w:eastAsia="SimSun" w:hAnsi="Calibri"/>
                <w:sz w:val="22"/>
                <w:szCs w:val="22"/>
                <w:lang w:eastAsia="zh-CN"/>
              </w:rPr>
            </w:pPr>
          </w:p>
          <w:p w14:paraId="7F63AA77" w14:textId="77777777" w:rsidR="008C0E1C" w:rsidRPr="008C0E1C" w:rsidRDefault="008C0E1C" w:rsidP="008C0E1C">
            <w:pPr>
              <w:rPr>
                <w:rFonts w:ascii="Calibri" w:eastAsia="SimSun" w:hAnsi="Calibri"/>
                <w:sz w:val="22"/>
                <w:szCs w:val="22"/>
                <w:lang w:eastAsia="zh-CN"/>
              </w:rPr>
            </w:pPr>
          </w:p>
          <w:p w14:paraId="2D8F9363" w14:textId="77777777" w:rsidR="008C0E1C" w:rsidRPr="008C0E1C" w:rsidRDefault="008C0E1C" w:rsidP="008C0E1C">
            <w:pPr>
              <w:rPr>
                <w:rFonts w:ascii="Calibri" w:eastAsia="SimSun" w:hAnsi="Calibri"/>
                <w:sz w:val="22"/>
                <w:szCs w:val="22"/>
                <w:lang w:eastAsia="zh-CN"/>
              </w:rPr>
            </w:pPr>
          </w:p>
          <w:p w14:paraId="7816160D" w14:textId="77777777" w:rsidR="008C0E1C" w:rsidRPr="008C0E1C" w:rsidRDefault="008C0E1C" w:rsidP="008C0E1C">
            <w:pPr>
              <w:rPr>
                <w:rFonts w:ascii="Calibri" w:eastAsia="SimSun" w:hAnsi="Calibri"/>
                <w:sz w:val="22"/>
                <w:szCs w:val="22"/>
                <w:lang w:eastAsia="zh-CN"/>
              </w:rPr>
            </w:pPr>
          </w:p>
          <w:p w14:paraId="0258EFCE" w14:textId="77777777" w:rsidR="008C0E1C" w:rsidRPr="008C0E1C" w:rsidRDefault="008C0E1C" w:rsidP="008C0E1C">
            <w:pPr>
              <w:rPr>
                <w:rFonts w:ascii="Calibri" w:eastAsia="SimSun" w:hAnsi="Calibri"/>
                <w:sz w:val="22"/>
                <w:szCs w:val="22"/>
                <w:lang w:eastAsia="zh-CN"/>
              </w:rPr>
            </w:pPr>
          </w:p>
          <w:p w14:paraId="28F467B6" w14:textId="77777777" w:rsidR="008C0E1C" w:rsidRPr="008C0E1C" w:rsidRDefault="008C0E1C" w:rsidP="008C0E1C">
            <w:pPr>
              <w:rPr>
                <w:rFonts w:ascii="Calibri" w:eastAsia="SimSun" w:hAnsi="Calibri"/>
                <w:sz w:val="22"/>
                <w:szCs w:val="22"/>
                <w:lang w:eastAsia="zh-CN"/>
              </w:rPr>
            </w:pPr>
          </w:p>
        </w:tc>
      </w:tr>
      <w:tr w:rsidR="008C0E1C" w:rsidRPr="008C0E1C" w14:paraId="400634F3" w14:textId="77777777" w:rsidTr="008C0E1C">
        <w:tc>
          <w:tcPr>
            <w:tcW w:w="10485" w:type="dxa"/>
            <w:shd w:val="clear" w:color="auto" w:fill="D9D9D9"/>
          </w:tcPr>
          <w:p w14:paraId="5C017C30" w14:textId="77777777" w:rsidR="008C0E1C" w:rsidRPr="008C0E1C" w:rsidRDefault="008C0E1C" w:rsidP="008C0E1C">
            <w:pPr>
              <w:rPr>
                <w:rFonts w:ascii="Calibri" w:eastAsia="SimSun" w:hAnsi="Calibri"/>
                <w:sz w:val="22"/>
                <w:szCs w:val="22"/>
                <w:lang w:eastAsia="zh-CN"/>
              </w:rPr>
            </w:pPr>
            <w:r w:rsidRPr="008C0E1C">
              <w:rPr>
                <w:rFonts w:ascii="Calibri" w:eastAsia="SimSun" w:hAnsi="Calibri"/>
                <w:b/>
                <w:sz w:val="22"/>
                <w:szCs w:val="22"/>
                <w:lang w:eastAsia="zh-CN"/>
              </w:rPr>
              <w:t xml:space="preserve">PARENTS’/CARERS’ VIEW </w:t>
            </w:r>
            <w:r w:rsidRPr="008C0E1C">
              <w:rPr>
                <w:rFonts w:ascii="Calibri" w:eastAsia="SimSun" w:hAnsi="Calibri"/>
                <w:sz w:val="22"/>
                <w:szCs w:val="22"/>
                <w:lang w:eastAsia="zh-CN"/>
              </w:rPr>
              <w:t>(what was their response and what action would parents like to see taken)</w:t>
            </w:r>
          </w:p>
        </w:tc>
      </w:tr>
      <w:tr w:rsidR="008C0E1C" w:rsidRPr="008C0E1C" w14:paraId="2E67B1A1" w14:textId="77777777" w:rsidTr="008C0E1C">
        <w:tc>
          <w:tcPr>
            <w:tcW w:w="10485" w:type="dxa"/>
          </w:tcPr>
          <w:p w14:paraId="492A1D40" w14:textId="77777777" w:rsidR="008C0E1C" w:rsidRPr="008C0E1C" w:rsidRDefault="008C0E1C" w:rsidP="008C0E1C">
            <w:pPr>
              <w:rPr>
                <w:rFonts w:ascii="Calibri" w:eastAsia="SimSun" w:hAnsi="Calibri"/>
                <w:sz w:val="22"/>
                <w:szCs w:val="22"/>
                <w:lang w:eastAsia="zh-CN"/>
              </w:rPr>
            </w:pPr>
          </w:p>
          <w:p w14:paraId="6FB10B52" w14:textId="77777777" w:rsidR="008C0E1C" w:rsidRPr="008C0E1C" w:rsidRDefault="008C0E1C" w:rsidP="008C0E1C">
            <w:pPr>
              <w:rPr>
                <w:rFonts w:ascii="Calibri" w:eastAsia="SimSun" w:hAnsi="Calibri"/>
                <w:sz w:val="22"/>
                <w:szCs w:val="22"/>
                <w:lang w:eastAsia="zh-CN"/>
              </w:rPr>
            </w:pPr>
          </w:p>
          <w:p w14:paraId="760C3848" w14:textId="77777777" w:rsidR="008C0E1C" w:rsidRPr="008C0E1C" w:rsidRDefault="008C0E1C" w:rsidP="008C0E1C">
            <w:pPr>
              <w:rPr>
                <w:rFonts w:ascii="Calibri" w:eastAsia="SimSun" w:hAnsi="Calibri"/>
                <w:sz w:val="22"/>
                <w:szCs w:val="22"/>
                <w:lang w:eastAsia="zh-CN"/>
              </w:rPr>
            </w:pPr>
          </w:p>
          <w:p w14:paraId="4DD806C9" w14:textId="77777777" w:rsidR="008C0E1C" w:rsidRPr="008C0E1C" w:rsidRDefault="008C0E1C" w:rsidP="008C0E1C">
            <w:pPr>
              <w:rPr>
                <w:rFonts w:ascii="Calibri" w:eastAsia="SimSun" w:hAnsi="Calibri"/>
                <w:sz w:val="22"/>
                <w:szCs w:val="22"/>
                <w:lang w:eastAsia="zh-CN"/>
              </w:rPr>
            </w:pPr>
          </w:p>
          <w:p w14:paraId="738924C2" w14:textId="77777777" w:rsidR="008C0E1C" w:rsidRPr="008C0E1C" w:rsidRDefault="008C0E1C" w:rsidP="008C0E1C">
            <w:pPr>
              <w:rPr>
                <w:rFonts w:ascii="Calibri" w:eastAsia="SimSun" w:hAnsi="Calibri"/>
                <w:sz w:val="22"/>
                <w:szCs w:val="22"/>
                <w:lang w:eastAsia="zh-CN"/>
              </w:rPr>
            </w:pPr>
          </w:p>
          <w:p w14:paraId="6F541B36" w14:textId="77777777" w:rsidR="008C0E1C" w:rsidRPr="008C0E1C" w:rsidRDefault="008C0E1C" w:rsidP="008C0E1C">
            <w:pPr>
              <w:rPr>
                <w:rFonts w:ascii="Calibri" w:eastAsia="SimSun" w:hAnsi="Calibri"/>
                <w:sz w:val="22"/>
                <w:szCs w:val="22"/>
                <w:lang w:eastAsia="zh-CN"/>
              </w:rPr>
            </w:pPr>
          </w:p>
          <w:p w14:paraId="08A4E6D3" w14:textId="77777777" w:rsidR="008C0E1C" w:rsidRDefault="008C0E1C" w:rsidP="008C0E1C">
            <w:pPr>
              <w:rPr>
                <w:rFonts w:ascii="Calibri" w:eastAsia="SimSun" w:hAnsi="Calibri"/>
                <w:sz w:val="22"/>
                <w:szCs w:val="22"/>
                <w:lang w:eastAsia="zh-CN"/>
              </w:rPr>
            </w:pPr>
          </w:p>
          <w:p w14:paraId="30D6F309" w14:textId="77777777" w:rsidR="008C0E1C" w:rsidRDefault="008C0E1C" w:rsidP="008C0E1C">
            <w:pPr>
              <w:rPr>
                <w:rFonts w:ascii="Calibri" w:eastAsia="SimSun" w:hAnsi="Calibri"/>
                <w:sz w:val="22"/>
                <w:szCs w:val="22"/>
                <w:lang w:eastAsia="zh-CN"/>
              </w:rPr>
            </w:pPr>
          </w:p>
          <w:p w14:paraId="5EA19C40" w14:textId="77777777" w:rsidR="008C0E1C" w:rsidRDefault="008C0E1C" w:rsidP="008C0E1C">
            <w:pPr>
              <w:rPr>
                <w:rFonts w:ascii="Calibri" w:eastAsia="SimSun" w:hAnsi="Calibri"/>
                <w:sz w:val="22"/>
                <w:szCs w:val="22"/>
                <w:lang w:eastAsia="zh-CN"/>
              </w:rPr>
            </w:pPr>
          </w:p>
          <w:p w14:paraId="2588831A" w14:textId="77777777" w:rsidR="008C0E1C" w:rsidRDefault="008C0E1C" w:rsidP="008C0E1C">
            <w:pPr>
              <w:rPr>
                <w:rFonts w:ascii="Calibri" w:eastAsia="SimSun" w:hAnsi="Calibri"/>
                <w:sz w:val="22"/>
                <w:szCs w:val="22"/>
                <w:lang w:eastAsia="zh-CN"/>
              </w:rPr>
            </w:pPr>
          </w:p>
          <w:p w14:paraId="69590C9B" w14:textId="77777777" w:rsidR="008C0E1C" w:rsidRDefault="008C0E1C" w:rsidP="008C0E1C">
            <w:pPr>
              <w:rPr>
                <w:rFonts w:ascii="Calibri" w:eastAsia="SimSun" w:hAnsi="Calibri"/>
                <w:sz w:val="22"/>
                <w:szCs w:val="22"/>
                <w:lang w:eastAsia="zh-CN"/>
              </w:rPr>
            </w:pPr>
          </w:p>
          <w:p w14:paraId="3937D809" w14:textId="77777777" w:rsidR="008C0E1C" w:rsidRPr="008C0E1C" w:rsidRDefault="008C0E1C" w:rsidP="008C0E1C">
            <w:pPr>
              <w:rPr>
                <w:rFonts w:ascii="Calibri" w:eastAsia="SimSun" w:hAnsi="Calibri"/>
                <w:sz w:val="22"/>
                <w:szCs w:val="22"/>
                <w:lang w:eastAsia="zh-CN"/>
              </w:rPr>
            </w:pPr>
          </w:p>
        </w:tc>
      </w:tr>
      <w:tr w:rsidR="008C0E1C" w:rsidRPr="008C0E1C" w14:paraId="32E4B4CA" w14:textId="77777777" w:rsidTr="008C0E1C">
        <w:tc>
          <w:tcPr>
            <w:tcW w:w="10485" w:type="dxa"/>
            <w:shd w:val="clear" w:color="auto" w:fill="D9D9D9"/>
          </w:tcPr>
          <w:p w14:paraId="5B163797"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ANY WITNESSES?</w:t>
            </w:r>
          </w:p>
          <w:p w14:paraId="7E5F8E58"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sz w:val="22"/>
                <w:szCs w:val="22"/>
                <w:lang w:eastAsia="zh-CN"/>
              </w:rPr>
              <w:t>(Note: if so do not discuss what the child has said, ask only if they are aware of any incident that has occurred involving the child and ask that they make a note of their account, sign and date)</w:t>
            </w:r>
          </w:p>
        </w:tc>
      </w:tr>
      <w:tr w:rsidR="008C0E1C" w:rsidRPr="008C0E1C" w14:paraId="3A085D37" w14:textId="77777777" w:rsidTr="008C0E1C">
        <w:tc>
          <w:tcPr>
            <w:tcW w:w="10485" w:type="dxa"/>
          </w:tcPr>
          <w:p w14:paraId="0AF875BD" w14:textId="77777777" w:rsidR="008C0E1C" w:rsidRPr="008C0E1C" w:rsidRDefault="008C0E1C" w:rsidP="008C0E1C">
            <w:pPr>
              <w:rPr>
                <w:rFonts w:ascii="Calibri" w:eastAsia="SimSun" w:hAnsi="Calibri"/>
                <w:sz w:val="22"/>
                <w:szCs w:val="22"/>
                <w:lang w:eastAsia="zh-CN"/>
              </w:rPr>
            </w:pPr>
          </w:p>
          <w:p w14:paraId="78C98AA8" w14:textId="77777777" w:rsidR="008C0E1C" w:rsidRPr="008C0E1C" w:rsidRDefault="008C0E1C" w:rsidP="008C0E1C">
            <w:pPr>
              <w:rPr>
                <w:rFonts w:ascii="Calibri" w:eastAsia="SimSun" w:hAnsi="Calibri"/>
                <w:sz w:val="22"/>
                <w:szCs w:val="22"/>
                <w:lang w:eastAsia="zh-CN"/>
              </w:rPr>
            </w:pPr>
          </w:p>
          <w:p w14:paraId="66D9354E" w14:textId="77777777" w:rsidR="008C0E1C" w:rsidRPr="008C0E1C" w:rsidRDefault="008C0E1C" w:rsidP="008C0E1C">
            <w:pPr>
              <w:rPr>
                <w:rFonts w:ascii="Calibri" w:eastAsia="SimSun" w:hAnsi="Calibri"/>
                <w:sz w:val="22"/>
                <w:szCs w:val="22"/>
                <w:lang w:eastAsia="zh-CN"/>
              </w:rPr>
            </w:pPr>
          </w:p>
          <w:p w14:paraId="35DEEF4B" w14:textId="77777777" w:rsidR="008C0E1C" w:rsidRPr="008C0E1C" w:rsidRDefault="008C0E1C" w:rsidP="008C0E1C">
            <w:pPr>
              <w:rPr>
                <w:rFonts w:ascii="Calibri" w:eastAsia="SimSun" w:hAnsi="Calibri"/>
                <w:sz w:val="22"/>
                <w:szCs w:val="22"/>
                <w:lang w:eastAsia="zh-CN"/>
              </w:rPr>
            </w:pPr>
          </w:p>
          <w:p w14:paraId="448ED0AF" w14:textId="77777777" w:rsidR="008C0E1C" w:rsidRPr="008C0E1C" w:rsidRDefault="008C0E1C" w:rsidP="008C0E1C">
            <w:pPr>
              <w:rPr>
                <w:rFonts w:ascii="Calibri" w:eastAsia="SimSun" w:hAnsi="Calibri"/>
                <w:sz w:val="22"/>
                <w:szCs w:val="22"/>
                <w:lang w:eastAsia="zh-CN"/>
              </w:rPr>
            </w:pPr>
          </w:p>
          <w:p w14:paraId="35E8AB82" w14:textId="77777777" w:rsidR="008C0E1C" w:rsidRPr="008C0E1C" w:rsidRDefault="008C0E1C" w:rsidP="008C0E1C">
            <w:pPr>
              <w:rPr>
                <w:rFonts w:ascii="Calibri" w:eastAsia="SimSun" w:hAnsi="Calibri"/>
                <w:sz w:val="22"/>
                <w:szCs w:val="22"/>
                <w:lang w:eastAsia="zh-CN"/>
              </w:rPr>
            </w:pPr>
          </w:p>
        </w:tc>
      </w:tr>
      <w:tr w:rsidR="008C0E1C" w:rsidRPr="008C0E1C" w14:paraId="1B1C3A17" w14:textId="77777777" w:rsidTr="008C0E1C">
        <w:tc>
          <w:tcPr>
            <w:tcW w:w="10485" w:type="dxa"/>
            <w:shd w:val="clear" w:color="auto" w:fill="D9D9D9"/>
          </w:tcPr>
          <w:p w14:paraId="6DECC94A"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IS THERE ANY CCTV FOOTAGE TO PROVE OR DISPROVE THE ALLEGATION?</w:t>
            </w:r>
          </w:p>
          <w:p w14:paraId="2FF31292" w14:textId="77777777" w:rsidR="008C0E1C" w:rsidRPr="008C0E1C" w:rsidRDefault="008C0E1C" w:rsidP="008C0E1C">
            <w:pPr>
              <w:rPr>
                <w:rFonts w:ascii="Calibri" w:eastAsia="SimSun" w:hAnsi="Calibri"/>
                <w:sz w:val="22"/>
                <w:szCs w:val="22"/>
                <w:lang w:eastAsia="zh-CN"/>
              </w:rPr>
            </w:pPr>
            <w:r w:rsidRPr="008C0E1C">
              <w:rPr>
                <w:rFonts w:ascii="Calibri" w:eastAsia="SimSun" w:hAnsi="Calibri"/>
                <w:sz w:val="22"/>
                <w:szCs w:val="22"/>
                <w:lang w:eastAsia="zh-CN"/>
              </w:rPr>
              <w:t>(Please check this first and ensure a copy is kept)</w:t>
            </w:r>
          </w:p>
        </w:tc>
      </w:tr>
      <w:tr w:rsidR="008C0E1C" w:rsidRPr="008C0E1C" w14:paraId="718552C6" w14:textId="77777777" w:rsidTr="008C0E1C">
        <w:tc>
          <w:tcPr>
            <w:tcW w:w="10485" w:type="dxa"/>
          </w:tcPr>
          <w:p w14:paraId="24ED5009" w14:textId="77777777" w:rsidR="008C0E1C" w:rsidRPr="008C0E1C" w:rsidRDefault="008C0E1C" w:rsidP="008C0E1C">
            <w:pPr>
              <w:rPr>
                <w:rFonts w:ascii="Calibri" w:eastAsia="SimSun" w:hAnsi="Calibri"/>
                <w:sz w:val="22"/>
                <w:szCs w:val="22"/>
                <w:lang w:eastAsia="zh-CN"/>
              </w:rPr>
            </w:pPr>
          </w:p>
          <w:p w14:paraId="3F242E47" w14:textId="77777777" w:rsidR="008C0E1C" w:rsidRPr="008C0E1C" w:rsidRDefault="008C0E1C" w:rsidP="008C0E1C">
            <w:pPr>
              <w:rPr>
                <w:rFonts w:ascii="Calibri" w:eastAsia="SimSun" w:hAnsi="Calibri"/>
                <w:sz w:val="22"/>
                <w:szCs w:val="22"/>
                <w:lang w:eastAsia="zh-CN"/>
              </w:rPr>
            </w:pPr>
          </w:p>
          <w:p w14:paraId="6A103ECB" w14:textId="77777777" w:rsidR="008C0E1C" w:rsidRPr="008C0E1C" w:rsidRDefault="008C0E1C" w:rsidP="008C0E1C">
            <w:pPr>
              <w:rPr>
                <w:rFonts w:ascii="Calibri" w:eastAsia="SimSun" w:hAnsi="Calibri"/>
                <w:sz w:val="22"/>
                <w:szCs w:val="22"/>
                <w:lang w:eastAsia="zh-CN"/>
              </w:rPr>
            </w:pPr>
          </w:p>
          <w:p w14:paraId="0C45EC42" w14:textId="77777777" w:rsidR="008C0E1C" w:rsidRPr="008C0E1C" w:rsidRDefault="008C0E1C" w:rsidP="008C0E1C">
            <w:pPr>
              <w:rPr>
                <w:rFonts w:ascii="Calibri" w:eastAsia="SimSun" w:hAnsi="Calibri"/>
                <w:sz w:val="22"/>
                <w:szCs w:val="22"/>
                <w:lang w:eastAsia="zh-CN"/>
              </w:rPr>
            </w:pPr>
          </w:p>
        </w:tc>
      </w:tr>
      <w:tr w:rsidR="008C0E1C" w:rsidRPr="008C0E1C" w14:paraId="51EA8AE9" w14:textId="77777777" w:rsidTr="008C0E1C">
        <w:tc>
          <w:tcPr>
            <w:tcW w:w="10485" w:type="dxa"/>
            <w:shd w:val="clear" w:color="auto" w:fill="D9D9D9"/>
          </w:tcPr>
          <w:p w14:paraId="22C57BFA"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HAVE THERE BEEN ANY HISTORIC ALLEGATIONS MADE BY THE CHILD?</w:t>
            </w:r>
          </w:p>
          <w:p w14:paraId="0D31FE04" w14:textId="77777777" w:rsidR="008C0E1C" w:rsidRPr="008C0E1C" w:rsidRDefault="008C0E1C" w:rsidP="008C0E1C">
            <w:pPr>
              <w:rPr>
                <w:rFonts w:ascii="Calibri" w:eastAsia="SimSun" w:hAnsi="Calibri"/>
                <w:sz w:val="22"/>
                <w:szCs w:val="22"/>
                <w:lang w:eastAsia="zh-CN"/>
              </w:rPr>
            </w:pPr>
            <w:r w:rsidRPr="008C0E1C">
              <w:rPr>
                <w:rFonts w:ascii="Calibri" w:eastAsia="SimSun" w:hAnsi="Calibri"/>
                <w:sz w:val="22"/>
                <w:szCs w:val="22"/>
                <w:lang w:eastAsia="zh-CN"/>
              </w:rPr>
              <w:t>(dates and outcomes)</w:t>
            </w:r>
          </w:p>
        </w:tc>
      </w:tr>
      <w:tr w:rsidR="008C0E1C" w:rsidRPr="008C0E1C" w14:paraId="2AF86629" w14:textId="77777777" w:rsidTr="008C0E1C">
        <w:trPr>
          <w:trHeight w:val="1125"/>
        </w:trPr>
        <w:tc>
          <w:tcPr>
            <w:tcW w:w="10485" w:type="dxa"/>
          </w:tcPr>
          <w:p w14:paraId="2DDFF3F9" w14:textId="77777777" w:rsidR="008C0E1C" w:rsidRPr="008C0E1C" w:rsidRDefault="008C0E1C" w:rsidP="008C0E1C">
            <w:pPr>
              <w:rPr>
                <w:rFonts w:ascii="Calibri" w:eastAsia="SimSun" w:hAnsi="Calibri"/>
                <w:b/>
                <w:sz w:val="22"/>
                <w:szCs w:val="22"/>
                <w:lang w:eastAsia="zh-CN"/>
              </w:rPr>
            </w:pPr>
          </w:p>
          <w:p w14:paraId="039F5D72" w14:textId="77777777" w:rsidR="008C0E1C" w:rsidRPr="008C0E1C" w:rsidRDefault="008C0E1C" w:rsidP="008C0E1C">
            <w:pPr>
              <w:rPr>
                <w:rFonts w:ascii="Calibri" w:eastAsia="SimSun" w:hAnsi="Calibri"/>
                <w:b/>
                <w:sz w:val="22"/>
                <w:szCs w:val="22"/>
                <w:lang w:eastAsia="zh-CN"/>
              </w:rPr>
            </w:pPr>
          </w:p>
          <w:p w14:paraId="13D0848E" w14:textId="77777777" w:rsidR="008C0E1C" w:rsidRPr="008C0E1C" w:rsidRDefault="008C0E1C" w:rsidP="008C0E1C">
            <w:pPr>
              <w:rPr>
                <w:rFonts w:ascii="Calibri" w:eastAsia="SimSun" w:hAnsi="Calibri"/>
                <w:b/>
                <w:sz w:val="22"/>
                <w:szCs w:val="22"/>
                <w:lang w:eastAsia="zh-CN"/>
              </w:rPr>
            </w:pPr>
          </w:p>
          <w:p w14:paraId="417A0085" w14:textId="77777777" w:rsidR="008C0E1C" w:rsidRPr="008C0E1C" w:rsidRDefault="008C0E1C" w:rsidP="008C0E1C">
            <w:pPr>
              <w:rPr>
                <w:rFonts w:ascii="Calibri" w:eastAsia="SimSun" w:hAnsi="Calibri"/>
                <w:b/>
                <w:sz w:val="22"/>
                <w:szCs w:val="22"/>
                <w:lang w:eastAsia="zh-CN"/>
              </w:rPr>
            </w:pPr>
          </w:p>
          <w:p w14:paraId="0072CC5B" w14:textId="77777777" w:rsidR="008C0E1C" w:rsidRPr="008C0E1C" w:rsidRDefault="008C0E1C" w:rsidP="008C0E1C">
            <w:pPr>
              <w:rPr>
                <w:rFonts w:ascii="Calibri" w:eastAsia="SimSun" w:hAnsi="Calibri"/>
                <w:b/>
                <w:sz w:val="22"/>
                <w:szCs w:val="22"/>
                <w:lang w:eastAsia="zh-CN"/>
              </w:rPr>
            </w:pPr>
          </w:p>
          <w:p w14:paraId="4F1670F6" w14:textId="77777777" w:rsidR="008C0E1C" w:rsidRPr="008C0E1C" w:rsidRDefault="008C0E1C" w:rsidP="008C0E1C">
            <w:pPr>
              <w:rPr>
                <w:rFonts w:ascii="Calibri" w:eastAsia="SimSun" w:hAnsi="Calibri"/>
                <w:b/>
                <w:sz w:val="22"/>
                <w:szCs w:val="22"/>
                <w:lang w:eastAsia="zh-CN"/>
              </w:rPr>
            </w:pPr>
          </w:p>
        </w:tc>
      </w:tr>
      <w:tr w:rsidR="008C0E1C" w:rsidRPr="008C0E1C" w14:paraId="04408E12" w14:textId="77777777" w:rsidTr="008C0E1C">
        <w:tc>
          <w:tcPr>
            <w:tcW w:w="10485" w:type="dxa"/>
            <w:shd w:val="clear" w:color="auto" w:fill="D9D9D9"/>
          </w:tcPr>
          <w:p w14:paraId="1673FB34"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HAVE THERE BEEN ANY HISTORIC ALLEGATIONS OR CONCERNS IN RELATIONS TO THE MEMBER OF STAFF?</w:t>
            </w:r>
          </w:p>
          <w:p w14:paraId="7A78B83A" w14:textId="77777777" w:rsidR="008C0E1C" w:rsidRPr="008C0E1C" w:rsidRDefault="008C0E1C" w:rsidP="008C0E1C">
            <w:pPr>
              <w:rPr>
                <w:rFonts w:ascii="Calibri" w:eastAsia="SimSun" w:hAnsi="Calibri"/>
                <w:sz w:val="22"/>
                <w:szCs w:val="22"/>
                <w:lang w:eastAsia="zh-CN"/>
              </w:rPr>
            </w:pPr>
            <w:r w:rsidRPr="008C0E1C">
              <w:rPr>
                <w:rFonts w:ascii="Calibri" w:eastAsia="SimSun" w:hAnsi="Calibri"/>
                <w:sz w:val="22"/>
                <w:szCs w:val="22"/>
                <w:lang w:eastAsia="zh-CN"/>
              </w:rPr>
              <w:t>(dates, what the allegation was and outcome)</w:t>
            </w:r>
          </w:p>
        </w:tc>
      </w:tr>
      <w:tr w:rsidR="008C0E1C" w:rsidRPr="008C0E1C" w14:paraId="59AB176A" w14:textId="77777777" w:rsidTr="008C0E1C">
        <w:tc>
          <w:tcPr>
            <w:tcW w:w="10485" w:type="dxa"/>
          </w:tcPr>
          <w:p w14:paraId="3B970BE6" w14:textId="77777777" w:rsidR="008C0E1C" w:rsidRPr="008C0E1C" w:rsidRDefault="008C0E1C" w:rsidP="008C0E1C">
            <w:pPr>
              <w:rPr>
                <w:rFonts w:ascii="Calibri" w:eastAsia="SimSun" w:hAnsi="Calibri"/>
                <w:b/>
                <w:sz w:val="22"/>
                <w:szCs w:val="22"/>
                <w:lang w:eastAsia="zh-CN"/>
              </w:rPr>
            </w:pPr>
          </w:p>
          <w:p w14:paraId="2CB05BB6" w14:textId="77777777" w:rsidR="008C0E1C" w:rsidRPr="008C0E1C" w:rsidRDefault="008C0E1C" w:rsidP="008C0E1C">
            <w:pPr>
              <w:rPr>
                <w:rFonts w:ascii="Calibri" w:eastAsia="SimSun" w:hAnsi="Calibri"/>
                <w:b/>
                <w:sz w:val="22"/>
                <w:szCs w:val="22"/>
                <w:lang w:eastAsia="zh-CN"/>
              </w:rPr>
            </w:pPr>
          </w:p>
          <w:p w14:paraId="04BB10D7" w14:textId="77777777" w:rsidR="008C0E1C" w:rsidRPr="008C0E1C" w:rsidRDefault="008C0E1C" w:rsidP="008C0E1C">
            <w:pPr>
              <w:rPr>
                <w:rFonts w:ascii="Calibri" w:eastAsia="SimSun" w:hAnsi="Calibri"/>
                <w:b/>
                <w:sz w:val="22"/>
                <w:szCs w:val="22"/>
                <w:lang w:eastAsia="zh-CN"/>
              </w:rPr>
            </w:pPr>
          </w:p>
          <w:p w14:paraId="1781B2AB" w14:textId="77777777" w:rsidR="008C0E1C" w:rsidRPr="008C0E1C" w:rsidRDefault="008C0E1C" w:rsidP="008C0E1C">
            <w:pPr>
              <w:rPr>
                <w:rFonts w:ascii="Calibri" w:eastAsia="SimSun" w:hAnsi="Calibri"/>
                <w:b/>
                <w:sz w:val="22"/>
                <w:szCs w:val="22"/>
                <w:lang w:eastAsia="zh-CN"/>
              </w:rPr>
            </w:pPr>
          </w:p>
          <w:p w14:paraId="65B00430" w14:textId="77777777" w:rsidR="008C0E1C" w:rsidRPr="008C0E1C" w:rsidRDefault="008C0E1C" w:rsidP="008C0E1C">
            <w:pPr>
              <w:rPr>
                <w:rFonts w:ascii="Calibri" w:eastAsia="SimSun" w:hAnsi="Calibri"/>
                <w:b/>
                <w:sz w:val="22"/>
                <w:szCs w:val="22"/>
                <w:lang w:eastAsia="zh-CN"/>
              </w:rPr>
            </w:pPr>
          </w:p>
          <w:p w14:paraId="2C9D9CE0" w14:textId="77777777" w:rsidR="008C0E1C" w:rsidRPr="008C0E1C" w:rsidRDefault="008C0E1C" w:rsidP="008C0E1C">
            <w:pPr>
              <w:rPr>
                <w:rFonts w:ascii="Calibri" w:eastAsia="SimSun" w:hAnsi="Calibri"/>
                <w:b/>
                <w:sz w:val="22"/>
                <w:szCs w:val="22"/>
                <w:lang w:eastAsia="zh-CN"/>
              </w:rPr>
            </w:pPr>
          </w:p>
          <w:p w14:paraId="35980562" w14:textId="77777777" w:rsidR="008C0E1C" w:rsidRPr="008C0E1C" w:rsidRDefault="008C0E1C" w:rsidP="008C0E1C">
            <w:pPr>
              <w:rPr>
                <w:rFonts w:ascii="Calibri" w:eastAsia="SimSun" w:hAnsi="Calibri"/>
                <w:b/>
                <w:sz w:val="22"/>
                <w:szCs w:val="22"/>
                <w:lang w:eastAsia="zh-CN"/>
              </w:rPr>
            </w:pPr>
          </w:p>
          <w:p w14:paraId="2413496F" w14:textId="77777777" w:rsidR="008C0E1C" w:rsidRPr="008C0E1C" w:rsidRDefault="008C0E1C" w:rsidP="008C0E1C">
            <w:pPr>
              <w:rPr>
                <w:rFonts w:ascii="Calibri" w:eastAsia="SimSun" w:hAnsi="Calibri"/>
                <w:b/>
                <w:sz w:val="22"/>
                <w:szCs w:val="22"/>
                <w:lang w:eastAsia="zh-CN"/>
              </w:rPr>
            </w:pPr>
          </w:p>
          <w:p w14:paraId="12F4F015" w14:textId="77777777" w:rsidR="008C0E1C" w:rsidRPr="008C0E1C" w:rsidRDefault="008C0E1C" w:rsidP="008C0E1C">
            <w:pPr>
              <w:rPr>
                <w:rFonts w:ascii="Calibri" w:eastAsia="SimSun" w:hAnsi="Calibri"/>
                <w:b/>
                <w:sz w:val="22"/>
                <w:szCs w:val="22"/>
                <w:lang w:eastAsia="zh-CN"/>
              </w:rPr>
            </w:pPr>
          </w:p>
        </w:tc>
      </w:tr>
    </w:tbl>
    <w:p w14:paraId="13AE29C8" w14:textId="77777777" w:rsidR="008C0E1C" w:rsidRPr="008C0E1C" w:rsidRDefault="008C0E1C" w:rsidP="008C0E1C">
      <w:pPr>
        <w:rPr>
          <w:rFonts w:ascii="Calibri" w:eastAsia="SimSun" w:hAnsi="Calibri"/>
          <w:sz w:val="22"/>
          <w:szCs w:val="22"/>
          <w:lang w:eastAsia="zh-CN"/>
        </w:rPr>
      </w:pPr>
    </w:p>
    <w:p w14:paraId="0B092249" w14:textId="7E41A591" w:rsidR="008C0E1C" w:rsidRPr="008C0E1C" w:rsidRDefault="008C0E1C" w:rsidP="008C0E1C">
      <w:pPr>
        <w:jc w:val="center"/>
        <w:rPr>
          <w:rFonts w:eastAsia="SimSun"/>
          <w:b/>
          <w:lang w:eastAsia="zh-CN"/>
        </w:rPr>
      </w:pPr>
      <w:r w:rsidRPr="008C0E1C">
        <w:rPr>
          <w:rFonts w:eastAsia="SimSun"/>
          <w:b/>
          <w:lang w:eastAsia="zh-CN"/>
        </w:rPr>
        <w:t xml:space="preserve">Please send completed form to Sefton LADO Service </w:t>
      </w:r>
      <w:hyperlink r:id="rId128" w:history="1">
        <w:r w:rsidRPr="008C0E1C">
          <w:rPr>
            <w:rFonts w:eastAsia="SimSun"/>
            <w:b/>
            <w:color w:val="0000FF"/>
            <w:u w:val="single"/>
            <w:lang w:eastAsia="zh-CN"/>
          </w:rPr>
          <w:t>SafeguardingUnitAdmin@sefton.gov.uk</w:t>
        </w:r>
      </w:hyperlink>
    </w:p>
    <w:p w14:paraId="7874F91F" w14:textId="77777777" w:rsidR="008C0E1C" w:rsidRPr="008C0E1C" w:rsidRDefault="008C0E1C" w:rsidP="008C0E1C">
      <w:pPr>
        <w:rPr>
          <w:rFonts w:ascii="Calibri" w:eastAsia="SimSun" w:hAnsi="Calibri"/>
          <w:b/>
          <w:sz w:val="22"/>
          <w:szCs w:val="22"/>
          <w:u w:val="single"/>
          <w:lang w:eastAsia="zh-CN"/>
        </w:rPr>
      </w:pPr>
      <w:r w:rsidRPr="008C0E1C">
        <w:rPr>
          <w:rFonts w:ascii="Calibri" w:eastAsia="SimSun" w:hAnsi="Calibri"/>
          <w:b/>
          <w:sz w:val="22"/>
          <w:szCs w:val="22"/>
          <w:u w:val="single"/>
          <w:lang w:eastAsia="zh-CN"/>
        </w:rPr>
        <w:t>Office Use Only:</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8C0E1C" w:rsidRPr="008C0E1C" w14:paraId="45955A45" w14:textId="77777777" w:rsidTr="008C0E1C">
        <w:tc>
          <w:tcPr>
            <w:tcW w:w="10485" w:type="dxa"/>
            <w:shd w:val="clear" w:color="auto" w:fill="DBE5F1"/>
          </w:tcPr>
          <w:p w14:paraId="3A8619B7"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 xml:space="preserve">LADO ADVICE OR RESPONSE </w:t>
            </w:r>
          </w:p>
        </w:tc>
      </w:tr>
      <w:tr w:rsidR="008C0E1C" w:rsidRPr="008C0E1C" w14:paraId="23AA9348" w14:textId="77777777" w:rsidTr="008C0E1C">
        <w:tc>
          <w:tcPr>
            <w:tcW w:w="10485" w:type="dxa"/>
          </w:tcPr>
          <w:p w14:paraId="0DB4EC46" w14:textId="77777777" w:rsidR="008C0E1C" w:rsidRPr="008C0E1C" w:rsidRDefault="008C0E1C" w:rsidP="008C0E1C">
            <w:pPr>
              <w:rPr>
                <w:rFonts w:ascii="Calibri" w:eastAsia="SimSun" w:hAnsi="Calibri"/>
                <w:b/>
                <w:sz w:val="22"/>
                <w:szCs w:val="22"/>
                <w:lang w:eastAsia="zh-CN"/>
              </w:rPr>
            </w:pPr>
          </w:p>
          <w:p w14:paraId="70D8FFC9" w14:textId="77777777" w:rsidR="008C0E1C" w:rsidRPr="008C0E1C" w:rsidRDefault="008C0E1C" w:rsidP="008C0E1C">
            <w:pPr>
              <w:rPr>
                <w:rFonts w:ascii="Calibri" w:eastAsia="SimSun" w:hAnsi="Calibri"/>
                <w:b/>
                <w:sz w:val="22"/>
                <w:szCs w:val="22"/>
                <w:lang w:eastAsia="zh-CN"/>
              </w:rPr>
            </w:pPr>
          </w:p>
          <w:p w14:paraId="4FD9B15D" w14:textId="77777777" w:rsidR="008C0E1C" w:rsidRPr="008C0E1C" w:rsidRDefault="008C0E1C" w:rsidP="008C0E1C">
            <w:pPr>
              <w:rPr>
                <w:rFonts w:ascii="Calibri" w:eastAsia="SimSun" w:hAnsi="Calibri"/>
                <w:b/>
                <w:sz w:val="22"/>
                <w:szCs w:val="22"/>
                <w:lang w:eastAsia="zh-CN"/>
              </w:rPr>
            </w:pPr>
          </w:p>
          <w:p w14:paraId="6D7613A0" w14:textId="77777777" w:rsidR="008C0E1C" w:rsidRPr="008C0E1C" w:rsidRDefault="008C0E1C" w:rsidP="008C0E1C">
            <w:pPr>
              <w:rPr>
                <w:rFonts w:ascii="Calibri" w:eastAsia="SimSun" w:hAnsi="Calibri"/>
                <w:b/>
                <w:sz w:val="22"/>
                <w:szCs w:val="22"/>
                <w:lang w:eastAsia="zh-CN"/>
              </w:rPr>
            </w:pPr>
          </w:p>
          <w:p w14:paraId="65DBCEF8" w14:textId="77777777" w:rsidR="008C0E1C" w:rsidRPr="008C0E1C" w:rsidRDefault="008C0E1C" w:rsidP="008C0E1C">
            <w:pPr>
              <w:rPr>
                <w:rFonts w:ascii="Calibri" w:eastAsia="SimSun" w:hAnsi="Calibri"/>
                <w:b/>
                <w:sz w:val="22"/>
                <w:szCs w:val="22"/>
                <w:lang w:eastAsia="zh-CN"/>
              </w:rPr>
            </w:pPr>
          </w:p>
          <w:p w14:paraId="3C9FE506" w14:textId="77777777" w:rsidR="008C0E1C" w:rsidRPr="008C0E1C" w:rsidRDefault="008C0E1C" w:rsidP="008C0E1C">
            <w:pPr>
              <w:rPr>
                <w:rFonts w:ascii="Calibri" w:eastAsia="SimSun" w:hAnsi="Calibri"/>
                <w:b/>
                <w:sz w:val="22"/>
                <w:szCs w:val="22"/>
                <w:lang w:eastAsia="zh-CN"/>
              </w:rPr>
            </w:pPr>
          </w:p>
          <w:p w14:paraId="5D21E45B" w14:textId="77777777" w:rsidR="008C0E1C" w:rsidRPr="008C0E1C" w:rsidRDefault="008C0E1C" w:rsidP="008C0E1C">
            <w:pPr>
              <w:rPr>
                <w:rFonts w:ascii="Calibri" w:eastAsia="SimSun" w:hAnsi="Calibri"/>
                <w:b/>
                <w:sz w:val="22"/>
                <w:szCs w:val="22"/>
                <w:lang w:eastAsia="zh-CN"/>
              </w:rPr>
            </w:pPr>
          </w:p>
          <w:p w14:paraId="78425457" w14:textId="77777777" w:rsidR="008C0E1C" w:rsidRPr="008C0E1C" w:rsidRDefault="008C0E1C" w:rsidP="008C0E1C">
            <w:pPr>
              <w:rPr>
                <w:rFonts w:ascii="Calibri" w:eastAsia="SimSun" w:hAnsi="Calibri"/>
                <w:b/>
                <w:sz w:val="22"/>
                <w:szCs w:val="22"/>
                <w:lang w:eastAsia="zh-CN"/>
              </w:rPr>
            </w:pPr>
          </w:p>
        </w:tc>
      </w:tr>
      <w:tr w:rsidR="008C0E1C" w:rsidRPr="008C0E1C" w14:paraId="0BF4E96C" w14:textId="77777777" w:rsidTr="008C0E1C">
        <w:tc>
          <w:tcPr>
            <w:tcW w:w="10485" w:type="dxa"/>
            <w:shd w:val="clear" w:color="auto" w:fill="DBE5F1"/>
          </w:tcPr>
          <w:p w14:paraId="61E0E66E"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POLICE ADVICE OR RESPONSE</w:t>
            </w:r>
          </w:p>
        </w:tc>
      </w:tr>
      <w:tr w:rsidR="008C0E1C" w:rsidRPr="008C0E1C" w14:paraId="2A05BD14" w14:textId="77777777" w:rsidTr="008C0E1C">
        <w:tc>
          <w:tcPr>
            <w:tcW w:w="10485" w:type="dxa"/>
          </w:tcPr>
          <w:p w14:paraId="4DAB9772" w14:textId="77777777" w:rsidR="008C0E1C" w:rsidRPr="008C0E1C" w:rsidRDefault="008C0E1C" w:rsidP="008C0E1C">
            <w:pPr>
              <w:rPr>
                <w:rFonts w:ascii="Calibri" w:eastAsia="SimSun" w:hAnsi="Calibri"/>
                <w:b/>
                <w:sz w:val="22"/>
                <w:szCs w:val="22"/>
                <w:lang w:eastAsia="zh-CN"/>
              </w:rPr>
            </w:pPr>
          </w:p>
          <w:p w14:paraId="4ADDC7A1" w14:textId="77777777" w:rsidR="008C0E1C" w:rsidRPr="008C0E1C" w:rsidRDefault="008C0E1C" w:rsidP="008C0E1C">
            <w:pPr>
              <w:rPr>
                <w:rFonts w:ascii="Calibri" w:eastAsia="SimSun" w:hAnsi="Calibri"/>
                <w:b/>
                <w:sz w:val="22"/>
                <w:szCs w:val="22"/>
                <w:lang w:eastAsia="zh-CN"/>
              </w:rPr>
            </w:pPr>
          </w:p>
          <w:p w14:paraId="394055D0" w14:textId="77777777" w:rsidR="008C0E1C" w:rsidRPr="008C0E1C" w:rsidRDefault="008C0E1C" w:rsidP="008C0E1C">
            <w:pPr>
              <w:rPr>
                <w:rFonts w:ascii="Calibri" w:eastAsia="SimSun" w:hAnsi="Calibri"/>
                <w:b/>
                <w:sz w:val="22"/>
                <w:szCs w:val="22"/>
                <w:lang w:eastAsia="zh-CN"/>
              </w:rPr>
            </w:pPr>
          </w:p>
          <w:p w14:paraId="206DA954" w14:textId="77777777" w:rsidR="008C0E1C" w:rsidRPr="008C0E1C" w:rsidRDefault="008C0E1C" w:rsidP="008C0E1C">
            <w:pPr>
              <w:rPr>
                <w:rFonts w:ascii="Calibri" w:eastAsia="SimSun" w:hAnsi="Calibri"/>
                <w:b/>
                <w:sz w:val="22"/>
                <w:szCs w:val="22"/>
                <w:lang w:eastAsia="zh-CN"/>
              </w:rPr>
            </w:pPr>
          </w:p>
        </w:tc>
      </w:tr>
      <w:tr w:rsidR="008C0E1C" w:rsidRPr="008C0E1C" w14:paraId="07B43BC0" w14:textId="77777777" w:rsidTr="008C0E1C">
        <w:tc>
          <w:tcPr>
            <w:tcW w:w="10485" w:type="dxa"/>
            <w:shd w:val="clear" w:color="auto" w:fill="DBE5F1"/>
          </w:tcPr>
          <w:p w14:paraId="39337FA2"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HR ADVICE OR RESPONSE</w:t>
            </w:r>
          </w:p>
        </w:tc>
      </w:tr>
      <w:tr w:rsidR="008C0E1C" w:rsidRPr="008C0E1C" w14:paraId="399FC014" w14:textId="77777777" w:rsidTr="008C0E1C">
        <w:tc>
          <w:tcPr>
            <w:tcW w:w="10485" w:type="dxa"/>
          </w:tcPr>
          <w:p w14:paraId="2864FCAF" w14:textId="77777777" w:rsidR="008C0E1C" w:rsidRPr="008C0E1C" w:rsidRDefault="008C0E1C" w:rsidP="008C0E1C">
            <w:pPr>
              <w:rPr>
                <w:rFonts w:ascii="Calibri" w:eastAsia="SimSun" w:hAnsi="Calibri"/>
                <w:b/>
                <w:sz w:val="22"/>
                <w:szCs w:val="22"/>
                <w:lang w:eastAsia="zh-CN"/>
              </w:rPr>
            </w:pPr>
          </w:p>
          <w:p w14:paraId="453E8770" w14:textId="77777777" w:rsidR="008C0E1C" w:rsidRPr="008C0E1C" w:rsidRDefault="008C0E1C" w:rsidP="008C0E1C">
            <w:pPr>
              <w:rPr>
                <w:rFonts w:ascii="Calibri" w:eastAsia="SimSun" w:hAnsi="Calibri"/>
                <w:b/>
                <w:sz w:val="22"/>
                <w:szCs w:val="22"/>
                <w:lang w:eastAsia="zh-CN"/>
              </w:rPr>
            </w:pPr>
          </w:p>
          <w:p w14:paraId="0ADEA091" w14:textId="77777777" w:rsidR="008C0E1C" w:rsidRPr="008C0E1C" w:rsidRDefault="008C0E1C" w:rsidP="008C0E1C">
            <w:pPr>
              <w:rPr>
                <w:rFonts w:ascii="Calibri" w:eastAsia="SimSun" w:hAnsi="Calibri"/>
                <w:b/>
                <w:sz w:val="22"/>
                <w:szCs w:val="22"/>
                <w:lang w:eastAsia="zh-CN"/>
              </w:rPr>
            </w:pPr>
          </w:p>
          <w:p w14:paraId="19C29C17" w14:textId="77777777" w:rsidR="008C0E1C" w:rsidRPr="008C0E1C" w:rsidRDefault="008C0E1C" w:rsidP="008C0E1C">
            <w:pPr>
              <w:rPr>
                <w:rFonts w:ascii="Calibri" w:eastAsia="SimSun" w:hAnsi="Calibri"/>
                <w:b/>
                <w:sz w:val="22"/>
                <w:szCs w:val="22"/>
                <w:lang w:eastAsia="zh-CN"/>
              </w:rPr>
            </w:pPr>
          </w:p>
          <w:p w14:paraId="59EAE7C9" w14:textId="77777777" w:rsidR="008C0E1C" w:rsidRPr="008C0E1C" w:rsidRDefault="008C0E1C" w:rsidP="008C0E1C">
            <w:pPr>
              <w:rPr>
                <w:rFonts w:ascii="Calibri" w:eastAsia="SimSun" w:hAnsi="Calibri"/>
                <w:b/>
                <w:sz w:val="22"/>
                <w:szCs w:val="22"/>
                <w:lang w:eastAsia="zh-CN"/>
              </w:rPr>
            </w:pPr>
          </w:p>
          <w:p w14:paraId="23CAE429" w14:textId="77777777" w:rsidR="008C0E1C" w:rsidRPr="008C0E1C" w:rsidRDefault="008C0E1C" w:rsidP="008C0E1C">
            <w:pPr>
              <w:rPr>
                <w:rFonts w:ascii="Calibri" w:eastAsia="SimSun" w:hAnsi="Calibri"/>
                <w:b/>
                <w:sz w:val="22"/>
                <w:szCs w:val="22"/>
                <w:lang w:eastAsia="zh-CN"/>
              </w:rPr>
            </w:pPr>
          </w:p>
        </w:tc>
      </w:tr>
      <w:tr w:rsidR="008C0E1C" w:rsidRPr="008C0E1C" w14:paraId="36ACCFB5" w14:textId="77777777" w:rsidTr="008C0E1C">
        <w:tc>
          <w:tcPr>
            <w:tcW w:w="10485" w:type="dxa"/>
            <w:shd w:val="clear" w:color="auto" w:fill="DBE5F1"/>
          </w:tcPr>
          <w:p w14:paraId="4098882C" w14:textId="77777777" w:rsidR="008C0E1C" w:rsidRPr="008C0E1C" w:rsidRDefault="008C0E1C" w:rsidP="008C0E1C">
            <w:pPr>
              <w:rPr>
                <w:rFonts w:ascii="Calibri" w:eastAsia="SimSun" w:hAnsi="Calibri"/>
                <w:b/>
                <w:sz w:val="22"/>
                <w:szCs w:val="22"/>
                <w:lang w:eastAsia="zh-CN"/>
              </w:rPr>
            </w:pPr>
            <w:r w:rsidRPr="008C0E1C">
              <w:rPr>
                <w:rFonts w:ascii="Calibri" w:eastAsia="SimSun" w:hAnsi="Calibri"/>
                <w:b/>
                <w:sz w:val="22"/>
                <w:szCs w:val="22"/>
                <w:lang w:eastAsia="zh-CN"/>
              </w:rPr>
              <w:t>CHILDREN’S SOCIAL CARE ADVICE OR RESPONSE</w:t>
            </w:r>
          </w:p>
        </w:tc>
      </w:tr>
      <w:tr w:rsidR="008C0E1C" w:rsidRPr="008C0E1C" w14:paraId="4E422486" w14:textId="77777777" w:rsidTr="008C0E1C">
        <w:tc>
          <w:tcPr>
            <w:tcW w:w="10485" w:type="dxa"/>
          </w:tcPr>
          <w:p w14:paraId="1EA936C9" w14:textId="77777777" w:rsidR="008C0E1C" w:rsidRPr="008C0E1C" w:rsidRDefault="008C0E1C" w:rsidP="008C0E1C">
            <w:pPr>
              <w:rPr>
                <w:rFonts w:ascii="Calibri" w:eastAsia="SimSun" w:hAnsi="Calibri"/>
                <w:b/>
                <w:sz w:val="22"/>
                <w:szCs w:val="22"/>
                <w:lang w:eastAsia="zh-CN"/>
              </w:rPr>
            </w:pPr>
          </w:p>
          <w:p w14:paraId="5CA7834D" w14:textId="77777777" w:rsidR="008C0E1C" w:rsidRPr="008C0E1C" w:rsidRDefault="008C0E1C" w:rsidP="008C0E1C">
            <w:pPr>
              <w:rPr>
                <w:rFonts w:ascii="Calibri" w:eastAsia="SimSun" w:hAnsi="Calibri"/>
                <w:b/>
                <w:sz w:val="22"/>
                <w:szCs w:val="22"/>
                <w:lang w:eastAsia="zh-CN"/>
              </w:rPr>
            </w:pPr>
          </w:p>
          <w:p w14:paraId="2165095A" w14:textId="77777777" w:rsidR="008C0E1C" w:rsidRPr="008C0E1C" w:rsidRDefault="008C0E1C" w:rsidP="008C0E1C">
            <w:pPr>
              <w:rPr>
                <w:rFonts w:ascii="Calibri" w:eastAsia="SimSun" w:hAnsi="Calibri"/>
                <w:b/>
                <w:sz w:val="22"/>
                <w:szCs w:val="22"/>
                <w:lang w:eastAsia="zh-CN"/>
              </w:rPr>
            </w:pPr>
          </w:p>
          <w:p w14:paraId="3C247625" w14:textId="77777777" w:rsidR="008C0E1C" w:rsidRPr="008C0E1C" w:rsidRDefault="008C0E1C" w:rsidP="008C0E1C">
            <w:pPr>
              <w:rPr>
                <w:rFonts w:ascii="Calibri" w:eastAsia="SimSun" w:hAnsi="Calibri"/>
                <w:b/>
                <w:sz w:val="22"/>
                <w:szCs w:val="22"/>
                <w:lang w:eastAsia="zh-CN"/>
              </w:rPr>
            </w:pPr>
          </w:p>
          <w:p w14:paraId="5DD548F9" w14:textId="77777777" w:rsidR="008C0E1C" w:rsidRPr="008C0E1C" w:rsidRDefault="008C0E1C" w:rsidP="008C0E1C">
            <w:pPr>
              <w:rPr>
                <w:rFonts w:ascii="Calibri" w:eastAsia="SimSun" w:hAnsi="Calibri"/>
                <w:b/>
                <w:sz w:val="22"/>
                <w:szCs w:val="22"/>
                <w:lang w:eastAsia="zh-CN"/>
              </w:rPr>
            </w:pPr>
          </w:p>
          <w:p w14:paraId="5A5D68FF" w14:textId="77777777" w:rsidR="008C0E1C" w:rsidRPr="008C0E1C" w:rsidRDefault="008C0E1C" w:rsidP="008C0E1C">
            <w:pPr>
              <w:rPr>
                <w:rFonts w:ascii="Calibri" w:eastAsia="SimSun" w:hAnsi="Calibri"/>
                <w:b/>
                <w:sz w:val="22"/>
                <w:szCs w:val="22"/>
                <w:lang w:eastAsia="zh-CN"/>
              </w:rPr>
            </w:pPr>
          </w:p>
          <w:p w14:paraId="4C91F818" w14:textId="77777777" w:rsidR="008C0E1C" w:rsidRPr="008C0E1C" w:rsidRDefault="008C0E1C" w:rsidP="008C0E1C">
            <w:pPr>
              <w:rPr>
                <w:rFonts w:ascii="Calibri" w:eastAsia="SimSun" w:hAnsi="Calibri"/>
                <w:b/>
                <w:sz w:val="22"/>
                <w:szCs w:val="22"/>
                <w:lang w:eastAsia="zh-CN"/>
              </w:rPr>
            </w:pPr>
          </w:p>
          <w:p w14:paraId="16E79B6B" w14:textId="77777777" w:rsidR="008C0E1C" w:rsidRPr="008C0E1C" w:rsidRDefault="008C0E1C" w:rsidP="008C0E1C">
            <w:pPr>
              <w:rPr>
                <w:rFonts w:ascii="Calibri" w:eastAsia="SimSun" w:hAnsi="Calibri"/>
                <w:b/>
                <w:sz w:val="22"/>
                <w:szCs w:val="22"/>
                <w:lang w:eastAsia="zh-CN"/>
              </w:rPr>
            </w:pPr>
          </w:p>
        </w:tc>
      </w:tr>
    </w:tbl>
    <w:p w14:paraId="5A7FFB8D" w14:textId="77777777" w:rsidR="008C0E1C" w:rsidRPr="008C0E1C" w:rsidRDefault="008C0E1C" w:rsidP="008C0E1C">
      <w:pPr>
        <w:rPr>
          <w:rFonts w:ascii="Calibri" w:eastAsia="SimSun" w:hAnsi="Calibri"/>
          <w:sz w:val="22"/>
          <w:szCs w:val="22"/>
          <w:lang w:eastAsia="zh-CN"/>
        </w:rPr>
      </w:pPr>
    </w:p>
    <w:p w14:paraId="7AE22603" w14:textId="77777777" w:rsidR="008C0E1C" w:rsidRPr="008C0E1C" w:rsidRDefault="008C0E1C" w:rsidP="008C0E1C">
      <w:pPr>
        <w:rPr>
          <w:rFonts w:ascii="Calibri" w:eastAsia="SimSun" w:hAnsi="Calibri"/>
          <w:sz w:val="22"/>
          <w:szCs w:val="22"/>
          <w:lang w:eastAsia="zh-CN"/>
        </w:rPr>
      </w:pPr>
    </w:p>
    <w:p w14:paraId="50D94078" w14:textId="77777777" w:rsidR="008C0E1C" w:rsidRPr="008C0E1C" w:rsidRDefault="008C0E1C" w:rsidP="008C0E1C">
      <w:pPr>
        <w:rPr>
          <w:rFonts w:ascii="Calibri" w:eastAsia="SimSun" w:hAnsi="Calibri"/>
          <w:b/>
          <w:sz w:val="22"/>
          <w:szCs w:val="22"/>
          <w:u w:val="single"/>
          <w:lang w:eastAsia="zh-CN"/>
        </w:rPr>
      </w:pPr>
      <w:r w:rsidRPr="008C0E1C">
        <w:rPr>
          <w:rFonts w:ascii="Calibri" w:eastAsia="SimSun" w:hAnsi="Calibri"/>
          <w:b/>
          <w:sz w:val="22"/>
          <w:szCs w:val="22"/>
          <w:u w:val="single"/>
          <w:lang w:eastAsia="zh-CN"/>
        </w:rPr>
        <w:t>Office use only:</w:t>
      </w:r>
    </w:p>
    <w:p w14:paraId="398B0D57" w14:textId="77777777" w:rsidR="008C0E1C" w:rsidRPr="008C0E1C" w:rsidRDefault="008C0E1C" w:rsidP="008C0E1C">
      <w:pPr>
        <w:rPr>
          <w:rFonts w:ascii="Calibri" w:eastAsia="SimSun" w:hAnsi="Calibri"/>
          <w:b/>
          <w:sz w:val="22"/>
          <w:szCs w:val="22"/>
          <w:u w:val="single"/>
          <w:lang w:eastAsia="zh-CN"/>
        </w:rPr>
      </w:pPr>
    </w:p>
    <w:p w14:paraId="268BA2F7" w14:textId="77777777" w:rsidR="008C0E1C" w:rsidRPr="008C0E1C" w:rsidRDefault="008C0E1C" w:rsidP="008C0E1C">
      <w:pPr>
        <w:rPr>
          <w:rFonts w:ascii="Calibri" w:eastAsia="SimSun" w:hAnsi="Calibri"/>
          <w:b/>
          <w:sz w:val="22"/>
          <w:szCs w:val="22"/>
          <w:u w:val="single"/>
          <w:lang w:eastAsia="zh-CN"/>
        </w:rPr>
      </w:pPr>
    </w:p>
    <w:p w14:paraId="55F7A7D5" w14:textId="77777777" w:rsidR="008C0E1C" w:rsidRPr="008C0E1C" w:rsidRDefault="008C0E1C" w:rsidP="008C0E1C">
      <w:pPr>
        <w:rPr>
          <w:rFonts w:ascii="Calibri" w:eastAsia="SimSun" w:hAnsi="Calibri"/>
          <w:sz w:val="22"/>
          <w:szCs w:val="22"/>
          <w:lang w:eastAsia="zh-CN"/>
        </w:rPr>
      </w:pPr>
      <w:r w:rsidRPr="008C0E1C">
        <w:rPr>
          <w:rFonts w:ascii="Calibri" w:eastAsia="SimSun" w:hAnsi="Calibri"/>
          <w:sz w:val="22"/>
          <w:szCs w:val="22"/>
          <w:lang w:eastAsia="zh-CN"/>
        </w:rPr>
        <w:t>Completed by: ____________________________________</w:t>
      </w:r>
    </w:p>
    <w:p w14:paraId="18EE88DF" w14:textId="77777777" w:rsidR="008C0E1C" w:rsidRPr="008C0E1C" w:rsidRDefault="008C0E1C" w:rsidP="008C0E1C">
      <w:pPr>
        <w:rPr>
          <w:rFonts w:ascii="Calibri" w:eastAsia="SimSun" w:hAnsi="Calibri"/>
          <w:sz w:val="22"/>
          <w:szCs w:val="22"/>
          <w:lang w:eastAsia="zh-CN"/>
        </w:rPr>
      </w:pPr>
    </w:p>
    <w:p w14:paraId="12059B78" w14:textId="77777777" w:rsidR="008C0E1C" w:rsidRPr="008C0E1C" w:rsidRDefault="008C0E1C" w:rsidP="008C0E1C">
      <w:pPr>
        <w:rPr>
          <w:rFonts w:ascii="Calibri" w:eastAsia="SimSun" w:hAnsi="Calibri"/>
          <w:sz w:val="22"/>
          <w:szCs w:val="22"/>
          <w:lang w:eastAsia="zh-CN"/>
        </w:rPr>
      </w:pPr>
      <w:r w:rsidRPr="008C0E1C">
        <w:rPr>
          <w:rFonts w:ascii="Calibri" w:eastAsia="SimSun" w:hAnsi="Calibri"/>
          <w:sz w:val="22"/>
          <w:szCs w:val="22"/>
          <w:lang w:eastAsia="zh-CN"/>
        </w:rPr>
        <w:t>Signed by: ________________________________________</w:t>
      </w:r>
    </w:p>
    <w:p w14:paraId="7C2A16DE" w14:textId="77777777" w:rsidR="008C0E1C" w:rsidRPr="008C0E1C" w:rsidRDefault="008C0E1C" w:rsidP="008C0E1C">
      <w:pPr>
        <w:rPr>
          <w:rFonts w:ascii="Calibri" w:eastAsia="SimSun" w:hAnsi="Calibri"/>
          <w:sz w:val="22"/>
          <w:szCs w:val="22"/>
          <w:lang w:eastAsia="zh-CN"/>
        </w:rPr>
      </w:pPr>
    </w:p>
    <w:p w14:paraId="75BC3F67" w14:textId="77777777" w:rsidR="008C0E1C" w:rsidRPr="008C0E1C" w:rsidRDefault="008C0E1C" w:rsidP="008C0E1C">
      <w:pPr>
        <w:rPr>
          <w:rFonts w:ascii="Calibri" w:eastAsia="SimSun" w:hAnsi="Calibri"/>
          <w:sz w:val="22"/>
          <w:szCs w:val="22"/>
          <w:lang w:eastAsia="zh-CN"/>
        </w:rPr>
      </w:pPr>
      <w:r w:rsidRPr="008C0E1C">
        <w:rPr>
          <w:rFonts w:ascii="Calibri" w:eastAsia="SimSun" w:hAnsi="Calibri"/>
          <w:sz w:val="22"/>
          <w:szCs w:val="22"/>
          <w:lang w:eastAsia="zh-CN"/>
        </w:rPr>
        <w:t>Position: _________________________________________</w:t>
      </w:r>
    </w:p>
    <w:p w14:paraId="2341C58A" w14:textId="77777777" w:rsidR="008C0E1C" w:rsidRDefault="008C0E1C" w:rsidP="00951B95">
      <w:pPr>
        <w:rPr>
          <w:rFonts w:ascii="Calibri" w:hAnsi="Calibri" w:cs="Calibri"/>
          <w:b/>
          <w:sz w:val="22"/>
          <w:szCs w:val="22"/>
          <w:lang w:eastAsia="en-US"/>
        </w:rPr>
      </w:pPr>
    </w:p>
    <w:p w14:paraId="25909BE3" w14:textId="77777777" w:rsidR="008C0E1C" w:rsidRDefault="008C0E1C" w:rsidP="00951B95">
      <w:pPr>
        <w:rPr>
          <w:rFonts w:ascii="Calibri" w:hAnsi="Calibri" w:cs="Calibri"/>
          <w:b/>
          <w:sz w:val="22"/>
          <w:szCs w:val="22"/>
          <w:lang w:eastAsia="en-US"/>
        </w:rPr>
      </w:pPr>
    </w:p>
    <w:p w14:paraId="50717B8A" w14:textId="77777777" w:rsidR="008C0E1C" w:rsidRDefault="008C0E1C" w:rsidP="00951B95">
      <w:pPr>
        <w:rPr>
          <w:rFonts w:ascii="Calibri" w:hAnsi="Calibri" w:cs="Calibri"/>
          <w:b/>
          <w:sz w:val="22"/>
          <w:szCs w:val="22"/>
          <w:lang w:eastAsia="en-US"/>
        </w:rPr>
      </w:pPr>
    </w:p>
    <w:p w14:paraId="29B9B8F2" w14:textId="77777777" w:rsidR="008C0E1C" w:rsidRDefault="008C0E1C" w:rsidP="00951B95">
      <w:pPr>
        <w:rPr>
          <w:rFonts w:ascii="Calibri" w:hAnsi="Calibri" w:cs="Calibri"/>
          <w:b/>
          <w:sz w:val="22"/>
          <w:szCs w:val="22"/>
          <w:lang w:eastAsia="en-US"/>
        </w:rPr>
      </w:pPr>
    </w:p>
    <w:p w14:paraId="6ABFC3E6" w14:textId="77777777" w:rsidR="008C0E1C" w:rsidRDefault="008C0E1C" w:rsidP="00951B95">
      <w:pPr>
        <w:rPr>
          <w:rFonts w:ascii="Calibri" w:hAnsi="Calibri" w:cs="Calibri"/>
          <w:b/>
          <w:sz w:val="22"/>
          <w:szCs w:val="22"/>
          <w:lang w:eastAsia="en-US"/>
        </w:rPr>
      </w:pPr>
    </w:p>
    <w:p w14:paraId="668DE62C" w14:textId="77777777" w:rsidR="008C0E1C" w:rsidRDefault="008C0E1C" w:rsidP="00951B95">
      <w:pPr>
        <w:rPr>
          <w:rFonts w:ascii="Calibri" w:hAnsi="Calibri" w:cs="Calibri"/>
          <w:b/>
          <w:sz w:val="22"/>
          <w:szCs w:val="22"/>
          <w:lang w:eastAsia="en-US"/>
        </w:rPr>
      </w:pPr>
    </w:p>
    <w:p w14:paraId="3BDA3288" w14:textId="77777777" w:rsidR="008C0E1C" w:rsidRDefault="008C0E1C" w:rsidP="00951B95">
      <w:pPr>
        <w:rPr>
          <w:rFonts w:ascii="Calibri" w:hAnsi="Calibri" w:cs="Calibri"/>
          <w:b/>
          <w:sz w:val="22"/>
          <w:szCs w:val="22"/>
          <w:lang w:eastAsia="en-US"/>
        </w:rPr>
      </w:pPr>
    </w:p>
    <w:p w14:paraId="4922E82D" w14:textId="77777777" w:rsidR="008C0E1C" w:rsidRDefault="008C0E1C" w:rsidP="00951B95">
      <w:pPr>
        <w:rPr>
          <w:rFonts w:ascii="Calibri" w:hAnsi="Calibri" w:cs="Calibri"/>
          <w:b/>
          <w:sz w:val="22"/>
          <w:szCs w:val="22"/>
          <w:lang w:eastAsia="en-US"/>
        </w:rPr>
      </w:pPr>
    </w:p>
    <w:p w14:paraId="2685FFAD" w14:textId="77777777" w:rsidR="008C0E1C" w:rsidRDefault="008C0E1C" w:rsidP="00951B95">
      <w:pPr>
        <w:rPr>
          <w:rFonts w:ascii="Calibri" w:hAnsi="Calibri" w:cs="Calibri"/>
          <w:b/>
          <w:sz w:val="22"/>
          <w:szCs w:val="22"/>
          <w:lang w:eastAsia="en-US"/>
        </w:rPr>
      </w:pPr>
    </w:p>
    <w:p w14:paraId="2489F419" w14:textId="77777777" w:rsidR="008C0E1C" w:rsidRDefault="008C0E1C" w:rsidP="00951B95">
      <w:pPr>
        <w:rPr>
          <w:rFonts w:ascii="Calibri" w:hAnsi="Calibri" w:cs="Calibri"/>
          <w:b/>
          <w:sz w:val="22"/>
          <w:szCs w:val="22"/>
          <w:lang w:eastAsia="en-US"/>
        </w:rPr>
      </w:pPr>
    </w:p>
    <w:p w14:paraId="79451D8C" w14:textId="77777777" w:rsidR="008C0E1C" w:rsidRDefault="008C0E1C" w:rsidP="00951B95">
      <w:pPr>
        <w:rPr>
          <w:rFonts w:ascii="Calibri" w:hAnsi="Calibri" w:cs="Calibri"/>
          <w:b/>
          <w:sz w:val="22"/>
          <w:szCs w:val="22"/>
          <w:lang w:eastAsia="en-US"/>
        </w:rPr>
      </w:pPr>
    </w:p>
    <w:p w14:paraId="5E9616C1" w14:textId="77777777" w:rsidR="008C0E1C" w:rsidRDefault="008C0E1C" w:rsidP="00951B95">
      <w:pPr>
        <w:rPr>
          <w:rFonts w:ascii="Calibri" w:hAnsi="Calibri" w:cs="Calibri"/>
          <w:b/>
          <w:sz w:val="22"/>
          <w:szCs w:val="22"/>
          <w:lang w:eastAsia="en-US"/>
        </w:rPr>
      </w:pPr>
    </w:p>
    <w:p w14:paraId="28FBF5F4" w14:textId="77777777" w:rsidR="008C0E1C" w:rsidRDefault="008C0E1C" w:rsidP="00951B95">
      <w:pPr>
        <w:rPr>
          <w:rFonts w:ascii="Calibri" w:hAnsi="Calibri" w:cs="Calibri"/>
          <w:b/>
          <w:sz w:val="22"/>
          <w:szCs w:val="22"/>
          <w:lang w:eastAsia="en-US"/>
        </w:rPr>
      </w:pPr>
    </w:p>
    <w:p w14:paraId="49E2D4A3" w14:textId="77777777" w:rsidR="008C0E1C" w:rsidRDefault="008C0E1C" w:rsidP="00951B95">
      <w:pPr>
        <w:rPr>
          <w:rFonts w:ascii="Calibri" w:hAnsi="Calibri" w:cs="Calibri"/>
          <w:b/>
          <w:sz w:val="22"/>
          <w:szCs w:val="22"/>
          <w:lang w:eastAsia="en-US"/>
        </w:rPr>
      </w:pPr>
    </w:p>
    <w:p w14:paraId="272A5977" w14:textId="77777777" w:rsidR="008C0E1C" w:rsidRDefault="008C0E1C" w:rsidP="00951B95">
      <w:pPr>
        <w:rPr>
          <w:rFonts w:ascii="Calibri" w:hAnsi="Calibri" w:cs="Calibri"/>
          <w:b/>
          <w:sz w:val="22"/>
          <w:szCs w:val="22"/>
          <w:lang w:eastAsia="en-US"/>
        </w:rPr>
      </w:pPr>
    </w:p>
    <w:p w14:paraId="6AFF1C6B" w14:textId="77777777" w:rsidR="008C0E1C" w:rsidRDefault="008C0E1C" w:rsidP="00951B95">
      <w:pPr>
        <w:rPr>
          <w:rFonts w:ascii="Calibri" w:hAnsi="Calibri" w:cs="Calibri"/>
          <w:b/>
          <w:sz w:val="22"/>
          <w:szCs w:val="22"/>
          <w:lang w:eastAsia="en-US"/>
        </w:rPr>
      </w:pPr>
    </w:p>
    <w:p w14:paraId="024CA742" w14:textId="77777777" w:rsidR="008C0E1C" w:rsidRDefault="008C0E1C" w:rsidP="00951B95">
      <w:pPr>
        <w:rPr>
          <w:rFonts w:ascii="Calibri" w:hAnsi="Calibri" w:cs="Calibri"/>
          <w:b/>
          <w:sz w:val="22"/>
          <w:szCs w:val="22"/>
          <w:lang w:eastAsia="en-US"/>
        </w:rPr>
      </w:pPr>
    </w:p>
    <w:p w14:paraId="48712DC2" w14:textId="77777777" w:rsidR="008C0E1C" w:rsidRDefault="008C0E1C" w:rsidP="00951B95">
      <w:pPr>
        <w:rPr>
          <w:rFonts w:ascii="Calibri" w:hAnsi="Calibri" w:cs="Calibri"/>
          <w:b/>
          <w:sz w:val="22"/>
          <w:szCs w:val="22"/>
          <w:lang w:eastAsia="en-US"/>
        </w:rPr>
      </w:pPr>
    </w:p>
    <w:p w14:paraId="35233E15" w14:textId="77777777" w:rsidR="008C0E1C" w:rsidRDefault="008C0E1C" w:rsidP="00951B95">
      <w:pPr>
        <w:rPr>
          <w:rFonts w:ascii="Calibri" w:hAnsi="Calibri" w:cs="Calibri"/>
          <w:b/>
          <w:sz w:val="22"/>
          <w:szCs w:val="22"/>
          <w:lang w:eastAsia="en-US"/>
        </w:rPr>
      </w:pPr>
    </w:p>
    <w:p w14:paraId="4B5D4AC1" w14:textId="77777777" w:rsidR="008C0E1C" w:rsidRDefault="008C0E1C" w:rsidP="00951B95">
      <w:pPr>
        <w:rPr>
          <w:rFonts w:ascii="Calibri" w:hAnsi="Calibri" w:cs="Calibri"/>
          <w:b/>
          <w:sz w:val="22"/>
          <w:szCs w:val="22"/>
          <w:lang w:eastAsia="en-US"/>
        </w:rPr>
      </w:pPr>
    </w:p>
    <w:p w14:paraId="6E26D131" w14:textId="77777777" w:rsidR="008C0E1C" w:rsidRDefault="008C0E1C" w:rsidP="00951B95">
      <w:pPr>
        <w:rPr>
          <w:rFonts w:ascii="Calibri" w:hAnsi="Calibri" w:cs="Calibri"/>
          <w:b/>
          <w:sz w:val="22"/>
          <w:szCs w:val="22"/>
          <w:lang w:eastAsia="en-US"/>
        </w:rPr>
      </w:pPr>
    </w:p>
    <w:p w14:paraId="05BEBD5D" w14:textId="77777777" w:rsidR="008C0E1C" w:rsidRDefault="008C0E1C" w:rsidP="00951B95">
      <w:pPr>
        <w:rPr>
          <w:rFonts w:ascii="Calibri" w:hAnsi="Calibri" w:cs="Calibri"/>
          <w:b/>
          <w:sz w:val="22"/>
          <w:szCs w:val="22"/>
          <w:lang w:eastAsia="en-US"/>
        </w:rPr>
      </w:pPr>
    </w:p>
    <w:p w14:paraId="3CC63498" w14:textId="77777777" w:rsidR="008C0E1C" w:rsidRDefault="008C0E1C" w:rsidP="00951B95">
      <w:pPr>
        <w:rPr>
          <w:rFonts w:ascii="Calibri" w:hAnsi="Calibri" w:cs="Calibri"/>
          <w:b/>
          <w:sz w:val="22"/>
          <w:szCs w:val="22"/>
          <w:lang w:eastAsia="en-US"/>
        </w:rPr>
      </w:pPr>
    </w:p>
    <w:p w14:paraId="1759DF90" w14:textId="77777777" w:rsidR="008C0E1C" w:rsidRDefault="008C0E1C" w:rsidP="00951B95">
      <w:pPr>
        <w:rPr>
          <w:rFonts w:ascii="Calibri" w:hAnsi="Calibri" w:cs="Calibri"/>
          <w:b/>
          <w:sz w:val="22"/>
          <w:szCs w:val="22"/>
          <w:lang w:eastAsia="en-US"/>
        </w:rPr>
      </w:pPr>
    </w:p>
    <w:p w14:paraId="217249FB" w14:textId="77777777" w:rsidR="008C0E1C" w:rsidRDefault="008C0E1C" w:rsidP="00951B95">
      <w:pPr>
        <w:rPr>
          <w:rFonts w:ascii="Calibri" w:hAnsi="Calibri" w:cs="Calibri"/>
          <w:b/>
          <w:sz w:val="22"/>
          <w:szCs w:val="22"/>
          <w:lang w:eastAsia="en-US"/>
        </w:rPr>
      </w:pPr>
    </w:p>
    <w:p w14:paraId="130C4B19" w14:textId="77777777" w:rsidR="008C0E1C" w:rsidRDefault="008C0E1C" w:rsidP="00951B95">
      <w:pPr>
        <w:rPr>
          <w:rFonts w:ascii="Calibri" w:hAnsi="Calibri" w:cs="Calibri"/>
          <w:b/>
          <w:sz w:val="22"/>
          <w:szCs w:val="22"/>
          <w:lang w:eastAsia="en-US"/>
        </w:rPr>
      </w:pPr>
    </w:p>
    <w:p w14:paraId="56ACD942" w14:textId="77777777" w:rsidR="00E81B49" w:rsidRDefault="00E81B49" w:rsidP="00951B95">
      <w:pPr>
        <w:rPr>
          <w:rFonts w:ascii="Calibri" w:hAnsi="Calibri" w:cs="Calibri"/>
          <w:b/>
          <w:sz w:val="22"/>
          <w:szCs w:val="22"/>
          <w:lang w:eastAsia="en-US"/>
        </w:rPr>
      </w:pPr>
    </w:p>
    <w:p w14:paraId="57D3B67B" w14:textId="266DA056" w:rsidR="0012428B" w:rsidRDefault="00A31D2B" w:rsidP="00951B95">
      <w:pPr>
        <w:rPr>
          <w:rFonts w:ascii="Calibri" w:hAnsi="Calibri" w:cs="Calibri"/>
          <w:b/>
          <w:sz w:val="22"/>
          <w:szCs w:val="22"/>
          <w:lang w:eastAsia="en-US"/>
        </w:rPr>
      </w:pPr>
      <w:r w:rsidRPr="007B5A7F">
        <w:rPr>
          <w:rFonts w:ascii="Calibri" w:hAnsi="Calibri" w:cs="Calibri"/>
          <w:b/>
          <w:sz w:val="22"/>
          <w:szCs w:val="22"/>
          <w:lang w:eastAsia="en-US"/>
        </w:rPr>
        <w:t>Appendix</w:t>
      </w:r>
      <w:r w:rsidR="00ED30A7" w:rsidRPr="00290D08">
        <w:rPr>
          <w:rFonts w:ascii="Calibri" w:hAnsi="Calibri" w:cs="Calibri"/>
          <w:b/>
          <w:sz w:val="22"/>
          <w:szCs w:val="22"/>
          <w:lang w:eastAsia="en-US"/>
        </w:rPr>
        <w:t xml:space="preserve"> </w:t>
      </w:r>
      <w:r w:rsidR="0043764D" w:rsidRPr="00290D08">
        <w:rPr>
          <w:rFonts w:ascii="Calibri" w:hAnsi="Calibri" w:cs="Calibri"/>
          <w:b/>
          <w:sz w:val="22"/>
          <w:szCs w:val="22"/>
          <w:lang w:eastAsia="en-US"/>
        </w:rPr>
        <w:t>9</w:t>
      </w:r>
      <w:r w:rsidR="007919D4" w:rsidRPr="00290D08">
        <w:rPr>
          <w:rFonts w:ascii="Calibri" w:hAnsi="Calibri" w:cs="Calibri"/>
          <w:b/>
          <w:sz w:val="22"/>
          <w:szCs w:val="22"/>
          <w:lang w:eastAsia="en-US"/>
        </w:rPr>
        <w:t>A</w:t>
      </w:r>
      <w:r w:rsidR="00ED30A7" w:rsidRPr="007B5A7F">
        <w:rPr>
          <w:rFonts w:ascii="Calibri" w:hAnsi="Calibri" w:cs="Calibri"/>
          <w:b/>
          <w:sz w:val="22"/>
          <w:szCs w:val="22"/>
          <w:lang w:eastAsia="en-US"/>
        </w:rPr>
        <w:t>:</w:t>
      </w:r>
      <w:r w:rsidR="008C5AD6">
        <w:rPr>
          <w:rFonts w:ascii="Calibri" w:hAnsi="Calibri" w:cs="Calibri"/>
          <w:b/>
          <w:sz w:val="22"/>
          <w:szCs w:val="22"/>
          <w:lang w:eastAsia="en-US"/>
        </w:rPr>
        <w:t xml:space="preserve"> LADO </w:t>
      </w:r>
      <w:r w:rsidR="00FE040E">
        <w:rPr>
          <w:rFonts w:ascii="Calibri" w:hAnsi="Calibri" w:cs="Calibri"/>
          <w:b/>
          <w:sz w:val="22"/>
          <w:szCs w:val="22"/>
          <w:lang w:eastAsia="en-US"/>
        </w:rPr>
        <w:t>NOTIFICATION FORM</w:t>
      </w:r>
      <w:r w:rsidR="001518A8" w:rsidRPr="007B5A7F">
        <w:rPr>
          <w:rFonts w:ascii="Calibri" w:hAnsi="Calibri" w:cs="Calibri"/>
          <w:b/>
          <w:sz w:val="22"/>
          <w:szCs w:val="22"/>
          <w:lang w:eastAsia="en-US"/>
        </w:rPr>
        <w:t xml:space="preserve"> </w:t>
      </w:r>
    </w:p>
    <w:p w14:paraId="190287BF" w14:textId="77777777" w:rsidR="00371BA7" w:rsidRDefault="00371BA7" w:rsidP="00951B95">
      <w:pPr>
        <w:rPr>
          <w:rFonts w:ascii="Calibri" w:hAnsi="Calibri" w:cs="Calibri"/>
          <w:b/>
          <w:sz w:val="22"/>
          <w:szCs w:val="22"/>
          <w:lang w:eastAsia="en-US"/>
        </w:rPr>
      </w:pPr>
    </w:p>
    <w:p w14:paraId="055A90E7" w14:textId="77777777" w:rsidR="002D4304" w:rsidRDefault="002D4304" w:rsidP="002D4304">
      <w:pPr>
        <w:rPr>
          <w:rFonts w:ascii="Calibri" w:hAnsi="Calibri" w:cs="Calibri"/>
          <w:b/>
          <w:sz w:val="22"/>
          <w:szCs w:val="22"/>
          <w:lang w:eastAsia="en-US"/>
        </w:rPr>
      </w:pPr>
    </w:p>
    <w:p w14:paraId="7E758F68" w14:textId="77777777" w:rsidR="002D4304" w:rsidRPr="00371BA7" w:rsidRDefault="002D4304" w:rsidP="002D4304">
      <w:pPr>
        <w:jc w:val="center"/>
        <w:outlineLvl w:val="0"/>
        <w:rPr>
          <w:rFonts w:asciiTheme="minorHAnsi" w:hAnsiTheme="minorHAnsi" w:cstheme="minorHAnsi"/>
          <w:b/>
          <w:bCs/>
          <w:sz w:val="22"/>
          <w:szCs w:val="22"/>
          <w:u w:val="single"/>
        </w:rPr>
      </w:pPr>
      <w:r w:rsidRPr="00371BA7">
        <w:rPr>
          <w:rFonts w:asciiTheme="minorHAnsi" w:hAnsiTheme="minorHAnsi" w:cstheme="minorHAnsi"/>
          <w:b/>
          <w:bCs/>
          <w:sz w:val="22"/>
          <w:szCs w:val="22"/>
          <w:u w:val="single"/>
        </w:rPr>
        <w:t>ALLEGATIONS AGAINST AN ADULT WHO WORKS WITH CHILDREN</w:t>
      </w:r>
    </w:p>
    <w:p w14:paraId="7F0B9066" w14:textId="77777777" w:rsidR="002D4304" w:rsidRPr="00371BA7" w:rsidRDefault="002D4304" w:rsidP="002D4304">
      <w:pPr>
        <w:jc w:val="center"/>
        <w:rPr>
          <w:rFonts w:asciiTheme="minorHAnsi" w:hAnsiTheme="minorHAnsi" w:cstheme="minorHAnsi"/>
          <w:b/>
          <w:bCs/>
          <w:sz w:val="22"/>
          <w:szCs w:val="22"/>
          <w:u w:val="single"/>
        </w:rPr>
      </w:pPr>
    </w:p>
    <w:p w14:paraId="79AF9090" w14:textId="77777777" w:rsidR="002D4304" w:rsidRPr="00371BA7" w:rsidRDefault="002D4304" w:rsidP="002D4304">
      <w:pPr>
        <w:pStyle w:val="Notice"/>
        <w:pBdr>
          <w:top w:val="single" w:sz="6" w:space="1" w:color="auto" w:shadow="1"/>
          <w:left w:val="single" w:sz="6" w:space="1" w:color="auto" w:shadow="1"/>
          <w:bottom w:val="single" w:sz="6" w:space="1" w:color="auto" w:shadow="1"/>
          <w:right w:val="single" w:sz="6" w:space="14" w:color="auto" w:shadow="1"/>
        </w:pBdr>
        <w:jc w:val="center"/>
        <w:outlineLvl w:val="0"/>
        <w:rPr>
          <w:rFonts w:asciiTheme="minorHAnsi" w:hAnsiTheme="minorHAnsi" w:cstheme="minorHAnsi"/>
          <w:sz w:val="22"/>
          <w:szCs w:val="22"/>
        </w:rPr>
      </w:pPr>
      <w:r w:rsidRPr="00371BA7">
        <w:rPr>
          <w:rFonts w:asciiTheme="minorHAnsi" w:hAnsiTheme="minorHAnsi" w:cstheme="minorHAnsi"/>
          <w:sz w:val="22"/>
          <w:szCs w:val="22"/>
        </w:rPr>
        <w:t>STRICTLY CONFIDENTIAL</w:t>
      </w:r>
    </w:p>
    <w:p w14:paraId="5F49D9B9" w14:textId="77777777" w:rsidR="002D4304" w:rsidRPr="00371BA7" w:rsidRDefault="002D4304" w:rsidP="002D4304">
      <w:pPr>
        <w:pBdr>
          <w:top w:val="single" w:sz="6" w:space="1" w:color="auto" w:shadow="1"/>
          <w:left w:val="single" w:sz="6" w:space="1" w:color="auto" w:shadow="1"/>
          <w:bottom w:val="single" w:sz="6" w:space="1" w:color="auto" w:shadow="1"/>
          <w:right w:val="single" w:sz="6" w:space="14" w:color="auto" w:shadow="1"/>
        </w:pBdr>
        <w:rPr>
          <w:rFonts w:asciiTheme="minorHAnsi" w:hAnsiTheme="minorHAnsi" w:cstheme="minorHAnsi"/>
          <w:sz w:val="22"/>
          <w:szCs w:val="22"/>
        </w:rPr>
      </w:pPr>
    </w:p>
    <w:p w14:paraId="2F328053" w14:textId="77777777" w:rsidR="002D4304" w:rsidRPr="00371BA7" w:rsidRDefault="002D4304" w:rsidP="002D4304">
      <w:pPr>
        <w:pStyle w:val="Notice"/>
        <w:pBdr>
          <w:top w:val="single" w:sz="6" w:space="1" w:color="auto" w:shadow="1"/>
          <w:left w:val="single" w:sz="6" w:space="1" w:color="auto" w:shadow="1"/>
          <w:bottom w:val="single" w:sz="6" w:space="1" w:color="auto" w:shadow="1"/>
          <w:right w:val="single" w:sz="6" w:space="14" w:color="auto" w:shadow="1"/>
        </w:pBdr>
        <w:rPr>
          <w:rFonts w:asciiTheme="minorHAnsi" w:hAnsiTheme="minorHAnsi" w:cstheme="minorHAnsi"/>
          <w:sz w:val="22"/>
          <w:szCs w:val="22"/>
        </w:rPr>
      </w:pPr>
      <w:r w:rsidRPr="00371BA7">
        <w:rPr>
          <w:rFonts w:asciiTheme="minorHAnsi" w:hAnsiTheme="minorHAnsi" w:cstheme="minorHAnsi"/>
          <w:sz w:val="22"/>
          <w:szCs w:val="22"/>
        </w:rPr>
        <w:t>THE CONTENTS OF THIS REPORT ARE NOT TO BE REPRODUCED, COPIED OR DIVULGED IN ANY WAY.  INFORMATION IS NOT TO BE DISCUSSED WITH, OR REVEALED TO, PERSONS WHO ARE NOT REQUIRED IN THE INTERESTS OF A CHILD TO HAVE SUCH INFORMATION.  ALL ENQUIRIES FOR THE USE OF ANY SUCH INFORMATION SHOULD BE MADE TO THE LOCAL AUTHORITY DESIGNATED OFFICER</w:t>
      </w:r>
    </w:p>
    <w:p w14:paraId="3F71BC21" w14:textId="77777777" w:rsidR="002D4304" w:rsidRPr="00371BA7" w:rsidRDefault="002D4304" w:rsidP="002D4304">
      <w:pPr>
        <w:rPr>
          <w:rFonts w:asciiTheme="minorHAnsi" w:hAnsiTheme="minorHAnsi" w:cstheme="minorHAnsi"/>
          <w:b/>
          <w:bCs/>
          <w:sz w:val="22"/>
          <w:szCs w:val="22"/>
          <w:u w:val="single"/>
        </w:rPr>
      </w:pPr>
    </w:p>
    <w:p w14:paraId="094B1EE0" w14:textId="77777777" w:rsidR="002D4304" w:rsidRPr="00371BA7" w:rsidRDefault="002D4304" w:rsidP="002D4304">
      <w:pPr>
        <w:outlineLvl w:val="0"/>
        <w:rPr>
          <w:rFonts w:asciiTheme="minorHAnsi" w:hAnsiTheme="minorHAnsi" w:cstheme="minorHAnsi"/>
          <w:i/>
          <w:iCs/>
          <w:sz w:val="22"/>
          <w:szCs w:val="22"/>
        </w:rPr>
      </w:pPr>
      <w:r w:rsidRPr="00371BA7">
        <w:rPr>
          <w:rFonts w:asciiTheme="minorHAnsi" w:hAnsiTheme="minorHAnsi" w:cstheme="minorHAnsi"/>
          <w:b/>
          <w:bCs/>
          <w:sz w:val="22"/>
          <w:szCs w:val="22"/>
        </w:rPr>
        <w:t>REFERRAL FORM</w:t>
      </w:r>
      <w:r w:rsidRPr="00371BA7">
        <w:rPr>
          <w:rFonts w:asciiTheme="minorHAnsi" w:hAnsiTheme="minorHAnsi" w:cstheme="minorHAnsi"/>
          <w:i/>
          <w:iCs/>
          <w:sz w:val="22"/>
          <w:szCs w:val="22"/>
        </w:rPr>
        <w:t xml:space="preserve"> </w:t>
      </w:r>
    </w:p>
    <w:p w14:paraId="21EC2588" w14:textId="77777777" w:rsidR="002D4304" w:rsidRPr="00371BA7" w:rsidRDefault="002D4304" w:rsidP="002D4304">
      <w:pPr>
        <w:rPr>
          <w:rFonts w:asciiTheme="minorHAnsi" w:hAnsiTheme="minorHAnsi" w:cstheme="minorHAnsi"/>
          <w:sz w:val="22"/>
          <w:szCs w:val="22"/>
        </w:rPr>
      </w:pPr>
      <w:r w:rsidRPr="00371BA7">
        <w:rPr>
          <w:rFonts w:asciiTheme="minorHAnsi" w:hAnsiTheme="minorHAnsi" w:cstheme="minorHAnsi"/>
          <w:sz w:val="22"/>
          <w:szCs w:val="22"/>
        </w:rPr>
        <w:t xml:space="preserve">To be completed by the Senior Manager (or other designated person to provide the information) of the employing agency for the adult concerned.  To be emailed directly to the </w:t>
      </w:r>
      <w:hyperlink r:id="rId129" w:history="1">
        <w:r w:rsidRPr="00371BA7">
          <w:rPr>
            <w:rStyle w:val="Hyperlink"/>
            <w:rFonts w:asciiTheme="minorHAnsi" w:hAnsiTheme="minorHAnsi" w:cstheme="minorHAnsi"/>
            <w:sz w:val="22"/>
            <w:szCs w:val="22"/>
          </w:rPr>
          <w:t>SafeguardingUnitAdmin@sefton.gov.uk</w:t>
        </w:r>
      </w:hyperlink>
      <w:r w:rsidRPr="00371BA7">
        <w:rPr>
          <w:rFonts w:asciiTheme="minorHAnsi" w:hAnsiTheme="minorHAnsi" w:cstheme="minorHAnsi"/>
          <w:sz w:val="22"/>
          <w:szCs w:val="22"/>
        </w:rPr>
        <w:t xml:space="preserve"> within 24 hrs of the allegation being made.  </w:t>
      </w:r>
      <w:r w:rsidRPr="00371BA7">
        <w:rPr>
          <w:rFonts w:asciiTheme="minorHAnsi" w:hAnsiTheme="minorHAnsi" w:cstheme="minorHAnsi"/>
          <w:b/>
          <w:bCs/>
          <w:iCs/>
          <w:sz w:val="22"/>
          <w:szCs w:val="22"/>
        </w:rPr>
        <w:t>Form should be completed in detail, all yellow sections are mandatory.</w:t>
      </w:r>
    </w:p>
    <w:p w14:paraId="7B68A80C" w14:textId="77777777" w:rsidR="002D4304" w:rsidRPr="00371BA7" w:rsidRDefault="002D4304" w:rsidP="002D4304">
      <w:pPr>
        <w:jc w:val="center"/>
        <w:rPr>
          <w:rFonts w:asciiTheme="minorHAnsi" w:hAnsiTheme="minorHAnsi" w:cstheme="minorHAnsi"/>
          <w:iCs/>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50"/>
        <w:gridCol w:w="2572"/>
      </w:tblGrid>
      <w:tr w:rsidR="002D4304" w:rsidRPr="00371BA7" w14:paraId="390B054B" w14:textId="77777777" w:rsidTr="00F54305">
        <w:tc>
          <w:tcPr>
            <w:tcW w:w="7850" w:type="dxa"/>
          </w:tcPr>
          <w:p w14:paraId="7903C5CC" w14:textId="77777777" w:rsidR="002D4304" w:rsidRPr="00371BA7" w:rsidRDefault="002D4304" w:rsidP="00815F99">
            <w:pPr>
              <w:spacing w:line="360" w:lineRule="auto"/>
              <w:rPr>
                <w:rFonts w:asciiTheme="minorHAnsi" w:hAnsiTheme="minorHAnsi" w:cstheme="minorHAnsi"/>
                <w:b/>
                <w:bCs/>
                <w:sz w:val="22"/>
                <w:szCs w:val="22"/>
                <w:highlight w:val="yellow"/>
              </w:rPr>
            </w:pPr>
            <w:r w:rsidRPr="00F54305">
              <w:rPr>
                <w:rFonts w:asciiTheme="minorHAnsi" w:hAnsiTheme="minorHAnsi" w:cstheme="minorHAnsi"/>
                <w:b/>
                <w:bCs/>
                <w:sz w:val="22"/>
                <w:szCs w:val="22"/>
              </w:rPr>
              <w:t>DATE ALLEGED INCIDENT HAPPENED</w:t>
            </w:r>
          </w:p>
        </w:tc>
        <w:tc>
          <w:tcPr>
            <w:tcW w:w="2572" w:type="dxa"/>
          </w:tcPr>
          <w:p w14:paraId="20C8239D" w14:textId="77777777" w:rsidR="002D4304" w:rsidRPr="00371BA7" w:rsidRDefault="002D4304" w:rsidP="00815F99">
            <w:pPr>
              <w:spacing w:line="360" w:lineRule="auto"/>
              <w:jc w:val="both"/>
              <w:rPr>
                <w:rFonts w:asciiTheme="minorHAnsi" w:hAnsiTheme="minorHAnsi" w:cstheme="minorHAnsi"/>
                <w:sz w:val="22"/>
                <w:szCs w:val="22"/>
                <w:highlight w:val="yellow"/>
              </w:rPr>
            </w:pPr>
          </w:p>
        </w:tc>
      </w:tr>
      <w:tr w:rsidR="002D4304" w:rsidRPr="00371BA7" w14:paraId="19BE00C4" w14:textId="77777777" w:rsidTr="00F54305">
        <w:tc>
          <w:tcPr>
            <w:tcW w:w="7850" w:type="dxa"/>
          </w:tcPr>
          <w:p w14:paraId="76D6DE1E" w14:textId="77777777" w:rsidR="002D4304" w:rsidRPr="00F54305" w:rsidRDefault="002D4304" w:rsidP="00815F99">
            <w:pPr>
              <w:spacing w:line="360" w:lineRule="auto"/>
              <w:rPr>
                <w:rFonts w:asciiTheme="minorHAnsi" w:hAnsiTheme="minorHAnsi" w:cstheme="minorHAnsi"/>
                <w:sz w:val="22"/>
                <w:szCs w:val="22"/>
              </w:rPr>
            </w:pPr>
            <w:r w:rsidRPr="00F54305">
              <w:rPr>
                <w:rFonts w:asciiTheme="minorHAnsi" w:hAnsiTheme="minorHAnsi" w:cstheme="minorHAnsi"/>
                <w:b/>
                <w:bCs/>
                <w:sz w:val="22"/>
                <w:szCs w:val="22"/>
              </w:rPr>
              <w:t>DATE ALLEGATION RECEIVED BY REFERRING AGENCY</w:t>
            </w:r>
          </w:p>
        </w:tc>
        <w:tc>
          <w:tcPr>
            <w:tcW w:w="2572" w:type="dxa"/>
          </w:tcPr>
          <w:p w14:paraId="2C1416DE" w14:textId="77777777" w:rsidR="002D4304" w:rsidRPr="00371BA7" w:rsidRDefault="002D4304" w:rsidP="00815F99">
            <w:pPr>
              <w:spacing w:line="360" w:lineRule="auto"/>
              <w:jc w:val="both"/>
              <w:rPr>
                <w:rFonts w:asciiTheme="minorHAnsi" w:hAnsiTheme="minorHAnsi" w:cstheme="minorHAnsi"/>
                <w:sz w:val="22"/>
                <w:szCs w:val="22"/>
                <w:highlight w:val="yellow"/>
              </w:rPr>
            </w:pPr>
          </w:p>
        </w:tc>
      </w:tr>
      <w:tr w:rsidR="002D4304" w:rsidRPr="00371BA7" w14:paraId="6FE08704" w14:textId="77777777" w:rsidTr="00F54305">
        <w:tc>
          <w:tcPr>
            <w:tcW w:w="7850" w:type="dxa"/>
          </w:tcPr>
          <w:p w14:paraId="293028EF" w14:textId="77777777" w:rsidR="002D4304" w:rsidRPr="00F54305" w:rsidRDefault="002D4304" w:rsidP="00815F99">
            <w:pPr>
              <w:spacing w:line="360" w:lineRule="auto"/>
              <w:rPr>
                <w:rFonts w:asciiTheme="minorHAnsi" w:hAnsiTheme="minorHAnsi" w:cstheme="minorHAnsi"/>
                <w:b/>
                <w:bCs/>
                <w:sz w:val="22"/>
                <w:szCs w:val="22"/>
              </w:rPr>
            </w:pPr>
            <w:r w:rsidRPr="00F54305">
              <w:rPr>
                <w:rFonts w:asciiTheme="minorHAnsi" w:hAnsiTheme="minorHAnsi" w:cstheme="minorHAnsi"/>
                <w:b/>
                <w:bCs/>
                <w:sz w:val="22"/>
                <w:szCs w:val="22"/>
              </w:rPr>
              <w:t>DATE ALLEGED INCIDENT REFERRED TO CHILDREN’S SAFEGUARDING UNIT</w:t>
            </w:r>
          </w:p>
        </w:tc>
        <w:tc>
          <w:tcPr>
            <w:tcW w:w="2572" w:type="dxa"/>
          </w:tcPr>
          <w:p w14:paraId="379F2879" w14:textId="77777777" w:rsidR="002D4304" w:rsidRPr="00371BA7" w:rsidRDefault="002D4304" w:rsidP="00815F99">
            <w:pPr>
              <w:spacing w:line="360" w:lineRule="auto"/>
              <w:jc w:val="both"/>
              <w:rPr>
                <w:rFonts w:asciiTheme="minorHAnsi" w:hAnsiTheme="minorHAnsi" w:cstheme="minorHAnsi"/>
                <w:sz w:val="22"/>
                <w:szCs w:val="22"/>
                <w:highlight w:val="yellow"/>
              </w:rPr>
            </w:pPr>
          </w:p>
        </w:tc>
      </w:tr>
    </w:tbl>
    <w:p w14:paraId="13A89539" w14:textId="77777777" w:rsidR="002D4304" w:rsidRPr="00371BA7" w:rsidRDefault="002D4304" w:rsidP="002D4304">
      <w:pPr>
        <w:rPr>
          <w:rFonts w:asciiTheme="minorHAnsi" w:hAnsiTheme="minorHAnsi" w:cstheme="minorHAnsi"/>
          <w:sz w:val="22"/>
          <w:szCs w:val="22"/>
        </w:rPr>
      </w:pPr>
    </w:p>
    <w:p w14:paraId="45716D6B" w14:textId="77777777" w:rsidR="002D4304" w:rsidRPr="00371BA7" w:rsidRDefault="002D4304" w:rsidP="002D4304">
      <w:pPr>
        <w:rPr>
          <w:rFonts w:asciiTheme="minorHAnsi" w:hAnsiTheme="minorHAnsi" w:cstheme="minorHAnsi"/>
          <w:b/>
          <w:bCs/>
          <w:sz w:val="22"/>
          <w:szCs w:val="22"/>
        </w:rPr>
      </w:pPr>
      <w:r w:rsidRPr="00371BA7">
        <w:rPr>
          <w:rFonts w:asciiTheme="minorHAnsi" w:hAnsiTheme="minorHAnsi" w:cstheme="minorHAnsi"/>
          <w:b/>
          <w:bCs/>
          <w:sz w:val="22"/>
          <w:szCs w:val="22"/>
        </w:rPr>
        <w:t>1. ADULT AGAINST WHOM THE ALLEGATION HAS BEEN MADE</w:t>
      </w:r>
    </w:p>
    <w:p w14:paraId="2B7F872D" w14:textId="77777777" w:rsidR="002D4304" w:rsidRPr="00371BA7" w:rsidRDefault="002D4304" w:rsidP="002D4304">
      <w:pPr>
        <w:rPr>
          <w:rFonts w:asciiTheme="minorHAnsi" w:hAnsiTheme="minorHAnsi" w:cstheme="minorHAnsi"/>
          <w:sz w:val="22"/>
          <w:szCs w:val="22"/>
        </w:rPr>
      </w:pPr>
    </w:p>
    <w:tbl>
      <w:tblPr>
        <w:tblW w:w="103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2"/>
        <w:gridCol w:w="106"/>
        <w:gridCol w:w="360"/>
        <w:gridCol w:w="180"/>
        <w:gridCol w:w="900"/>
        <w:gridCol w:w="180"/>
        <w:gridCol w:w="180"/>
        <w:gridCol w:w="900"/>
        <w:gridCol w:w="596"/>
        <w:gridCol w:w="124"/>
        <w:gridCol w:w="236"/>
        <w:gridCol w:w="844"/>
        <w:gridCol w:w="72"/>
        <w:gridCol w:w="288"/>
        <w:gridCol w:w="416"/>
        <w:gridCol w:w="360"/>
        <w:gridCol w:w="304"/>
        <w:gridCol w:w="2160"/>
        <w:gridCol w:w="360"/>
      </w:tblGrid>
      <w:tr w:rsidR="002D4304" w:rsidRPr="00371BA7" w14:paraId="460F3FBD" w14:textId="77777777" w:rsidTr="00F54305">
        <w:tc>
          <w:tcPr>
            <w:tcW w:w="1802" w:type="dxa"/>
          </w:tcPr>
          <w:p w14:paraId="56719300"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NAME</w:t>
            </w:r>
          </w:p>
        </w:tc>
        <w:tc>
          <w:tcPr>
            <w:tcW w:w="8566" w:type="dxa"/>
            <w:gridSpan w:val="18"/>
          </w:tcPr>
          <w:p w14:paraId="5E21560B" w14:textId="77777777" w:rsidR="002D4304" w:rsidRPr="00371BA7" w:rsidRDefault="002D4304" w:rsidP="00815F99">
            <w:pPr>
              <w:rPr>
                <w:rFonts w:asciiTheme="minorHAnsi" w:hAnsiTheme="minorHAnsi" w:cstheme="minorHAnsi"/>
                <w:b/>
                <w:bCs/>
                <w:sz w:val="22"/>
                <w:szCs w:val="22"/>
              </w:rPr>
            </w:pPr>
          </w:p>
          <w:p w14:paraId="3FEEC52E" w14:textId="77777777" w:rsidR="002D4304" w:rsidRPr="00371BA7" w:rsidRDefault="002D4304" w:rsidP="00815F99">
            <w:pPr>
              <w:rPr>
                <w:rFonts w:asciiTheme="minorHAnsi" w:hAnsiTheme="minorHAnsi" w:cstheme="minorHAnsi"/>
                <w:b/>
                <w:bCs/>
                <w:sz w:val="22"/>
                <w:szCs w:val="22"/>
              </w:rPr>
            </w:pPr>
          </w:p>
        </w:tc>
      </w:tr>
      <w:tr w:rsidR="002D4304" w:rsidRPr="00371BA7" w14:paraId="50559011" w14:textId="77777777" w:rsidTr="00F54305">
        <w:tc>
          <w:tcPr>
            <w:tcW w:w="1802" w:type="dxa"/>
          </w:tcPr>
          <w:p w14:paraId="520D212E"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DOB</w:t>
            </w:r>
          </w:p>
        </w:tc>
        <w:tc>
          <w:tcPr>
            <w:tcW w:w="1726" w:type="dxa"/>
            <w:gridSpan w:val="5"/>
          </w:tcPr>
          <w:p w14:paraId="5CBED4A6" w14:textId="77777777" w:rsidR="002D4304" w:rsidRPr="00371BA7" w:rsidRDefault="002D4304" w:rsidP="00815F99">
            <w:pPr>
              <w:spacing w:line="360" w:lineRule="auto"/>
              <w:rPr>
                <w:rFonts w:asciiTheme="minorHAnsi" w:hAnsiTheme="minorHAnsi" w:cstheme="minorHAnsi"/>
                <w:sz w:val="22"/>
                <w:szCs w:val="22"/>
              </w:rPr>
            </w:pPr>
          </w:p>
        </w:tc>
        <w:tc>
          <w:tcPr>
            <w:tcW w:w="1080" w:type="dxa"/>
            <w:gridSpan w:val="2"/>
          </w:tcPr>
          <w:p w14:paraId="1FF0D693"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GENDER</w:t>
            </w:r>
          </w:p>
        </w:tc>
        <w:tc>
          <w:tcPr>
            <w:tcW w:w="1800" w:type="dxa"/>
            <w:gridSpan w:val="4"/>
          </w:tcPr>
          <w:p w14:paraId="756478F3" w14:textId="77777777" w:rsidR="002D4304" w:rsidRPr="00371BA7" w:rsidRDefault="002D4304" w:rsidP="00815F99">
            <w:pPr>
              <w:spacing w:line="360" w:lineRule="auto"/>
              <w:rPr>
                <w:rFonts w:asciiTheme="minorHAnsi" w:hAnsiTheme="minorHAnsi" w:cstheme="minorHAnsi"/>
                <w:sz w:val="22"/>
                <w:szCs w:val="22"/>
              </w:rPr>
            </w:pPr>
          </w:p>
        </w:tc>
        <w:tc>
          <w:tcPr>
            <w:tcW w:w="1440" w:type="dxa"/>
            <w:gridSpan w:val="5"/>
          </w:tcPr>
          <w:p w14:paraId="2A810148"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ETHNICITY</w:t>
            </w:r>
          </w:p>
        </w:tc>
        <w:tc>
          <w:tcPr>
            <w:tcW w:w="2520" w:type="dxa"/>
            <w:gridSpan w:val="2"/>
          </w:tcPr>
          <w:p w14:paraId="321AFC80" w14:textId="77777777" w:rsidR="002D4304" w:rsidRPr="00371BA7" w:rsidRDefault="002D4304" w:rsidP="00815F99">
            <w:pPr>
              <w:spacing w:line="360" w:lineRule="auto"/>
              <w:rPr>
                <w:rFonts w:asciiTheme="minorHAnsi" w:hAnsiTheme="minorHAnsi" w:cstheme="minorHAnsi"/>
                <w:sz w:val="22"/>
                <w:szCs w:val="22"/>
              </w:rPr>
            </w:pPr>
          </w:p>
        </w:tc>
      </w:tr>
      <w:tr w:rsidR="002D4304" w:rsidRPr="00371BA7" w14:paraId="097176B2" w14:textId="77777777" w:rsidTr="00F54305">
        <w:tc>
          <w:tcPr>
            <w:tcW w:w="1802" w:type="dxa"/>
          </w:tcPr>
          <w:p w14:paraId="7D84C6A5"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HOME</w:t>
            </w:r>
          </w:p>
          <w:p w14:paraId="69C5AC6A"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 xml:space="preserve">ADDRESS </w:t>
            </w:r>
          </w:p>
        </w:tc>
        <w:tc>
          <w:tcPr>
            <w:tcW w:w="8566" w:type="dxa"/>
            <w:gridSpan w:val="18"/>
          </w:tcPr>
          <w:p w14:paraId="5F743DBD" w14:textId="77777777" w:rsidR="002D4304" w:rsidRPr="00371BA7" w:rsidRDefault="002D4304" w:rsidP="00815F99">
            <w:pPr>
              <w:rPr>
                <w:rFonts w:asciiTheme="minorHAnsi" w:hAnsiTheme="minorHAnsi" w:cstheme="minorHAnsi"/>
                <w:b/>
                <w:bCs/>
                <w:color w:val="000000"/>
                <w:sz w:val="22"/>
                <w:szCs w:val="22"/>
              </w:rPr>
            </w:pPr>
          </w:p>
        </w:tc>
      </w:tr>
      <w:tr w:rsidR="002D4304" w:rsidRPr="00371BA7" w14:paraId="3DBEEDD7" w14:textId="77777777" w:rsidTr="00F54305">
        <w:tc>
          <w:tcPr>
            <w:tcW w:w="1802" w:type="dxa"/>
          </w:tcPr>
          <w:p w14:paraId="60E347E1"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 xml:space="preserve">CONTACT DETAILS </w:t>
            </w:r>
          </w:p>
        </w:tc>
        <w:tc>
          <w:tcPr>
            <w:tcW w:w="646" w:type="dxa"/>
            <w:gridSpan w:val="3"/>
          </w:tcPr>
          <w:p w14:paraId="0A496BF1"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TEL:</w:t>
            </w:r>
          </w:p>
        </w:tc>
        <w:tc>
          <w:tcPr>
            <w:tcW w:w="2880" w:type="dxa"/>
            <w:gridSpan w:val="6"/>
          </w:tcPr>
          <w:p w14:paraId="3DBEB0ED" w14:textId="77777777" w:rsidR="002D4304" w:rsidRPr="00371BA7" w:rsidRDefault="002D4304" w:rsidP="00815F99">
            <w:pPr>
              <w:rPr>
                <w:rFonts w:asciiTheme="minorHAnsi" w:hAnsiTheme="minorHAnsi" w:cstheme="minorHAnsi"/>
                <w:b/>
                <w:bCs/>
                <w:color w:val="000000"/>
                <w:sz w:val="22"/>
                <w:szCs w:val="22"/>
              </w:rPr>
            </w:pPr>
          </w:p>
          <w:p w14:paraId="57964CA9" w14:textId="77777777" w:rsidR="002D4304" w:rsidRPr="00371BA7" w:rsidRDefault="002D4304" w:rsidP="00815F99">
            <w:pPr>
              <w:spacing w:line="360" w:lineRule="auto"/>
              <w:rPr>
                <w:rFonts w:asciiTheme="minorHAnsi" w:hAnsiTheme="minorHAnsi" w:cstheme="minorHAnsi"/>
                <w:sz w:val="22"/>
                <w:szCs w:val="22"/>
              </w:rPr>
            </w:pPr>
          </w:p>
        </w:tc>
        <w:tc>
          <w:tcPr>
            <w:tcW w:w="1080" w:type="dxa"/>
            <w:gridSpan w:val="2"/>
          </w:tcPr>
          <w:p w14:paraId="3C07E40F" w14:textId="77777777" w:rsidR="002D4304" w:rsidRPr="00371BA7" w:rsidRDefault="002D4304" w:rsidP="00815F99">
            <w:pPr>
              <w:spacing w:line="360" w:lineRule="auto"/>
              <w:rPr>
                <w:rFonts w:asciiTheme="minorHAnsi" w:hAnsiTheme="minorHAnsi" w:cstheme="minorHAnsi"/>
                <w:sz w:val="22"/>
                <w:szCs w:val="22"/>
              </w:rPr>
            </w:pPr>
            <w:r w:rsidRPr="00371BA7">
              <w:rPr>
                <w:rFonts w:asciiTheme="minorHAnsi" w:hAnsiTheme="minorHAnsi" w:cstheme="minorHAnsi"/>
                <w:b/>
                <w:bCs/>
                <w:sz w:val="22"/>
                <w:szCs w:val="22"/>
              </w:rPr>
              <w:t>EMAIL:</w:t>
            </w:r>
          </w:p>
        </w:tc>
        <w:tc>
          <w:tcPr>
            <w:tcW w:w="3960" w:type="dxa"/>
            <w:gridSpan w:val="7"/>
          </w:tcPr>
          <w:p w14:paraId="15C4E62C" w14:textId="77777777" w:rsidR="002D4304" w:rsidRPr="00371BA7" w:rsidRDefault="002D4304" w:rsidP="00815F99">
            <w:pPr>
              <w:spacing w:line="360" w:lineRule="auto"/>
              <w:rPr>
                <w:rFonts w:asciiTheme="minorHAnsi" w:hAnsiTheme="minorHAnsi" w:cstheme="minorHAnsi"/>
                <w:sz w:val="22"/>
                <w:szCs w:val="22"/>
              </w:rPr>
            </w:pPr>
          </w:p>
        </w:tc>
      </w:tr>
      <w:tr w:rsidR="002D4304" w:rsidRPr="00371BA7" w14:paraId="6A22E20E" w14:textId="77777777" w:rsidTr="00F54305">
        <w:tc>
          <w:tcPr>
            <w:tcW w:w="1802" w:type="dxa"/>
          </w:tcPr>
          <w:p w14:paraId="60B7325C"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JOB TITLE</w:t>
            </w:r>
          </w:p>
        </w:tc>
        <w:tc>
          <w:tcPr>
            <w:tcW w:w="8566" w:type="dxa"/>
            <w:gridSpan w:val="18"/>
          </w:tcPr>
          <w:p w14:paraId="6F13EAC8" w14:textId="77777777" w:rsidR="002D4304" w:rsidRPr="00371BA7" w:rsidRDefault="002D4304" w:rsidP="00815F99">
            <w:pPr>
              <w:spacing w:line="360" w:lineRule="auto"/>
              <w:rPr>
                <w:rFonts w:asciiTheme="minorHAnsi" w:hAnsiTheme="minorHAnsi" w:cstheme="minorHAnsi"/>
                <w:b/>
                <w:bCs/>
                <w:sz w:val="22"/>
                <w:szCs w:val="22"/>
              </w:rPr>
            </w:pPr>
          </w:p>
        </w:tc>
      </w:tr>
      <w:tr w:rsidR="002D4304" w:rsidRPr="00371BA7" w14:paraId="0C804EC9" w14:textId="77777777" w:rsidTr="00F54305">
        <w:tc>
          <w:tcPr>
            <w:tcW w:w="1802" w:type="dxa"/>
          </w:tcPr>
          <w:p w14:paraId="57472666"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EMPLOYER</w:t>
            </w:r>
          </w:p>
        </w:tc>
        <w:tc>
          <w:tcPr>
            <w:tcW w:w="8566" w:type="dxa"/>
            <w:gridSpan w:val="18"/>
          </w:tcPr>
          <w:p w14:paraId="5F9905CC" w14:textId="77777777" w:rsidR="002D4304" w:rsidRPr="00371BA7" w:rsidRDefault="002D4304" w:rsidP="00815F99">
            <w:pPr>
              <w:rPr>
                <w:rFonts w:asciiTheme="minorHAnsi" w:hAnsiTheme="minorHAnsi" w:cstheme="minorHAnsi"/>
                <w:b/>
                <w:bCs/>
                <w:sz w:val="22"/>
                <w:szCs w:val="22"/>
              </w:rPr>
            </w:pPr>
          </w:p>
        </w:tc>
      </w:tr>
      <w:tr w:rsidR="002D4304" w:rsidRPr="00371BA7" w14:paraId="76F40FE7" w14:textId="77777777" w:rsidTr="00F54305">
        <w:trPr>
          <w:cantSplit/>
          <w:trHeight w:val="458"/>
        </w:trPr>
        <w:tc>
          <w:tcPr>
            <w:tcW w:w="1802" w:type="dxa"/>
            <w:vMerge w:val="restart"/>
          </w:tcPr>
          <w:p w14:paraId="315B292C"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EMPLOYER ADDRESS &amp;CONTACT DETAILS</w:t>
            </w:r>
          </w:p>
        </w:tc>
        <w:tc>
          <w:tcPr>
            <w:tcW w:w="8566" w:type="dxa"/>
            <w:gridSpan w:val="18"/>
          </w:tcPr>
          <w:p w14:paraId="114740A6" w14:textId="77777777" w:rsidR="002D4304" w:rsidRPr="00371BA7" w:rsidRDefault="002D4304" w:rsidP="00815F99">
            <w:pPr>
              <w:rPr>
                <w:rFonts w:asciiTheme="minorHAnsi" w:hAnsiTheme="minorHAnsi" w:cstheme="minorHAnsi"/>
                <w:b/>
                <w:bCs/>
                <w:sz w:val="22"/>
                <w:szCs w:val="22"/>
              </w:rPr>
            </w:pPr>
          </w:p>
          <w:p w14:paraId="7587D49A" w14:textId="77777777" w:rsidR="002D4304" w:rsidRPr="00371BA7" w:rsidRDefault="002D4304" w:rsidP="00815F99">
            <w:pPr>
              <w:rPr>
                <w:rFonts w:asciiTheme="minorHAnsi" w:hAnsiTheme="minorHAnsi" w:cstheme="minorHAnsi"/>
                <w:b/>
                <w:bCs/>
                <w:sz w:val="22"/>
                <w:szCs w:val="22"/>
              </w:rPr>
            </w:pPr>
          </w:p>
        </w:tc>
      </w:tr>
      <w:tr w:rsidR="002D4304" w:rsidRPr="00371BA7" w14:paraId="5D22CD3D" w14:textId="77777777" w:rsidTr="00F54305">
        <w:trPr>
          <w:cantSplit/>
          <w:trHeight w:val="457"/>
        </w:trPr>
        <w:tc>
          <w:tcPr>
            <w:tcW w:w="1802" w:type="dxa"/>
            <w:vMerge/>
          </w:tcPr>
          <w:p w14:paraId="0C1309C8" w14:textId="77777777" w:rsidR="002D4304" w:rsidRPr="00371BA7" w:rsidRDefault="002D4304" w:rsidP="00815F99">
            <w:pPr>
              <w:rPr>
                <w:rFonts w:asciiTheme="minorHAnsi" w:hAnsiTheme="minorHAnsi" w:cstheme="minorHAnsi"/>
                <w:b/>
                <w:bCs/>
                <w:sz w:val="22"/>
                <w:szCs w:val="22"/>
              </w:rPr>
            </w:pPr>
          </w:p>
        </w:tc>
        <w:tc>
          <w:tcPr>
            <w:tcW w:w="646" w:type="dxa"/>
            <w:gridSpan w:val="3"/>
          </w:tcPr>
          <w:p w14:paraId="516AF0AF"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TEL:</w:t>
            </w:r>
          </w:p>
        </w:tc>
        <w:tc>
          <w:tcPr>
            <w:tcW w:w="2880" w:type="dxa"/>
            <w:gridSpan w:val="6"/>
          </w:tcPr>
          <w:p w14:paraId="0EA037CD" w14:textId="77777777" w:rsidR="002D4304" w:rsidRPr="00371BA7" w:rsidRDefault="002D4304" w:rsidP="00815F99">
            <w:pPr>
              <w:rPr>
                <w:rFonts w:asciiTheme="minorHAnsi" w:hAnsiTheme="minorHAnsi" w:cstheme="minorHAnsi"/>
                <w:b/>
                <w:bCs/>
                <w:sz w:val="22"/>
                <w:szCs w:val="22"/>
              </w:rPr>
            </w:pPr>
          </w:p>
        </w:tc>
        <w:tc>
          <w:tcPr>
            <w:tcW w:w="1080" w:type="dxa"/>
            <w:gridSpan w:val="2"/>
          </w:tcPr>
          <w:p w14:paraId="33897F3A"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EMAIL:</w:t>
            </w:r>
          </w:p>
        </w:tc>
        <w:tc>
          <w:tcPr>
            <w:tcW w:w="3960" w:type="dxa"/>
            <w:gridSpan w:val="7"/>
          </w:tcPr>
          <w:p w14:paraId="3CE2A00C" w14:textId="77777777" w:rsidR="002D4304" w:rsidRPr="00371BA7" w:rsidRDefault="002D4304" w:rsidP="00815F99">
            <w:pPr>
              <w:rPr>
                <w:rFonts w:asciiTheme="minorHAnsi" w:hAnsiTheme="minorHAnsi" w:cstheme="minorHAnsi"/>
                <w:b/>
                <w:bCs/>
                <w:sz w:val="22"/>
                <w:szCs w:val="22"/>
              </w:rPr>
            </w:pPr>
          </w:p>
        </w:tc>
      </w:tr>
      <w:tr w:rsidR="002D4304" w:rsidRPr="00371BA7" w14:paraId="7F5DB3A3" w14:textId="77777777" w:rsidTr="00F54305">
        <w:tc>
          <w:tcPr>
            <w:tcW w:w="10368" w:type="dxa"/>
            <w:gridSpan w:val="19"/>
          </w:tcPr>
          <w:p w14:paraId="1B28980C"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EMPLOYING AGENCY OF THE ADULT CONCERNED (WHERE ALLEGATION/INCIDENT OCCURRED)</w:t>
            </w:r>
          </w:p>
        </w:tc>
      </w:tr>
      <w:tr w:rsidR="002D4304" w:rsidRPr="00371BA7" w14:paraId="15D256DF" w14:textId="77777777" w:rsidTr="00F54305">
        <w:trPr>
          <w:trHeight w:val="353"/>
        </w:trPr>
        <w:tc>
          <w:tcPr>
            <w:tcW w:w="1908" w:type="dxa"/>
            <w:gridSpan w:val="2"/>
          </w:tcPr>
          <w:p w14:paraId="48C165A8"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SOCIAL CARE</w:t>
            </w:r>
          </w:p>
        </w:tc>
        <w:tc>
          <w:tcPr>
            <w:tcW w:w="360" w:type="dxa"/>
          </w:tcPr>
          <w:p w14:paraId="3E65B82C" w14:textId="77777777" w:rsidR="002D4304" w:rsidRPr="00371BA7" w:rsidRDefault="002D4304" w:rsidP="00815F99">
            <w:pPr>
              <w:spacing w:line="360" w:lineRule="auto"/>
              <w:rPr>
                <w:rFonts w:asciiTheme="minorHAnsi" w:hAnsiTheme="minorHAnsi" w:cstheme="minorHAnsi"/>
                <w:b/>
                <w:bCs/>
                <w:sz w:val="22"/>
                <w:szCs w:val="22"/>
              </w:rPr>
            </w:pPr>
          </w:p>
        </w:tc>
        <w:tc>
          <w:tcPr>
            <w:tcW w:w="1080" w:type="dxa"/>
            <w:gridSpan w:val="2"/>
          </w:tcPr>
          <w:p w14:paraId="5F57372A"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HEALTH</w:t>
            </w:r>
          </w:p>
        </w:tc>
        <w:tc>
          <w:tcPr>
            <w:tcW w:w="360" w:type="dxa"/>
            <w:gridSpan w:val="2"/>
          </w:tcPr>
          <w:p w14:paraId="2FEC3587" w14:textId="77777777" w:rsidR="002D4304" w:rsidRPr="00371BA7" w:rsidRDefault="002D4304" w:rsidP="00815F99">
            <w:pPr>
              <w:spacing w:line="360" w:lineRule="auto"/>
              <w:rPr>
                <w:rFonts w:asciiTheme="minorHAnsi" w:hAnsiTheme="minorHAnsi" w:cstheme="minorHAnsi"/>
                <w:b/>
                <w:bCs/>
                <w:sz w:val="22"/>
                <w:szCs w:val="22"/>
              </w:rPr>
            </w:pPr>
          </w:p>
        </w:tc>
        <w:tc>
          <w:tcPr>
            <w:tcW w:w="1496" w:type="dxa"/>
            <w:gridSpan w:val="2"/>
          </w:tcPr>
          <w:p w14:paraId="13CE4BC5"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EDUCATION</w:t>
            </w:r>
          </w:p>
        </w:tc>
        <w:tc>
          <w:tcPr>
            <w:tcW w:w="360" w:type="dxa"/>
            <w:gridSpan w:val="2"/>
          </w:tcPr>
          <w:p w14:paraId="6C3D823B" w14:textId="77777777" w:rsidR="002D4304" w:rsidRPr="00371BA7" w:rsidRDefault="002D4304" w:rsidP="00815F99">
            <w:pPr>
              <w:spacing w:line="360" w:lineRule="auto"/>
              <w:rPr>
                <w:rFonts w:asciiTheme="minorHAnsi" w:hAnsiTheme="minorHAnsi" w:cstheme="minorHAnsi"/>
                <w:b/>
                <w:bCs/>
                <w:sz w:val="22"/>
                <w:szCs w:val="22"/>
              </w:rPr>
            </w:pPr>
          </w:p>
        </w:tc>
        <w:tc>
          <w:tcPr>
            <w:tcW w:w="1620" w:type="dxa"/>
            <w:gridSpan w:val="4"/>
          </w:tcPr>
          <w:p w14:paraId="0EB9FE15"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RESIDENTIAL</w:t>
            </w:r>
          </w:p>
        </w:tc>
        <w:tc>
          <w:tcPr>
            <w:tcW w:w="360" w:type="dxa"/>
          </w:tcPr>
          <w:p w14:paraId="10552DCB" w14:textId="77777777" w:rsidR="002D4304" w:rsidRPr="00371BA7" w:rsidRDefault="002D4304" w:rsidP="00815F99">
            <w:pPr>
              <w:spacing w:line="360" w:lineRule="auto"/>
              <w:rPr>
                <w:rFonts w:asciiTheme="minorHAnsi" w:hAnsiTheme="minorHAnsi" w:cstheme="minorHAnsi"/>
                <w:b/>
                <w:bCs/>
                <w:sz w:val="22"/>
                <w:szCs w:val="22"/>
              </w:rPr>
            </w:pPr>
          </w:p>
        </w:tc>
        <w:tc>
          <w:tcPr>
            <w:tcW w:w="2464" w:type="dxa"/>
            <w:gridSpan w:val="2"/>
          </w:tcPr>
          <w:p w14:paraId="2ECA8722"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FOSTER CARERS</w:t>
            </w:r>
          </w:p>
        </w:tc>
        <w:tc>
          <w:tcPr>
            <w:tcW w:w="360" w:type="dxa"/>
          </w:tcPr>
          <w:p w14:paraId="2AAEFAA5" w14:textId="77777777" w:rsidR="002D4304" w:rsidRPr="00371BA7" w:rsidRDefault="002D4304" w:rsidP="00815F99">
            <w:pPr>
              <w:spacing w:line="360" w:lineRule="auto"/>
              <w:rPr>
                <w:rFonts w:asciiTheme="minorHAnsi" w:hAnsiTheme="minorHAnsi" w:cstheme="minorHAnsi"/>
                <w:b/>
                <w:bCs/>
                <w:sz w:val="22"/>
                <w:szCs w:val="22"/>
              </w:rPr>
            </w:pPr>
          </w:p>
        </w:tc>
      </w:tr>
      <w:tr w:rsidR="002D4304" w:rsidRPr="00371BA7" w14:paraId="2DF8980C" w14:textId="77777777" w:rsidTr="00F54305">
        <w:trPr>
          <w:trHeight w:val="352"/>
        </w:trPr>
        <w:tc>
          <w:tcPr>
            <w:tcW w:w="1908" w:type="dxa"/>
            <w:gridSpan w:val="2"/>
          </w:tcPr>
          <w:p w14:paraId="415B7510"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POLICE</w:t>
            </w:r>
          </w:p>
        </w:tc>
        <w:tc>
          <w:tcPr>
            <w:tcW w:w="360" w:type="dxa"/>
          </w:tcPr>
          <w:p w14:paraId="6CA6CEA9" w14:textId="77777777" w:rsidR="002D4304" w:rsidRPr="00371BA7" w:rsidRDefault="002D4304" w:rsidP="00815F99">
            <w:pPr>
              <w:spacing w:line="360" w:lineRule="auto"/>
              <w:rPr>
                <w:rFonts w:asciiTheme="minorHAnsi" w:hAnsiTheme="minorHAnsi" w:cstheme="minorHAnsi"/>
                <w:b/>
                <w:bCs/>
                <w:sz w:val="22"/>
                <w:szCs w:val="22"/>
              </w:rPr>
            </w:pPr>
          </w:p>
        </w:tc>
        <w:tc>
          <w:tcPr>
            <w:tcW w:w="1080" w:type="dxa"/>
            <w:gridSpan w:val="2"/>
          </w:tcPr>
          <w:p w14:paraId="56532028"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YOT</w:t>
            </w:r>
          </w:p>
        </w:tc>
        <w:tc>
          <w:tcPr>
            <w:tcW w:w="360" w:type="dxa"/>
            <w:gridSpan w:val="2"/>
          </w:tcPr>
          <w:p w14:paraId="4E0574A0" w14:textId="77777777" w:rsidR="002D4304" w:rsidRPr="00371BA7" w:rsidRDefault="002D4304" w:rsidP="00815F99">
            <w:pPr>
              <w:spacing w:line="360" w:lineRule="auto"/>
              <w:rPr>
                <w:rFonts w:asciiTheme="minorHAnsi" w:hAnsiTheme="minorHAnsi" w:cstheme="minorHAnsi"/>
                <w:b/>
                <w:bCs/>
                <w:sz w:val="22"/>
                <w:szCs w:val="22"/>
              </w:rPr>
            </w:pPr>
          </w:p>
        </w:tc>
        <w:tc>
          <w:tcPr>
            <w:tcW w:w="1496" w:type="dxa"/>
            <w:gridSpan w:val="2"/>
          </w:tcPr>
          <w:p w14:paraId="4257ECA6"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EARLY YEARS</w:t>
            </w:r>
          </w:p>
        </w:tc>
        <w:tc>
          <w:tcPr>
            <w:tcW w:w="360" w:type="dxa"/>
            <w:gridSpan w:val="2"/>
          </w:tcPr>
          <w:p w14:paraId="421E83EE" w14:textId="77777777" w:rsidR="002D4304" w:rsidRPr="00371BA7" w:rsidRDefault="002D4304" w:rsidP="00815F99">
            <w:pPr>
              <w:spacing w:line="360" w:lineRule="auto"/>
              <w:rPr>
                <w:rFonts w:asciiTheme="minorHAnsi" w:hAnsiTheme="minorHAnsi" w:cstheme="minorHAnsi"/>
                <w:b/>
                <w:bCs/>
                <w:sz w:val="22"/>
                <w:szCs w:val="22"/>
              </w:rPr>
            </w:pPr>
          </w:p>
        </w:tc>
        <w:tc>
          <w:tcPr>
            <w:tcW w:w="1620" w:type="dxa"/>
            <w:gridSpan w:val="4"/>
          </w:tcPr>
          <w:p w14:paraId="27B82352"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SPORT</w:t>
            </w:r>
          </w:p>
        </w:tc>
        <w:tc>
          <w:tcPr>
            <w:tcW w:w="360" w:type="dxa"/>
          </w:tcPr>
          <w:p w14:paraId="5E2FBCCE" w14:textId="77777777" w:rsidR="002D4304" w:rsidRPr="00371BA7" w:rsidRDefault="002D4304" w:rsidP="00815F99">
            <w:pPr>
              <w:spacing w:line="360" w:lineRule="auto"/>
              <w:rPr>
                <w:rFonts w:asciiTheme="minorHAnsi" w:hAnsiTheme="minorHAnsi" w:cstheme="minorHAnsi"/>
                <w:b/>
                <w:bCs/>
                <w:sz w:val="22"/>
                <w:szCs w:val="22"/>
              </w:rPr>
            </w:pPr>
          </w:p>
        </w:tc>
        <w:tc>
          <w:tcPr>
            <w:tcW w:w="2464" w:type="dxa"/>
            <w:gridSpan w:val="2"/>
          </w:tcPr>
          <w:p w14:paraId="686B17A1"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MILITARY CADETS</w:t>
            </w:r>
          </w:p>
        </w:tc>
        <w:tc>
          <w:tcPr>
            <w:tcW w:w="360" w:type="dxa"/>
          </w:tcPr>
          <w:p w14:paraId="6F7671CC" w14:textId="77777777" w:rsidR="002D4304" w:rsidRPr="00371BA7" w:rsidRDefault="002D4304" w:rsidP="00815F99">
            <w:pPr>
              <w:spacing w:line="360" w:lineRule="auto"/>
              <w:rPr>
                <w:rFonts w:asciiTheme="minorHAnsi" w:hAnsiTheme="minorHAnsi" w:cstheme="minorHAnsi"/>
                <w:b/>
                <w:bCs/>
                <w:sz w:val="22"/>
                <w:szCs w:val="22"/>
              </w:rPr>
            </w:pPr>
          </w:p>
        </w:tc>
      </w:tr>
      <w:tr w:rsidR="002D4304" w:rsidRPr="00371BA7" w14:paraId="7DFCF037" w14:textId="77777777" w:rsidTr="00F54305">
        <w:trPr>
          <w:trHeight w:val="352"/>
        </w:trPr>
        <w:tc>
          <w:tcPr>
            <w:tcW w:w="1908" w:type="dxa"/>
            <w:gridSpan w:val="2"/>
          </w:tcPr>
          <w:p w14:paraId="34EDBE6E"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FAITH GROUP</w:t>
            </w:r>
          </w:p>
        </w:tc>
        <w:tc>
          <w:tcPr>
            <w:tcW w:w="360" w:type="dxa"/>
          </w:tcPr>
          <w:p w14:paraId="1FAF5309" w14:textId="77777777" w:rsidR="002D4304" w:rsidRPr="00371BA7" w:rsidRDefault="002D4304" w:rsidP="00815F99">
            <w:pPr>
              <w:spacing w:line="360" w:lineRule="auto"/>
              <w:rPr>
                <w:rFonts w:asciiTheme="minorHAnsi" w:hAnsiTheme="minorHAnsi" w:cstheme="minorHAnsi"/>
                <w:b/>
                <w:bCs/>
                <w:sz w:val="22"/>
                <w:szCs w:val="22"/>
              </w:rPr>
            </w:pPr>
          </w:p>
        </w:tc>
        <w:tc>
          <w:tcPr>
            <w:tcW w:w="1080" w:type="dxa"/>
            <w:gridSpan w:val="2"/>
          </w:tcPr>
          <w:p w14:paraId="24114847"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NSPCC</w:t>
            </w:r>
          </w:p>
        </w:tc>
        <w:tc>
          <w:tcPr>
            <w:tcW w:w="360" w:type="dxa"/>
            <w:gridSpan w:val="2"/>
          </w:tcPr>
          <w:p w14:paraId="460E94A0" w14:textId="77777777" w:rsidR="002D4304" w:rsidRPr="00371BA7" w:rsidRDefault="002D4304" w:rsidP="00815F99">
            <w:pPr>
              <w:spacing w:line="360" w:lineRule="auto"/>
              <w:rPr>
                <w:rFonts w:asciiTheme="minorHAnsi" w:hAnsiTheme="minorHAnsi" w:cstheme="minorHAnsi"/>
                <w:b/>
                <w:bCs/>
                <w:sz w:val="22"/>
                <w:szCs w:val="22"/>
              </w:rPr>
            </w:pPr>
          </w:p>
        </w:tc>
        <w:tc>
          <w:tcPr>
            <w:tcW w:w="2700" w:type="dxa"/>
            <w:gridSpan w:val="5"/>
          </w:tcPr>
          <w:p w14:paraId="386886E2"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TRANSPORT</w:t>
            </w:r>
          </w:p>
        </w:tc>
        <w:tc>
          <w:tcPr>
            <w:tcW w:w="360" w:type="dxa"/>
            <w:gridSpan w:val="2"/>
          </w:tcPr>
          <w:p w14:paraId="1D0B4DE4" w14:textId="77777777" w:rsidR="002D4304" w:rsidRPr="00371BA7" w:rsidRDefault="002D4304" w:rsidP="00815F99">
            <w:pPr>
              <w:spacing w:line="360" w:lineRule="auto"/>
              <w:rPr>
                <w:rFonts w:asciiTheme="minorHAnsi" w:hAnsiTheme="minorHAnsi" w:cstheme="minorHAnsi"/>
                <w:b/>
                <w:bCs/>
                <w:sz w:val="22"/>
                <w:szCs w:val="22"/>
              </w:rPr>
            </w:pPr>
          </w:p>
        </w:tc>
        <w:tc>
          <w:tcPr>
            <w:tcW w:w="3240" w:type="dxa"/>
            <w:gridSpan w:val="4"/>
          </w:tcPr>
          <w:p w14:paraId="55B7E9BC"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VOLUNTARY ORGANISATION</w:t>
            </w:r>
          </w:p>
        </w:tc>
        <w:tc>
          <w:tcPr>
            <w:tcW w:w="360" w:type="dxa"/>
          </w:tcPr>
          <w:p w14:paraId="0B8EBD32" w14:textId="77777777" w:rsidR="002D4304" w:rsidRPr="00371BA7" w:rsidRDefault="002D4304" w:rsidP="00815F99">
            <w:pPr>
              <w:spacing w:line="360" w:lineRule="auto"/>
              <w:rPr>
                <w:rFonts w:asciiTheme="minorHAnsi" w:hAnsiTheme="minorHAnsi" w:cstheme="minorHAnsi"/>
                <w:b/>
                <w:bCs/>
                <w:sz w:val="22"/>
                <w:szCs w:val="22"/>
              </w:rPr>
            </w:pPr>
          </w:p>
        </w:tc>
      </w:tr>
      <w:tr w:rsidR="002D4304" w:rsidRPr="00371BA7" w14:paraId="58651E55" w14:textId="77777777" w:rsidTr="00F54305">
        <w:tc>
          <w:tcPr>
            <w:tcW w:w="1908" w:type="dxa"/>
            <w:gridSpan w:val="2"/>
          </w:tcPr>
          <w:p w14:paraId="6B987200" w14:textId="77777777" w:rsidR="002D4304" w:rsidRPr="00371BA7" w:rsidRDefault="002D4304" w:rsidP="00815F99">
            <w:pPr>
              <w:spacing w:line="360" w:lineRule="auto"/>
              <w:rPr>
                <w:rFonts w:asciiTheme="minorHAnsi" w:hAnsiTheme="minorHAnsi" w:cstheme="minorHAnsi"/>
                <w:sz w:val="22"/>
                <w:szCs w:val="22"/>
              </w:rPr>
            </w:pPr>
            <w:r w:rsidRPr="00371BA7">
              <w:rPr>
                <w:rFonts w:asciiTheme="minorHAnsi" w:hAnsiTheme="minorHAnsi" w:cstheme="minorHAnsi"/>
                <w:b/>
                <w:bCs/>
                <w:sz w:val="22"/>
                <w:szCs w:val="22"/>
              </w:rPr>
              <w:t>OTHER</w:t>
            </w:r>
          </w:p>
        </w:tc>
        <w:tc>
          <w:tcPr>
            <w:tcW w:w="360" w:type="dxa"/>
          </w:tcPr>
          <w:p w14:paraId="525A6C4D" w14:textId="77777777" w:rsidR="002D4304" w:rsidRPr="00371BA7" w:rsidRDefault="002D4304" w:rsidP="00815F99">
            <w:pPr>
              <w:rPr>
                <w:rFonts w:asciiTheme="minorHAnsi" w:hAnsiTheme="minorHAnsi" w:cstheme="minorHAnsi"/>
                <w:i/>
                <w:iCs/>
                <w:sz w:val="22"/>
                <w:szCs w:val="22"/>
              </w:rPr>
            </w:pPr>
          </w:p>
        </w:tc>
        <w:tc>
          <w:tcPr>
            <w:tcW w:w="4212" w:type="dxa"/>
            <w:gridSpan w:val="10"/>
          </w:tcPr>
          <w:p w14:paraId="71F99B03"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IF OTHER OR VOL. ORG. PLEASE STATE WHICH</w:t>
            </w:r>
          </w:p>
        </w:tc>
        <w:tc>
          <w:tcPr>
            <w:tcW w:w="3888" w:type="dxa"/>
            <w:gridSpan w:val="6"/>
          </w:tcPr>
          <w:p w14:paraId="0FBCC884" w14:textId="77777777" w:rsidR="002D4304" w:rsidRPr="00371BA7" w:rsidRDefault="002D4304" w:rsidP="00815F99">
            <w:pPr>
              <w:rPr>
                <w:rFonts w:asciiTheme="minorHAnsi" w:hAnsiTheme="minorHAnsi" w:cstheme="minorHAnsi"/>
                <w:b/>
                <w:bCs/>
                <w:sz w:val="22"/>
                <w:szCs w:val="22"/>
              </w:rPr>
            </w:pPr>
          </w:p>
        </w:tc>
      </w:tr>
    </w:tbl>
    <w:p w14:paraId="3A498D6D" w14:textId="77777777" w:rsidR="002D4304" w:rsidRPr="00371BA7" w:rsidRDefault="002D4304" w:rsidP="002D4304">
      <w:pPr>
        <w:rPr>
          <w:rFonts w:asciiTheme="minorHAnsi" w:hAnsiTheme="minorHAnsi" w:cstheme="minorHAnsi"/>
          <w:i/>
          <w:iCs/>
          <w:sz w:val="22"/>
          <w:szCs w:val="22"/>
        </w:rPr>
      </w:pPr>
    </w:p>
    <w:p w14:paraId="7C3AC49C" w14:textId="77777777" w:rsidR="00F54305" w:rsidRDefault="00F54305" w:rsidP="002D4304">
      <w:pPr>
        <w:jc w:val="both"/>
        <w:rPr>
          <w:rFonts w:asciiTheme="minorHAnsi" w:hAnsiTheme="minorHAnsi" w:cstheme="minorHAnsi"/>
          <w:b/>
          <w:bCs/>
          <w:sz w:val="22"/>
          <w:szCs w:val="22"/>
        </w:rPr>
      </w:pPr>
    </w:p>
    <w:p w14:paraId="0321ADB8" w14:textId="77777777" w:rsidR="00F54305" w:rsidRDefault="00F54305" w:rsidP="002D4304">
      <w:pPr>
        <w:jc w:val="both"/>
        <w:rPr>
          <w:rFonts w:asciiTheme="minorHAnsi" w:hAnsiTheme="minorHAnsi" w:cstheme="minorHAnsi"/>
          <w:b/>
          <w:bCs/>
          <w:sz w:val="22"/>
          <w:szCs w:val="22"/>
        </w:rPr>
      </w:pPr>
    </w:p>
    <w:p w14:paraId="58E95738" w14:textId="77777777" w:rsidR="00F54305" w:rsidRDefault="00F54305" w:rsidP="002D4304">
      <w:pPr>
        <w:jc w:val="both"/>
        <w:rPr>
          <w:rFonts w:asciiTheme="minorHAnsi" w:hAnsiTheme="minorHAnsi" w:cstheme="minorHAnsi"/>
          <w:b/>
          <w:bCs/>
          <w:sz w:val="22"/>
          <w:szCs w:val="22"/>
        </w:rPr>
      </w:pPr>
    </w:p>
    <w:p w14:paraId="19B9EBDB" w14:textId="77777777" w:rsidR="00F54305" w:rsidRDefault="00F54305" w:rsidP="002D4304">
      <w:pPr>
        <w:jc w:val="both"/>
        <w:rPr>
          <w:rFonts w:asciiTheme="minorHAnsi" w:hAnsiTheme="minorHAnsi" w:cstheme="minorHAnsi"/>
          <w:b/>
          <w:bCs/>
          <w:sz w:val="22"/>
          <w:szCs w:val="22"/>
        </w:rPr>
      </w:pPr>
    </w:p>
    <w:p w14:paraId="32C373AD" w14:textId="0AC3EF24" w:rsidR="002D4304" w:rsidRDefault="002D4304" w:rsidP="002D4304">
      <w:pPr>
        <w:jc w:val="both"/>
        <w:rPr>
          <w:rFonts w:asciiTheme="minorHAnsi" w:hAnsiTheme="minorHAnsi" w:cstheme="minorHAnsi"/>
          <w:b/>
          <w:bCs/>
          <w:sz w:val="22"/>
          <w:szCs w:val="22"/>
        </w:rPr>
      </w:pPr>
      <w:r w:rsidRPr="00371BA7">
        <w:rPr>
          <w:rFonts w:asciiTheme="minorHAnsi" w:hAnsiTheme="minorHAnsi" w:cstheme="minorHAnsi"/>
          <w:b/>
          <w:bCs/>
          <w:sz w:val="22"/>
          <w:szCs w:val="22"/>
        </w:rPr>
        <w:t>2. HAVE THERE BEEN ANY PREVIOUS ALLEGATIONS AGAINST THE ADULT?:   YES/NO</w:t>
      </w:r>
    </w:p>
    <w:p w14:paraId="09C1FCEF" w14:textId="77777777" w:rsidR="00F54305" w:rsidRPr="00371BA7" w:rsidRDefault="00F54305" w:rsidP="002D4304">
      <w:pPr>
        <w:jc w:val="both"/>
        <w:rPr>
          <w:rFonts w:asciiTheme="minorHAnsi" w:hAnsiTheme="minorHAnsi" w:cstheme="minorHAnsi"/>
          <w:b/>
          <w:bCs/>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20"/>
      </w:tblGrid>
      <w:tr w:rsidR="002D4304" w:rsidRPr="00371BA7" w14:paraId="591FD37C" w14:textId="77777777" w:rsidTr="00F54305">
        <w:tc>
          <w:tcPr>
            <w:tcW w:w="10420" w:type="dxa"/>
          </w:tcPr>
          <w:p w14:paraId="2E2E486A" w14:textId="193FC13D" w:rsidR="002D4304"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If YES please provide details including dates and any previous referrals to the Children’s Safeguarding Unit:</w:t>
            </w:r>
            <w:r>
              <w:rPr>
                <w:rFonts w:asciiTheme="minorHAnsi" w:hAnsiTheme="minorHAnsi" w:cstheme="minorHAnsi"/>
                <w:b/>
                <w:bCs/>
                <w:sz w:val="22"/>
                <w:szCs w:val="22"/>
              </w:rPr>
              <w:t xml:space="preserve"> </w:t>
            </w:r>
          </w:p>
          <w:p w14:paraId="1FB49027" w14:textId="77777777" w:rsidR="00F54305" w:rsidRDefault="00F54305" w:rsidP="00815F99">
            <w:pPr>
              <w:rPr>
                <w:rFonts w:asciiTheme="minorHAnsi" w:hAnsiTheme="minorHAnsi" w:cstheme="minorHAnsi"/>
                <w:sz w:val="22"/>
                <w:szCs w:val="22"/>
              </w:rPr>
            </w:pPr>
          </w:p>
          <w:p w14:paraId="557670A7" w14:textId="77777777" w:rsidR="00F54305" w:rsidRDefault="00F54305" w:rsidP="00815F99">
            <w:pPr>
              <w:rPr>
                <w:rFonts w:asciiTheme="minorHAnsi" w:hAnsiTheme="minorHAnsi" w:cstheme="minorHAnsi"/>
                <w:sz w:val="22"/>
                <w:szCs w:val="22"/>
              </w:rPr>
            </w:pPr>
          </w:p>
          <w:p w14:paraId="35F26D4F" w14:textId="77777777" w:rsidR="00F54305" w:rsidRDefault="00F54305" w:rsidP="00815F99">
            <w:pPr>
              <w:rPr>
                <w:rFonts w:asciiTheme="minorHAnsi" w:hAnsiTheme="minorHAnsi" w:cstheme="minorHAnsi"/>
                <w:sz w:val="22"/>
                <w:szCs w:val="22"/>
              </w:rPr>
            </w:pPr>
          </w:p>
          <w:p w14:paraId="6BDA031A" w14:textId="77777777" w:rsidR="00F54305" w:rsidRPr="00371BA7" w:rsidRDefault="00F54305" w:rsidP="00815F99">
            <w:pPr>
              <w:rPr>
                <w:rFonts w:asciiTheme="minorHAnsi" w:hAnsiTheme="minorHAnsi" w:cstheme="minorHAnsi"/>
                <w:sz w:val="22"/>
                <w:szCs w:val="22"/>
              </w:rPr>
            </w:pPr>
          </w:p>
          <w:p w14:paraId="409CC434" w14:textId="77777777" w:rsidR="002D4304" w:rsidRPr="00371BA7" w:rsidRDefault="002D4304" w:rsidP="00815F99">
            <w:pPr>
              <w:rPr>
                <w:rFonts w:asciiTheme="minorHAnsi" w:hAnsiTheme="minorHAnsi" w:cstheme="minorHAnsi"/>
                <w:b/>
                <w:bCs/>
                <w:sz w:val="22"/>
                <w:szCs w:val="22"/>
              </w:rPr>
            </w:pPr>
          </w:p>
        </w:tc>
      </w:tr>
    </w:tbl>
    <w:p w14:paraId="75D5AB9F" w14:textId="77777777" w:rsidR="00F54305" w:rsidRDefault="002D4304" w:rsidP="002D4304">
      <w:pPr>
        <w:rPr>
          <w:rFonts w:asciiTheme="minorHAnsi" w:hAnsiTheme="minorHAnsi" w:cstheme="minorHAnsi"/>
          <w:b/>
          <w:bCs/>
          <w:sz w:val="22"/>
          <w:szCs w:val="22"/>
        </w:rPr>
      </w:pPr>
      <w:r w:rsidRPr="00371BA7">
        <w:rPr>
          <w:rFonts w:asciiTheme="minorHAnsi" w:hAnsiTheme="minorHAnsi" w:cstheme="minorHAnsi"/>
          <w:b/>
          <w:bCs/>
          <w:sz w:val="22"/>
          <w:szCs w:val="22"/>
        </w:rPr>
        <w:tab/>
      </w:r>
    </w:p>
    <w:p w14:paraId="061BD25B" w14:textId="75666FA3" w:rsidR="002D4304" w:rsidRPr="00371BA7" w:rsidRDefault="002D4304" w:rsidP="002D4304">
      <w:pPr>
        <w:rPr>
          <w:rFonts w:asciiTheme="minorHAnsi" w:hAnsiTheme="minorHAnsi" w:cstheme="minorHAnsi"/>
          <w:b/>
          <w:bCs/>
          <w:sz w:val="22"/>
          <w:szCs w:val="22"/>
        </w:rPr>
      </w:pPr>
      <w:r w:rsidRPr="00371BA7">
        <w:rPr>
          <w:rFonts w:asciiTheme="minorHAnsi" w:hAnsiTheme="minorHAnsi" w:cstheme="minorHAnsi"/>
          <w:b/>
          <w:bCs/>
          <w:sz w:val="22"/>
          <w:szCs w:val="22"/>
        </w:rPr>
        <w:t>3. REFERRER</w:t>
      </w:r>
    </w:p>
    <w:p w14:paraId="7461A10E" w14:textId="77777777" w:rsidR="002D4304" w:rsidRPr="00371BA7" w:rsidRDefault="002D4304" w:rsidP="002D4304">
      <w:pPr>
        <w:rPr>
          <w:rFonts w:asciiTheme="minorHAnsi" w:hAnsiTheme="minorHAnsi" w:cstheme="minorHAnsi"/>
          <w:b/>
          <w:bCs/>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7488"/>
      </w:tblGrid>
      <w:tr w:rsidR="002D4304" w:rsidRPr="00371BA7" w14:paraId="35847791" w14:textId="77777777" w:rsidTr="00F54305">
        <w:tc>
          <w:tcPr>
            <w:tcW w:w="2880" w:type="dxa"/>
          </w:tcPr>
          <w:p w14:paraId="606C9889"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NAME</w:t>
            </w:r>
          </w:p>
        </w:tc>
        <w:tc>
          <w:tcPr>
            <w:tcW w:w="7488" w:type="dxa"/>
          </w:tcPr>
          <w:p w14:paraId="4124A2C0" w14:textId="77777777" w:rsidR="002D4304" w:rsidRPr="00371BA7" w:rsidRDefault="002D4304" w:rsidP="00815F99">
            <w:pPr>
              <w:spacing w:line="360" w:lineRule="auto"/>
              <w:rPr>
                <w:rFonts w:asciiTheme="minorHAnsi" w:hAnsiTheme="minorHAnsi" w:cstheme="minorHAnsi"/>
                <w:sz w:val="22"/>
                <w:szCs w:val="22"/>
              </w:rPr>
            </w:pPr>
          </w:p>
        </w:tc>
      </w:tr>
      <w:tr w:rsidR="002D4304" w:rsidRPr="00371BA7" w14:paraId="532A1E13" w14:textId="77777777" w:rsidTr="00F54305">
        <w:tc>
          <w:tcPr>
            <w:tcW w:w="2880" w:type="dxa"/>
          </w:tcPr>
          <w:p w14:paraId="35EBCB05"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JOB TITLE</w:t>
            </w:r>
          </w:p>
        </w:tc>
        <w:tc>
          <w:tcPr>
            <w:tcW w:w="7488" w:type="dxa"/>
          </w:tcPr>
          <w:p w14:paraId="31D85463" w14:textId="77777777" w:rsidR="002D4304" w:rsidRPr="00371BA7" w:rsidRDefault="002D4304" w:rsidP="00815F99">
            <w:pPr>
              <w:rPr>
                <w:rFonts w:asciiTheme="minorHAnsi" w:hAnsiTheme="minorHAnsi" w:cstheme="minorHAnsi"/>
                <w:bCs/>
                <w:sz w:val="22"/>
                <w:szCs w:val="22"/>
              </w:rPr>
            </w:pPr>
          </w:p>
        </w:tc>
      </w:tr>
      <w:tr w:rsidR="002D4304" w:rsidRPr="00371BA7" w14:paraId="0CD053D3" w14:textId="77777777" w:rsidTr="00F54305">
        <w:tc>
          <w:tcPr>
            <w:tcW w:w="2880" w:type="dxa"/>
          </w:tcPr>
          <w:p w14:paraId="11D09D04"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ORGANISATION</w:t>
            </w:r>
          </w:p>
        </w:tc>
        <w:tc>
          <w:tcPr>
            <w:tcW w:w="7488" w:type="dxa"/>
          </w:tcPr>
          <w:p w14:paraId="0B245B54" w14:textId="77777777" w:rsidR="002D4304" w:rsidRPr="00371BA7" w:rsidRDefault="002D4304" w:rsidP="00815F99">
            <w:pPr>
              <w:spacing w:line="360" w:lineRule="auto"/>
              <w:rPr>
                <w:rFonts w:asciiTheme="minorHAnsi" w:hAnsiTheme="minorHAnsi" w:cstheme="minorHAnsi"/>
                <w:sz w:val="22"/>
                <w:szCs w:val="22"/>
              </w:rPr>
            </w:pPr>
          </w:p>
        </w:tc>
      </w:tr>
      <w:tr w:rsidR="002D4304" w:rsidRPr="00371BA7" w14:paraId="2BD84E65" w14:textId="77777777" w:rsidTr="00F54305">
        <w:tc>
          <w:tcPr>
            <w:tcW w:w="2880" w:type="dxa"/>
          </w:tcPr>
          <w:p w14:paraId="2F2C82DF"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CONTACT DETAILS</w:t>
            </w:r>
          </w:p>
          <w:p w14:paraId="59A567D9"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(incl. Address, E-Mail &amp; Telephone number)</w:t>
            </w:r>
          </w:p>
        </w:tc>
        <w:tc>
          <w:tcPr>
            <w:tcW w:w="7488" w:type="dxa"/>
          </w:tcPr>
          <w:p w14:paraId="398DCA92" w14:textId="77777777" w:rsidR="002D4304" w:rsidRPr="00371BA7" w:rsidRDefault="002D4304" w:rsidP="00815F99">
            <w:pPr>
              <w:spacing w:line="360" w:lineRule="auto"/>
              <w:rPr>
                <w:rFonts w:asciiTheme="minorHAnsi" w:hAnsiTheme="minorHAnsi" w:cstheme="minorHAnsi"/>
                <w:sz w:val="22"/>
                <w:szCs w:val="22"/>
              </w:rPr>
            </w:pPr>
          </w:p>
          <w:p w14:paraId="0FA11B9C" w14:textId="77777777" w:rsidR="002D4304" w:rsidRPr="00371BA7" w:rsidRDefault="002D4304" w:rsidP="00815F99">
            <w:pPr>
              <w:spacing w:line="360" w:lineRule="auto"/>
              <w:rPr>
                <w:rFonts w:asciiTheme="minorHAnsi" w:hAnsiTheme="minorHAnsi" w:cstheme="minorHAnsi"/>
                <w:sz w:val="22"/>
                <w:szCs w:val="22"/>
              </w:rPr>
            </w:pPr>
          </w:p>
          <w:p w14:paraId="32ACD79C" w14:textId="77777777" w:rsidR="002D4304" w:rsidRPr="00371BA7" w:rsidRDefault="002D4304" w:rsidP="00815F99">
            <w:pPr>
              <w:spacing w:line="360" w:lineRule="auto"/>
              <w:rPr>
                <w:rFonts w:asciiTheme="minorHAnsi" w:hAnsiTheme="minorHAnsi" w:cstheme="minorHAnsi"/>
                <w:sz w:val="22"/>
                <w:szCs w:val="22"/>
              </w:rPr>
            </w:pPr>
          </w:p>
        </w:tc>
      </w:tr>
    </w:tbl>
    <w:p w14:paraId="2444408D" w14:textId="77777777" w:rsidR="002D4304" w:rsidRPr="00371BA7" w:rsidRDefault="002D4304" w:rsidP="002D4304">
      <w:pPr>
        <w:rPr>
          <w:rFonts w:asciiTheme="minorHAnsi" w:hAnsiTheme="minorHAnsi" w:cstheme="minorHAnsi"/>
          <w:b/>
          <w:bCs/>
          <w:sz w:val="22"/>
          <w:szCs w:val="22"/>
        </w:rPr>
      </w:pPr>
    </w:p>
    <w:p w14:paraId="696D1C1D" w14:textId="77777777" w:rsidR="002D4304" w:rsidRPr="00371BA7" w:rsidRDefault="002D4304" w:rsidP="002D4304">
      <w:pPr>
        <w:rPr>
          <w:rFonts w:asciiTheme="minorHAnsi" w:hAnsiTheme="minorHAnsi" w:cstheme="minorHAnsi"/>
          <w:b/>
          <w:bCs/>
          <w:sz w:val="22"/>
          <w:szCs w:val="22"/>
        </w:rPr>
      </w:pPr>
      <w:r w:rsidRPr="00371BA7">
        <w:rPr>
          <w:rFonts w:asciiTheme="minorHAnsi" w:hAnsiTheme="minorHAnsi" w:cstheme="minorHAnsi"/>
          <w:b/>
          <w:bCs/>
          <w:sz w:val="22"/>
          <w:szCs w:val="22"/>
        </w:rPr>
        <w:t>4. SENIOR MANAGER</w:t>
      </w:r>
    </w:p>
    <w:p w14:paraId="19DC7BE6" w14:textId="77777777" w:rsidR="002D4304" w:rsidRPr="00371BA7" w:rsidRDefault="002D4304" w:rsidP="002D4304">
      <w:pPr>
        <w:rPr>
          <w:rFonts w:asciiTheme="minorHAnsi" w:hAnsiTheme="minorHAnsi" w:cstheme="minorHAnsi"/>
          <w:b/>
          <w:bCs/>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20"/>
      </w:tblGrid>
      <w:tr w:rsidR="002D4304" w:rsidRPr="00371BA7" w14:paraId="16C17276" w14:textId="77777777" w:rsidTr="00F54305">
        <w:tc>
          <w:tcPr>
            <w:tcW w:w="10420" w:type="dxa"/>
          </w:tcPr>
          <w:p w14:paraId="3A2A7F2B" w14:textId="77777777" w:rsidR="00F54305"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 xml:space="preserve">IS THE SENIOR MANAGER OF EMPLOYING AGENCY OF THE ADULT CONCERNED AWARE OF THE ALLEGATION?  </w:t>
            </w:r>
          </w:p>
          <w:p w14:paraId="57867F2B" w14:textId="3B760855"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 xml:space="preserve">    </w:t>
            </w:r>
          </w:p>
          <w:p w14:paraId="5DC9835D" w14:textId="77777777" w:rsidR="002D4304" w:rsidRPr="00371BA7" w:rsidRDefault="002D4304" w:rsidP="00815F99">
            <w:pPr>
              <w:rPr>
                <w:rFonts w:asciiTheme="minorHAnsi" w:hAnsiTheme="minorHAnsi" w:cstheme="minorHAnsi"/>
                <w:sz w:val="22"/>
                <w:szCs w:val="22"/>
              </w:rPr>
            </w:pPr>
          </w:p>
        </w:tc>
      </w:tr>
      <w:tr w:rsidR="002D4304" w:rsidRPr="00371BA7" w14:paraId="0F9CCB26" w14:textId="77777777" w:rsidTr="00F54305">
        <w:tc>
          <w:tcPr>
            <w:tcW w:w="10420" w:type="dxa"/>
          </w:tcPr>
          <w:p w14:paraId="1650CD05"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If no, please give reason why not:</w:t>
            </w:r>
          </w:p>
          <w:p w14:paraId="34D5FC7A" w14:textId="77777777" w:rsidR="002D4304" w:rsidRPr="00371BA7" w:rsidRDefault="002D4304" w:rsidP="00815F99">
            <w:pPr>
              <w:rPr>
                <w:rFonts w:asciiTheme="minorHAnsi" w:hAnsiTheme="minorHAnsi" w:cstheme="minorHAnsi"/>
                <w:b/>
                <w:bCs/>
                <w:sz w:val="22"/>
                <w:szCs w:val="22"/>
              </w:rPr>
            </w:pPr>
          </w:p>
          <w:p w14:paraId="1043AEFD" w14:textId="77777777" w:rsidR="002D4304" w:rsidRPr="00371BA7" w:rsidRDefault="002D4304" w:rsidP="00815F99">
            <w:pPr>
              <w:rPr>
                <w:rFonts w:asciiTheme="minorHAnsi" w:hAnsiTheme="minorHAnsi" w:cstheme="minorHAnsi"/>
                <w:b/>
                <w:bCs/>
                <w:sz w:val="22"/>
                <w:szCs w:val="22"/>
              </w:rPr>
            </w:pPr>
          </w:p>
        </w:tc>
      </w:tr>
    </w:tbl>
    <w:p w14:paraId="0D2A1CDE" w14:textId="77777777" w:rsidR="002D4304" w:rsidRPr="00371BA7" w:rsidRDefault="002D4304" w:rsidP="002D4304">
      <w:pPr>
        <w:rPr>
          <w:rFonts w:asciiTheme="minorHAnsi" w:hAnsiTheme="minorHAnsi" w:cstheme="minorHAnsi"/>
          <w:b/>
          <w:bCs/>
          <w:sz w:val="22"/>
          <w:szCs w:val="22"/>
        </w:rPr>
      </w:pPr>
    </w:p>
    <w:p w14:paraId="23A21CA2" w14:textId="77777777" w:rsidR="002D4304" w:rsidRPr="00371BA7" w:rsidRDefault="002D4304" w:rsidP="002D4304">
      <w:pPr>
        <w:rPr>
          <w:rFonts w:asciiTheme="minorHAnsi" w:hAnsiTheme="minorHAnsi" w:cstheme="minorHAnsi"/>
          <w:b/>
          <w:bCs/>
          <w:sz w:val="22"/>
          <w:szCs w:val="22"/>
        </w:rPr>
      </w:pPr>
      <w:r w:rsidRPr="00371BA7">
        <w:rPr>
          <w:rFonts w:asciiTheme="minorHAnsi" w:hAnsiTheme="minorHAnsi" w:cstheme="minorHAnsi"/>
          <w:b/>
          <w:bCs/>
          <w:sz w:val="22"/>
          <w:szCs w:val="22"/>
        </w:rPr>
        <w:t>5. CHILD’S DETAILS</w:t>
      </w:r>
    </w:p>
    <w:p w14:paraId="1D313E3B" w14:textId="77777777" w:rsidR="002D4304" w:rsidRPr="00371BA7" w:rsidRDefault="002D4304" w:rsidP="002D4304">
      <w:pPr>
        <w:rPr>
          <w:rFonts w:asciiTheme="minorHAnsi" w:hAnsiTheme="minorHAnsi" w:cstheme="minorHAnsi"/>
          <w:b/>
          <w:bCs/>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720"/>
        <w:gridCol w:w="759"/>
        <w:gridCol w:w="1079"/>
        <w:gridCol w:w="862"/>
        <w:gridCol w:w="931"/>
        <w:gridCol w:w="149"/>
        <w:gridCol w:w="1123"/>
        <w:gridCol w:w="2709"/>
      </w:tblGrid>
      <w:tr w:rsidR="002D4304" w:rsidRPr="00371BA7" w14:paraId="71688BEC" w14:textId="77777777" w:rsidTr="00F54305">
        <w:tc>
          <w:tcPr>
            <w:tcW w:w="2088" w:type="dxa"/>
          </w:tcPr>
          <w:p w14:paraId="052D2CF0"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NAME</w:t>
            </w:r>
          </w:p>
        </w:tc>
        <w:tc>
          <w:tcPr>
            <w:tcW w:w="8332" w:type="dxa"/>
            <w:gridSpan w:val="8"/>
          </w:tcPr>
          <w:p w14:paraId="31219BF3"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 xml:space="preserve"> </w:t>
            </w:r>
          </w:p>
        </w:tc>
      </w:tr>
      <w:tr w:rsidR="002D4304" w:rsidRPr="00371BA7" w14:paraId="34D62E10" w14:textId="77777777" w:rsidTr="00F54305">
        <w:tc>
          <w:tcPr>
            <w:tcW w:w="2088" w:type="dxa"/>
          </w:tcPr>
          <w:p w14:paraId="52CCC3FC"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DATE OF BIRTH</w:t>
            </w:r>
          </w:p>
        </w:tc>
        <w:tc>
          <w:tcPr>
            <w:tcW w:w="1479" w:type="dxa"/>
            <w:gridSpan w:val="2"/>
          </w:tcPr>
          <w:p w14:paraId="14878014" w14:textId="77777777" w:rsidR="002D4304" w:rsidRPr="00371BA7" w:rsidRDefault="002D4304" w:rsidP="00815F99">
            <w:pPr>
              <w:spacing w:line="360" w:lineRule="auto"/>
              <w:rPr>
                <w:rFonts w:asciiTheme="minorHAnsi" w:hAnsiTheme="minorHAnsi" w:cstheme="minorHAnsi"/>
                <w:b/>
                <w:bCs/>
                <w:sz w:val="22"/>
                <w:szCs w:val="22"/>
              </w:rPr>
            </w:pPr>
          </w:p>
        </w:tc>
        <w:tc>
          <w:tcPr>
            <w:tcW w:w="1079" w:type="dxa"/>
          </w:tcPr>
          <w:p w14:paraId="2D493777"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GENDER</w:t>
            </w:r>
          </w:p>
        </w:tc>
        <w:tc>
          <w:tcPr>
            <w:tcW w:w="1793" w:type="dxa"/>
            <w:gridSpan w:val="2"/>
          </w:tcPr>
          <w:p w14:paraId="6CE18C8C" w14:textId="77777777" w:rsidR="002D4304" w:rsidRPr="00371BA7" w:rsidRDefault="002D4304" w:rsidP="00815F99">
            <w:pPr>
              <w:jc w:val="center"/>
              <w:rPr>
                <w:rFonts w:asciiTheme="minorHAnsi" w:hAnsiTheme="minorHAnsi" w:cstheme="minorHAnsi"/>
                <w:b/>
                <w:bCs/>
                <w:sz w:val="22"/>
                <w:szCs w:val="22"/>
              </w:rPr>
            </w:pPr>
            <w:r w:rsidRPr="00371BA7">
              <w:rPr>
                <w:rFonts w:asciiTheme="minorHAnsi" w:hAnsiTheme="minorHAnsi" w:cstheme="minorHAnsi"/>
                <w:b/>
                <w:bCs/>
                <w:sz w:val="22"/>
                <w:szCs w:val="22"/>
              </w:rPr>
              <w:t xml:space="preserve"> </w:t>
            </w:r>
          </w:p>
        </w:tc>
        <w:tc>
          <w:tcPr>
            <w:tcW w:w="1272" w:type="dxa"/>
            <w:gridSpan w:val="2"/>
          </w:tcPr>
          <w:p w14:paraId="23D9B92B"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ETHNICITY</w:t>
            </w:r>
          </w:p>
        </w:tc>
        <w:tc>
          <w:tcPr>
            <w:tcW w:w="2709" w:type="dxa"/>
          </w:tcPr>
          <w:p w14:paraId="72A16615" w14:textId="77777777" w:rsidR="002D4304" w:rsidRPr="00371BA7" w:rsidRDefault="002D4304" w:rsidP="00815F99">
            <w:pPr>
              <w:rPr>
                <w:rFonts w:asciiTheme="minorHAnsi" w:hAnsiTheme="minorHAnsi" w:cstheme="minorHAnsi"/>
                <w:b/>
                <w:bCs/>
                <w:sz w:val="22"/>
                <w:szCs w:val="22"/>
              </w:rPr>
            </w:pPr>
          </w:p>
        </w:tc>
      </w:tr>
      <w:tr w:rsidR="002D4304" w:rsidRPr="00371BA7" w14:paraId="57672B96" w14:textId="77777777" w:rsidTr="00F54305">
        <w:tc>
          <w:tcPr>
            <w:tcW w:w="2088" w:type="dxa"/>
          </w:tcPr>
          <w:p w14:paraId="17B1EE29"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 xml:space="preserve">CURRENT ADDRESS </w:t>
            </w:r>
          </w:p>
          <w:p w14:paraId="200A6646"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(inc. post code)</w:t>
            </w:r>
          </w:p>
        </w:tc>
        <w:tc>
          <w:tcPr>
            <w:tcW w:w="8332" w:type="dxa"/>
            <w:gridSpan w:val="8"/>
          </w:tcPr>
          <w:p w14:paraId="4A025AEE" w14:textId="77777777" w:rsidR="002D4304" w:rsidRPr="00371BA7" w:rsidRDefault="002D4304" w:rsidP="00815F99">
            <w:pPr>
              <w:rPr>
                <w:rFonts w:asciiTheme="minorHAnsi" w:hAnsiTheme="minorHAnsi" w:cstheme="minorHAnsi"/>
                <w:b/>
                <w:bCs/>
                <w:sz w:val="22"/>
                <w:szCs w:val="22"/>
              </w:rPr>
            </w:pPr>
          </w:p>
        </w:tc>
      </w:tr>
      <w:tr w:rsidR="002D4304" w:rsidRPr="00371BA7" w14:paraId="626F8FC0" w14:textId="77777777" w:rsidTr="00F54305">
        <w:tc>
          <w:tcPr>
            <w:tcW w:w="2088" w:type="dxa"/>
          </w:tcPr>
          <w:p w14:paraId="2BFFEC24"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CONTACT DETAILS</w:t>
            </w:r>
          </w:p>
        </w:tc>
        <w:tc>
          <w:tcPr>
            <w:tcW w:w="720" w:type="dxa"/>
          </w:tcPr>
          <w:p w14:paraId="1412E1F8"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TEL</w:t>
            </w:r>
          </w:p>
        </w:tc>
        <w:tc>
          <w:tcPr>
            <w:tcW w:w="2700" w:type="dxa"/>
            <w:gridSpan w:val="3"/>
          </w:tcPr>
          <w:p w14:paraId="3373A61C" w14:textId="77777777" w:rsidR="002D4304" w:rsidRPr="00371BA7" w:rsidRDefault="002D4304" w:rsidP="00815F99">
            <w:pPr>
              <w:rPr>
                <w:rFonts w:asciiTheme="minorHAnsi" w:hAnsiTheme="minorHAnsi" w:cstheme="minorHAnsi"/>
                <w:b/>
                <w:bCs/>
                <w:sz w:val="22"/>
                <w:szCs w:val="22"/>
              </w:rPr>
            </w:pPr>
          </w:p>
        </w:tc>
        <w:tc>
          <w:tcPr>
            <w:tcW w:w="1080" w:type="dxa"/>
            <w:gridSpan w:val="2"/>
          </w:tcPr>
          <w:p w14:paraId="76B850CB"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EMAIL</w:t>
            </w:r>
          </w:p>
        </w:tc>
        <w:tc>
          <w:tcPr>
            <w:tcW w:w="3832" w:type="dxa"/>
            <w:gridSpan w:val="2"/>
          </w:tcPr>
          <w:p w14:paraId="180066AC" w14:textId="77777777" w:rsidR="002D4304" w:rsidRPr="00371BA7" w:rsidRDefault="002D4304" w:rsidP="00815F99">
            <w:pPr>
              <w:rPr>
                <w:rFonts w:asciiTheme="minorHAnsi" w:hAnsiTheme="minorHAnsi" w:cstheme="minorHAnsi"/>
                <w:b/>
                <w:bCs/>
                <w:sz w:val="22"/>
                <w:szCs w:val="22"/>
              </w:rPr>
            </w:pPr>
          </w:p>
        </w:tc>
      </w:tr>
      <w:tr w:rsidR="002D4304" w:rsidRPr="00371BA7" w14:paraId="5355A891" w14:textId="77777777" w:rsidTr="00F54305">
        <w:tc>
          <w:tcPr>
            <w:tcW w:w="2088" w:type="dxa"/>
          </w:tcPr>
          <w:p w14:paraId="6CEAAC96"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PARENTS/CARERS</w:t>
            </w:r>
          </w:p>
        </w:tc>
        <w:tc>
          <w:tcPr>
            <w:tcW w:w="8332" w:type="dxa"/>
            <w:gridSpan w:val="8"/>
          </w:tcPr>
          <w:p w14:paraId="01EBEFA8" w14:textId="77777777" w:rsidR="002D4304" w:rsidRPr="00371BA7" w:rsidRDefault="002D4304" w:rsidP="00815F99">
            <w:pPr>
              <w:rPr>
                <w:rFonts w:asciiTheme="minorHAnsi" w:hAnsiTheme="minorHAnsi" w:cstheme="minorHAnsi"/>
                <w:b/>
                <w:bCs/>
                <w:sz w:val="22"/>
                <w:szCs w:val="22"/>
              </w:rPr>
            </w:pPr>
          </w:p>
        </w:tc>
      </w:tr>
      <w:tr w:rsidR="002D4304" w:rsidRPr="00371BA7" w14:paraId="7C7B5263" w14:textId="77777777" w:rsidTr="00F54305">
        <w:tc>
          <w:tcPr>
            <w:tcW w:w="2088" w:type="dxa"/>
          </w:tcPr>
          <w:p w14:paraId="1830A6C9"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 xml:space="preserve">PARENTS/CARERS ADDRESS </w:t>
            </w:r>
          </w:p>
          <w:p w14:paraId="1D7B2AEA"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(inc. post code)</w:t>
            </w:r>
          </w:p>
        </w:tc>
        <w:tc>
          <w:tcPr>
            <w:tcW w:w="8332" w:type="dxa"/>
            <w:gridSpan w:val="8"/>
          </w:tcPr>
          <w:p w14:paraId="192A07D6" w14:textId="77777777" w:rsidR="002D4304" w:rsidRPr="00371BA7" w:rsidRDefault="002D4304" w:rsidP="00815F99">
            <w:pPr>
              <w:rPr>
                <w:rFonts w:asciiTheme="minorHAnsi" w:hAnsiTheme="minorHAnsi" w:cstheme="minorHAnsi"/>
                <w:b/>
                <w:bCs/>
                <w:sz w:val="22"/>
                <w:szCs w:val="22"/>
              </w:rPr>
            </w:pPr>
          </w:p>
        </w:tc>
      </w:tr>
      <w:tr w:rsidR="002D4304" w:rsidRPr="00371BA7" w14:paraId="4A1DF990" w14:textId="77777777" w:rsidTr="00F54305">
        <w:tc>
          <w:tcPr>
            <w:tcW w:w="2088" w:type="dxa"/>
          </w:tcPr>
          <w:p w14:paraId="2214A244"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CONTACT DETAILS</w:t>
            </w:r>
          </w:p>
        </w:tc>
        <w:tc>
          <w:tcPr>
            <w:tcW w:w="720" w:type="dxa"/>
          </w:tcPr>
          <w:p w14:paraId="0CA1DFC0"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TEL</w:t>
            </w:r>
          </w:p>
        </w:tc>
        <w:tc>
          <w:tcPr>
            <w:tcW w:w="2700" w:type="dxa"/>
            <w:gridSpan w:val="3"/>
          </w:tcPr>
          <w:p w14:paraId="39118272" w14:textId="77777777" w:rsidR="002D4304" w:rsidRPr="00371BA7" w:rsidRDefault="002D4304" w:rsidP="00815F99">
            <w:pPr>
              <w:rPr>
                <w:rFonts w:asciiTheme="minorHAnsi" w:hAnsiTheme="minorHAnsi" w:cstheme="minorHAnsi"/>
                <w:b/>
                <w:bCs/>
                <w:sz w:val="22"/>
                <w:szCs w:val="22"/>
              </w:rPr>
            </w:pPr>
          </w:p>
        </w:tc>
        <w:tc>
          <w:tcPr>
            <w:tcW w:w="1080" w:type="dxa"/>
            <w:gridSpan w:val="2"/>
          </w:tcPr>
          <w:p w14:paraId="6FC62401"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EMAIL</w:t>
            </w:r>
          </w:p>
        </w:tc>
        <w:tc>
          <w:tcPr>
            <w:tcW w:w="3832" w:type="dxa"/>
            <w:gridSpan w:val="2"/>
          </w:tcPr>
          <w:p w14:paraId="1F603D57" w14:textId="77777777" w:rsidR="002D4304" w:rsidRPr="00371BA7" w:rsidRDefault="002D4304" w:rsidP="00815F99">
            <w:pPr>
              <w:rPr>
                <w:rFonts w:asciiTheme="minorHAnsi" w:hAnsiTheme="minorHAnsi" w:cstheme="minorHAnsi"/>
                <w:b/>
                <w:bCs/>
                <w:sz w:val="22"/>
                <w:szCs w:val="22"/>
              </w:rPr>
            </w:pPr>
          </w:p>
        </w:tc>
      </w:tr>
    </w:tbl>
    <w:p w14:paraId="7AFBE3AC" w14:textId="77777777" w:rsidR="002D4304" w:rsidRPr="00371BA7" w:rsidRDefault="002D4304" w:rsidP="002D4304">
      <w:pPr>
        <w:rPr>
          <w:rFonts w:asciiTheme="minorHAnsi" w:hAnsiTheme="minorHAnsi" w:cstheme="minorHAnsi"/>
          <w:b/>
          <w:bCs/>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5"/>
        <w:gridCol w:w="353"/>
        <w:gridCol w:w="370"/>
        <w:gridCol w:w="116"/>
        <w:gridCol w:w="244"/>
        <w:gridCol w:w="720"/>
        <w:gridCol w:w="540"/>
        <w:gridCol w:w="360"/>
        <w:gridCol w:w="1260"/>
        <w:gridCol w:w="360"/>
        <w:gridCol w:w="101"/>
        <w:gridCol w:w="259"/>
        <w:gridCol w:w="540"/>
        <w:gridCol w:w="360"/>
        <w:gridCol w:w="236"/>
        <w:gridCol w:w="540"/>
        <w:gridCol w:w="124"/>
        <w:gridCol w:w="1294"/>
        <w:gridCol w:w="382"/>
        <w:gridCol w:w="536"/>
      </w:tblGrid>
      <w:tr w:rsidR="002D4304" w:rsidRPr="00371BA7" w14:paraId="1D69C004" w14:textId="77777777" w:rsidTr="00F54305">
        <w:tc>
          <w:tcPr>
            <w:tcW w:w="10420" w:type="dxa"/>
            <w:gridSpan w:val="20"/>
          </w:tcPr>
          <w:p w14:paraId="2C5A3FF0"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 xml:space="preserve">DOES THE CHILD HAVE ANY COMMUNICATION NEEDS? </w:t>
            </w:r>
          </w:p>
          <w:p w14:paraId="1D5396CF"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If so please state what:</w:t>
            </w:r>
            <w:r>
              <w:rPr>
                <w:rFonts w:asciiTheme="minorHAnsi" w:hAnsiTheme="minorHAnsi" w:cstheme="minorHAnsi"/>
                <w:b/>
                <w:bCs/>
                <w:sz w:val="22"/>
                <w:szCs w:val="22"/>
              </w:rPr>
              <w:t xml:space="preserve"> </w:t>
            </w:r>
          </w:p>
          <w:p w14:paraId="2ACD34A7" w14:textId="77777777" w:rsidR="002D4304" w:rsidRPr="00371BA7" w:rsidRDefault="002D4304" w:rsidP="00815F99">
            <w:pPr>
              <w:rPr>
                <w:rFonts w:asciiTheme="minorHAnsi" w:hAnsiTheme="minorHAnsi" w:cstheme="minorHAnsi"/>
                <w:b/>
                <w:bCs/>
                <w:sz w:val="22"/>
                <w:szCs w:val="22"/>
              </w:rPr>
            </w:pPr>
          </w:p>
        </w:tc>
      </w:tr>
      <w:tr w:rsidR="002D4304" w:rsidRPr="00371BA7" w14:paraId="4D4114DC" w14:textId="77777777" w:rsidTr="00F54305">
        <w:tc>
          <w:tcPr>
            <w:tcW w:w="5688" w:type="dxa"/>
            <w:gridSpan w:val="9"/>
          </w:tcPr>
          <w:p w14:paraId="7CF808A8"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IS THE CHILD KNOWN TO CHILDREN’S SOCIAL CARE?</w:t>
            </w:r>
          </w:p>
        </w:tc>
        <w:tc>
          <w:tcPr>
            <w:tcW w:w="1260" w:type="dxa"/>
            <w:gridSpan w:val="4"/>
          </w:tcPr>
          <w:p w14:paraId="5270FF81" w14:textId="77777777" w:rsidR="002D4304" w:rsidRPr="00371BA7" w:rsidRDefault="002D4304" w:rsidP="00815F99">
            <w:pPr>
              <w:spacing w:line="360" w:lineRule="auto"/>
              <w:jc w:val="center"/>
              <w:rPr>
                <w:rFonts w:asciiTheme="minorHAnsi" w:hAnsiTheme="minorHAnsi" w:cstheme="minorHAnsi"/>
                <w:b/>
                <w:bCs/>
                <w:sz w:val="22"/>
                <w:szCs w:val="22"/>
              </w:rPr>
            </w:pPr>
          </w:p>
        </w:tc>
        <w:tc>
          <w:tcPr>
            <w:tcW w:w="1260" w:type="dxa"/>
            <w:gridSpan w:val="4"/>
          </w:tcPr>
          <w:p w14:paraId="5406D60C"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ICS ID NO.</w:t>
            </w:r>
          </w:p>
        </w:tc>
        <w:tc>
          <w:tcPr>
            <w:tcW w:w="2212" w:type="dxa"/>
            <w:gridSpan w:val="3"/>
          </w:tcPr>
          <w:p w14:paraId="254E7090" w14:textId="77777777" w:rsidR="002D4304" w:rsidRPr="00371BA7" w:rsidRDefault="002D4304" w:rsidP="00815F99">
            <w:pPr>
              <w:spacing w:line="360" w:lineRule="auto"/>
              <w:rPr>
                <w:rFonts w:asciiTheme="minorHAnsi" w:hAnsiTheme="minorHAnsi" w:cstheme="minorHAnsi"/>
                <w:sz w:val="22"/>
                <w:szCs w:val="22"/>
              </w:rPr>
            </w:pPr>
          </w:p>
        </w:tc>
      </w:tr>
      <w:tr w:rsidR="002D4304" w:rsidRPr="00371BA7" w14:paraId="6935BA0D" w14:textId="77777777" w:rsidTr="00F54305">
        <w:tc>
          <w:tcPr>
            <w:tcW w:w="10420" w:type="dxa"/>
            <w:gridSpan w:val="20"/>
          </w:tcPr>
          <w:p w14:paraId="54CA1FE0"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 xml:space="preserve">IF YES PLEASE INDICATE IN WHAT CAPACITY (Please tick): </w:t>
            </w:r>
          </w:p>
        </w:tc>
      </w:tr>
      <w:tr w:rsidR="002D4304" w:rsidRPr="00371BA7" w14:paraId="4A472AC4" w14:textId="77777777" w:rsidTr="00F54305">
        <w:tc>
          <w:tcPr>
            <w:tcW w:w="1725" w:type="dxa"/>
          </w:tcPr>
          <w:p w14:paraId="4D2F7138"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FAMILY SUPPORT</w:t>
            </w:r>
          </w:p>
        </w:tc>
        <w:tc>
          <w:tcPr>
            <w:tcW w:w="839" w:type="dxa"/>
            <w:gridSpan w:val="3"/>
          </w:tcPr>
          <w:p w14:paraId="30174BC9" w14:textId="77777777" w:rsidR="002D4304" w:rsidRPr="00371BA7" w:rsidRDefault="002D4304" w:rsidP="00815F99">
            <w:pPr>
              <w:jc w:val="center"/>
              <w:rPr>
                <w:rFonts w:asciiTheme="minorHAnsi" w:hAnsiTheme="minorHAnsi" w:cstheme="minorHAnsi"/>
                <w:b/>
                <w:bCs/>
                <w:sz w:val="22"/>
                <w:szCs w:val="22"/>
              </w:rPr>
            </w:pPr>
          </w:p>
        </w:tc>
        <w:tc>
          <w:tcPr>
            <w:tcW w:w="3124" w:type="dxa"/>
            <w:gridSpan w:val="5"/>
          </w:tcPr>
          <w:p w14:paraId="08C31AB7"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CHILD PROTECTION PLAN</w:t>
            </w:r>
          </w:p>
        </w:tc>
        <w:tc>
          <w:tcPr>
            <w:tcW w:w="461" w:type="dxa"/>
            <w:gridSpan w:val="2"/>
          </w:tcPr>
          <w:p w14:paraId="3FE496E7" w14:textId="77777777" w:rsidR="002D4304" w:rsidRPr="00371BA7" w:rsidRDefault="002D4304" w:rsidP="00815F99">
            <w:pPr>
              <w:rPr>
                <w:rFonts w:asciiTheme="minorHAnsi" w:hAnsiTheme="minorHAnsi" w:cstheme="minorHAnsi"/>
                <w:b/>
                <w:bCs/>
                <w:sz w:val="22"/>
                <w:szCs w:val="22"/>
              </w:rPr>
            </w:pPr>
          </w:p>
        </w:tc>
        <w:tc>
          <w:tcPr>
            <w:tcW w:w="3353" w:type="dxa"/>
            <w:gridSpan w:val="7"/>
          </w:tcPr>
          <w:p w14:paraId="3F7DED24"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LOOKED AFTER CHILD (see below also)</w:t>
            </w:r>
          </w:p>
        </w:tc>
        <w:tc>
          <w:tcPr>
            <w:tcW w:w="918" w:type="dxa"/>
            <w:gridSpan w:val="2"/>
          </w:tcPr>
          <w:p w14:paraId="5CFF5405" w14:textId="77777777" w:rsidR="002D4304" w:rsidRPr="00371BA7" w:rsidRDefault="002D4304" w:rsidP="00815F99">
            <w:pPr>
              <w:rPr>
                <w:rFonts w:asciiTheme="minorHAnsi" w:hAnsiTheme="minorHAnsi" w:cstheme="minorHAnsi"/>
                <w:b/>
                <w:bCs/>
                <w:sz w:val="22"/>
                <w:szCs w:val="22"/>
              </w:rPr>
            </w:pPr>
          </w:p>
        </w:tc>
      </w:tr>
      <w:tr w:rsidR="002D4304" w:rsidRPr="00371BA7" w14:paraId="730A40A5" w14:textId="77777777" w:rsidTr="00F54305">
        <w:tc>
          <w:tcPr>
            <w:tcW w:w="10420" w:type="dxa"/>
            <w:gridSpan w:val="20"/>
          </w:tcPr>
          <w:p w14:paraId="27409113"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LEGAL STATUS IF LOOKED AFTER CHILD(Please tick):</w:t>
            </w:r>
          </w:p>
        </w:tc>
      </w:tr>
      <w:tr w:rsidR="002D4304" w:rsidRPr="00371BA7" w14:paraId="27D2BD84" w14:textId="77777777" w:rsidTr="004E3A0E">
        <w:tc>
          <w:tcPr>
            <w:tcW w:w="2078" w:type="dxa"/>
            <w:gridSpan w:val="2"/>
          </w:tcPr>
          <w:p w14:paraId="6B5EE35D"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S.20 ACCOMMODATION</w:t>
            </w:r>
          </w:p>
        </w:tc>
        <w:tc>
          <w:tcPr>
            <w:tcW w:w="370" w:type="dxa"/>
          </w:tcPr>
          <w:p w14:paraId="32455681" w14:textId="77777777" w:rsidR="002D4304" w:rsidRPr="00371BA7" w:rsidRDefault="002D4304" w:rsidP="00815F99">
            <w:pPr>
              <w:rPr>
                <w:rFonts w:asciiTheme="minorHAnsi" w:hAnsiTheme="minorHAnsi" w:cstheme="minorHAnsi"/>
                <w:b/>
                <w:bCs/>
                <w:sz w:val="22"/>
                <w:szCs w:val="22"/>
              </w:rPr>
            </w:pPr>
          </w:p>
        </w:tc>
        <w:tc>
          <w:tcPr>
            <w:tcW w:w="1620" w:type="dxa"/>
            <w:gridSpan w:val="4"/>
          </w:tcPr>
          <w:p w14:paraId="2914661C"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INTERIM CARE ORDER</w:t>
            </w:r>
          </w:p>
        </w:tc>
        <w:tc>
          <w:tcPr>
            <w:tcW w:w="360" w:type="dxa"/>
          </w:tcPr>
          <w:p w14:paraId="0E9E1272" w14:textId="77777777" w:rsidR="002D4304" w:rsidRPr="00371BA7" w:rsidRDefault="002D4304" w:rsidP="00815F99">
            <w:pPr>
              <w:rPr>
                <w:rFonts w:asciiTheme="minorHAnsi" w:hAnsiTheme="minorHAnsi" w:cstheme="minorHAnsi"/>
                <w:b/>
                <w:bCs/>
                <w:sz w:val="22"/>
                <w:szCs w:val="22"/>
              </w:rPr>
            </w:pPr>
          </w:p>
        </w:tc>
        <w:tc>
          <w:tcPr>
            <w:tcW w:w="1260" w:type="dxa"/>
          </w:tcPr>
          <w:p w14:paraId="613663D2"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CARE ORDER</w:t>
            </w:r>
          </w:p>
        </w:tc>
        <w:tc>
          <w:tcPr>
            <w:tcW w:w="360" w:type="dxa"/>
          </w:tcPr>
          <w:p w14:paraId="7EA06945" w14:textId="77777777" w:rsidR="002D4304" w:rsidRPr="00371BA7" w:rsidRDefault="002D4304" w:rsidP="00815F99">
            <w:pPr>
              <w:rPr>
                <w:rFonts w:asciiTheme="minorHAnsi" w:hAnsiTheme="minorHAnsi" w:cstheme="minorHAnsi"/>
                <w:b/>
                <w:bCs/>
                <w:sz w:val="22"/>
                <w:szCs w:val="22"/>
              </w:rPr>
            </w:pPr>
          </w:p>
        </w:tc>
        <w:tc>
          <w:tcPr>
            <w:tcW w:w="1496" w:type="dxa"/>
            <w:gridSpan w:val="5"/>
          </w:tcPr>
          <w:p w14:paraId="6AF3712D"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PLACEMENT ORDER</w:t>
            </w:r>
          </w:p>
        </w:tc>
        <w:tc>
          <w:tcPr>
            <w:tcW w:w="540" w:type="dxa"/>
          </w:tcPr>
          <w:p w14:paraId="1849C7F5" w14:textId="77777777" w:rsidR="002D4304" w:rsidRPr="00371BA7" w:rsidRDefault="002D4304" w:rsidP="00815F99">
            <w:pPr>
              <w:rPr>
                <w:rFonts w:asciiTheme="minorHAnsi" w:hAnsiTheme="minorHAnsi" w:cstheme="minorHAnsi"/>
                <w:b/>
                <w:bCs/>
                <w:sz w:val="22"/>
                <w:szCs w:val="22"/>
              </w:rPr>
            </w:pPr>
          </w:p>
        </w:tc>
        <w:tc>
          <w:tcPr>
            <w:tcW w:w="1800" w:type="dxa"/>
            <w:gridSpan w:val="3"/>
          </w:tcPr>
          <w:p w14:paraId="6188B82D"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SPECIAL GUARDIANSHIP</w:t>
            </w:r>
          </w:p>
        </w:tc>
        <w:tc>
          <w:tcPr>
            <w:tcW w:w="536" w:type="dxa"/>
          </w:tcPr>
          <w:p w14:paraId="550E7CB3" w14:textId="77777777" w:rsidR="002D4304" w:rsidRPr="00371BA7" w:rsidRDefault="002D4304" w:rsidP="00815F99">
            <w:pPr>
              <w:rPr>
                <w:rFonts w:asciiTheme="minorHAnsi" w:hAnsiTheme="minorHAnsi" w:cstheme="minorHAnsi"/>
                <w:b/>
                <w:bCs/>
                <w:sz w:val="22"/>
                <w:szCs w:val="22"/>
              </w:rPr>
            </w:pPr>
          </w:p>
        </w:tc>
      </w:tr>
      <w:tr w:rsidR="002D4304" w:rsidRPr="00371BA7" w14:paraId="512DB482" w14:textId="77777777" w:rsidTr="00F54305">
        <w:tc>
          <w:tcPr>
            <w:tcW w:w="2808" w:type="dxa"/>
            <w:gridSpan w:val="5"/>
          </w:tcPr>
          <w:p w14:paraId="5ABD264D"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CHILD’S SOCIAL WORKER</w:t>
            </w:r>
          </w:p>
        </w:tc>
        <w:tc>
          <w:tcPr>
            <w:tcW w:w="7612" w:type="dxa"/>
            <w:gridSpan w:val="15"/>
          </w:tcPr>
          <w:p w14:paraId="25733E67" w14:textId="77777777" w:rsidR="002D4304" w:rsidRPr="00371BA7" w:rsidRDefault="002D4304" w:rsidP="00815F99">
            <w:pPr>
              <w:spacing w:line="360" w:lineRule="auto"/>
              <w:rPr>
                <w:rFonts w:asciiTheme="minorHAnsi" w:hAnsiTheme="minorHAnsi" w:cstheme="minorHAnsi"/>
                <w:sz w:val="22"/>
                <w:szCs w:val="22"/>
              </w:rPr>
            </w:pPr>
          </w:p>
        </w:tc>
      </w:tr>
      <w:tr w:rsidR="002D4304" w:rsidRPr="00371BA7" w14:paraId="730BEE8C" w14:textId="77777777" w:rsidTr="00F54305">
        <w:tc>
          <w:tcPr>
            <w:tcW w:w="2808" w:type="dxa"/>
            <w:gridSpan w:val="5"/>
          </w:tcPr>
          <w:p w14:paraId="6172B6D1"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CONTACT DETAILS</w:t>
            </w:r>
          </w:p>
        </w:tc>
        <w:tc>
          <w:tcPr>
            <w:tcW w:w="720" w:type="dxa"/>
          </w:tcPr>
          <w:p w14:paraId="08DC56BB"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TEL</w:t>
            </w:r>
          </w:p>
        </w:tc>
        <w:tc>
          <w:tcPr>
            <w:tcW w:w="2880" w:type="dxa"/>
            <w:gridSpan w:val="6"/>
          </w:tcPr>
          <w:p w14:paraId="07F7FF81" w14:textId="77777777" w:rsidR="002D4304" w:rsidRPr="00371BA7" w:rsidRDefault="002D4304" w:rsidP="00815F99">
            <w:pPr>
              <w:spacing w:line="360" w:lineRule="auto"/>
              <w:rPr>
                <w:rFonts w:asciiTheme="minorHAnsi" w:hAnsiTheme="minorHAnsi" w:cstheme="minorHAnsi"/>
                <w:sz w:val="22"/>
                <w:szCs w:val="22"/>
              </w:rPr>
            </w:pPr>
          </w:p>
        </w:tc>
        <w:tc>
          <w:tcPr>
            <w:tcW w:w="900" w:type="dxa"/>
            <w:gridSpan w:val="2"/>
          </w:tcPr>
          <w:p w14:paraId="5011BAD9"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EMAIL</w:t>
            </w:r>
          </w:p>
        </w:tc>
        <w:tc>
          <w:tcPr>
            <w:tcW w:w="3112" w:type="dxa"/>
            <w:gridSpan w:val="6"/>
          </w:tcPr>
          <w:p w14:paraId="5339FF82" w14:textId="77777777" w:rsidR="002D4304" w:rsidRPr="00371BA7" w:rsidRDefault="002D4304" w:rsidP="00815F99">
            <w:pPr>
              <w:spacing w:line="360" w:lineRule="auto"/>
              <w:rPr>
                <w:rFonts w:asciiTheme="minorHAnsi" w:hAnsiTheme="minorHAnsi" w:cstheme="minorHAnsi"/>
                <w:sz w:val="22"/>
                <w:szCs w:val="22"/>
              </w:rPr>
            </w:pPr>
          </w:p>
        </w:tc>
      </w:tr>
      <w:tr w:rsidR="002D4304" w:rsidRPr="00371BA7" w14:paraId="0E60720E" w14:textId="77777777" w:rsidTr="00F54305">
        <w:tc>
          <w:tcPr>
            <w:tcW w:w="10420" w:type="dxa"/>
            <w:gridSpan w:val="20"/>
          </w:tcPr>
          <w:p w14:paraId="2BCB6646"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HAS THE CHILD’S SOCIAL WORKER BEEN INFORMED?  YES/NO</w:t>
            </w:r>
          </w:p>
          <w:p w14:paraId="351F572F"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If not please give reasons why not:</w:t>
            </w:r>
            <w:r>
              <w:rPr>
                <w:rFonts w:asciiTheme="minorHAnsi" w:hAnsiTheme="minorHAnsi" w:cstheme="minorHAnsi"/>
                <w:b/>
                <w:bCs/>
                <w:sz w:val="22"/>
                <w:szCs w:val="22"/>
              </w:rPr>
              <w:t xml:space="preserve"> </w:t>
            </w:r>
          </w:p>
        </w:tc>
      </w:tr>
    </w:tbl>
    <w:p w14:paraId="39036924" w14:textId="77777777" w:rsidR="00F54305" w:rsidRDefault="00F54305" w:rsidP="002D4304">
      <w:pPr>
        <w:rPr>
          <w:rFonts w:asciiTheme="minorHAnsi" w:hAnsiTheme="minorHAnsi" w:cstheme="minorHAnsi"/>
          <w:b/>
          <w:bCs/>
          <w:sz w:val="22"/>
          <w:szCs w:val="22"/>
        </w:rPr>
      </w:pPr>
    </w:p>
    <w:p w14:paraId="2EBC37D4" w14:textId="7737F6C9" w:rsidR="002D4304" w:rsidRPr="00371BA7" w:rsidRDefault="002D4304" w:rsidP="002D4304">
      <w:pPr>
        <w:rPr>
          <w:rFonts w:asciiTheme="minorHAnsi" w:hAnsiTheme="minorHAnsi" w:cstheme="minorHAnsi"/>
          <w:b/>
          <w:bCs/>
          <w:sz w:val="22"/>
          <w:szCs w:val="22"/>
        </w:rPr>
      </w:pPr>
      <w:r w:rsidRPr="00371BA7">
        <w:rPr>
          <w:rFonts w:asciiTheme="minorHAnsi" w:hAnsiTheme="minorHAnsi" w:cstheme="minorHAnsi"/>
          <w:b/>
          <w:bCs/>
          <w:sz w:val="22"/>
          <w:szCs w:val="22"/>
        </w:rPr>
        <w:t>6. ARE THERE ANY OTHER CHILDREN INVOLVED IN THE ALLEGATION?</w:t>
      </w:r>
      <w:r w:rsidRPr="00371BA7">
        <w:rPr>
          <w:rFonts w:asciiTheme="minorHAnsi" w:hAnsiTheme="minorHAnsi" w:cstheme="minorHAnsi"/>
          <w:b/>
          <w:bCs/>
          <w:sz w:val="22"/>
          <w:szCs w:val="22"/>
        </w:rPr>
        <w:tab/>
      </w:r>
    </w:p>
    <w:p w14:paraId="05B695AA" w14:textId="77777777" w:rsidR="002D4304" w:rsidRPr="00371BA7" w:rsidRDefault="002D4304" w:rsidP="002D4304">
      <w:pPr>
        <w:rPr>
          <w:rFonts w:asciiTheme="minorHAnsi" w:hAnsiTheme="minorHAnsi" w:cstheme="minorHAnsi"/>
          <w:b/>
          <w:bCs/>
          <w:sz w:val="22"/>
          <w:szCs w:val="22"/>
        </w:rPr>
      </w:pPr>
      <w:r w:rsidRPr="00371BA7">
        <w:rPr>
          <w:rFonts w:asciiTheme="minorHAnsi" w:hAnsiTheme="minorHAnsi" w:cstheme="minorHAnsi"/>
          <w:b/>
          <w:bCs/>
          <w:sz w:val="22"/>
          <w:szCs w:val="22"/>
        </w:rPr>
        <w:t>(Please provide details below)</w:t>
      </w:r>
    </w:p>
    <w:p w14:paraId="48983F79" w14:textId="77777777" w:rsidR="002D4304" w:rsidRPr="00371BA7" w:rsidRDefault="002D4304" w:rsidP="002D4304">
      <w:pPr>
        <w:rPr>
          <w:rFonts w:asciiTheme="minorHAnsi" w:hAnsiTheme="minorHAnsi" w:cstheme="minorHAnsi"/>
          <w:b/>
          <w:bCs/>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1800"/>
        <w:gridCol w:w="2880"/>
        <w:gridCol w:w="3501"/>
      </w:tblGrid>
      <w:tr w:rsidR="002D4304" w:rsidRPr="00371BA7" w14:paraId="1DE9D5EE" w14:textId="77777777" w:rsidTr="004E3A0E">
        <w:tc>
          <w:tcPr>
            <w:tcW w:w="2268" w:type="dxa"/>
          </w:tcPr>
          <w:p w14:paraId="13C7DEF3" w14:textId="77777777" w:rsidR="002D4304" w:rsidRPr="00371BA7" w:rsidRDefault="002D4304" w:rsidP="00815F99">
            <w:pPr>
              <w:jc w:val="center"/>
              <w:rPr>
                <w:rFonts w:asciiTheme="minorHAnsi" w:hAnsiTheme="minorHAnsi" w:cstheme="minorHAnsi"/>
                <w:b/>
                <w:bCs/>
                <w:sz w:val="22"/>
                <w:szCs w:val="22"/>
              </w:rPr>
            </w:pPr>
            <w:r w:rsidRPr="00371BA7">
              <w:rPr>
                <w:rFonts w:asciiTheme="minorHAnsi" w:hAnsiTheme="minorHAnsi" w:cstheme="minorHAnsi"/>
                <w:b/>
                <w:bCs/>
                <w:sz w:val="22"/>
                <w:szCs w:val="22"/>
              </w:rPr>
              <w:t>NAME &amp; ICS No.</w:t>
            </w:r>
          </w:p>
        </w:tc>
        <w:tc>
          <w:tcPr>
            <w:tcW w:w="1800" w:type="dxa"/>
          </w:tcPr>
          <w:p w14:paraId="75C0C985" w14:textId="77777777" w:rsidR="002D4304" w:rsidRPr="00371BA7" w:rsidRDefault="002D4304" w:rsidP="00815F99">
            <w:pPr>
              <w:jc w:val="center"/>
              <w:rPr>
                <w:rFonts w:asciiTheme="minorHAnsi" w:hAnsiTheme="minorHAnsi" w:cstheme="minorHAnsi"/>
                <w:b/>
                <w:bCs/>
                <w:sz w:val="22"/>
                <w:szCs w:val="22"/>
              </w:rPr>
            </w:pPr>
            <w:r w:rsidRPr="00371BA7">
              <w:rPr>
                <w:rFonts w:asciiTheme="minorHAnsi" w:hAnsiTheme="minorHAnsi" w:cstheme="minorHAnsi"/>
                <w:b/>
                <w:bCs/>
                <w:sz w:val="22"/>
                <w:szCs w:val="22"/>
              </w:rPr>
              <w:t>DATE OF BIRTH</w:t>
            </w:r>
          </w:p>
        </w:tc>
        <w:tc>
          <w:tcPr>
            <w:tcW w:w="2880" w:type="dxa"/>
          </w:tcPr>
          <w:p w14:paraId="7FFFEAD3" w14:textId="77777777" w:rsidR="002D4304" w:rsidRPr="00371BA7" w:rsidRDefault="002D4304" w:rsidP="00815F99">
            <w:pPr>
              <w:jc w:val="center"/>
              <w:rPr>
                <w:rFonts w:asciiTheme="minorHAnsi" w:hAnsiTheme="minorHAnsi" w:cstheme="minorHAnsi"/>
                <w:b/>
                <w:bCs/>
                <w:sz w:val="22"/>
                <w:szCs w:val="22"/>
              </w:rPr>
            </w:pPr>
            <w:r w:rsidRPr="00371BA7">
              <w:rPr>
                <w:rFonts w:asciiTheme="minorHAnsi" w:hAnsiTheme="minorHAnsi" w:cstheme="minorHAnsi"/>
                <w:b/>
                <w:bCs/>
                <w:sz w:val="22"/>
                <w:szCs w:val="22"/>
              </w:rPr>
              <w:t>ADDRESS &amp; CONTACT DETAILS</w:t>
            </w:r>
          </w:p>
        </w:tc>
        <w:tc>
          <w:tcPr>
            <w:tcW w:w="3501" w:type="dxa"/>
          </w:tcPr>
          <w:p w14:paraId="17E09611" w14:textId="77777777" w:rsidR="002D4304" w:rsidRPr="00371BA7" w:rsidRDefault="002D4304" w:rsidP="00815F99">
            <w:pPr>
              <w:jc w:val="center"/>
              <w:rPr>
                <w:rFonts w:asciiTheme="minorHAnsi" w:hAnsiTheme="minorHAnsi" w:cstheme="minorHAnsi"/>
                <w:b/>
                <w:bCs/>
                <w:sz w:val="22"/>
                <w:szCs w:val="22"/>
              </w:rPr>
            </w:pPr>
            <w:r w:rsidRPr="00371BA7">
              <w:rPr>
                <w:rFonts w:asciiTheme="minorHAnsi" w:hAnsiTheme="minorHAnsi" w:cstheme="minorHAnsi"/>
                <w:b/>
                <w:bCs/>
                <w:sz w:val="22"/>
                <w:szCs w:val="22"/>
              </w:rPr>
              <w:t>PARENTS (Inc. address &amp; contact details if different from child)</w:t>
            </w:r>
          </w:p>
        </w:tc>
      </w:tr>
      <w:tr w:rsidR="002D4304" w:rsidRPr="00371BA7" w14:paraId="01FA2032" w14:textId="77777777" w:rsidTr="004E3A0E">
        <w:tc>
          <w:tcPr>
            <w:tcW w:w="2268" w:type="dxa"/>
          </w:tcPr>
          <w:p w14:paraId="2EC0D771" w14:textId="77777777" w:rsidR="002D4304" w:rsidRPr="00371BA7" w:rsidRDefault="002D4304" w:rsidP="00815F99">
            <w:pPr>
              <w:rPr>
                <w:rFonts w:asciiTheme="minorHAnsi" w:hAnsiTheme="minorHAnsi" w:cstheme="minorHAnsi"/>
                <w:b/>
                <w:bCs/>
                <w:sz w:val="22"/>
                <w:szCs w:val="22"/>
              </w:rPr>
            </w:pPr>
          </w:p>
          <w:p w14:paraId="3715C492" w14:textId="77777777" w:rsidR="002D4304" w:rsidRPr="00371BA7" w:rsidRDefault="002D4304" w:rsidP="00815F99">
            <w:pPr>
              <w:rPr>
                <w:rFonts w:asciiTheme="minorHAnsi" w:hAnsiTheme="minorHAnsi" w:cstheme="minorHAnsi"/>
                <w:b/>
                <w:bCs/>
                <w:sz w:val="22"/>
                <w:szCs w:val="22"/>
              </w:rPr>
            </w:pPr>
          </w:p>
          <w:p w14:paraId="5922E98F" w14:textId="77777777" w:rsidR="002D4304" w:rsidRPr="00371BA7" w:rsidRDefault="002D4304" w:rsidP="00815F99">
            <w:pPr>
              <w:rPr>
                <w:rFonts w:asciiTheme="minorHAnsi" w:hAnsiTheme="minorHAnsi" w:cstheme="minorHAnsi"/>
                <w:b/>
                <w:bCs/>
                <w:sz w:val="22"/>
                <w:szCs w:val="22"/>
              </w:rPr>
            </w:pPr>
          </w:p>
        </w:tc>
        <w:tc>
          <w:tcPr>
            <w:tcW w:w="1800" w:type="dxa"/>
          </w:tcPr>
          <w:p w14:paraId="2B66E898" w14:textId="77777777" w:rsidR="002D4304" w:rsidRPr="00371BA7" w:rsidRDefault="002D4304" w:rsidP="00815F99">
            <w:pPr>
              <w:rPr>
                <w:rFonts w:asciiTheme="minorHAnsi" w:hAnsiTheme="minorHAnsi" w:cstheme="minorHAnsi"/>
                <w:sz w:val="22"/>
                <w:szCs w:val="22"/>
              </w:rPr>
            </w:pPr>
          </w:p>
        </w:tc>
        <w:tc>
          <w:tcPr>
            <w:tcW w:w="2880" w:type="dxa"/>
          </w:tcPr>
          <w:p w14:paraId="25F5DA4C" w14:textId="3322FCF3" w:rsidR="002D4304" w:rsidRPr="00371BA7" w:rsidRDefault="002D4304" w:rsidP="00815F99">
            <w:pPr>
              <w:rPr>
                <w:rFonts w:asciiTheme="minorHAnsi" w:hAnsiTheme="minorHAnsi" w:cstheme="minorHAnsi"/>
                <w:sz w:val="22"/>
                <w:szCs w:val="22"/>
              </w:rPr>
            </w:pPr>
          </w:p>
        </w:tc>
        <w:tc>
          <w:tcPr>
            <w:tcW w:w="3501" w:type="dxa"/>
          </w:tcPr>
          <w:p w14:paraId="63C46F99" w14:textId="77777777" w:rsidR="002D4304" w:rsidRPr="00371BA7" w:rsidRDefault="002D4304" w:rsidP="00815F99">
            <w:pPr>
              <w:rPr>
                <w:rFonts w:asciiTheme="minorHAnsi" w:hAnsiTheme="minorHAnsi" w:cstheme="minorHAnsi"/>
                <w:sz w:val="22"/>
                <w:szCs w:val="22"/>
              </w:rPr>
            </w:pPr>
          </w:p>
        </w:tc>
      </w:tr>
      <w:tr w:rsidR="002D4304" w:rsidRPr="00371BA7" w14:paraId="65261FF6" w14:textId="77777777" w:rsidTr="004E3A0E">
        <w:tc>
          <w:tcPr>
            <w:tcW w:w="2268" w:type="dxa"/>
          </w:tcPr>
          <w:p w14:paraId="73B1C8F2" w14:textId="77777777" w:rsidR="002D4304" w:rsidRPr="00371BA7" w:rsidRDefault="002D4304" w:rsidP="00815F99">
            <w:pPr>
              <w:rPr>
                <w:rFonts w:asciiTheme="minorHAnsi" w:hAnsiTheme="minorHAnsi" w:cstheme="minorHAnsi"/>
                <w:b/>
                <w:bCs/>
                <w:sz w:val="22"/>
                <w:szCs w:val="22"/>
              </w:rPr>
            </w:pPr>
          </w:p>
          <w:p w14:paraId="0676E142" w14:textId="77777777" w:rsidR="002D4304" w:rsidRPr="00371BA7" w:rsidRDefault="002D4304" w:rsidP="00815F99">
            <w:pPr>
              <w:rPr>
                <w:rFonts w:asciiTheme="minorHAnsi" w:hAnsiTheme="minorHAnsi" w:cstheme="minorHAnsi"/>
                <w:b/>
                <w:bCs/>
                <w:sz w:val="22"/>
                <w:szCs w:val="22"/>
              </w:rPr>
            </w:pPr>
          </w:p>
          <w:p w14:paraId="19AC5667" w14:textId="77777777" w:rsidR="002D4304" w:rsidRPr="00371BA7" w:rsidRDefault="002D4304" w:rsidP="00815F99">
            <w:pPr>
              <w:rPr>
                <w:rFonts w:asciiTheme="minorHAnsi" w:hAnsiTheme="minorHAnsi" w:cstheme="minorHAnsi"/>
                <w:b/>
                <w:bCs/>
                <w:sz w:val="22"/>
                <w:szCs w:val="22"/>
              </w:rPr>
            </w:pPr>
          </w:p>
        </w:tc>
        <w:tc>
          <w:tcPr>
            <w:tcW w:w="1800" w:type="dxa"/>
          </w:tcPr>
          <w:p w14:paraId="037B7474" w14:textId="77777777" w:rsidR="002D4304" w:rsidRPr="00371BA7" w:rsidRDefault="002D4304" w:rsidP="00815F99">
            <w:pPr>
              <w:rPr>
                <w:rFonts w:asciiTheme="minorHAnsi" w:hAnsiTheme="minorHAnsi" w:cstheme="minorHAnsi"/>
                <w:sz w:val="22"/>
                <w:szCs w:val="22"/>
              </w:rPr>
            </w:pPr>
          </w:p>
          <w:p w14:paraId="322F411C" w14:textId="77777777" w:rsidR="002D4304" w:rsidRPr="00371BA7" w:rsidRDefault="002D4304" w:rsidP="00815F99">
            <w:pPr>
              <w:rPr>
                <w:rFonts w:asciiTheme="minorHAnsi" w:hAnsiTheme="minorHAnsi" w:cstheme="minorHAnsi"/>
                <w:sz w:val="22"/>
                <w:szCs w:val="22"/>
              </w:rPr>
            </w:pPr>
          </w:p>
        </w:tc>
        <w:tc>
          <w:tcPr>
            <w:tcW w:w="2880" w:type="dxa"/>
          </w:tcPr>
          <w:p w14:paraId="59E1A723" w14:textId="77777777" w:rsidR="002D4304" w:rsidRPr="00371BA7" w:rsidRDefault="002D4304" w:rsidP="00815F99">
            <w:pPr>
              <w:rPr>
                <w:rFonts w:asciiTheme="minorHAnsi" w:hAnsiTheme="minorHAnsi" w:cstheme="minorHAnsi"/>
                <w:sz w:val="22"/>
                <w:szCs w:val="22"/>
              </w:rPr>
            </w:pPr>
          </w:p>
        </w:tc>
        <w:tc>
          <w:tcPr>
            <w:tcW w:w="3501" w:type="dxa"/>
          </w:tcPr>
          <w:p w14:paraId="40D5CCFF" w14:textId="77777777" w:rsidR="002D4304" w:rsidRPr="00371BA7" w:rsidRDefault="002D4304" w:rsidP="00815F99">
            <w:pPr>
              <w:rPr>
                <w:rFonts w:asciiTheme="minorHAnsi" w:hAnsiTheme="minorHAnsi" w:cstheme="minorHAnsi"/>
                <w:sz w:val="22"/>
                <w:szCs w:val="22"/>
              </w:rPr>
            </w:pPr>
          </w:p>
        </w:tc>
      </w:tr>
    </w:tbl>
    <w:p w14:paraId="02A50B98" w14:textId="77777777" w:rsidR="002D4304" w:rsidRPr="00371BA7" w:rsidRDefault="002D4304" w:rsidP="002D4304">
      <w:pPr>
        <w:rPr>
          <w:rFonts w:asciiTheme="minorHAnsi" w:hAnsiTheme="minorHAnsi" w:cstheme="minorHAnsi"/>
          <w:b/>
          <w:bCs/>
          <w:sz w:val="22"/>
          <w:szCs w:val="22"/>
        </w:rPr>
      </w:pPr>
    </w:p>
    <w:p w14:paraId="10BA76ED" w14:textId="77777777" w:rsidR="002D4304" w:rsidRPr="00371BA7" w:rsidRDefault="002D4304" w:rsidP="002D4304">
      <w:pPr>
        <w:rPr>
          <w:rFonts w:asciiTheme="minorHAnsi" w:hAnsiTheme="minorHAnsi" w:cstheme="minorHAnsi"/>
          <w:b/>
          <w:bCs/>
          <w:sz w:val="22"/>
          <w:szCs w:val="22"/>
        </w:rPr>
      </w:pPr>
      <w:r w:rsidRPr="00371BA7">
        <w:rPr>
          <w:rFonts w:asciiTheme="minorHAnsi" w:hAnsiTheme="minorHAnsi" w:cstheme="minorHAnsi"/>
          <w:b/>
          <w:bCs/>
          <w:sz w:val="22"/>
          <w:szCs w:val="22"/>
        </w:rPr>
        <w:t>7. DOES THE ADULT CONCERNED HAVE CONTACT WITH ANY OTHER CHILDREN? YES/NO       (Including their own children, grandchildren or via extended family networks/friends/youth groups/other employment etc)</w:t>
      </w:r>
    </w:p>
    <w:p w14:paraId="5C71181F" w14:textId="77777777" w:rsidR="002D4304" w:rsidRPr="00371BA7" w:rsidRDefault="002D4304" w:rsidP="002D4304">
      <w:pPr>
        <w:rPr>
          <w:rFonts w:asciiTheme="minorHAnsi" w:hAnsiTheme="minorHAnsi" w:cstheme="minorHAnsi"/>
          <w:b/>
          <w:bCs/>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4"/>
        <w:gridCol w:w="1984"/>
        <w:gridCol w:w="2880"/>
        <w:gridCol w:w="3060"/>
      </w:tblGrid>
      <w:tr w:rsidR="002D4304" w:rsidRPr="00371BA7" w14:paraId="67D2DEF9" w14:textId="77777777" w:rsidTr="004E3A0E">
        <w:tc>
          <w:tcPr>
            <w:tcW w:w="2084" w:type="dxa"/>
          </w:tcPr>
          <w:p w14:paraId="79B74CAD" w14:textId="77777777" w:rsidR="002D4304" w:rsidRPr="00371BA7" w:rsidRDefault="002D4304" w:rsidP="00815F99">
            <w:pPr>
              <w:jc w:val="center"/>
              <w:rPr>
                <w:rFonts w:asciiTheme="minorHAnsi" w:hAnsiTheme="minorHAnsi" w:cstheme="minorHAnsi"/>
                <w:b/>
                <w:bCs/>
                <w:sz w:val="22"/>
                <w:szCs w:val="22"/>
              </w:rPr>
            </w:pPr>
            <w:r w:rsidRPr="00371BA7">
              <w:rPr>
                <w:rFonts w:asciiTheme="minorHAnsi" w:hAnsiTheme="minorHAnsi" w:cstheme="minorHAnsi"/>
                <w:b/>
                <w:bCs/>
                <w:sz w:val="22"/>
                <w:szCs w:val="22"/>
              </w:rPr>
              <w:t>NAME</w:t>
            </w:r>
          </w:p>
        </w:tc>
        <w:tc>
          <w:tcPr>
            <w:tcW w:w="1984" w:type="dxa"/>
          </w:tcPr>
          <w:p w14:paraId="08058CE0" w14:textId="77777777" w:rsidR="002D4304" w:rsidRPr="00371BA7" w:rsidRDefault="002D4304" w:rsidP="00815F99">
            <w:pPr>
              <w:jc w:val="center"/>
              <w:rPr>
                <w:rFonts w:asciiTheme="minorHAnsi" w:hAnsiTheme="minorHAnsi" w:cstheme="minorHAnsi"/>
                <w:b/>
                <w:bCs/>
                <w:sz w:val="22"/>
                <w:szCs w:val="22"/>
              </w:rPr>
            </w:pPr>
            <w:r w:rsidRPr="00371BA7">
              <w:rPr>
                <w:rFonts w:asciiTheme="minorHAnsi" w:hAnsiTheme="minorHAnsi" w:cstheme="minorHAnsi"/>
                <w:b/>
                <w:bCs/>
                <w:sz w:val="22"/>
                <w:szCs w:val="22"/>
              </w:rPr>
              <w:t>DATE OF BIRTH</w:t>
            </w:r>
          </w:p>
        </w:tc>
        <w:tc>
          <w:tcPr>
            <w:tcW w:w="2880" w:type="dxa"/>
          </w:tcPr>
          <w:p w14:paraId="57FA22F3" w14:textId="77777777" w:rsidR="002D4304" w:rsidRPr="00371BA7" w:rsidRDefault="002D4304" w:rsidP="00815F99">
            <w:pPr>
              <w:jc w:val="center"/>
              <w:rPr>
                <w:rFonts w:asciiTheme="minorHAnsi" w:hAnsiTheme="minorHAnsi" w:cstheme="minorHAnsi"/>
                <w:b/>
                <w:bCs/>
                <w:sz w:val="22"/>
                <w:szCs w:val="22"/>
              </w:rPr>
            </w:pPr>
            <w:r w:rsidRPr="00371BA7">
              <w:rPr>
                <w:rFonts w:asciiTheme="minorHAnsi" w:hAnsiTheme="minorHAnsi" w:cstheme="minorHAnsi"/>
                <w:b/>
                <w:bCs/>
                <w:sz w:val="22"/>
                <w:szCs w:val="22"/>
              </w:rPr>
              <w:t>RELATIONSHIP TO ADULT CONCERNED</w:t>
            </w:r>
          </w:p>
        </w:tc>
        <w:tc>
          <w:tcPr>
            <w:tcW w:w="3060" w:type="dxa"/>
          </w:tcPr>
          <w:p w14:paraId="321B993F" w14:textId="77777777" w:rsidR="002D4304" w:rsidRPr="00371BA7" w:rsidRDefault="002D4304" w:rsidP="00815F99">
            <w:pPr>
              <w:jc w:val="center"/>
              <w:rPr>
                <w:rFonts w:asciiTheme="minorHAnsi" w:hAnsiTheme="minorHAnsi" w:cstheme="minorHAnsi"/>
                <w:b/>
                <w:bCs/>
                <w:sz w:val="22"/>
                <w:szCs w:val="22"/>
              </w:rPr>
            </w:pPr>
            <w:r w:rsidRPr="00371BA7">
              <w:rPr>
                <w:rFonts w:asciiTheme="minorHAnsi" w:hAnsiTheme="minorHAnsi" w:cstheme="minorHAnsi"/>
                <w:b/>
                <w:bCs/>
                <w:sz w:val="22"/>
                <w:szCs w:val="22"/>
              </w:rPr>
              <w:t>ADDRESS &amp; CONTACT DETAILS</w:t>
            </w:r>
          </w:p>
        </w:tc>
      </w:tr>
      <w:tr w:rsidR="002D4304" w:rsidRPr="00371BA7" w14:paraId="4A047FDD" w14:textId="77777777" w:rsidTr="004E3A0E">
        <w:tc>
          <w:tcPr>
            <w:tcW w:w="2084" w:type="dxa"/>
          </w:tcPr>
          <w:p w14:paraId="1FC0F58A" w14:textId="77777777" w:rsidR="002D4304" w:rsidRPr="00371BA7" w:rsidRDefault="002D4304" w:rsidP="00815F99">
            <w:pPr>
              <w:rPr>
                <w:rFonts w:asciiTheme="minorHAnsi" w:hAnsiTheme="minorHAnsi" w:cstheme="minorHAnsi"/>
                <w:b/>
                <w:bCs/>
                <w:sz w:val="22"/>
                <w:szCs w:val="22"/>
              </w:rPr>
            </w:pPr>
          </w:p>
          <w:p w14:paraId="48986502" w14:textId="77777777" w:rsidR="002D4304" w:rsidRPr="00371BA7" w:rsidRDefault="002D4304" w:rsidP="00815F99">
            <w:pPr>
              <w:rPr>
                <w:rFonts w:asciiTheme="minorHAnsi" w:hAnsiTheme="minorHAnsi" w:cstheme="minorHAnsi"/>
                <w:b/>
                <w:bCs/>
                <w:sz w:val="22"/>
                <w:szCs w:val="22"/>
              </w:rPr>
            </w:pPr>
          </w:p>
        </w:tc>
        <w:tc>
          <w:tcPr>
            <w:tcW w:w="1984" w:type="dxa"/>
          </w:tcPr>
          <w:p w14:paraId="1967C835" w14:textId="77777777" w:rsidR="002D4304" w:rsidRPr="00371BA7" w:rsidRDefault="002D4304" w:rsidP="00815F99">
            <w:pPr>
              <w:rPr>
                <w:rFonts w:asciiTheme="minorHAnsi" w:hAnsiTheme="minorHAnsi" w:cstheme="minorHAnsi"/>
                <w:sz w:val="22"/>
                <w:szCs w:val="22"/>
              </w:rPr>
            </w:pPr>
          </w:p>
        </w:tc>
        <w:tc>
          <w:tcPr>
            <w:tcW w:w="2880" w:type="dxa"/>
          </w:tcPr>
          <w:p w14:paraId="3D7861DC" w14:textId="77777777" w:rsidR="002D4304" w:rsidRPr="00371BA7" w:rsidRDefault="002D4304" w:rsidP="00815F99">
            <w:pPr>
              <w:rPr>
                <w:rFonts w:asciiTheme="minorHAnsi" w:hAnsiTheme="minorHAnsi" w:cstheme="minorHAnsi"/>
                <w:sz w:val="22"/>
                <w:szCs w:val="22"/>
              </w:rPr>
            </w:pPr>
          </w:p>
        </w:tc>
        <w:tc>
          <w:tcPr>
            <w:tcW w:w="3060" w:type="dxa"/>
          </w:tcPr>
          <w:p w14:paraId="4E4F0F23" w14:textId="77777777" w:rsidR="002D4304" w:rsidRPr="00371BA7" w:rsidRDefault="002D4304" w:rsidP="00815F99">
            <w:pPr>
              <w:rPr>
                <w:rFonts w:asciiTheme="minorHAnsi" w:hAnsiTheme="minorHAnsi" w:cstheme="minorHAnsi"/>
                <w:sz w:val="22"/>
                <w:szCs w:val="22"/>
              </w:rPr>
            </w:pPr>
          </w:p>
        </w:tc>
      </w:tr>
      <w:tr w:rsidR="002D4304" w:rsidRPr="00371BA7" w14:paraId="369A87E8" w14:textId="77777777" w:rsidTr="004E3A0E">
        <w:tc>
          <w:tcPr>
            <w:tcW w:w="2084" w:type="dxa"/>
          </w:tcPr>
          <w:p w14:paraId="29AA2C6F" w14:textId="77777777" w:rsidR="002D4304" w:rsidRPr="00371BA7" w:rsidRDefault="002D4304" w:rsidP="00815F99">
            <w:pPr>
              <w:rPr>
                <w:rFonts w:asciiTheme="minorHAnsi" w:hAnsiTheme="minorHAnsi" w:cstheme="minorHAnsi"/>
                <w:b/>
                <w:bCs/>
                <w:sz w:val="22"/>
                <w:szCs w:val="22"/>
              </w:rPr>
            </w:pPr>
          </w:p>
          <w:p w14:paraId="00776E6D" w14:textId="77777777" w:rsidR="002D4304" w:rsidRPr="00371BA7" w:rsidRDefault="002D4304" w:rsidP="00815F99">
            <w:pPr>
              <w:rPr>
                <w:rFonts w:asciiTheme="minorHAnsi" w:hAnsiTheme="minorHAnsi" w:cstheme="minorHAnsi"/>
                <w:b/>
                <w:bCs/>
                <w:sz w:val="22"/>
                <w:szCs w:val="22"/>
              </w:rPr>
            </w:pPr>
          </w:p>
          <w:p w14:paraId="00D405BF" w14:textId="77777777" w:rsidR="002D4304" w:rsidRPr="00371BA7" w:rsidRDefault="002D4304" w:rsidP="00815F99">
            <w:pPr>
              <w:rPr>
                <w:rFonts w:asciiTheme="minorHAnsi" w:hAnsiTheme="minorHAnsi" w:cstheme="minorHAnsi"/>
                <w:b/>
                <w:bCs/>
                <w:sz w:val="22"/>
                <w:szCs w:val="22"/>
              </w:rPr>
            </w:pPr>
          </w:p>
        </w:tc>
        <w:tc>
          <w:tcPr>
            <w:tcW w:w="1984" w:type="dxa"/>
          </w:tcPr>
          <w:p w14:paraId="60ED2210" w14:textId="77777777" w:rsidR="002D4304" w:rsidRPr="00371BA7" w:rsidRDefault="002D4304" w:rsidP="00815F99">
            <w:pPr>
              <w:rPr>
                <w:rFonts w:asciiTheme="minorHAnsi" w:hAnsiTheme="minorHAnsi" w:cstheme="minorHAnsi"/>
                <w:sz w:val="22"/>
                <w:szCs w:val="22"/>
              </w:rPr>
            </w:pPr>
          </w:p>
        </w:tc>
        <w:tc>
          <w:tcPr>
            <w:tcW w:w="2880" w:type="dxa"/>
          </w:tcPr>
          <w:p w14:paraId="0440B590" w14:textId="77777777" w:rsidR="002D4304" w:rsidRPr="00371BA7" w:rsidRDefault="002D4304" w:rsidP="00815F99">
            <w:pPr>
              <w:rPr>
                <w:rFonts w:asciiTheme="minorHAnsi" w:hAnsiTheme="minorHAnsi" w:cstheme="minorHAnsi"/>
                <w:sz w:val="22"/>
                <w:szCs w:val="22"/>
              </w:rPr>
            </w:pPr>
          </w:p>
        </w:tc>
        <w:tc>
          <w:tcPr>
            <w:tcW w:w="3060" w:type="dxa"/>
          </w:tcPr>
          <w:p w14:paraId="41821633" w14:textId="77777777" w:rsidR="002D4304" w:rsidRPr="00371BA7" w:rsidRDefault="002D4304" w:rsidP="00815F99">
            <w:pPr>
              <w:rPr>
                <w:rFonts w:asciiTheme="minorHAnsi" w:hAnsiTheme="minorHAnsi" w:cstheme="minorHAnsi"/>
                <w:sz w:val="22"/>
                <w:szCs w:val="22"/>
              </w:rPr>
            </w:pPr>
          </w:p>
        </w:tc>
      </w:tr>
    </w:tbl>
    <w:p w14:paraId="615C9FE7" w14:textId="77777777" w:rsidR="002D4304" w:rsidRPr="00371BA7" w:rsidRDefault="002D4304" w:rsidP="002D4304">
      <w:pPr>
        <w:outlineLvl w:val="0"/>
        <w:rPr>
          <w:rFonts w:asciiTheme="minorHAnsi" w:hAnsiTheme="minorHAnsi" w:cstheme="minorHAnsi"/>
          <w:b/>
          <w:bCs/>
          <w:sz w:val="22"/>
          <w:szCs w:val="22"/>
        </w:rPr>
      </w:pPr>
    </w:p>
    <w:p w14:paraId="396F4BD7" w14:textId="77777777" w:rsidR="002D4304" w:rsidRPr="00371BA7" w:rsidRDefault="002D4304" w:rsidP="002D4304">
      <w:pPr>
        <w:outlineLvl w:val="0"/>
        <w:rPr>
          <w:rFonts w:asciiTheme="minorHAnsi" w:hAnsiTheme="minorHAnsi" w:cstheme="minorHAnsi"/>
          <w:b/>
          <w:bCs/>
          <w:sz w:val="22"/>
          <w:szCs w:val="22"/>
        </w:rPr>
      </w:pPr>
      <w:r w:rsidRPr="00371BA7">
        <w:rPr>
          <w:rFonts w:asciiTheme="minorHAnsi" w:hAnsiTheme="minorHAnsi" w:cstheme="minorHAnsi"/>
          <w:b/>
          <w:bCs/>
          <w:sz w:val="22"/>
          <w:szCs w:val="22"/>
        </w:rPr>
        <w:t>8. NATURE AND DETAILS OF ALLEGATION</w:t>
      </w:r>
    </w:p>
    <w:p w14:paraId="7DBD58A9" w14:textId="77777777" w:rsidR="002D4304" w:rsidRPr="00371BA7" w:rsidRDefault="002D4304" w:rsidP="002D4304">
      <w:pPr>
        <w:rPr>
          <w:rFonts w:asciiTheme="minorHAnsi" w:hAnsiTheme="minorHAnsi" w:cstheme="minorHAnsi"/>
          <w:b/>
          <w:bCs/>
          <w:sz w:val="22"/>
          <w:szCs w:val="22"/>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9"/>
        <w:gridCol w:w="477"/>
        <w:gridCol w:w="967"/>
        <w:gridCol w:w="415"/>
        <w:gridCol w:w="1746"/>
        <w:gridCol w:w="425"/>
        <w:gridCol w:w="1417"/>
        <w:gridCol w:w="863"/>
        <w:gridCol w:w="1689"/>
        <w:gridCol w:w="567"/>
      </w:tblGrid>
      <w:tr w:rsidR="002D4304" w:rsidRPr="00371BA7" w14:paraId="53B1D32A" w14:textId="77777777" w:rsidTr="004E3A0E">
        <w:tc>
          <w:tcPr>
            <w:tcW w:w="7809" w:type="dxa"/>
            <w:gridSpan w:val="8"/>
          </w:tcPr>
          <w:p w14:paraId="63FF3843"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Please indicate the nature of the allegation (Please tick):</w:t>
            </w:r>
          </w:p>
        </w:tc>
        <w:tc>
          <w:tcPr>
            <w:tcW w:w="1689" w:type="dxa"/>
          </w:tcPr>
          <w:p w14:paraId="511E5FB2" w14:textId="77777777" w:rsidR="002D4304" w:rsidRPr="00371BA7" w:rsidRDefault="002D4304" w:rsidP="00815F99">
            <w:pPr>
              <w:spacing w:line="360" w:lineRule="auto"/>
              <w:rPr>
                <w:rFonts w:asciiTheme="minorHAnsi" w:hAnsiTheme="minorHAnsi" w:cstheme="minorHAnsi"/>
                <w:b/>
                <w:bCs/>
                <w:sz w:val="22"/>
                <w:szCs w:val="22"/>
              </w:rPr>
            </w:pPr>
          </w:p>
        </w:tc>
        <w:tc>
          <w:tcPr>
            <w:tcW w:w="567" w:type="dxa"/>
          </w:tcPr>
          <w:p w14:paraId="154A0516" w14:textId="77777777" w:rsidR="002D4304" w:rsidRPr="00371BA7" w:rsidRDefault="002D4304" w:rsidP="00815F99">
            <w:pPr>
              <w:spacing w:line="360" w:lineRule="auto"/>
              <w:rPr>
                <w:rFonts w:asciiTheme="minorHAnsi" w:hAnsiTheme="minorHAnsi" w:cstheme="minorHAnsi"/>
                <w:b/>
                <w:bCs/>
                <w:sz w:val="22"/>
                <w:szCs w:val="22"/>
              </w:rPr>
            </w:pPr>
          </w:p>
        </w:tc>
      </w:tr>
      <w:tr w:rsidR="002D4304" w:rsidRPr="00371BA7" w14:paraId="110451EF" w14:textId="77777777" w:rsidTr="004E3A0E">
        <w:tc>
          <w:tcPr>
            <w:tcW w:w="1499" w:type="dxa"/>
          </w:tcPr>
          <w:p w14:paraId="67FED89C"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PHYSICAL</w:t>
            </w:r>
          </w:p>
        </w:tc>
        <w:tc>
          <w:tcPr>
            <w:tcW w:w="477" w:type="dxa"/>
          </w:tcPr>
          <w:p w14:paraId="36C8B728" w14:textId="77777777" w:rsidR="002D4304" w:rsidRPr="00371BA7" w:rsidRDefault="002D4304" w:rsidP="00815F99">
            <w:pPr>
              <w:spacing w:line="360" w:lineRule="auto"/>
              <w:rPr>
                <w:rFonts w:asciiTheme="minorHAnsi" w:hAnsiTheme="minorHAnsi" w:cstheme="minorHAnsi"/>
                <w:b/>
                <w:bCs/>
                <w:sz w:val="22"/>
                <w:szCs w:val="22"/>
              </w:rPr>
            </w:pPr>
          </w:p>
        </w:tc>
        <w:tc>
          <w:tcPr>
            <w:tcW w:w="967" w:type="dxa"/>
          </w:tcPr>
          <w:p w14:paraId="4D27553E"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SEXUAL</w:t>
            </w:r>
          </w:p>
        </w:tc>
        <w:tc>
          <w:tcPr>
            <w:tcW w:w="415" w:type="dxa"/>
          </w:tcPr>
          <w:p w14:paraId="78FE11F2" w14:textId="77777777" w:rsidR="002D4304" w:rsidRPr="00371BA7" w:rsidRDefault="002D4304" w:rsidP="00815F99">
            <w:pPr>
              <w:spacing w:line="360" w:lineRule="auto"/>
              <w:rPr>
                <w:rFonts w:asciiTheme="minorHAnsi" w:hAnsiTheme="minorHAnsi" w:cstheme="minorHAnsi"/>
                <w:b/>
                <w:bCs/>
                <w:sz w:val="22"/>
                <w:szCs w:val="22"/>
              </w:rPr>
            </w:pPr>
          </w:p>
        </w:tc>
        <w:tc>
          <w:tcPr>
            <w:tcW w:w="1746" w:type="dxa"/>
          </w:tcPr>
          <w:p w14:paraId="46037CBB"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EMOTIONAL</w:t>
            </w:r>
          </w:p>
        </w:tc>
        <w:tc>
          <w:tcPr>
            <w:tcW w:w="425" w:type="dxa"/>
          </w:tcPr>
          <w:p w14:paraId="0ED4E9AE" w14:textId="77777777" w:rsidR="002D4304" w:rsidRPr="00371BA7" w:rsidRDefault="002D4304" w:rsidP="00815F99">
            <w:pPr>
              <w:spacing w:line="360" w:lineRule="auto"/>
              <w:rPr>
                <w:rFonts w:asciiTheme="minorHAnsi" w:hAnsiTheme="minorHAnsi" w:cstheme="minorHAnsi"/>
                <w:b/>
                <w:bCs/>
                <w:sz w:val="22"/>
                <w:szCs w:val="22"/>
              </w:rPr>
            </w:pPr>
          </w:p>
        </w:tc>
        <w:tc>
          <w:tcPr>
            <w:tcW w:w="1417" w:type="dxa"/>
          </w:tcPr>
          <w:p w14:paraId="1915603A"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NEGLECT</w:t>
            </w:r>
          </w:p>
        </w:tc>
        <w:tc>
          <w:tcPr>
            <w:tcW w:w="863" w:type="dxa"/>
          </w:tcPr>
          <w:p w14:paraId="64194465" w14:textId="77777777" w:rsidR="002D4304" w:rsidRPr="00371BA7" w:rsidRDefault="002D4304" w:rsidP="00815F99">
            <w:pPr>
              <w:spacing w:line="360" w:lineRule="auto"/>
              <w:rPr>
                <w:rFonts w:asciiTheme="minorHAnsi" w:hAnsiTheme="minorHAnsi" w:cstheme="minorHAnsi"/>
                <w:b/>
                <w:bCs/>
                <w:sz w:val="22"/>
                <w:szCs w:val="22"/>
              </w:rPr>
            </w:pPr>
          </w:p>
        </w:tc>
        <w:tc>
          <w:tcPr>
            <w:tcW w:w="1689" w:type="dxa"/>
          </w:tcPr>
          <w:p w14:paraId="3861C0CA" w14:textId="77777777" w:rsidR="002D4304" w:rsidRPr="00371BA7" w:rsidRDefault="002D4304" w:rsidP="00815F99">
            <w:pPr>
              <w:spacing w:line="360" w:lineRule="auto"/>
              <w:rPr>
                <w:rFonts w:asciiTheme="minorHAnsi" w:hAnsiTheme="minorHAnsi" w:cstheme="minorHAnsi"/>
                <w:b/>
                <w:bCs/>
                <w:sz w:val="22"/>
                <w:szCs w:val="22"/>
              </w:rPr>
            </w:pPr>
            <w:r>
              <w:rPr>
                <w:rFonts w:asciiTheme="minorHAnsi" w:hAnsiTheme="minorHAnsi" w:cstheme="minorHAnsi"/>
                <w:b/>
                <w:bCs/>
                <w:sz w:val="22"/>
                <w:szCs w:val="22"/>
              </w:rPr>
              <w:t>SUITABILITY</w:t>
            </w:r>
          </w:p>
        </w:tc>
        <w:tc>
          <w:tcPr>
            <w:tcW w:w="567" w:type="dxa"/>
          </w:tcPr>
          <w:p w14:paraId="192DE704" w14:textId="77777777" w:rsidR="002D4304" w:rsidRPr="00371BA7" w:rsidRDefault="002D4304" w:rsidP="00815F99">
            <w:pPr>
              <w:spacing w:line="360" w:lineRule="auto"/>
              <w:rPr>
                <w:rFonts w:asciiTheme="minorHAnsi" w:hAnsiTheme="minorHAnsi" w:cstheme="minorHAnsi"/>
                <w:b/>
                <w:bCs/>
                <w:sz w:val="22"/>
                <w:szCs w:val="22"/>
              </w:rPr>
            </w:pPr>
          </w:p>
        </w:tc>
      </w:tr>
      <w:tr w:rsidR="002D4304" w:rsidRPr="00371BA7" w14:paraId="308EF99C" w14:textId="77777777" w:rsidTr="004E3A0E">
        <w:tc>
          <w:tcPr>
            <w:tcW w:w="7809" w:type="dxa"/>
            <w:gridSpan w:val="8"/>
          </w:tcPr>
          <w:p w14:paraId="6DC7EA41"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DOES THE ALLEGATION INVOLVE THE USE OF COMMUNICATIONS TECHNOLOGY?</w:t>
            </w:r>
          </w:p>
        </w:tc>
        <w:tc>
          <w:tcPr>
            <w:tcW w:w="2256" w:type="dxa"/>
            <w:gridSpan w:val="2"/>
          </w:tcPr>
          <w:p w14:paraId="2972B4CE" w14:textId="77777777" w:rsidR="002D4304" w:rsidRPr="00371BA7" w:rsidRDefault="002D4304" w:rsidP="00815F99">
            <w:pPr>
              <w:jc w:val="center"/>
              <w:rPr>
                <w:rFonts w:asciiTheme="minorHAnsi" w:hAnsiTheme="minorHAnsi" w:cstheme="minorHAnsi"/>
                <w:b/>
                <w:bCs/>
                <w:sz w:val="22"/>
                <w:szCs w:val="22"/>
              </w:rPr>
            </w:pPr>
          </w:p>
        </w:tc>
      </w:tr>
      <w:tr w:rsidR="002D4304" w:rsidRPr="00371BA7" w14:paraId="61F4EED2" w14:textId="77777777" w:rsidTr="004E3A0E">
        <w:tc>
          <w:tcPr>
            <w:tcW w:w="10065" w:type="dxa"/>
            <w:gridSpan w:val="10"/>
          </w:tcPr>
          <w:p w14:paraId="780AA70A"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IF YES PLEASE INDICATE THE FORM OF COMMUNICATION USED:</w:t>
            </w:r>
          </w:p>
          <w:p w14:paraId="4BB734E0" w14:textId="77777777" w:rsidR="002D4304" w:rsidRPr="00371BA7" w:rsidRDefault="002D4304" w:rsidP="00815F99">
            <w:pPr>
              <w:rPr>
                <w:rFonts w:asciiTheme="minorHAnsi" w:hAnsiTheme="minorHAnsi" w:cstheme="minorHAnsi"/>
                <w:b/>
                <w:bCs/>
                <w:iCs/>
                <w:sz w:val="22"/>
                <w:szCs w:val="22"/>
              </w:rPr>
            </w:pPr>
            <w:proofErr w:type="spellStart"/>
            <w:r w:rsidRPr="00371BA7">
              <w:rPr>
                <w:rFonts w:asciiTheme="minorHAnsi" w:hAnsiTheme="minorHAnsi" w:cstheme="minorHAnsi"/>
                <w:b/>
                <w:bCs/>
                <w:iCs/>
                <w:sz w:val="22"/>
                <w:szCs w:val="22"/>
              </w:rPr>
              <w:t>ie</w:t>
            </w:r>
            <w:proofErr w:type="spellEnd"/>
            <w:r w:rsidRPr="00371BA7">
              <w:rPr>
                <w:rFonts w:asciiTheme="minorHAnsi" w:hAnsiTheme="minorHAnsi" w:cstheme="minorHAnsi"/>
                <w:b/>
                <w:bCs/>
                <w:iCs/>
                <w:sz w:val="22"/>
                <w:szCs w:val="22"/>
              </w:rPr>
              <w:t>. mobile phone imagery, text, social networking site, internet etc.</w:t>
            </w:r>
          </w:p>
          <w:p w14:paraId="4E745429" w14:textId="77777777" w:rsidR="002D4304" w:rsidRPr="00371BA7" w:rsidRDefault="002D4304" w:rsidP="00815F99">
            <w:pPr>
              <w:rPr>
                <w:rFonts w:asciiTheme="minorHAnsi" w:hAnsiTheme="minorHAnsi" w:cstheme="minorHAnsi"/>
                <w:b/>
                <w:bCs/>
                <w:iCs/>
                <w:sz w:val="22"/>
                <w:szCs w:val="22"/>
              </w:rPr>
            </w:pPr>
          </w:p>
          <w:p w14:paraId="5FCD7A1D" w14:textId="77777777" w:rsidR="002D4304" w:rsidRPr="00371BA7" w:rsidRDefault="002D4304" w:rsidP="00815F99">
            <w:pPr>
              <w:spacing w:line="360" w:lineRule="auto"/>
              <w:rPr>
                <w:rFonts w:asciiTheme="minorHAnsi" w:hAnsiTheme="minorHAnsi" w:cstheme="minorHAnsi"/>
                <w:sz w:val="22"/>
                <w:szCs w:val="22"/>
              </w:rPr>
            </w:pPr>
          </w:p>
          <w:p w14:paraId="68D2A6D7" w14:textId="77777777" w:rsidR="002D4304" w:rsidRPr="00371BA7" w:rsidRDefault="002D4304" w:rsidP="00815F99">
            <w:pPr>
              <w:spacing w:line="360" w:lineRule="auto"/>
              <w:rPr>
                <w:rFonts w:asciiTheme="minorHAnsi" w:hAnsiTheme="minorHAnsi" w:cstheme="minorHAnsi"/>
                <w:sz w:val="22"/>
                <w:szCs w:val="22"/>
              </w:rPr>
            </w:pPr>
          </w:p>
          <w:p w14:paraId="74576D0E" w14:textId="77777777" w:rsidR="002D4304" w:rsidRPr="00371BA7" w:rsidRDefault="002D4304" w:rsidP="00815F99">
            <w:pPr>
              <w:spacing w:line="360" w:lineRule="auto"/>
              <w:rPr>
                <w:rFonts w:asciiTheme="minorHAnsi" w:hAnsiTheme="minorHAnsi" w:cstheme="minorHAnsi"/>
                <w:sz w:val="22"/>
                <w:szCs w:val="22"/>
              </w:rPr>
            </w:pPr>
          </w:p>
          <w:p w14:paraId="58FFA1F4" w14:textId="77777777" w:rsidR="002D4304" w:rsidRPr="00371BA7" w:rsidRDefault="002D4304" w:rsidP="00815F99">
            <w:pPr>
              <w:rPr>
                <w:rFonts w:asciiTheme="minorHAnsi" w:hAnsiTheme="minorHAnsi" w:cstheme="minorHAnsi"/>
                <w:b/>
                <w:bCs/>
                <w:sz w:val="22"/>
                <w:szCs w:val="22"/>
              </w:rPr>
            </w:pPr>
          </w:p>
        </w:tc>
      </w:tr>
      <w:tr w:rsidR="004E3A0E" w:rsidRPr="00371BA7" w14:paraId="3B6318BB" w14:textId="77777777" w:rsidTr="004E3A0E">
        <w:tc>
          <w:tcPr>
            <w:tcW w:w="10065" w:type="dxa"/>
            <w:gridSpan w:val="10"/>
            <w:tcBorders>
              <w:top w:val="single" w:sz="4" w:space="0" w:color="auto"/>
              <w:left w:val="single" w:sz="4" w:space="0" w:color="auto"/>
              <w:bottom w:val="single" w:sz="4" w:space="0" w:color="auto"/>
              <w:right w:val="single" w:sz="4" w:space="0" w:color="auto"/>
            </w:tcBorders>
          </w:tcPr>
          <w:p w14:paraId="78F1D40F" w14:textId="77777777" w:rsidR="004E3A0E" w:rsidRPr="00371BA7" w:rsidRDefault="004E3A0E" w:rsidP="00815F99">
            <w:pPr>
              <w:rPr>
                <w:rFonts w:asciiTheme="minorHAnsi" w:hAnsiTheme="minorHAnsi" w:cstheme="minorHAnsi"/>
                <w:b/>
                <w:bCs/>
                <w:sz w:val="22"/>
                <w:szCs w:val="22"/>
              </w:rPr>
            </w:pPr>
            <w:r w:rsidRPr="00371BA7">
              <w:rPr>
                <w:rFonts w:asciiTheme="minorHAnsi" w:hAnsiTheme="minorHAnsi" w:cstheme="minorHAnsi"/>
                <w:b/>
                <w:bCs/>
                <w:sz w:val="22"/>
                <w:szCs w:val="22"/>
              </w:rPr>
              <w:t>PLEASE PROVIDE FACTUAL DETAILED INFORMATION ABOUT WHAT HAS BEEN SEEN OR HEARD AND BY WHOM:</w:t>
            </w:r>
          </w:p>
          <w:p w14:paraId="70614047" w14:textId="77777777" w:rsidR="004E3A0E" w:rsidRPr="004E3A0E" w:rsidRDefault="004E3A0E" w:rsidP="00815F99">
            <w:pPr>
              <w:rPr>
                <w:rFonts w:asciiTheme="minorHAnsi" w:hAnsiTheme="minorHAnsi" w:cstheme="minorHAnsi"/>
                <w:b/>
                <w:bCs/>
                <w:sz w:val="22"/>
                <w:szCs w:val="22"/>
              </w:rPr>
            </w:pPr>
          </w:p>
          <w:p w14:paraId="5DEBD54F" w14:textId="77777777" w:rsidR="004E3A0E" w:rsidRPr="004E3A0E" w:rsidRDefault="004E3A0E" w:rsidP="00815F99">
            <w:pPr>
              <w:rPr>
                <w:rFonts w:asciiTheme="minorHAnsi" w:hAnsiTheme="minorHAnsi" w:cstheme="minorHAnsi"/>
                <w:b/>
                <w:bCs/>
                <w:sz w:val="22"/>
                <w:szCs w:val="22"/>
              </w:rPr>
            </w:pPr>
          </w:p>
        </w:tc>
      </w:tr>
    </w:tbl>
    <w:p w14:paraId="5EB318F7" w14:textId="77777777" w:rsidR="002D4304" w:rsidRPr="00371BA7" w:rsidRDefault="002D4304" w:rsidP="002D4304">
      <w:pPr>
        <w:outlineLvl w:val="0"/>
        <w:rPr>
          <w:rFonts w:asciiTheme="minorHAnsi" w:hAnsiTheme="minorHAnsi" w:cstheme="minorHAnsi"/>
          <w:b/>
          <w:bCs/>
          <w:sz w:val="22"/>
          <w:szCs w:val="22"/>
        </w:rPr>
      </w:pPr>
      <w:r w:rsidRPr="00371BA7">
        <w:rPr>
          <w:rFonts w:asciiTheme="minorHAnsi" w:hAnsiTheme="minorHAnsi" w:cstheme="minorHAnsi"/>
          <w:b/>
          <w:bCs/>
          <w:sz w:val="22"/>
          <w:szCs w:val="22"/>
        </w:rPr>
        <w:t>9. DISCUSSIONS AND ACTIONS</w:t>
      </w:r>
    </w:p>
    <w:p w14:paraId="17D1AA54" w14:textId="77777777" w:rsidR="002D4304" w:rsidRPr="00371BA7" w:rsidRDefault="002D4304" w:rsidP="002D4304">
      <w:pPr>
        <w:jc w:val="center"/>
        <w:rPr>
          <w:rFonts w:asciiTheme="minorHAnsi" w:hAnsiTheme="minorHAnsi" w:cstheme="minorHAnsi"/>
          <w:i/>
          <w:iCs/>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4"/>
      </w:tblGrid>
      <w:tr w:rsidR="002D4304" w:rsidRPr="00371BA7" w14:paraId="031F2E4B" w14:textId="77777777" w:rsidTr="004E3A0E">
        <w:trPr>
          <w:trHeight w:val="1520"/>
        </w:trPr>
        <w:tc>
          <w:tcPr>
            <w:tcW w:w="10024" w:type="dxa"/>
          </w:tcPr>
          <w:p w14:paraId="61800FE3"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 xml:space="preserve">RECORD OF DISCUSSION AND ACTIONS </w:t>
            </w:r>
          </w:p>
          <w:p w14:paraId="08EE5A39" w14:textId="77777777" w:rsidR="002D4304" w:rsidRPr="00371BA7" w:rsidRDefault="002D4304" w:rsidP="00815F99">
            <w:pPr>
              <w:rPr>
                <w:rFonts w:asciiTheme="minorHAnsi" w:hAnsiTheme="minorHAnsi" w:cstheme="minorHAnsi"/>
                <w:sz w:val="22"/>
                <w:szCs w:val="22"/>
              </w:rPr>
            </w:pPr>
          </w:p>
          <w:p w14:paraId="3B07FF9E" w14:textId="77777777" w:rsidR="002D4304" w:rsidRPr="00371BA7" w:rsidRDefault="002D4304" w:rsidP="00815F99">
            <w:pPr>
              <w:rPr>
                <w:rFonts w:asciiTheme="minorHAnsi" w:hAnsiTheme="minorHAnsi" w:cstheme="minorHAnsi"/>
                <w:sz w:val="22"/>
                <w:szCs w:val="22"/>
              </w:rPr>
            </w:pPr>
          </w:p>
          <w:p w14:paraId="3CE6321B" w14:textId="77777777" w:rsidR="002D4304" w:rsidRPr="00371BA7" w:rsidRDefault="002D4304" w:rsidP="00815F99">
            <w:pPr>
              <w:rPr>
                <w:rFonts w:asciiTheme="minorHAnsi" w:hAnsiTheme="minorHAnsi" w:cstheme="minorHAnsi"/>
                <w:sz w:val="22"/>
                <w:szCs w:val="22"/>
              </w:rPr>
            </w:pPr>
          </w:p>
          <w:p w14:paraId="661D0A40" w14:textId="77777777" w:rsidR="002D4304" w:rsidRPr="00371BA7" w:rsidRDefault="002D4304" w:rsidP="00815F99">
            <w:pPr>
              <w:rPr>
                <w:rFonts w:asciiTheme="minorHAnsi" w:hAnsiTheme="minorHAnsi" w:cstheme="minorHAnsi"/>
                <w:b/>
                <w:bCs/>
                <w:sz w:val="22"/>
                <w:szCs w:val="22"/>
              </w:rPr>
            </w:pPr>
          </w:p>
        </w:tc>
      </w:tr>
    </w:tbl>
    <w:p w14:paraId="5E3F9C15" w14:textId="77777777" w:rsidR="002D4304" w:rsidRPr="00371BA7" w:rsidRDefault="002D4304" w:rsidP="002D4304">
      <w:pPr>
        <w:jc w:val="center"/>
        <w:rPr>
          <w:rFonts w:asciiTheme="minorHAnsi" w:hAnsiTheme="minorHAnsi" w:cstheme="minorHAnsi"/>
          <w:i/>
          <w:iCs/>
          <w:sz w:val="22"/>
          <w:szCs w:val="22"/>
        </w:rPr>
      </w:pPr>
    </w:p>
    <w:p w14:paraId="4953AB3F" w14:textId="77777777" w:rsidR="002D4304" w:rsidRPr="00371BA7" w:rsidRDefault="002D4304" w:rsidP="002D4304">
      <w:pPr>
        <w:rPr>
          <w:rFonts w:asciiTheme="minorHAnsi" w:hAnsiTheme="minorHAnsi" w:cstheme="minorHAnsi"/>
          <w:b/>
          <w:bCs/>
          <w:sz w:val="22"/>
          <w:szCs w:val="22"/>
        </w:rPr>
      </w:pPr>
      <w:r w:rsidRPr="00371BA7">
        <w:rPr>
          <w:rFonts w:asciiTheme="minorHAnsi" w:hAnsiTheme="minorHAnsi" w:cstheme="minorHAnsi"/>
          <w:b/>
          <w:bCs/>
          <w:sz w:val="22"/>
          <w:szCs w:val="22"/>
        </w:rPr>
        <w:t xml:space="preserve">10. DECISION </w:t>
      </w:r>
    </w:p>
    <w:p w14:paraId="29DD63A9" w14:textId="77777777" w:rsidR="002D4304" w:rsidRPr="00371BA7" w:rsidRDefault="002D4304" w:rsidP="002D4304">
      <w:pPr>
        <w:rPr>
          <w:rFonts w:asciiTheme="minorHAnsi" w:hAnsiTheme="minorHAnsi" w:cstheme="minorHAnsi"/>
          <w:b/>
          <w:bCs/>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48"/>
        <w:gridCol w:w="1260"/>
      </w:tblGrid>
      <w:tr w:rsidR="002D4304" w:rsidRPr="00371BA7" w14:paraId="73423BCE" w14:textId="77777777" w:rsidTr="00815F99">
        <w:tc>
          <w:tcPr>
            <w:tcW w:w="8748" w:type="dxa"/>
          </w:tcPr>
          <w:p w14:paraId="2D4500B8"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DOES THIS MATTER MEET THE CRITERIA FOR INVESTIGATION UNDER LADO PROCEDURES IN WORKING TOGETHER?</w:t>
            </w:r>
          </w:p>
        </w:tc>
        <w:tc>
          <w:tcPr>
            <w:tcW w:w="1260" w:type="dxa"/>
          </w:tcPr>
          <w:p w14:paraId="4B3960C5"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YES/NO</w:t>
            </w:r>
          </w:p>
        </w:tc>
      </w:tr>
      <w:tr w:rsidR="002D4304" w:rsidRPr="00371BA7" w14:paraId="5C706EA3" w14:textId="77777777" w:rsidTr="00815F99">
        <w:tc>
          <w:tcPr>
            <w:tcW w:w="8748" w:type="dxa"/>
          </w:tcPr>
          <w:p w14:paraId="4EFD50A9"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ARE ENQUIRIES BEING MADE UNDER S.47 OF THE CHILDREN ACT (1989)?</w:t>
            </w:r>
          </w:p>
        </w:tc>
        <w:tc>
          <w:tcPr>
            <w:tcW w:w="1260" w:type="dxa"/>
          </w:tcPr>
          <w:p w14:paraId="670C42ED"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YES/NO</w:t>
            </w:r>
          </w:p>
        </w:tc>
      </w:tr>
      <w:tr w:rsidR="002D4304" w:rsidRPr="00371BA7" w14:paraId="0B3560BB" w14:textId="77777777" w:rsidTr="00815F99">
        <w:tc>
          <w:tcPr>
            <w:tcW w:w="8748" w:type="dxa"/>
          </w:tcPr>
          <w:p w14:paraId="60515CAC"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STRATEGY MEETING TO BE CONVENED</w:t>
            </w:r>
          </w:p>
        </w:tc>
        <w:tc>
          <w:tcPr>
            <w:tcW w:w="1260" w:type="dxa"/>
          </w:tcPr>
          <w:p w14:paraId="2C5D1D2F"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YES/NO</w:t>
            </w:r>
          </w:p>
        </w:tc>
      </w:tr>
      <w:tr w:rsidR="002D4304" w:rsidRPr="00371BA7" w14:paraId="177E0D7D" w14:textId="77777777" w:rsidTr="00815F99">
        <w:tc>
          <w:tcPr>
            <w:tcW w:w="8748" w:type="dxa"/>
          </w:tcPr>
          <w:p w14:paraId="19CC9272"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STRATEGY DISCUSSION ONLY (PLEASE TICK)</w:t>
            </w:r>
          </w:p>
        </w:tc>
        <w:tc>
          <w:tcPr>
            <w:tcW w:w="1260" w:type="dxa"/>
          </w:tcPr>
          <w:p w14:paraId="581ACED8" w14:textId="77777777" w:rsidR="002D4304" w:rsidRPr="00371BA7" w:rsidRDefault="002D4304" w:rsidP="00815F99">
            <w:pPr>
              <w:rPr>
                <w:rFonts w:asciiTheme="minorHAnsi" w:hAnsiTheme="minorHAnsi" w:cstheme="minorHAnsi"/>
                <w:b/>
                <w:bCs/>
                <w:sz w:val="22"/>
                <w:szCs w:val="22"/>
              </w:rPr>
            </w:pPr>
          </w:p>
        </w:tc>
      </w:tr>
    </w:tbl>
    <w:p w14:paraId="59D81FCB" w14:textId="77777777" w:rsidR="002D4304" w:rsidRPr="00371BA7" w:rsidRDefault="002D4304" w:rsidP="002D4304">
      <w:pPr>
        <w:rPr>
          <w:rFonts w:asciiTheme="minorHAnsi" w:hAnsiTheme="minorHAnsi" w:cstheme="minorHAnsi"/>
          <w:i/>
          <w:iCs/>
          <w:sz w:val="22"/>
          <w:szCs w:val="22"/>
        </w:rPr>
      </w:pPr>
    </w:p>
    <w:p w14:paraId="53488F1A" w14:textId="77777777" w:rsidR="002D4304" w:rsidRPr="00371BA7" w:rsidRDefault="002D4304" w:rsidP="002D4304">
      <w:pPr>
        <w:outlineLvl w:val="0"/>
        <w:rPr>
          <w:rFonts w:asciiTheme="minorHAnsi" w:hAnsiTheme="minorHAnsi" w:cstheme="minorHAnsi"/>
          <w:sz w:val="22"/>
          <w:szCs w:val="22"/>
        </w:rPr>
      </w:pPr>
      <w:r w:rsidRPr="00371BA7">
        <w:rPr>
          <w:rFonts w:asciiTheme="minorHAnsi" w:hAnsiTheme="minorHAnsi" w:cstheme="minorHAnsi"/>
          <w:b/>
          <w:bCs/>
          <w:sz w:val="22"/>
          <w:szCs w:val="22"/>
        </w:rPr>
        <w:t>11. ANY OTHER RELEVANT INFORMATION PROVIDED / REQUIRED</w:t>
      </w:r>
    </w:p>
    <w:p w14:paraId="21A6C8EA" w14:textId="77777777" w:rsidR="002D4304" w:rsidRPr="00371BA7" w:rsidRDefault="002D4304" w:rsidP="002D4304">
      <w:pPr>
        <w:rPr>
          <w:rFonts w:asciiTheme="minorHAnsi" w:hAnsiTheme="minorHAnsi" w:cstheme="minorHAnsi"/>
          <w:b/>
          <w:bCs/>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20"/>
      </w:tblGrid>
      <w:tr w:rsidR="002D4304" w:rsidRPr="00371BA7" w14:paraId="0EDD8C69" w14:textId="77777777" w:rsidTr="00815F99">
        <w:tc>
          <w:tcPr>
            <w:tcW w:w="10420" w:type="dxa"/>
          </w:tcPr>
          <w:p w14:paraId="16768523" w14:textId="77777777" w:rsidR="002D4304" w:rsidRPr="00371BA7" w:rsidRDefault="002D4304" w:rsidP="00815F99">
            <w:pPr>
              <w:rPr>
                <w:rFonts w:asciiTheme="minorHAnsi" w:hAnsiTheme="minorHAnsi" w:cstheme="minorHAnsi"/>
                <w:b/>
                <w:bCs/>
                <w:sz w:val="22"/>
                <w:szCs w:val="22"/>
              </w:rPr>
            </w:pPr>
          </w:p>
          <w:p w14:paraId="5BDE582B" w14:textId="77777777" w:rsidR="002D4304" w:rsidRPr="00371BA7" w:rsidRDefault="002D4304" w:rsidP="00815F99">
            <w:pPr>
              <w:rPr>
                <w:rFonts w:asciiTheme="minorHAnsi" w:hAnsiTheme="minorHAnsi" w:cstheme="minorHAnsi"/>
                <w:b/>
                <w:bCs/>
                <w:sz w:val="22"/>
                <w:szCs w:val="22"/>
              </w:rPr>
            </w:pPr>
          </w:p>
          <w:p w14:paraId="7BE95C42" w14:textId="77777777" w:rsidR="002D4304" w:rsidRPr="00371BA7" w:rsidRDefault="002D4304" w:rsidP="00815F99">
            <w:pPr>
              <w:rPr>
                <w:rFonts w:asciiTheme="minorHAnsi" w:hAnsiTheme="minorHAnsi" w:cstheme="minorHAnsi"/>
                <w:b/>
                <w:bCs/>
                <w:sz w:val="22"/>
                <w:szCs w:val="22"/>
              </w:rPr>
            </w:pPr>
          </w:p>
          <w:p w14:paraId="42854CBB" w14:textId="77777777" w:rsidR="002D4304" w:rsidRPr="00371BA7" w:rsidRDefault="002D4304" w:rsidP="00815F99">
            <w:pPr>
              <w:rPr>
                <w:rFonts w:asciiTheme="minorHAnsi" w:hAnsiTheme="minorHAnsi" w:cstheme="minorHAnsi"/>
                <w:b/>
                <w:bCs/>
                <w:sz w:val="22"/>
                <w:szCs w:val="22"/>
              </w:rPr>
            </w:pPr>
          </w:p>
        </w:tc>
      </w:tr>
    </w:tbl>
    <w:p w14:paraId="64604FE4" w14:textId="77777777" w:rsidR="002D4304" w:rsidRPr="00371BA7" w:rsidRDefault="002D4304" w:rsidP="002D4304">
      <w:pPr>
        <w:ind w:left="360"/>
        <w:rPr>
          <w:rFonts w:asciiTheme="minorHAnsi" w:hAnsiTheme="minorHAnsi" w:cstheme="minorHAnsi"/>
          <w:sz w:val="22"/>
          <w:szCs w:val="22"/>
        </w:rPr>
      </w:pPr>
    </w:p>
    <w:p w14:paraId="5DE5BD0F" w14:textId="77777777" w:rsidR="002D4304" w:rsidRPr="00371BA7" w:rsidRDefault="002D4304" w:rsidP="002D4304">
      <w:pPr>
        <w:outlineLvl w:val="0"/>
        <w:rPr>
          <w:rFonts w:asciiTheme="minorHAnsi" w:hAnsiTheme="minorHAnsi" w:cstheme="minorHAnsi"/>
          <w:b/>
          <w:bCs/>
          <w:sz w:val="22"/>
          <w:szCs w:val="22"/>
        </w:rPr>
      </w:pPr>
      <w:r w:rsidRPr="00371BA7">
        <w:rPr>
          <w:rFonts w:asciiTheme="minorHAnsi" w:hAnsiTheme="minorHAnsi" w:cstheme="minorHAnsi"/>
          <w:b/>
          <w:bCs/>
          <w:sz w:val="22"/>
          <w:szCs w:val="22"/>
        </w:rPr>
        <w:t>12. PERSON RECEIVING INFORMATION</w:t>
      </w:r>
    </w:p>
    <w:p w14:paraId="5192E37B" w14:textId="77777777" w:rsidR="002D4304" w:rsidRPr="00371BA7" w:rsidRDefault="002D4304" w:rsidP="002D4304">
      <w:pPr>
        <w:outlineLvl w:val="0"/>
        <w:rPr>
          <w:rFonts w:asciiTheme="minorHAnsi" w:hAnsiTheme="minorHAnsi" w:cstheme="minorHAnsi"/>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3420"/>
        <w:gridCol w:w="900"/>
        <w:gridCol w:w="1312"/>
      </w:tblGrid>
      <w:tr w:rsidR="002D4304" w:rsidRPr="00371BA7" w14:paraId="4061E4C5" w14:textId="77777777" w:rsidTr="00815F99">
        <w:tc>
          <w:tcPr>
            <w:tcW w:w="4788" w:type="dxa"/>
          </w:tcPr>
          <w:p w14:paraId="0B2DC944" w14:textId="77777777" w:rsidR="002D4304" w:rsidRPr="00371BA7" w:rsidRDefault="002D4304" w:rsidP="00815F99">
            <w:pPr>
              <w:rPr>
                <w:rFonts w:asciiTheme="minorHAnsi" w:hAnsiTheme="minorHAnsi" w:cstheme="minorHAnsi"/>
                <w:b/>
                <w:bCs/>
                <w:sz w:val="22"/>
                <w:szCs w:val="22"/>
              </w:rPr>
            </w:pPr>
          </w:p>
          <w:p w14:paraId="768EF889"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MEMBER OF STAFF RECEIVING INFORMATION</w:t>
            </w:r>
          </w:p>
          <w:p w14:paraId="65E1A0DE" w14:textId="77777777" w:rsidR="002D4304" w:rsidRPr="00371BA7" w:rsidRDefault="002D4304" w:rsidP="00815F99">
            <w:pPr>
              <w:rPr>
                <w:rFonts w:asciiTheme="minorHAnsi" w:hAnsiTheme="minorHAnsi" w:cstheme="minorHAnsi"/>
                <w:b/>
                <w:bCs/>
                <w:sz w:val="22"/>
                <w:szCs w:val="22"/>
              </w:rPr>
            </w:pPr>
          </w:p>
        </w:tc>
        <w:tc>
          <w:tcPr>
            <w:tcW w:w="3420" w:type="dxa"/>
          </w:tcPr>
          <w:p w14:paraId="1BE563A8" w14:textId="77777777" w:rsidR="002D4304" w:rsidRPr="00371BA7" w:rsidRDefault="002D4304" w:rsidP="00815F99">
            <w:pPr>
              <w:rPr>
                <w:rFonts w:asciiTheme="minorHAnsi" w:hAnsiTheme="minorHAnsi" w:cstheme="minorHAnsi"/>
                <w:b/>
                <w:bCs/>
                <w:sz w:val="22"/>
                <w:szCs w:val="22"/>
              </w:rPr>
            </w:pPr>
          </w:p>
        </w:tc>
        <w:tc>
          <w:tcPr>
            <w:tcW w:w="900" w:type="dxa"/>
          </w:tcPr>
          <w:p w14:paraId="4A2CD2F0" w14:textId="77777777" w:rsidR="002D4304" w:rsidRPr="00371BA7" w:rsidRDefault="002D4304" w:rsidP="00815F99">
            <w:pPr>
              <w:rPr>
                <w:rFonts w:asciiTheme="minorHAnsi" w:hAnsiTheme="minorHAnsi" w:cstheme="minorHAnsi"/>
                <w:b/>
                <w:bCs/>
                <w:sz w:val="22"/>
                <w:szCs w:val="22"/>
              </w:rPr>
            </w:pPr>
          </w:p>
          <w:p w14:paraId="34A50FCA" w14:textId="77777777" w:rsidR="002D4304" w:rsidRPr="00371BA7" w:rsidRDefault="002D4304" w:rsidP="00815F99">
            <w:pPr>
              <w:spacing w:line="360" w:lineRule="auto"/>
              <w:rPr>
                <w:rFonts w:asciiTheme="minorHAnsi" w:hAnsiTheme="minorHAnsi" w:cstheme="minorHAnsi"/>
                <w:b/>
                <w:bCs/>
                <w:sz w:val="22"/>
                <w:szCs w:val="22"/>
              </w:rPr>
            </w:pPr>
            <w:r w:rsidRPr="00371BA7">
              <w:rPr>
                <w:rFonts w:asciiTheme="minorHAnsi" w:hAnsiTheme="minorHAnsi" w:cstheme="minorHAnsi"/>
                <w:b/>
                <w:bCs/>
                <w:sz w:val="22"/>
                <w:szCs w:val="22"/>
              </w:rPr>
              <w:t>DATE:</w:t>
            </w:r>
          </w:p>
        </w:tc>
        <w:tc>
          <w:tcPr>
            <w:tcW w:w="1312" w:type="dxa"/>
          </w:tcPr>
          <w:p w14:paraId="3B5B809D" w14:textId="77777777" w:rsidR="002D4304" w:rsidRPr="00371BA7" w:rsidRDefault="002D4304" w:rsidP="00815F99">
            <w:pPr>
              <w:rPr>
                <w:rFonts w:asciiTheme="minorHAnsi" w:hAnsiTheme="minorHAnsi" w:cstheme="minorHAnsi"/>
                <w:b/>
                <w:bCs/>
                <w:sz w:val="22"/>
                <w:szCs w:val="22"/>
              </w:rPr>
            </w:pPr>
          </w:p>
        </w:tc>
      </w:tr>
    </w:tbl>
    <w:p w14:paraId="06923C53" w14:textId="77777777" w:rsidR="002D4304" w:rsidRPr="00371BA7" w:rsidRDefault="002D4304" w:rsidP="002D4304">
      <w:pPr>
        <w:rPr>
          <w:rFonts w:asciiTheme="minorHAnsi" w:hAnsiTheme="minorHAnsi" w:cstheme="minorHAnsi"/>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3420"/>
        <w:gridCol w:w="900"/>
        <w:gridCol w:w="1312"/>
      </w:tblGrid>
      <w:tr w:rsidR="002D4304" w:rsidRPr="00371BA7" w14:paraId="1EA1B292" w14:textId="77777777" w:rsidTr="00815F99">
        <w:tc>
          <w:tcPr>
            <w:tcW w:w="4788" w:type="dxa"/>
          </w:tcPr>
          <w:p w14:paraId="3320FF10" w14:textId="77777777" w:rsidR="002D4304" w:rsidRPr="00371BA7" w:rsidRDefault="002D4304" w:rsidP="00815F99">
            <w:pPr>
              <w:rPr>
                <w:rFonts w:asciiTheme="minorHAnsi" w:hAnsiTheme="minorHAnsi" w:cstheme="minorHAnsi"/>
                <w:b/>
                <w:bCs/>
                <w:sz w:val="22"/>
                <w:szCs w:val="22"/>
              </w:rPr>
            </w:pPr>
          </w:p>
          <w:p w14:paraId="13E5EA86" w14:textId="77777777" w:rsidR="002D4304" w:rsidRPr="00371BA7" w:rsidRDefault="002D4304" w:rsidP="00815F99">
            <w:pPr>
              <w:rPr>
                <w:rFonts w:asciiTheme="minorHAnsi" w:hAnsiTheme="minorHAnsi" w:cstheme="minorHAnsi"/>
                <w:b/>
                <w:bCs/>
                <w:sz w:val="22"/>
                <w:szCs w:val="22"/>
              </w:rPr>
            </w:pPr>
            <w:r w:rsidRPr="00371BA7">
              <w:rPr>
                <w:rFonts w:asciiTheme="minorHAnsi" w:hAnsiTheme="minorHAnsi" w:cstheme="minorHAnsi"/>
                <w:b/>
                <w:bCs/>
                <w:sz w:val="22"/>
                <w:szCs w:val="22"/>
              </w:rPr>
              <w:t>MEMBER OF STAFF COMPLETING THIS FORM</w:t>
            </w:r>
          </w:p>
        </w:tc>
        <w:tc>
          <w:tcPr>
            <w:tcW w:w="3420" w:type="dxa"/>
          </w:tcPr>
          <w:p w14:paraId="7662C4C2" w14:textId="77777777" w:rsidR="002D4304" w:rsidRPr="00371BA7" w:rsidRDefault="002D4304" w:rsidP="00815F99">
            <w:pPr>
              <w:rPr>
                <w:rFonts w:asciiTheme="minorHAnsi" w:hAnsiTheme="minorHAnsi" w:cstheme="minorHAnsi"/>
                <w:sz w:val="22"/>
                <w:szCs w:val="22"/>
              </w:rPr>
            </w:pPr>
          </w:p>
        </w:tc>
        <w:tc>
          <w:tcPr>
            <w:tcW w:w="900" w:type="dxa"/>
          </w:tcPr>
          <w:p w14:paraId="46233B84" w14:textId="77777777" w:rsidR="002D4304" w:rsidRPr="00371BA7" w:rsidRDefault="002D4304" w:rsidP="00815F99">
            <w:pPr>
              <w:rPr>
                <w:rFonts w:asciiTheme="minorHAnsi" w:hAnsiTheme="minorHAnsi" w:cstheme="minorHAnsi"/>
                <w:sz w:val="22"/>
                <w:szCs w:val="22"/>
              </w:rPr>
            </w:pPr>
          </w:p>
          <w:p w14:paraId="50AF064D" w14:textId="77777777" w:rsidR="002D4304" w:rsidRPr="00371BA7" w:rsidRDefault="002D4304" w:rsidP="00815F99">
            <w:pPr>
              <w:rPr>
                <w:rFonts w:asciiTheme="minorHAnsi" w:hAnsiTheme="minorHAnsi" w:cstheme="minorHAnsi"/>
                <w:sz w:val="22"/>
                <w:szCs w:val="22"/>
              </w:rPr>
            </w:pPr>
            <w:r w:rsidRPr="00371BA7">
              <w:rPr>
                <w:rFonts w:asciiTheme="minorHAnsi" w:hAnsiTheme="minorHAnsi" w:cstheme="minorHAnsi"/>
                <w:b/>
                <w:bCs/>
                <w:sz w:val="22"/>
                <w:szCs w:val="22"/>
              </w:rPr>
              <w:t>DATE:</w:t>
            </w:r>
          </w:p>
        </w:tc>
        <w:tc>
          <w:tcPr>
            <w:tcW w:w="1312" w:type="dxa"/>
          </w:tcPr>
          <w:p w14:paraId="65919F86" w14:textId="77777777" w:rsidR="002D4304" w:rsidRPr="00371BA7" w:rsidRDefault="002D4304" w:rsidP="00815F99">
            <w:pPr>
              <w:rPr>
                <w:rFonts w:asciiTheme="minorHAnsi" w:hAnsiTheme="minorHAnsi" w:cstheme="minorHAnsi"/>
                <w:sz w:val="22"/>
                <w:szCs w:val="22"/>
              </w:rPr>
            </w:pPr>
          </w:p>
        </w:tc>
      </w:tr>
    </w:tbl>
    <w:p w14:paraId="3C4C4B2E" w14:textId="77777777" w:rsidR="002D4304" w:rsidRPr="00371BA7" w:rsidRDefault="002D4304" w:rsidP="002D4304">
      <w:pPr>
        <w:rPr>
          <w:rFonts w:asciiTheme="minorHAnsi" w:hAnsiTheme="minorHAnsi" w:cstheme="minorHAnsi"/>
          <w:sz w:val="22"/>
          <w:szCs w:val="22"/>
        </w:rPr>
      </w:pPr>
    </w:p>
    <w:p w14:paraId="55ECE9C5" w14:textId="77777777" w:rsidR="002D4304" w:rsidRPr="00371BA7" w:rsidRDefault="002D4304" w:rsidP="002D4304">
      <w:pPr>
        <w:pStyle w:val="DeptBullets"/>
        <w:numPr>
          <w:ilvl w:val="0"/>
          <w:numId w:val="0"/>
        </w:numPr>
        <w:spacing w:after="0"/>
        <w:ind w:left="360"/>
        <w:rPr>
          <w:rFonts w:asciiTheme="minorHAnsi" w:hAnsiTheme="minorHAnsi" w:cstheme="minorHAnsi"/>
          <w:sz w:val="22"/>
          <w:szCs w:val="22"/>
        </w:rPr>
      </w:pPr>
    </w:p>
    <w:p w14:paraId="7CD0FE08" w14:textId="77777777" w:rsidR="002D4304" w:rsidRPr="00371BA7" w:rsidRDefault="002D4304" w:rsidP="002D4304">
      <w:pPr>
        <w:pStyle w:val="DeptBullets"/>
        <w:numPr>
          <w:ilvl w:val="0"/>
          <w:numId w:val="0"/>
        </w:numPr>
        <w:spacing w:after="0"/>
        <w:rPr>
          <w:rFonts w:asciiTheme="minorHAnsi" w:hAnsiTheme="minorHAnsi" w:cstheme="minorHAnsi"/>
          <w:b/>
          <w:bCs/>
          <w:i/>
          <w:iCs/>
          <w:sz w:val="22"/>
          <w:szCs w:val="22"/>
        </w:rPr>
      </w:pPr>
      <w:r w:rsidRPr="00371BA7">
        <w:rPr>
          <w:rFonts w:asciiTheme="minorHAnsi" w:hAnsiTheme="minorHAnsi" w:cstheme="minorHAnsi"/>
          <w:b/>
          <w:bCs/>
          <w:i/>
          <w:iCs/>
          <w:sz w:val="22"/>
          <w:szCs w:val="22"/>
        </w:rPr>
        <w:t>Please return the form, preferable via email to:</w:t>
      </w:r>
    </w:p>
    <w:p w14:paraId="78AE8671" w14:textId="77777777" w:rsidR="002D4304" w:rsidRPr="00371BA7" w:rsidRDefault="002D4304" w:rsidP="002D4304">
      <w:pPr>
        <w:pStyle w:val="DeptBullets"/>
        <w:numPr>
          <w:ilvl w:val="0"/>
          <w:numId w:val="0"/>
        </w:numPr>
        <w:spacing w:after="0"/>
        <w:rPr>
          <w:rFonts w:asciiTheme="minorHAnsi" w:hAnsiTheme="minorHAnsi" w:cstheme="minorHAnsi"/>
          <w:sz w:val="22"/>
          <w:szCs w:val="22"/>
        </w:rPr>
      </w:pPr>
    </w:p>
    <w:p w14:paraId="5A68A1E6" w14:textId="77777777" w:rsidR="002D4304" w:rsidRPr="00371BA7" w:rsidRDefault="002D4304" w:rsidP="002D4304">
      <w:pPr>
        <w:pStyle w:val="DeptBullets"/>
        <w:numPr>
          <w:ilvl w:val="0"/>
          <w:numId w:val="0"/>
        </w:numPr>
        <w:spacing w:after="0"/>
        <w:rPr>
          <w:rFonts w:asciiTheme="minorHAnsi" w:hAnsiTheme="minorHAnsi" w:cstheme="minorHAnsi"/>
          <w:sz w:val="22"/>
          <w:szCs w:val="22"/>
        </w:rPr>
      </w:pPr>
      <w:r w:rsidRPr="00371BA7">
        <w:rPr>
          <w:rFonts w:asciiTheme="minorHAnsi" w:hAnsiTheme="minorHAnsi" w:cstheme="minorHAnsi"/>
          <w:sz w:val="22"/>
          <w:szCs w:val="22"/>
        </w:rPr>
        <w:t>LADO</w:t>
      </w:r>
    </w:p>
    <w:p w14:paraId="7B17D057" w14:textId="77777777" w:rsidR="002D4304" w:rsidRPr="00371BA7" w:rsidRDefault="002D4304" w:rsidP="002D4304">
      <w:pPr>
        <w:pStyle w:val="DeptBullets"/>
        <w:numPr>
          <w:ilvl w:val="0"/>
          <w:numId w:val="0"/>
        </w:numPr>
        <w:spacing w:after="0"/>
        <w:rPr>
          <w:rFonts w:asciiTheme="minorHAnsi" w:hAnsiTheme="minorHAnsi" w:cstheme="minorHAnsi"/>
          <w:sz w:val="22"/>
          <w:szCs w:val="22"/>
        </w:rPr>
      </w:pPr>
      <w:r w:rsidRPr="00371BA7">
        <w:rPr>
          <w:rFonts w:asciiTheme="minorHAnsi" w:hAnsiTheme="minorHAnsi" w:cstheme="minorHAnsi"/>
          <w:sz w:val="22"/>
          <w:szCs w:val="22"/>
        </w:rPr>
        <w:t>3</w:t>
      </w:r>
      <w:r w:rsidRPr="00371BA7">
        <w:rPr>
          <w:rFonts w:asciiTheme="minorHAnsi" w:hAnsiTheme="minorHAnsi" w:cstheme="minorHAnsi"/>
          <w:sz w:val="22"/>
          <w:szCs w:val="22"/>
          <w:vertAlign w:val="superscript"/>
        </w:rPr>
        <w:t>rd</w:t>
      </w:r>
      <w:r w:rsidRPr="00371BA7">
        <w:rPr>
          <w:rFonts w:asciiTheme="minorHAnsi" w:hAnsiTheme="minorHAnsi" w:cstheme="minorHAnsi"/>
          <w:sz w:val="22"/>
          <w:szCs w:val="22"/>
        </w:rPr>
        <w:t xml:space="preserve"> Floor Magdalen House</w:t>
      </w:r>
    </w:p>
    <w:p w14:paraId="5BA08700" w14:textId="77777777" w:rsidR="002D4304" w:rsidRPr="00371BA7" w:rsidRDefault="002D4304" w:rsidP="002D4304">
      <w:pPr>
        <w:pStyle w:val="DeptBullets"/>
        <w:numPr>
          <w:ilvl w:val="0"/>
          <w:numId w:val="0"/>
        </w:numPr>
        <w:spacing w:after="0"/>
        <w:rPr>
          <w:rFonts w:asciiTheme="minorHAnsi" w:hAnsiTheme="minorHAnsi" w:cstheme="minorHAnsi"/>
          <w:sz w:val="22"/>
          <w:szCs w:val="22"/>
        </w:rPr>
      </w:pPr>
      <w:r w:rsidRPr="00371BA7">
        <w:rPr>
          <w:rFonts w:asciiTheme="minorHAnsi" w:hAnsiTheme="minorHAnsi" w:cstheme="minorHAnsi"/>
          <w:sz w:val="22"/>
          <w:szCs w:val="22"/>
        </w:rPr>
        <w:t>Trinity Road</w:t>
      </w:r>
    </w:p>
    <w:p w14:paraId="3867EC55" w14:textId="77777777" w:rsidR="002D4304" w:rsidRPr="00371BA7" w:rsidRDefault="002D4304" w:rsidP="002D4304">
      <w:pPr>
        <w:pStyle w:val="DeptBullets"/>
        <w:numPr>
          <w:ilvl w:val="0"/>
          <w:numId w:val="0"/>
        </w:numPr>
        <w:spacing w:after="0"/>
        <w:rPr>
          <w:rFonts w:asciiTheme="minorHAnsi" w:hAnsiTheme="minorHAnsi" w:cstheme="minorHAnsi"/>
          <w:sz w:val="22"/>
          <w:szCs w:val="22"/>
        </w:rPr>
      </w:pPr>
      <w:r w:rsidRPr="00371BA7">
        <w:rPr>
          <w:rFonts w:asciiTheme="minorHAnsi" w:hAnsiTheme="minorHAnsi" w:cstheme="minorHAnsi"/>
          <w:sz w:val="22"/>
          <w:szCs w:val="22"/>
        </w:rPr>
        <w:t>Bootle L20 3NJ</w:t>
      </w:r>
    </w:p>
    <w:p w14:paraId="05E250D9" w14:textId="77777777" w:rsidR="002D4304" w:rsidRPr="00371BA7" w:rsidRDefault="002D4304" w:rsidP="002D4304">
      <w:pPr>
        <w:rPr>
          <w:rFonts w:asciiTheme="minorHAnsi" w:hAnsiTheme="minorHAnsi" w:cstheme="minorHAnsi"/>
          <w:noProof/>
          <w:color w:val="000000"/>
          <w:sz w:val="22"/>
          <w:szCs w:val="22"/>
        </w:rPr>
      </w:pPr>
      <w:r w:rsidRPr="00371BA7">
        <w:rPr>
          <w:rFonts w:asciiTheme="minorHAnsi" w:hAnsiTheme="minorHAnsi" w:cstheme="minorHAnsi"/>
          <w:noProof/>
          <w:color w:val="000000"/>
          <w:sz w:val="22"/>
          <w:szCs w:val="22"/>
        </w:rPr>
        <w:t></w:t>
      </w:r>
      <w:r w:rsidRPr="00371BA7">
        <w:rPr>
          <w:rFonts w:asciiTheme="minorHAnsi" w:hAnsiTheme="minorHAnsi" w:cstheme="minorHAnsi"/>
          <w:noProof/>
          <w:color w:val="000000"/>
          <w:sz w:val="22"/>
          <w:szCs w:val="22"/>
        </w:rPr>
        <w:t> 0151 934-3783</w:t>
      </w:r>
    </w:p>
    <w:p w14:paraId="564451BF" w14:textId="77777777" w:rsidR="002D4304" w:rsidRPr="00371BA7" w:rsidRDefault="002D4304" w:rsidP="002D4304">
      <w:pPr>
        <w:rPr>
          <w:rFonts w:asciiTheme="minorHAnsi" w:hAnsiTheme="minorHAnsi" w:cstheme="minorHAnsi"/>
          <w:noProof/>
          <w:color w:val="000000"/>
          <w:sz w:val="22"/>
          <w:szCs w:val="22"/>
        </w:rPr>
      </w:pPr>
      <w:r w:rsidRPr="00371BA7">
        <w:rPr>
          <w:rFonts w:asciiTheme="minorHAnsi" w:hAnsiTheme="minorHAnsi" w:cstheme="minorHAnsi"/>
          <w:noProof/>
          <w:color w:val="000000"/>
          <w:sz w:val="22"/>
          <w:szCs w:val="22"/>
        </w:rPr>
        <w:t></w:t>
      </w:r>
      <w:r w:rsidRPr="00371BA7">
        <w:rPr>
          <w:rFonts w:asciiTheme="minorHAnsi" w:hAnsiTheme="minorHAnsi" w:cstheme="minorHAnsi"/>
          <w:noProof/>
          <w:color w:val="000000"/>
          <w:sz w:val="22"/>
          <w:szCs w:val="22"/>
        </w:rPr>
        <w:t> 07814059604</w:t>
      </w:r>
    </w:p>
    <w:p w14:paraId="16010014" w14:textId="77777777" w:rsidR="002D4304" w:rsidRPr="00371BA7" w:rsidRDefault="002D4304" w:rsidP="002D4304">
      <w:pPr>
        <w:rPr>
          <w:rFonts w:asciiTheme="minorHAnsi" w:hAnsiTheme="minorHAnsi" w:cstheme="minorHAnsi"/>
          <w:noProof/>
          <w:color w:val="000000"/>
          <w:sz w:val="22"/>
          <w:szCs w:val="22"/>
        </w:rPr>
      </w:pPr>
      <w:r w:rsidRPr="00371BA7">
        <w:rPr>
          <w:rFonts w:asciiTheme="minorHAnsi" w:hAnsiTheme="minorHAnsi" w:cstheme="minorHAnsi"/>
          <w:noProof/>
          <w:color w:val="000000"/>
          <w:sz w:val="22"/>
          <w:szCs w:val="22"/>
        </w:rPr>
        <w:t></w:t>
      </w:r>
      <w:r w:rsidRPr="00371BA7">
        <w:rPr>
          <w:rFonts w:asciiTheme="minorHAnsi" w:hAnsiTheme="minorHAnsi" w:cstheme="minorHAnsi"/>
          <w:noProof/>
          <w:color w:val="000000"/>
          <w:sz w:val="22"/>
          <w:szCs w:val="22"/>
        </w:rPr>
        <w:t xml:space="preserve"> </w:t>
      </w:r>
      <w:hyperlink r:id="rId130" w:history="1">
        <w:r w:rsidRPr="00371BA7">
          <w:rPr>
            <w:rStyle w:val="Hyperlink"/>
            <w:rFonts w:asciiTheme="minorHAnsi" w:hAnsiTheme="minorHAnsi" w:cstheme="minorHAnsi"/>
            <w:sz w:val="22"/>
            <w:szCs w:val="22"/>
          </w:rPr>
          <w:t>SafeguardingUnitAdmin@sefton.gov.uk</w:t>
        </w:r>
      </w:hyperlink>
      <w:r w:rsidRPr="00371BA7">
        <w:rPr>
          <w:rFonts w:asciiTheme="minorHAnsi" w:hAnsiTheme="minorHAnsi" w:cstheme="minorHAnsi"/>
          <w:noProof/>
          <w:color w:val="000000"/>
          <w:sz w:val="22"/>
          <w:szCs w:val="22"/>
        </w:rPr>
        <w:t></w:t>
      </w:r>
    </w:p>
    <w:p w14:paraId="052F822D" w14:textId="77777777" w:rsidR="00371BA7" w:rsidRPr="00371BA7" w:rsidRDefault="00371BA7" w:rsidP="00371BA7">
      <w:pPr>
        <w:rPr>
          <w:rFonts w:asciiTheme="minorHAnsi" w:hAnsiTheme="minorHAnsi" w:cstheme="minorHAnsi"/>
          <w:noProof/>
          <w:color w:val="000000"/>
          <w:sz w:val="22"/>
          <w:szCs w:val="22"/>
        </w:rPr>
      </w:pPr>
    </w:p>
    <w:p w14:paraId="0AA1A755" w14:textId="77777777" w:rsidR="00371BA7" w:rsidRDefault="00371BA7" w:rsidP="00371BA7">
      <w:pPr>
        <w:rPr>
          <w:rFonts w:ascii="Wingdings" w:hAnsi="Wingdings" w:cs="Wingdings"/>
          <w:noProof/>
          <w:color w:val="000000"/>
          <w:sz w:val="28"/>
          <w:szCs w:val="28"/>
        </w:rPr>
      </w:pPr>
    </w:p>
    <w:p w14:paraId="769D1715" w14:textId="77777777" w:rsidR="00371BA7" w:rsidRDefault="00371BA7" w:rsidP="00371BA7">
      <w:pPr>
        <w:rPr>
          <w:rFonts w:ascii="Wingdings" w:hAnsi="Wingdings" w:cs="Wingdings"/>
          <w:noProof/>
          <w:color w:val="000000"/>
          <w:sz w:val="28"/>
          <w:szCs w:val="28"/>
        </w:rPr>
      </w:pPr>
    </w:p>
    <w:p w14:paraId="4D8252E8" w14:textId="77777777" w:rsidR="00371BA7" w:rsidRDefault="00371BA7" w:rsidP="00951B95">
      <w:pPr>
        <w:rPr>
          <w:rFonts w:ascii="Calibri" w:hAnsi="Calibri" w:cs="Calibri"/>
          <w:b/>
          <w:sz w:val="22"/>
          <w:szCs w:val="22"/>
          <w:lang w:eastAsia="en-US"/>
        </w:rPr>
      </w:pPr>
    </w:p>
    <w:p w14:paraId="4EDBE5D8" w14:textId="77777777" w:rsidR="00371BA7" w:rsidRDefault="00371BA7" w:rsidP="00951B95">
      <w:pPr>
        <w:rPr>
          <w:rFonts w:ascii="Calibri" w:hAnsi="Calibri" w:cs="Calibri"/>
          <w:b/>
          <w:sz w:val="22"/>
          <w:szCs w:val="22"/>
          <w:lang w:eastAsia="en-US"/>
        </w:rPr>
      </w:pPr>
    </w:p>
    <w:p w14:paraId="4F68438B" w14:textId="77777777" w:rsidR="00371BA7" w:rsidRDefault="00371BA7" w:rsidP="00951B95">
      <w:pPr>
        <w:rPr>
          <w:rFonts w:ascii="Calibri" w:hAnsi="Calibri" w:cs="Calibri"/>
          <w:b/>
          <w:sz w:val="22"/>
          <w:szCs w:val="22"/>
          <w:lang w:eastAsia="en-US"/>
        </w:rPr>
      </w:pPr>
    </w:p>
    <w:p w14:paraId="5044EF83" w14:textId="77777777" w:rsidR="004E3A0E" w:rsidRDefault="004E3A0E" w:rsidP="00951B95">
      <w:pPr>
        <w:pStyle w:val="Heading1"/>
        <w:rPr>
          <w:rFonts w:ascii="Calibri" w:hAnsi="Calibri" w:cs="Calibri"/>
          <w:sz w:val="2"/>
          <w:szCs w:val="2"/>
        </w:rPr>
      </w:pPr>
    </w:p>
    <w:p w14:paraId="0300EC2C" w14:textId="77777777" w:rsidR="004E3A0E" w:rsidRDefault="004E3A0E" w:rsidP="00951B95">
      <w:pPr>
        <w:pStyle w:val="Heading1"/>
        <w:rPr>
          <w:rFonts w:ascii="Calibri" w:hAnsi="Calibri" w:cs="Calibri"/>
          <w:sz w:val="2"/>
          <w:szCs w:val="2"/>
        </w:rPr>
      </w:pPr>
    </w:p>
    <w:p w14:paraId="6CAB065E" w14:textId="77777777" w:rsidR="004E3A0E" w:rsidRDefault="004E3A0E" w:rsidP="00951B95">
      <w:pPr>
        <w:pStyle w:val="Heading1"/>
        <w:rPr>
          <w:rFonts w:ascii="Calibri" w:hAnsi="Calibri" w:cs="Calibri"/>
          <w:sz w:val="2"/>
          <w:szCs w:val="2"/>
        </w:rPr>
      </w:pPr>
    </w:p>
    <w:p w14:paraId="04D79151" w14:textId="77777777" w:rsidR="004E3A0E" w:rsidRDefault="004E3A0E" w:rsidP="00951B95">
      <w:pPr>
        <w:pStyle w:val="Heading1"/>
        <w:rPr>
          <w:rFonts w:ascii="Calibri" w:hAnsi="Calibri" w:cs="Calibri"/>
          <w:sz w:val="2"/>
          <w:szCs w:val="2"/>
        </w:rPr>
      </w:pPr>
    </w:p>
    <w:p w14:paraId="453007A0" w14:textId="77777777" w:rsidR="004E3A0E" w:rsidRDefault="004E3A0E" w:rsidP="00951B95">
      <w:pPr>
        <w:pStyle w:val="Heading1"/>
        <w:rPr>
          <w:rFonts w:ascii="Calibri" w:hAnsi="Calibri" w:cs="Calibri"/>
          <w:sz w:val="2"/>
          <w:szCs w:val="2"/>
        </w:rPr>
      </w:pPr>
    </w:p>
    <w:p w14:paraId="0C11D7C2" w14:textId="5CEE834D" w:rsidR="002D4304" w:rsidRPr="004E3A0E" w:rsidRDefault="004D0963" w:rsidP="00951B95">
      <w:pPr>
        <w:pStyle w:val="Heading1"/>
        <w:rPr>
          <w:rFonts w:ascii="Calibri" w:hAnsi="Calibri" w:cs="Calibri"/>
          <w:sz w:val="2"/>
          <w:szCs w:val="2"/>
        </w:rPr>
      </w:pPr>
      <w:r w:rsidRPr="007B5A7F">
        <w:rPr>
          <w:rFonts w:ascii="Calibri" w:hAnsi="Calibri" w:cs="Calibri"/>
          <w:noProof/>
        </w:rPr>
        <w:drawing>
          <wp:anchor distT="0" distB="0" distL="114300" distR="114300" simplePos="0" relativeHeight="251658242" behindDoc="0" locked="0" layoutInCell="1" allowOverlap="1" wp14:anchorId="4C5EFA1B" wp14:editId="5BDAC92F">
            <wp:simplePos x="0" y="0"/>
            <wp:positionH relativeFrom="column">
              <wp:posOffset>23935055</wp:posOffset>
            </wp:positionH>
            <wp:positionV relativeFrom="paragraph">
              <wp:posOffset>23864570</wp:posOffset>
            </wp:positionV>
            <wp:extent cx="3261360" cy="989330"/>
            <wp:effectExtent l="0" t="0" r="0" b="0"/>
            <wp:wrapNone/>
            <wp:docPr id="13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2">
                      <a:extLst>
                        <a:ext uri="{C183D7F6-B498-43B3-948B-1728B52AA6E4}">
                          <adec:decorative xmlns:adec="http://schemas.microsoft.com/office/drawing/2017/decorative" val="1"/>
                        </a:ext>
                      </a:extLst>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261360" cy="989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5A7F">
        <w:rPr>
          <w:rFonts w:ascii="Calibri" w:hAnsi="Calibri" w:cs="Calibri"/>
          <w:noProof/>
        </w:rPr>
        <w:drawing>
          <wp:anchor distT="0" distB="0" distL="114300" distR="114300" simplePos="0" relativeHeight="251658241" behindDoc="0" locked="0" layoutInCell="1" allowOverlap="1" wp14:anchorId="72ADBC2E" wp14:editId="7364FE97">
            <wp:simplePos x="0" y="0"/>
            <wp:positionH relativeFrom="column">
              <wp:posOffset>23935055</wp:posOffset>
            </wp:positionH>
            <wp:positionV relativeFrom="paragraph">
              <wp:posOffset>23864570</wp:posOffset>
            </wp:positionV>
            <wp:extent cx="3261360" cy="989330"/>
            <wp:effectExtent l="0" t="0" r="0" b="0"/>
            <wp:wrapNone/>
            <wp:docPr id="13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3">
                      <a:extLst>
                        <a:ext uri="{C183D7F6-B498-43B3-948B-1728B52AA6E4}">
                          <adec:decorative xmlns:adec="http://schemas.microsoft.com/office/drawing/2017/decorative" val="1"/>
                        </a:ext>
                      </a:extLst>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261360" cy="989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5A7F">
        <w:rPr>
          <w:rFonts w:ascii="Calibri" w:hAnsi="Calibri" w:cs="Calibri"/>
          <w:noProof/>
        </w:rPr>
        <w:drawing>
          <wp:anchor distT="0" distB="0" distL="114300" distR="114300" simplePos="0" relativeHeight="251658240" behindDoc="0" locked="0" layoutInCell="1" allowOverlap="1" wp14:anchorId="0E19151E" wp14:editId="6D488448">
            <wp:simplePos x="0" y="0"/>
            <wp:positionH relativeFrom="column">
              <wp:posOffset>23935055</wp:posOffset>
            </wp:positionH>
            <wp:positionV relativeFrom="paragraph">
              <wp:posOffset>23864570</wp:posOffset>
            </wp:positionV>
            <wp:extent cx="3261360" cy="989330"/>
            <wp:effectExtent l="0" t="0" r="0" b="0"/>
            <wp:wrapNone/>
            <wp:docPr id="1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261360" cy="989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062BEB" w14:textId="5355221C" w:rsidR="00DF0D38" w:rsidRPr="007B5A7F" w:rsidRDefault="00ED75A2" w:rsidP="00951B95">
      <w:pPr>
        <w:pStyle w:val="Heading1"/>
        <w:rPr>
          <w:rFonts w:ascii="Calibri" w:hAnsi="Calibri" w:cs="Calibri"/>
          <w:sz w:val="22"/>
          <w:szCs w:val="22"/>
        </w:rPr>
      </w:pPr>
      <w:r>
        <w:rPr>
          <w:rFonts w:ascii="Calibri" w:hAnsi="Calibri" w:cs="Calibri"/>
          <w:sz w:val="22"/>
          <w:szCs w:val="22"/>
        </w:rPr>
        <w:t>A</w:t>
      </w:r>
      <w:r w:rsidR="0099377E" w:rsidRPr="007B5A7F">
        <w:rPr>
          <w:rFonts w:ascii="Calibri" w:hAnsi="Calibri" w:cs="Calibri"/>
          <w:sz w:val="22"/>
          <w:szCs w:val="22"/>
        </w:rPr>
        <w:t xml:space="preserve">ppendix </w:t>
      </w:r>
      <w:r w:rsidR="0043764D" w:rsidRPr="007B5A7F">
        <w:rPr>
          <w:rFonts w:ascii="Calibri" w:hAnsi="Calibri" w:cs="Calibri"/>
          <w:color w:val="000000"/>
          <w:sz w:val="22"/>
          <w:szCs w:val="22"/>
        </w:rPr>
        <w:t>10</w:t>
      </w:r>
      <w:r w:rsidR="00DF0D38" w:rsidRPr="007B5A7F">
        <w:rPr>
          <w:rFonts w:ascii="Calibri" w:hAnsi="Calibri" w:cs="Calibri"/>
          <w:sz w:val="22"/>
          <w:szCs w:val="22"/>
        </w:rPr>
        <w:t>: F</w:t>
      </w:r>
      <w:r w:rsidR="00FE040E">
        <w:rPr>
          <w:rFonts w:ascii="Calibri" w:hAnsi="Calibri" w:cs="Calibri"/>
          <w:sz w:val="22"/>
          <w:szCs w:val="22"/>
        </w:rPr>
        <w:t>LOWCHART FOR MANAGING ALLEGATIONS, INFORMATION FOR ALL STAFF</w:t>
      </w:r>
      <w:bookmarkEnd w:id="52"/>
    </w:p>
    <w:p w14:paraId="3F29A1F6" w14:textId="4DC05D33" w:rsidR="00511E8E" w:rsidRPr="007B5A7F" w:rsidRDefault="00511E8E" w:rsidP="00511E8E">
      <w:pPr>
        <w:spacing w:line="276" w:lineRule="auto"/>
        <w:rPr>
          <w:rFonts w:ascii="Calibri" w:eastAsia="Calibri" w:hAnsi="Calibri" w:cs="Calibri"/>
          <w:sz w:val="22"/>
          <w:szCs w:val="22"/>
          <w:lang w:eastAsia="en-US"/>
        </w:rPr>
      </w:pPr>
    </w:p>
    <w:p w14:paraId="3B373ED9" w14:textId="4FB73926" w:rsidR="00511E8E" w:rsidRPr="007B5A7F" w:rsidRDefault="00511E8E" w:rsidP="00511E8E">
      <w:pPr>
        <w:pStyle w:val="NoSpacing"/>
        <w:rPr>
          <w:rFonts w:cs="Calibri"/>
        </w:rPr>
      </w:pPr>
      <w:r w:rsidRPr="007B5A7F">
        <w:rPr>
          <w:rFonts w:cs="Calibri"/>
          <w:noProof/>
        </w:rPr>
        <mc:AlternateContent>
          <mc:Choice Requires="wps">
            <w:drawing>
              <wp:anchor distT="45720" distB="45720" distL="114300" distR="114300" simplePos="0" relativeHeight="251658243" behindDoc="0" locked="0" layoutInCell="1" allowOverlap="1" wp14:anchorId="3948BB32" wp14:editId="16325792">
                <wp:simplePos x="0" y="0"/>
                <wp:positionH relativeFrom="margin">
                  <wp:posOffset>1990725</wp:posOffset>
                </wp:positionH>
                <wp:positionV relativeFrom="paragraph">
                  <wp:posOffset>106680</wp:posOffset>
                </wp:positionV>
                <wp:extent cx="2638425" cy="990600"/>
                <wp:effectExtent l="0" t="0" r="889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990600"/>
                        </a:xfrm>
                        <a:prstGeom prst="rect">
                          <a:avLst/>
                        </a:prstGeom>
                        <a:solidFill>
                          <a:srgbClr val="FFFFFF"/>
                        </a:solidFill>
                        <a:ln w="9525">
                          <a:solidFill>
                            <a:srgbClr val="000000"/>
                          </a:solidFill>
                          <a:miter lim="800000"/>
                          <a:headEnd/>
                          <a:tailEnd/>
                        </a:ln>
                      </wps:spPr>
                      <wps:txbx>
                        <w:txbxContent>
                          <w:p w14:paraId="04FD00C9" w14:textId="77777777" w:rsidR="00511E8E" w:rsidRPr="00BA2C4E" w:rsidRDefault="00511E8E" w:rsidP="00511E8E">
                            <w:pPr>
                              <w:rPr>
                                <w:rFonts w:ascii="Calibri" w:hAnsi="Calibri" w:cs="Calibri"/>
                              </w:rPr>
                            </w:pPr>
                            <w:r w:rsidRPr="00BA2C4E">
                              <w:rPr>
                                <w:rFonts w:ascii="Calibri" w:hAnsi="Calibri" w:cs="Calibri"/>
                              </w:rPr>
                              <w:t>Allegation made regarding a member of staff.  Reported to Named Senior Manager (named in employer’s procedures) for consideration.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549D5107">
              <v:shape id="Text Box 2" style="position:absolute;margin-left:156.75pt;margin-top:8.4pt;width:207.75pt;height:78pt;z-index:251658243;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" w14:anchorId="3948BB32">
                <v:textbox>
                  <w:txbxContent>
                    <w:p w:rsidRPr="00BA2C4E" w:rsidR="00511E8E" w:rsidP="00511E8E" w:rsidRDefault="00511E8E" w14:paraId="660BF969" w14:textId="77777777">
                      <w:pPr>
                        <w:rPr>
                          <w:rFonts w:ascii="Calibri" w:hAnsi="Calibri" w:cs="Calibri"/>
                        </w:rPr>
                      </w:pPr>
                      <w:r w:rsidRPr="00BA2C4E">
                        <w:rPr>
                          <w:rFonts w:ascii="Calibri" w:hAnsi="Calibri" w:cs="Calibri"/>
                        </w:rPr>
                        <w:t>Allegation made regarding a member of staff.  Reported to Named Senior Manager (named in employer’s procedures) for consideration.</w:t>
                      </w:r>
                    </w:p>
                  </w:txbxContent>
                </v:textbox>
                <w10:wrap type="square" anchorx="margin"/>
              </v:shape>
            </w:pict>
          </mc:Fallback>
        </mc:AlternateContent>
      </w:r>
    </w:p>
    <w:p w14:paraId="5172D490" w14:textId="695F6BCB" w:rsidR="00511E8E" w:rsidRPr="007B5A7F" w:rsidRDefault="00DF18C7" w:rsidP="00511E8E">
      <w:pPr>
        <w:pStyle w:val="NoSpacing"/>
        <w:rPr>
          <w:rFonts w:cs="Calibri"/>
        </w:rPr>
      </w:pPr>
      <w:r>
        <w:rPr>
          <w:rFonts w:cs="Calibri"/>
          <w:noProof/>
        </w:rPr>
        <mc:AlternateContent>
          <mc:Choice Requires="wps">
            <w:drawing>
              <wp:anchor distT="0" distB="0" distL="114300" distR="114300" simplePos="0" relativeHeight="251658257" behindDoc="0" locked="0" layoutInCell="1" allowOverlap="1" wp14:anchorId="7410E740" wp14:editId="0CB72723">
                <wp:simplePos x="0" y="0"/>
                <wp:positionH relativeFrom="column">
                  <wp:posOffset>1715452</wp:posOffset>
                </wp:positionH>
                <wp:positionV relativeFrom="paragraph">
                  <wp:posOffset>81599</wp:posOffset>
                </wp:positionV>
                <wp:extent cx="723902" cy="2421256"/>
                <wp:effectExtent l="46672" t="0" r="27623" b="65722"/>
                <wp:wrapNone/>
                <wp:docPr id="2001913588" name="Connector: Elbow 1"/>
                <wp:cNvGraphicFramePr/>
                <a:graphic xmlns:a="http://schemas.openxmlformats.org/drawingml/2006/main">
                  <a:graphicData uri="http://schemas.microsoft.com/office/word/2010/wordprocessingShape">
                    <wps:wsp>
                      <wps:cNvCnPr/>
                      <wps:spPr>
                        <a:xfrm rot="16200000" flipH="1" flipV="1">
                          <a:off x="0" y="0"/>
                          <a:ext cx="723902" cy="2421256"/>
                        </a:xfrm>
                        <a:prstGeom prst="bentConnector3">
                          <a:avLst>
                            <a:gd name="adj1" fmla="val 45119"/>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2AE7F80B">
              <v:shapetype id="_x0000_t34" coordsize="21600,21600" o:oned="t" filled="f" o:spt="34" adj="10800" path="m,l@0,0@0,21600,21600,21600e" w14:anchorId="71807BD7">
                <v:stroke joinstyle="miter"/>
                <v:formulas>
                  <v:f eqn="val #0"/>
                </v:formulas>
                <v:path fillok="f" arrowok="t" o:connecttype="none"/>
                <v:handles>
                  <v:h position="#0,center"/>
                </v:handles>
                <o:lock v:ext="edit" shapetype="t"/>
              </v:shapetype>
              <v:shape id="Connector: Elbow 1" style="position:absolute;margin-left:135.05pt;margin-top:6.45pt;width:57pt;height:190.65pt;rotation:-90;flip:x y;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4" adj="9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">
                <v:stroke endarrow="block"/>
              </v:shape>
            </w:pict>
          </mc:Fallback>
        </mc:AlternateContent>
      </w:r>
    </w:p>
    <w:p w14:paraId="3D5167F6" w14:textId="3EFAFB2E" w:rsidR="00511E8E" w:rsidRPr="007B5A7F" w:rsidRDefault="00511E8E" w:rsidP="00511E8E">
      <w:pPr>
        <w:pStyle w:val="NoSpacing"/>
        <w:rPr>
          <w:rFonts w:cs="Calibri"/>
        </w:rPr>
      </w:pPr>
    </w:p>
    <w:p w14:paraId="770E256D" w14:textId="3D4E7AEB" w:rsidR="00511E8E" w:rsidRPr="007B5A7F" w:rsidRDefault="00511E8E" w:rsidP="00511E8E">
      <w:pPr>
        <w:pStyle w:val="NoSpacing"/>
        <w:rPr>
          <w:rFonts w:cs="Calibri"/>
        </w:rPr>
      </w:pPr>
    </w:p>
    <w:p w14:paraId="74BEB75D" w14:textId="40D5E92E" w:rsidR="00511E8E" w:rsidRPr="007B5A7F" w:rsidRDefault="00DF18C7" w:rsidP="00511E8E">
      <w:pPr>
        <w:pStyle w:val="NoSpacing"/>
        <w:rPr>
          <w:rFonts w:cs="Calibri"/>
        </w:rPr>
      </w:pPr>
      <w:r>
        <w:rPr>
          <w:rFonts w:cs="Calibri"/>
          <w:noProof/>
        </w:rPr>
        <mc:AlternateContent>
          <mc:Choice Requires="wps">
            <w:drawing>
              <wp:anchor distT="0" distB="0" distL="114300" distR="114300" simplePos="0" relativeHeight="251658256" behindDoc="0" locked="0" layoutInCell="1" allowOverlap="1" wp14:anchorId="02C6989F" wp14:editId="644C4EBA">
                <wp:simplePos x="0" y="0"/>
                <wp:positionH relativeFrom="column">
                  <wp:posOffset>3596322</wp:posOffset>
                </wp:positionH>
                <wp:positionV relativeFrom="paragraph">
                  <wp:posOffset>105093</wp:posOffset>
                </wp:positionV>
                <wp:extent cx="733425" cy="1353820"/>
                <wp:effectExtent l="0" t="5397" r="80327" b="42228"/>
                <wp:wrapNone/>
                <wp:docPr id="999956036" name="Connector: Elbow 1"/>
                <wp:cNvGraphicFramePr/>
                <a:graphic xmlns:a="http://schemas.openxmlformats.org/drawingml/2006/main">
                  <a:graphicData uri="http://schemas.microsoft.com/office/word/2010/wordprocessingShape">
                    <wps:wsp>
                      <wps:cNvCnPr/>
                      <wps:spPr>
                        <a:xfrm rot="16200000" flipH="1">
                          <a:off x="0" y="0"/>
                          <a:ext cx="733425" cy="1353820"/>
                        </a:xfrm>
                        <a:prstGeom prst="bentConnector3">
                          <a:avLst>
                            <a:gd name="adj1" fmla="val 46435"/>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4872DA68">
              <v:shape id="Connector: Elbow 1" style="position:absolute;margin-left:283.15pt;margin-top:8.3pt;width:57.75pt;height:106.6pt;rotation:90;flip:x;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4" adj="10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" w14:anchorId="4B7330DA">
                <v:stroke endarrow="block"/>
              </v:shape>
            </w:pict>
          </mc:Fallback>
        </mc:AlternateContent>
      </w:r>
    </w:p>
    <w:p w14:paraId="538D52DC" w14:textId="309CCCD9" w:rsidR="00511E8E" w:rsidRPr="007B5A7F" w:rsidRDefault="00511E8E" w:rsidP="00511E8E">
      <w:pPr>
        <w:pStyle w:val="NoSpacing"/>
        <w:rPr>
          <w:rFonts w:cs="Calibri"/>
        </w:rPr>
      </w:pPr>
    </w:p>
    <w:p w14:paraId="6FB0A74C" w14:textId="7E75E717" w:rsidR="00511E8E" w:rsidRPr="007B5A7F" w:rsidRDefault="00511E8E" w:rsidP="00511E8E">
      <w:pPr>
        <w:pStyle w:val="NoSpacing"/>
        <w:rPr>
          <w:rFonts w:cs="Calibri"/>
        </w:rPr>
      </w:pPr>
    </w:p>
    <w:p w14:paraId="670F0598" w14:textId="67E2EA4A" w:rsidR="00511E8E" w:rsidRPr="007B5A7F" w:rsidRDefault="00511E8E" w:rsidP="00511E8E">
      <w:pPr>
        <w:pStyle w:val="NoSpacing"/>
        <w:rPr>
          <w:rFonts w:cs="Calibri"/>
        </w:rPr>
      </w:pPr>
    </w:p>
    <w:p w14:paraId="46568324" w14:textId="61982060" w:rsidR="00511E8E" w:rsidRPr="007B5A7F" w:rsidRDefault="00511E8E" w:rsidP="00511E8E">
      <w:pPr>
        <w:pStyle w:val="NoSpacing"/>
        <w:rPr>
          <w:rFonts w:cs="Calibri"/>
        </w:rPr>
      </w:pPr>
    </w:p>
    <w:p w14:paraId="7FF1DDA2" w14:textId="4C81F04E" w:rsidR="00511E8E" w:rsidRPr="007B5A7F" w:rsidRDefault="00511E8E" w:rsidP="00511E8E">
      <w:pPr>
        <w:pStyle w:val="NoSpacing"/>
        <w:rPr>
          <w:rFonts w:cs="Calibri"/>
        </w:rPr>
      </w:pPr>
      <w:r w:rsidRPr="007B5A7F">
        <w:rPr>
          <w:rFonts w:cs="Calibri"/>
          <w:noProof/>
        </w:rPr>
        <mc:AlternateContent>
          <mc:Choice Requires="wps">
            <w:drawing>
              <wp:anchor distT="45720" distB="45720" distL="114300" distR="114300" simplePos="0" relativeHeight="251658245" behindDoc="0" locked="0" layoutInCell="1" allowOverlap="1" wp14:anchorId="5ADDEE9A" wp14:editId="0F1778B1">
                <wp:simplePos x="0" y="0"/>
                <wp:positionH relativeFrom="column">
                  <wp:posOffset>2590800</wp:posOffset>
                </wp:positionH>
                <wp:positionV relativeFrom="paragraph">
                  <wp:posOffset>292100</wp:posOffset>
                </wp:positionV>
                <wp:extent cx="4105275" cy="1981200"/>
                <wp:effectExtent l="0" t="0" r="28575" b="19050"/>
                <wp:wrapSquare wrapText="bothSides"/>
                <wp:docPr id="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5275" cy="1981200"/>
                        </a:xfrm>
                        <a:prstGeom prst="rect">
                          <a:avLst/>
                        </a:prstGeom>
                        <a:solidFill>
                          <a:srgbClr val="FFFFFF"/>
                        </a:solidFill>
                        <a:ln w="9525">
                          <a:solidFill>
                            <a:srgbClr val="000000"/>
                          </a:solidFill>
                          <a:miter lim="800000"/>
                          <a:headEnd/>
                          <a:tailEnd/>
                        </a:ln>
                      </wps:spPr>
                      <wps:txbx>
                        <w:txbxContent>
                          <w:p w14:paraId="7913DCFB" w14:textId="77777777" w:rsidR="00511E8E" w:rsidRPr="00BA2C4E" w:rsidRDefault="00511E8E" w:rsidP="00511E8E">
                            <w:pPr>
                              <w:pStyle w:val="NoSpacing"/>
                              <w:rPr>
                                <w:rFonts w:cs="Calibri"/>
                              </w:rPr>
                            </w:pPr>
                            <w:r w:rsidRPr="00BA2C4E">
                              <w:rPr>
                                <w:rFonts w:cs="Calibri"/>
                              </w:rPr>
                              <w:t>Based on initial information, Senior Manager established whether information is an allegation, a concern, or a complaint.  Allegation criteria:</w:t>
                            </w:r>
                          </w:p>
                          <w:p w14:paraId="0A1191B5" w14:textId="77777777" w:rsidR="00511E8E" w:rsidRPr="00BA2C4E" w:rsidRDefault="00511E8E" w:rsidP="009312D1">
                            <w:pPr>
                              <w:pStyle w:val="NoSpacing"/>
                              <w:numPr>
                                <w:ilvl w:val="0"/>
                                <w:numId w:val="30"/>
                              </w:numPr>
                              <w:rPr>
                                <w:rFonts w:cs="Calibri"/>
                              </w:rPr>
                            </w:pPr>
                            <w:r w:rsidRPr="00BA2C4E">
                              <w:rPr>
                                <w:rFonts w:cs="Calibri"/>
                              </w:rPr>
                              <w:t>Behaved in a way that has harmed or may have harmed a child.</w:t>
                            </w:r>
                          </w:p>
                          <w:p w14:paraId="5F0F7E6E" w14:textId="77777777" w:rsidR="00511E8E" w:rsidRPr="00BA2C4E" w:rsidRDefault="00511E8E" w:rsidP="009312D1">
                            <w:pPr>
                              <w:pStyle w:val="NoSpacing"/>
                              <w:numPr>
                                <w:ilvl w:val="0"/>
                                <w:numId w:val="30"/>
                              </w:numPr>
                              <w:rPr>
                                <w:rFonts w:cs="Calibri"/>
                              </w:rPr>
                            </w:pPr>
                            <w:r w:rsidRPr="00BA2C4E">
                              <w:rPr>
                                <w:rFonts w:cs="Calibri"/>
                              </w:rPr>
                              <w:t>Possibly committed a criminal offence against, or related to, a child.</w:t>
                            </w:r>
                          </w:p>
                          <w:p w14:paraId="70722C35" w14:textId="77777777" w:rsidR="00511E8E" w:rsidRPr="00BA2C4E" w:rsidRDefault="00511E8E" w:rsidP="009312D1">
                            <w:pPr>
                              <w:pStyle w:val="NoSpacing"/>
                              <w:numPr>
                                <w:ilvl w:val="0"/>
                                <w:numId w:val="30"/>
                              </w:numPr>
                              <w:rPr>
                                <w:rFonts w:cs="Calibri"/>
                              </w:rPr>
                            </w:pPr>
                            <w:r w:rsidRPr="00BA2C4E">
                              <w:rPr>
                                <w:rFonts w:cs="Calibri"/>
                              </w:rPr>
                              <w:t>Behaved towards a or children in a way that indicates they may pose a risk of harm to children.</w:t>
                            </w:r>
                          </w:p>
                          <w:p w14:paraId="6716DCD2" w14:textId="77777777" w:rsidR="00511E8E" w:rsidRPr="00BA2C4E" w:rsidRDefault="00511E8E" w:rsidP="009312D1">
                            <w:pPr>
                              <w:pStyle w:val="NoSpacing"/>
                              <w:numPr>
                                <w:ilvl w:val="0"/>
                                <w:numId w:val="30"/>
                              </w:numPr>
                              <w:rPr>
                                <w:rFonts w:cs="Calibri"/>
                              </w:rPr>
                            </w:pPr>
                            <w:r w:rsidRPr="00BA2C4E">
                              <w:rPr>
                                <w:rFonts w:cs="Calibri"/>
                              </w:rPr>
                              <w:t>Behaved or may have behaved in a way that indicates they may not be suitable to work with children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59F320A8">
              <v:shape id="_x0000_s1028" style="position:absolute;margin-left:204pt;margin-top:23pt;width:323.25pt;height:156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" w14:anchorId="5ADDEE9A">
                <v:textbox>
                  <w:txbxContent>
                    <w:p w:rsidRPr="00BA2C4E" w:rsidR="00511E8E" w:rsidP="00511E8E" w:rsidRDefault="00511E8E" w14:paraId="7CD263BE" w14:textId="77777777">
                      <w:pPr>
                        <w:pStyle w:val="NoSpacing"/>
                        <w:rPr>
                          <w:rFonts w:cs="Calibri"/>
                        </w:rPr>
                      </w:pPr>
                      <w:r w:rsidRPr="00BA2C4E">
                        <w:rPr>
                          <w:rFonts w:cs="Calibri"/>
                        </w:rPr>
                        <w:t>Based on initial information, Senior Manager established whether information is an allegation, a concern, or a complaint.  Allegation criteria:</w:t>
                      </w:r>
                    </w:p>
                    <w:p w:rsidRPr="00BA2C4E" w:rsidR="00511E8E" w:rsidP="009312D1" w:rsidRDefault="00511E8E" w14:paraId="263EAB15" w14:textId="77777777">
                      <w:pPr>
                        <w:pStyle w:val="NoSpacing"/>
                        <w:numPr>
                          <w:ilvl w:val="0"/>
                          <w:numId w:val="30"/>
                        </w:numPr>
                        <w:rPr>
                          <w:rFonts w:cs="Calibri"/>
                        </w:rPr>
                      </w:pPr>
                      <w:r w:rsidRPr="00BA2C4E">
                        <w:rPr>
                          <w:rFonts w:cs="Calibri"/>
                        </w:rPr>
                        <w:t>Behaved in a way that has harmed or may have harmed a child.</w:t>
                      </w:r>
                    </w:p>
                    <w:p w:rsidRPr="00BA2C4E" w:rsidR="00511E8E" w:rsidP="009312D1" w:rsidRDefault="00511E8E" w14:paraId="01FB4500" w14:textId="77777777">
                      <w:pPr>
                        <w:pStyle w:val="NoSpacing"/>
                        <w:numPr>
                          <w:ilvl w:val="0"/>
                          <w:numId w:val="30"/>
                        </w:numPr>
                        <w:rPr>
                          <w:rFonts w:cs="Calibri"/>
                        </w:rPr>
                      </w:pPr>
                      <w:r w:rsidRPr="00BA2C4E">
                        <w:rPr>
                          <w:rFonts w:cs="Calibri"/>
                        </w:rPr>
                        <w:t>Possibly committed a criminal offence against, or related to, a child.</w:t>
                      </w:r>
                    </w:p>
                    <w:p w:rsidRPr="00BA2C4E" w:rsidR="00511E8E" w:rsidP="009312D1" w:rsidRDefault="00511E8E" w14:paraId="201A6BEA" w14:textId="77777777">
                      <w:pPr>
                        <w:pStyle w:val="NoSpacing"/>
                        <w:numPr>
                          <w:ilvl w:val="0"/>
                          <w:numId w:val="30"/>
                        </w:numPr>
                        <w:rPr>
                          <w:rFonts w:cs="Calibri"/>
                        </w:rPr>
                      </w:pPr>
                      <w:r w:rsidRPr="00BA2C4E">
                        <w:rPr>
                          <w:rFonts w:cs="Calibri"/>
                        </w:rPr>
                        <w:t>Behaved towards a or children in a way that indicates they may pose a risk of harm to children.</w:t>
                      </w:r>
                    </w:p>
                    <w:p w:rsidRPr="00BA2C4E" w:rsidR="00511E8E" w:rsidP="009312D1" w:rsidRDefault="00511E8E" w14:paraId="64AF0A93" w14:textId="77777777">
                      <w:pPr>
                        <w:pStyle w:val="NoSpacing"/>
                        <w:numPr>
                          <w:ilvl w:val="0"/>
                          <w:numId w:val="30"/>
                        </w:numPr>
                        <w:rPr>
                          <w:rFonts w:cs="Calibri"/>
                        </w:rPr>
                      </w:pPr>
                      <w:r w:rsidRPr="00BA2C4E">
                        <w:rPr>
                          <w:rFonts w:cs="Calibri"/>
                        </w:rPr>
                        <w:t>Behaved or may have behaved in a way that indicates they may not be suitable to work with children</w:t>
                      </w:r>
                    </w:p>
                  </w:txbxContent>
                </v:textbox>
                <w10:wrap type="square"/>
              </v:shape>
            </w:pict>
          </mc:Fallback>
        </mc:AlternateContent>
      </w:r>
    </w:p>
    <w:p w14:paraId="7CD07CB8" w14:textId="77777777" w:rsidR="00511E8E" w:rsidRPr="007B5A7F" w:rsidRDefault="00511E8E" w:rsidP="00511E8E">
      <w:pPr>
        <w:pStyle w:val="NoSpacing"/>
        <w:rPr>
          <w:rFonts w:cs="Calibri"/>
        </w:rPr>
      </w:pPr>
      <w:r w:rsidRPr="007B5A7F">
        <w:rPr>
          <w:rFonts w:cs="Calibri"/>
          <w:noProof/>
        </w:rPr>
        <mc:AlternateContent>
          <mc:Choice Requires="wps">
            <w:drawing>
              <wp:anchor distT="45720" distB="45720" distL="114300" distR="114300" simplePos="0" relativeHeight="251658244" behindDoc="0" locked="0" layoutInCell="1" allowOverlap="1" wp14:anchorId="127DE39D" wp14:editId="0291B230">
                <wp:simplePos x="0" y="0"/>
                <wp:positionH relativeFrom="column">
                  <wp:posOffset>-266700</wp:posOffset>
                </wp:positionH>
                <wp:positionV relativeFrom="paragraph">
                  <wp:posOffset>147955</wp:posOffset>
                </wp:positionV>
                <wp:extent cx="2639695" cy="287020"/>
                <wp:effectExtent l="0" t="0" r="8890" b="0"/>
                <wp:wrapSquare wrapText="bothSides"/>
                <wp:docPr id="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695" cy="287020"/>
                        </a:xfrm>
                        <a:prstGeom prst="rect">
                          <a:avLst/>
                        </a:prstGeom>
                        <a:solidFill>
                          <a:srgbClr val="FFFFFF"/>
                        </a:solidFill>
                        <a:ln w="9525">
                          <a:solidFill>
                            <a:srgbClr val="000000"/>
                          </a:solidFill>
                          <a:miter lim="800000"/>
                          <a:headEnd/>
                          <a:tailEnd/>
                        </a:ln>
                      </wps:spPr>
                      <wps:txbx>
                        <w:txbxContent>
                          <w:p w14:paraId="73224FF5" w14:textId="77777777" w:rsidR="00511E8E" w:rsidRDefault="00511E8E" w:rsidP="00511E8E">
                            <w:r w:rsidRPr="00BA2C4E">
                              <w:rPr>
                                <w:rFonts w:ascii="Calibri" w:hAnsi="Calibri" w:cs="Calibri"/>
                              </w:rPr>
                              <w:t>Ensure children are safeguarded</w:t>
                            </w:r>
                            <w: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5885A037">
              <v:shape id="_x0000_s1029" style="position:absolute;margin-left:-21pt;margin-top:11.65pt;width:207.85pt;height:22.6pt;z-index:2516582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" w14:anchorId="127DE39D">
                <v:textbox style="mso-fit-shape-to-text:t">
                  <w:txbxContent>
                    <w:p w:rsidR="00511E8E" w:rsidP="00511E8E" w:rsidRDefault="00511E8E" w14:paraId="37E277B5" w14:textId="77777777">
                      <w:r w:rsidRPr="00BA2C4E">
                        <w:rPr>
                          <w:rFonts w:ascii="Calibri" w:hAnsi="Calibri" w:cs="Calibri"/>
                        </w:rPr>
                        <w:t>Ensure children are safeguarded</w:t>
                      </w:r>
                      <w:r>
                        <w:t>.</w:t>
                      </w:r>
                    </w:p>
                  </w:txbxContent>
                </v:textbox>
                <w10:wrap type="square"/>
              </v:shape>
            </w:pict>
          </mc:Fallback>
        </mc:AlternateContent>
      </w:r>
    </w:p>
    <w:p w14:paraId="654D9C32" w14:textId="77777777" w:rsidR="00511E8E" w:rsidRPr="007B5A7F" w:rsidRDefault="00511E8E" w:rsidP="00511E8E">
      <w:pPr>
        <w:pStyle w:val="NoSpacing"/>
        <w:rPr>
          <w:rFonts w:cs="Calibri"/>
        </w:rPr>
      </w:pPr>
    </w:p>
    <w:p w14:paraId="6D6E2605" w14:textId="77777777" w:rsidR="00511E8E" w:rsidRPr="007B5A7F" w:rsidRDefault="00511E8E" w:rsidP="00511E8E">
      <w:pPr>
        <w:pStyle w:val="NoSpacing"/>
        <w:rPr>
          <w:rFonts w:cs="Calibri"/>
        </w:rPr>
      </w:pPr>
    </w:p>
    <w:p w14:paraId="35B57152" w14:textId="77777777" w:rsidR="00511E8E" w:rsidRPr="007B5A7F" w:rsidRDefault="00511E8E" w:rsidP="00511E8E">
      <w:pPr>
        <w:pStyle w:val="NoSpacing"/>
        <w:rPr>
          <w:rFonts w:cs="Calibri"/>
        </w:rPr>
      </w:pPr>
    </w:p>
    <w:p w14:paraId="0CC93906" w14:textId="1FCB3C6F" w:rsidR="00511E8E" w:rsidRPr="007B5A7F" w:rsidRDefault="00511E8E" w:rsidP="00511E8E">
      <w:pPr>
        <w:pStyle w:val="NoSpacing"/>
        <w:rPr>
          <w:rFonts w:cs="Calibri"/>
        </w:rPr>
      </w:pPr>
    </w:p>
    <w:p w14:paraId="1E9D53AE" w14:textId="5C6000F7" w:rsidR="00511E8E" w:rsidRPr="007B5A7F" w:rsidRDefault="00511E8E" w:rsidP="00511E8E">
      <w:pPr>
        <w:pStyle w:val="NoSpacing"/>
        <w:rPr>
          <w:rFonts w:cs="Calibri"/>
        </w:rPr>
      </w:pPr>
    </w:p>
    <w:p w14:paraId="149FEC0B" w14:textId="529B114D" w:rsidR="00511E8E" w:rsidRPr="007B5A7F" w:rsidRDefault="00511E8E" w:rsidP="00511E8E">
      <w:pPr>
        <w:pStyle w:val="NoSpacing"/>
        <w:rPr>
          <w:rFonts w:cs="Calibri"/>
        </w:rPr>
      </w:pPr>
    </w:p>
    <w:p w14:paraId="562F0D74" w14:textId="24A7362A" w:rsidR="00511E8E" w:rsidRPr="007B5A7F" w:rsidRDefault="00511E8E" w:rsidP="00511E8E">
      <w:pPr>
        <w:pStyle w:val="NoSpacing"/>
        <w:rPr>
          <w:rFonts w:cs="Calibri"/>
        </w:rPr>
      </w:pPr>
    </w:p>
    <w:p w14:paraId="66240277" w14:textId="5F1BDC5F" w:rsidR="00511E8E" w:rsidRPr="007B5A7F" w:rsidRDefault="00511E8E" w:rsidP="00511E8E">
      <w:pPr>
        <w:pStyle w:val="NoSpacing"/>
        <w:rPr>
          <w:rFonts w:cs="Calibri"/>
        </w:rPr>
      </w:pPr>
    </w:p>
    <w:p w14:paraId="0E7F7B95" w14:textId="14EEEF1E" w:rsidR="00511E8E" w:rsidRPr="007B5A7F" w:rsidRDefault="004E3A0E" w:rsidP="00511E8E">
      <w:pPr>
        <w:pStyle w:val="NoSpacing"/>
        <w:rPr>
          <w:rFonts w:cs="Calibri"/>
        </w:rPr>
      </w:pPr>
      <w:r>
        <w:rPr>
          <w:rFonts w:cs="Calibri"/>
          <w:noProof/>
        </w:rPr>
        <mc:AlternateContent>
          <mc:Choice Requires="wps">
            <w:drawing>
              <wp:anchor distT="0" distB="0" distL="114300" distR="114300" simplePos="0" relativeHeight="251658258" behindDoc="0" locked="0" layoutInCell="1" allowOverlap="1" wp14:anchorId="3DF00EDE" wp14:editId="529A3D52">
                <wp:simplePos x="0" y="0"/>
                <wp:positionH relativeFrom="column">
                  <wp:posOffset>2764465</wp:posOffset>
                </wp:positionH>
                <wp:positionV relativeFrom="paragraph">
                  <wp:posOffset>84942</wp:posOffset>
                </wp:positionV>
                <wp:extent cx="712382" cy="762000"/>
                <wp:effectExtent l="0" t="0" r="69215" b="95250"/>
                <wp:wrapNone/>
                <wp:docPr id="1963452943" name="Connector: Elbow 1"/>
                <wp:cNvGraphicFramePr/>
                <a:graphic xmlns:a="http://schemas.openxmlformats.org/drawingml/2006/main">
                  <a:graphicData uri="http://schemas.microsoft.com/office/word/2010/wordprocessingShape">
                    <wps:wsp>
                      <wps:cNvCnPr/>
                      <wps:spPr>
                        <a:xfrm rot="10800000" flipH="1" flipV="1">
                          <a:off x="0" y="0"/>
                          <a:ext cx="712382" cy="762000"/>
                        </a:xfrm>
                        <a:prstGeom prst="bentConnector3">
                          <a:avLst>
                            <a:gd name="adj1" fmla="val 45119"/>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4FA44654">
              <v:shape id="Connector: Elbow 1" style="position:absolute;margin-left:217.65pt;margin-top:6.7pt;width:56.1pt;height:60pt;rotation:180;flip:x y;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4" adj="9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" w14:anchorId="3E3FB448">
                <v:stroke endarrow="block"/>
              </v:shape>
            </w:pict>
          </mc:Fallback>
        </mc:AlternateContent>
      </w:r>
      <w:r>
        <w:rPr>
          <w:rFonts w:cs="Calibri"/>
          <w:noProof/>
        </w:rPr>
        <mc:AlternateContent>
          <mc:Choice Requires="wps">
            <w:drawing>
              <wp:anchor distT="0" distB="0" distL="114300" distR="114300" simplePos="0" relativeHeight="251658259" behindDoc="0" locked="0" layoutInCell="1" allowOverlap="1" wp14:anchorId="1AB53F92" wp14:editId="1AE9E687">
                <wp:simplePos x="0" y="0"/>
                <wp:positionH relativeFrom="column">
                  <wp:posOffset>2480310</wp:posOffset>
                </wp:positionH>
                <wp:positionV relativeFrom="paragraph">
                  <wp:posOffset>80645</wp:posOffset>
                </wp:positionV>
                <wp:extent cx="279400" cy="762000"/>
                <wp:effectExtent l="38100" t="0" r="349250" b="95250"/>
                <wp:wrapNone/>
                <wp:docPr id="2073113665" name="Connector: Elbow 1"/>
                <wp:cNvGraphicFramePr/>
                <a:graphic xmlns:a="http://schemas.openxmlformats.org/drawingml/2006/main">
                  <a:graphicData uri="http://schemas.microsoft.com/office/word/2010/wordprocessingShape">
                    <wps:wsp>
                      <wps:cNvCnPr/>
                      <wps:spPr>
                        <a:xfrm rot="10800000" flipV="1">
                          <a:off x="0" y="0"/>
                          <a:ext cx="279400" cy="762000"/>
                        </a:xfrm>
                        <a:prstGeom prst="bentConnector3">
                          <a:avLst>
                            <a:gd name="adj1" fmla="val -115108"/>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06F01EDB">
              <v:shape id="Connector: Elbow 1" style="position:absolute;margin-left:195.3pt;margin-top:6.35pt;width:22pt;height:60pt;rotation:180;flip:y;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4" adj="-24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" w14:anchorId="69B19467">
                <v:stroke endarrow="block"/>
              </v:shape>
            </w:pict>
          </mc:Fallback>
        </mc:AlternateContent>
      </w:r>
    </w:p>
    <w:p w14:paraId="4BB4A944" w14:textId="37EE21EF" w:rsidR="00511E8E" w:rsidRPr="007B5A7F" w:rsidRDefault="00511E8E" w:rsidP="00511E8E">
      <w:pPr>
        <w:pStyle w:val="NoSpacing"/>
        <w:rPr>
          <w:rFonts w:cs="Calibri"/>
        </w:rPr>
      </w:pPr>
    </w:p>
    <w:p w14:paraId="6CCE80FF" w14:textId="7BF21F71" w:rsidR="00511E8E" w:rsidRPr="007B5A7F" w:rsidRDefault="00511E8E" w:rsidP="00511E8E">
      <w:pPr>
        <w:pStyle w:val="NoSpacing"/>
        <w:rPr>
          <w:rFonts w:cs="Calibri"/>
        </w:rPr>
      </w:pPr>
      <w:r w:rsidRPr="007B5A7F">
        <w:rPr>
          <w:rFonts w:cs="Calibri"/>
          <w:noProof/>
        </w:rPr>
        <mc:AlternateContent>
          <mc:Choice Requires="wps">
            <w:drawing>
              <wp:anchor distT="45720" distB="45720" distL="114300" distR="114300" simplePos="0" relativeHeight="251658250" behindDoc="1" locked="0" layoutInCell="1" allowOverlap="1" wp14:anchorId="465BF3FD" wp14:editId="50ABFA44">
                <wp:simplePos x="0" y="0"/>
                <wp:positionH relativeFrom="margin">
                  <wp:posOffset>3530836</wp:posOffset>
                </wp:positionH>
                <wp:positionV relativeFrom="paragraph">
                  <wp:posOffset>33655</wp:posOffset>
                </wp:positionV>
                <wp:extent cx="2647950" cy="962025"/>
                <wp:effectExtent l="0" t="0" r="19050" b="28575"/>
                <wp:wrapTight wrapText="bothSides">
                  <wp:wrapPolygon edited="0">
                    <wp:start x="0" y="0"/>
                    <wp:lineTo x="0" y="21814"/>
                    <wp:lineTo x="21600" y="21814"/>
                    <wp:lineTo x="21600" y="0"/>
                    <wp:lineTo x="0" y="0"/>
                  </wp:wrapPolygon>
                </wp:wrapTight>
                <wp:docPr id="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962025"/>
                        </a:xfrm>
                        <a:prstGeom prst="rect">
                          <a:avLst/>
                        </a:prstGeom>
                        <a:solidFill>
                          <a:srgbClr val="FFFFFF"/>
                        </a:solidFill>
                        <a:ln w="9525">
                          <a:solidFill>
                            <a:srgbClr val="000000"/>
                          </a:solidFill>
                          <a:miter lim="800000"/>
                          <a:headEnd/>
                          <a:tailEnd/>
                        </a:ln>
                      </wps:spPr>
                      <wps:txbx>
                        <w:txbxContent>
                          <w:p w14:paraId="06626AE2" w14:textId="77777777" w:rsidR="00511E8E" w:rsidRPr="004A2108" w:rsidRDefault="00511E8E" w:rsidP="00511E8E">
                            <w:pPr>
                              <w:pStyle w:val="NoSpacing"/>
                              <w:rPr>
                                <w:rFonts w:cs="Calibri"/>
                              </w:rPr>
                            </w:pPr>
                            <w:r w:rsidRPr="004A2108">
                              <w:rPr>
                                <w:rFonts w:cs="Calibri"/>
                              </w:rPr>
                              <w:t xml:space="preserve">Complete LADO referral form within one working day of allegation being identified.  Email to:  </w:t>
                            </w:r>
                          </w:p>
                          <w:p w14:paraId="08AB23C4" w14:textId="77777777" w:rsidR="00511E8E" w:rsidRPr="004A2108" w:rsidRDefault="00511E8E" w:rsidP="00511E8E">
                            <w:pPr>
                              <w:pStyle w:val="NoSpacing"/>
                              <w:rPr>
                                <w:rFonts w:cs="Calibri"/>
                              </w:rPr>
                            </w:pPr>
                            <w:hyperlink r:id="rId132" w:history="1">
                              <w:r w:rsidRPr="004A2108">
                                <w:rPr>
                                  <w:rStyle w:val="Hyperlink"/>
                                  <w:rFonts w:cs="Calibri"/>
                                </w:rPr>
                                <w:t>SafeguardingUnitAdmin@sefton.gov.uk</w:t>
                              </w:r>
                            </w:hyperlink>
                            <w:r w:rsidRPr="004A2108">
                              <w:rPr>
                                <w:rFonts w:cs="Calibr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09C8A3E0">
              <v:shape id="_x0000_s1030" style="position:absolute;margin-left:278pt;margin-top:2.65pt;width:208.5pt;height:75.75pt;z-index:-25165823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" w14:anchorId="465BF3FD">
                <v:textbox>
                  <w:txbxContent>
                    <w:p w:rsidRPr="004A2108" w:rsidR="00511E8E" w:rsidP="00511E8E" w:rsidRDefault="00511E8E" w14:paraId="54DEAA6E" w14:textId="77777777">
                      <w:pPr>
                        <w:pStyle w:val="NoSpacing"/>
                        <w:rPr>
                          <w:rFonts w:cs="Calibri"/>
                        </w:rPr>
                      </w:pPr>
                      <w:r w:rsidRPr="004A2108">
                        <w:rPr>
                          <w:rFonts w:cs="Calibri"/>
                        </w:rPr>
                        <w:t xml:space="preserve">Complete LADO referral form within one working day of allegation being identified.  Email to:  </w:t>
                      </w:r>
                    </w:p>
                    <w:p w:rsidRPr="004A2108" w:rsidR="00511E8E" w:rsidP="00511E8E" w:rsidRDefault="00511E8E" w14:paraId="5D30A61E" w14:textId="77777777">
                      <w:pPr>
                        <w:pStyle w:val="NoSpacing"/>
                        <w:rPr>
                          <w:rFonts w:cs="Calibri"/>
                        </w:rPr>
                      </w:pPr>
                      <w:hyperlink w:history="1" r:id="rId133">
                        <w:r w:rsidRPr="004A2108">
                          <w:rPr>
                            <w:rStyle w:val="Hyperlink"/>
                            <w:rFonts w:cs="Calibri"/>
                          </w:rPr>
                          <w:t>SafeguardingUnitAdmin@sefton.gov.uk</w:t>
                        </w:r>
                      </w:hyperlink>
                      <w:r w:rsidRPr="004A2108">
                        <w:rPr>
                          <w:rFonts w:cs="Calibri"/>
                        </w:rPr>
                        <w:t xml:space="preserve">  </w:t>
                      </w:r>
                    </w:p>
                  </w:txbxContent>
                </v:textbox>
                <w10:wrap type="tight" anchorx="margin"/>
              </v:shape>
            </w:pict>
          </mc:Fallback>
        </mc:AlternateContent>
      </w:r>
      <w:r>
        <w:rPr>
          <w:rFonts w:cs="Calibri"/>
          <w:noProof/>
        </w:rPr>
        <mc:AlternateContent>
          <mc:Choice Requires="wps">
            <w:drawing>
              <wp:anchor distT="0" distB="0" distL="114300" distR="114300" simplePos="0" relativeHeight="251658254" behindDoc="0" locked="0" layoutInCell="1" allowOverlap="1" wp14:anchorId="70ACD5DF" wp14:editId="3195BDAE">
                <wp:simplePos x="0" y="0"/>
                <wp:positionH relativeFrom="margin">
                  <wp:posOffset>-1255</wp:posOffset>
                </wp:positionH>
                <wp:positionV relativeFrom="paragraph">
                  <wp:posOffset>65124</wp:posOffset>
                </wp:positionV>
                <wp:extent cx="2480310" cy="828675"/>
                <wp:effectExtent l="0" t="0" r="15240" b="28575"/>
                <wp:wrapNone/>
                <wp:docPr id="138270422" name="Text Box 1"/>
                <wp:cNvGraphicFramePr/>
                <a:graphic xmlns:a="http://schemas.openxmlformats.org/drawingml/2006/main">
                  <a:graphicData uri="http://schemas.microsoft.com/office/word/2010/wordprocessingShape">
                    <wps:wsp>
                      <wps:cNvSpPr txBox="1"/>
                      <wps:spPr>
                        <a:xfrm>
                          <a:off x="0" y="0"/>
                          <a:ext cx="2480310" cy="828675"/>
                        </a:xfrm>
                        <a:prstGeom prst="rect">
                          <a:avLst/>
                        </a:prstGeom>
                        <a:solidFill>
                          <a:schemeClr val="lt1"/>
                        </a:solidFill>
                        <a:ln w="6350">
                          <a:solidFill>
                            <a:prstClr val="black"/>
                          </a:solidFill>
                        </a:ln>
                      </wps:spPr>
                      <wps:txbx>
                        <w:txbxContent>
                          <w:p w14:paraId="2887CA81" w14:textId="77777777" w:rsidR="00511E8E" w:rsidRPr="00695AB9" w:rsidRDefault="00511E8E" w:rsidP="00511E8E">
                            <w:pPr>
                              <w:rPr>
                                <w:rFonts w:asciiTheme="minorHAnsi" w:hAnsiTheme="minorHAnsi" w:cstheme="minorHAnsi"/>
                                <w:sz w:val="20"/>
                                <w:szCs w:val="20"/>
                              </w:rPr>
                            </w:pPr>
                            <w:r w:rsidRPr="00695AB9">
                              <w:rPr>
                                <w:rFonts w:asciiTheme="minorHAnsi" w:hAnsiTheme="minorHAnsi" w:cstheme="minorHAnsi"/>
                                <w:sz w:val="20"/>
                                <w:szCs w:val="20"/>
                              </w:rPr>
                              <w:t>Unclear if threshold met – Complete LADO consultation form within one working day.  Email to: </w:t>
                            </w:r>
                            <w:hyperlink r:id="rId134" w:tooltip="mailto:SafeguardingUnitAdmin@sefton.gov.uk" w:history="1">
                              <w:r w:rsidRPr="00695AB9">
                                <w:rPr>
                                  <w:rStyle w:val="Hyperlink"/>
                                  <w:rFonts w:asciiTheme="minorHAnsi" w:hAnsiTheme="minorHAnsi" w:cstheme="minorHAnsi"/>
                                  <w:sz w:val="20"/>
                                  <w:szCs w:val="20"/>
                                </w:rPr>
                                <w:t>SafeguardingUnitAdmin@sefton.gov.uk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2AC25632">
              <v:shape id="Text Box 1" style="position:absolute;margin-left:-.1pt;margin-top:5.15pt;width:195.3pt;height:65.2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" w14:anchorId="70ACD5DF">
                <v:textbox>
                  <w:txbxContent>
                    <w:p w:rsidRPr="00695AB9" w:rsidR="00511E8E" w:rsidP="00511E8E" w:rsidRDefault="00511E8E" w14:paraId="45749FC3" w14:textId="77777777">
                      <w:pPr>
                        <w:rPr>
                          <w:rFonts w:asciiTheme="minorHAnsi" w:hAnsiTheme="minorHAnsi" w:cstheme="minorHAnsi"/>
                          <w:sz w:val="20"/>
                          <w:szCs w:val="20"/>
                        </w:rPr>
                      </w:pPr>
                      <w:r w:rsidRPr="00695AB9">
                        <w:rPr>
                          <w:rFonts w:asciiTheme="minorHAnsi" w:hAnsiTheme="minorHAnsi" w:cstheme="minorHAnsi"/>
                          <w:sz w:val="20"/>
                          <w:szCs w:val="20"/>
                        </w:rPr>
                        <w:t>Unclear if threshold met – Complete LADO consultation form within one working day.  Email to: </w:t>
                      </w:r>
                      <w:hyperlink w:tooltip="mailto:SafeguardingUnitAdmin@sefton.gov.uk" w:history="1" r:id="rId135">
                        <w:r w:rsidRPr="00695AB9">
                          <w:rPr>
                            <w:rStyle w:val="Hyperlink"/>
                            <w:rFonts w:asciiTheme="minorHAnsi" w:hAnsiTheme="minorHAnsi" w:cstheme="minorHAnsi"/>
                            <w:sz w:val="20"/>
                            <w:szCs w:val="20"/>
                          </w:rPr>
                          <w:t>SafeguardingUnitAdmin@sefton.gov.uk</w:t>
                        </w:r>
                      </w:hyperlink>
                    </w:p>
                  </w:txbxContent>
                </v:textbox>
                <w10:wrap anchorx="margin"/>
              </v:shape>
            </w:pict>
          </mc:Fallback>
        </mc:AlternateContent>
      </w:r>
    </w:p>
    <w:p w14:paraId="4937BB09" w14:textId="7383A529" w:rsidR="00511E8E" w:rsidRPr="007B5A7F" w:rsidRDefault="00511E8E" w:rsidP="00511E8E">
      <w:pPr>
        <w:pStyle w:val="NoSpacing"/>
        <w:rPr>
          <w:rFonts w:eastAsia="Calibri" w:cs="Calibri"/>
          <w:lang w:eastAsia="en-US"/>
        </w:rPr>
      </w:pPr>
      <w:r w:rsidRPr="007B5A7F">
        <w:rPr>
          <w:rFonts w:cs="Calibri"/>
          <w:noProof/>
        </w:rPr>
        <mc:AlternateContent>
          <mc:Choice Requires="wps">
            <w:drawing>
              <wp:inline distT="0" distB="0" distL="0" distR="0" wp14:anchorId="34868B71" wp14:editId="29E81974">
                <wp:extent cx="0" cy="260350"/>
                <wp:effectExtent l="0" t="0" r="38100" b="25400"/>
                <wp:docPr id="124"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0350"/>
                        </a:xfrm>
                        <a:prstGeom prst="line">
                          <a:avLst/>
                        </a:prstGeom>
                        <a:noFill/>
                        <a:ln w="6350" cap="flat" cmpd="sng" algn="ctr">
                          <a:solidFill>
                            <a:sysClr val="windowText" lastClr="000000"/>
                          </a:solidFill>
                          <a:prstDash val="solid"/>
                          <a:miter lim="800000"/>
                        </a:ln>
                        <a:effectLst/>
                      </wps:spPr>
                      <wps:bodyPr/>
                    </wps:wsp>
                  </a:graphicData>
                </a:graphic>
              </wp:inline>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7BCDBE1F">
              <v:line id="Straight Connector 16" style="visibility:visible;mso-wrap-style:square;mso-left-percent:-10001;mso-top-percent:-10001;mso-position-horizontal:absolute;mso-position-horizontal-relative:char;mso-position-vertical:absolute;mso-position-vertical-relative:line;mso-left-percent:-10001;mso-top-percent:-10001" o:spid="_x0000_s1026" strokecolor="windowText" strokeweight=".5pt" from="0,0" to="0,20.5pt" w14:anchorId="404764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">
                <v:stroke joinstyle="miter"/>
                <o:lock v:ext="edit" shapetype="f"/>
                <w10:anchorlock/>
              </v:line>
            </w:pict>
          </mc:Fallback>
        </mc:AlternateContent>
      </w:r>
      <w:r w:rsidRPr="007B5A7F">
        <w:rPr>
          <w:rFonts w:cs="Calibri"/>
          <w:noProof/>
        </w:rPr>
        <mc:AlternateContent>
          <mc:Choice Requires="wps">
            <w:drawing>
              <wp:anchor distT="45720" distB="45720" distL="114300" distR="114300" simplePos="0" relativeHeight="251658251" behindDoc="0" locked="0" layoutInCell="1" allowOverlap="1" wp14:anchorId="646841EC" wp14:editId="55D8CC50">
                <wp:simplePos x="0" y="0"/>
                <wp:positionH relativeFrom="column">
                  <wp:posOffset>3530600</wp:posOffset>
                </wp:positionH>
                <wp:positionV relativeFrom="paragraph">
                  <wp:posOffset>2602865</wp:posOffset>
                </wp:positionV>
                <wp:extent cx="2644140" cy="698500"/>
                <wp:effectExtent l="0" t="0" r="8890" b="6350"/>
                <wp:wrapSquare wrapText="bothSides"/>
                <wp:docPr id="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698500"/>
                        </a:xfrm>
                        <a:prstGeom prst="rect">
                          <a:avLst/>
                        </a:prstGeom>
                        <a:solidFill>
                          <a:srgbClr val="FFFFFF"/>
                        </a:solidFill>
                        <a:ln w="9525">
                          <a:solidFill>
                            <a:srgbClr val="000000"/>
                          </a:solidFill>
                          <a:miter lim="800000"/>
                          <a:headEnd/>
                          <a:tailEnd/>
                        </a:ln>
                      </wps:spPr>
                      <wps:txbx>
                        <w:txbxContent>
                          <w:p w14:paraId="7C708875" w14:textId="77777777" w:rsidR="00511E8E" w:rsidRPr="00BA2C4E" w:rsidRDefault="00511E8E" w:rsidP="00511E8E">
                            <w:pPr>
                              <w:rPr>
                                <w:rFonts w:ascii="Calibri" w:hAnsi="Calibri" w:cs="Calibri"/>
                                <w:sz w:val="22"/>
                                <w:szCs w:val="22"/>
                              </w:rPr>
                            </w:pPr>
                            <w:r w:rsidRPr="00BA2C4E">
                              <w:rPr>
                                <w:rFonts w:ascii="Calibri" w:hAnsi="Calibri" w:cs="Calibri"/>
                                <w:sz w:val="22"/>
                                <w:szCs w:val="22"/>
                              </w:rPr>
                              <w:t xml:space="preserve">Allegations management strategy meeting held within five working days of referral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03690E26">
              <v:shape id="_x0000_s1032" style="position:absolute;margin-left:278pt;margin-top:204.95pt;width:208.2pt;height:55pt;z-index:251658251;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" w14:anchorId="646841EC">
                <v:textbox>
                  <w:txbxContent>
                    <w:p w:rsidRPr="00BA2C4E" w:rsidR="00511E8E" w:rsidP="00511E8E" w:rsidRDefault="00511E8E" w14:paraId="2C49DD83" w14:textId="77777777">
                      <w:pPr>
                        <w:rPr>
                          <w:rFonts w:ascii="Calibri" w:hAnsi="Calibri" w:cs="Calibri"/>
                          <w:sz w:val="22"/>
                          <w:szCs w:val="22"/>
                        </w:rPr>
                      </w:pPr>
                      <w:r w:rsidRPr="00BA2C4E">
                        <w:rPr>
                          <w:rFonts w:ascii="Calibri" w:hAnsi="Calibri" w:cs="Calibri"/>
                          <w:sz w:val="22"/>
                          <w:szCs w:val="22"/>
                        </w:rPr>
                        <w:t xml:space="preserve">Allegations management strategy meeting held within five working days of referral </w:t>
                      </w:r>
                    </w:p>
                  </w:txbxContent>
                </v:textbox>
                <w10:wrap type="square"/>
              </v:shape>
            </w:pict>
          </mc:Fallback>
        </mc:AlternateContent>
      </w:r>
      <w:r w:rsidRPr="007B5A7F">
        <w:rPr>
          <w:rFonts w:cs="Calibri"/>
          <w:noProof/>
        </w:rPr>
        <mc:AlternateContent>
          <mc:Choice Requires="wps">
            <w:drawing>
              <wp:anchor distT="45720" distB="45720" distL="114300" distR="114300" simplePos="0" relativeHeight="251658253" behindDoc="0" locked="0" layoutInCell="1" allowOverlap="1" wp14:anchorId="2077AF45" wp14:editId="46B64E92">
                <wp:simplePos x="0" y="0"/>
                <wp:positionH relativeFrom="page">
                  <wp:posOffset>5854700</wp:posOffset>
                </wp:positionH>
                <wp:positionV relativeFrom="paragraph">
                  <wp:posOffset>3917315</wp:posOffset>
                </wp:positionV>
                <wp:extent cx="1308100" cy="476250"/>
                <wp:effectExtent l="0" t="0" r="6350" b="0"/>
                <wp:wrapSquare wrapText="bothSides"/>
                <wp:docPr id="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76250"/>
                        </a:xfrm>
                        <a:prstGeom prst="rect">
                          <a:avLst/>
                        </a:prstGeom>
                        <a:solidFill>
                          <a:srgbClr val="FFFFFF"/>
                        </a:solidFill>
                        <a:ln w="9525">
                          <a:solidFill>
                            <a:srgbClr val="000000"/>
                          </a:solidFill>
                          <a:miter lim="800000"/>
                          <a:headEnd/>
                          <a:tailEnd/>
                        </a:ln>
                      </wps:spPr>
                      <wps:txbx>
                        <w:txbxContent>
                          <w:p w14:paraId="3D158E3B" w14:textId="77777777" w:rsidR="00511E8E" w:rsidRPr="00BA2C4E" w:rsidRDefault="00511E8E" w:rsidP="00511E8E">
                            <w:pPr>
                              <w:rPr>
                                <w:rFonts w:ascii="Calibri" w:hAnsi="Calibri" w:cs="Calibri"/>
                                <w:sz w:val="22"/>
                                <w:szCs w:val="22"/>
                              </w:rPr>
                            </w:pPr>
                            <w:r w:rsidRPr="00BA2C4E">
                              <w:rPr>
                                <w:rFonts w:ascii="Calibri" w:hAnsi="Calibri" w:cs="Calibri"/>
                                <w:sz w:val="22"/>
                                <w:szCs w:val="22"/>
                              </w:rPr>
                              <w:t>Employer Action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58D00073">
              <v:shape id="_x0000_s1033" style="position:absolute;margin-left:461pt;margin-top:308.45pt;width:103pt;height:37.5pt;z-index:25165825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" w14:anchorId="2077AF45">
                <v:textbox>
                  <w:txbxContent>
                    <w:p w:rsidRPr="00BA2C4E" w:rsidR="00511E8E" w:rsidP="00511E8E" w:rsidRDefault="00511E8E" w14:paraId="41EB2576" w14:textId="77777777">
                      <w:pPr>
                        <w:rPr>
                          <w:rFonts w:ascii="Calibri" w:hAnsi="Calibri" w:cs="Calibri"/>
                          <w:sz w:val="22"/>
                          <w:szCs w:val="22"/>
                        </w:rPr>
                      </w:pPr>
                      <w:r w:rsidRPr="00BA2C4E">
                        <w:rPr>
                          <w:rFonts w:ascii="Calibri" w:hAnsi="Calibri" w:cs="Calibri"/>
                          <w:sz w:val="22"/>
                          <w:szCs w:val="22"/>
                        </w:rPr>
                        <w:t>Employer Action</w:t>
                      </w:r>
                    </w:p>
                  </w:txbxContent>
                </v:textbox>
                <w10:wrap type="square" anchorx="page"/>
              </v:shape>
            </w:pict>
          </mc:Fallback>
        </mc:AlternateContent>
      </w:r>
    </w:p>
    <w:p w14:paraId="3DEDE491" w14:textId="0F94CDD7" w:rsidR="002D4304" w:rsidRDefault="002D4304" w:rsidP="00511E8E">
      <w:pPr>
        <w:spacing w:line="276" w:lineRule="auto"/>
        <w:rPr>
          <w:rFonts w:ascii="Calibri" w:eastAsia="Calibri" w:hAnsi="Calibri" w:cs="Calibri"/>
          <w:sz w:val="22"/>
          <w:szCs w:val="22"/>
          <w:lang w:eastAsia="en-US"/>
        </w:rPr>
      </w:pPr>
    </w:p>
    <w:p w14:paraId="3162E06E" w14:textId="5CE615C1" w:rsidR="00511E8E" w:rsidRPr="007B5A7F" w:rsidRDefault="004E3A0E" w:rsidP="00511E8E">
      <w:pPr>
        <w:spacing w:line="276" w:lineRule="auto"/>
        <w:rPr>
          <w:rFonts w:ascii="Calibri" w:eastAsia="Calibri" w:hAnsi="Calibri" w:cs="Calibri"/>
          <w:sz w:val="22"/>
          <w:szCs w:val="22"/>
          <w:lang w:eastAsia="en-US"/>
        </w:rPr>
        <w:sectPr w:rsidR="00511E8E" w:rsidRPr="007B5A7F" w:rsidSect="00511E8E">
          <w:footerReference w:type="even" r:id="rId136"/>
          <w:footerReference w:type="default" r:id="rId137"/>
          <w:headerReference w:type="first" r:id="rId138"/>
          <w:footerReference w:type="first" r:id="rId139"/>
          <w:pgSz w:w="11906" w:h="16838"/>
          <w:pgMar w:top="720" w:right="720" w:bottom="720" w:left="720" w:header="708" w:footer="708" w:gutter="0"/>
          <w:cols w:space="708"/>
          <w:docGrid w:linePitch="360"/>
        </w:sectPr>
      </w:pPr>
      <w:r>
        <w:rPr>
          <w:rFonts w:ascii="Calibri" w:hAnsi="Calibri" w:cs="Calibri"/>
          <w:noProof/>
          <w:sz w:val="22"/>
          <w:szCs w:val="22"/>
        </w:rPr>
        <mc:AlternateContent>
          <mc:Choice Requires="wps">
            <w:drawing>
              <wp:anchor distT="0" distB="0" distL="114300" distR="114300" simplePos="0" relativeHeight="251658261" behindDoc="0" locked="0" layoutInCell="1" allowOverlap="1" wp14:anchorId="226BB556" wp14:editId="02A2455D">
                <wp:simplePos x="0" y="0"/>
                <wp:positionH relativeFrom="column">
                  <wp:posOffset>2668432</wp:posOffset>
                </wp:positionH>
                <wp:positionV relativeFrom="paragraph">
                  <wp:posOffset>339725</wp:posOffset>
                </wp:positionV>
                <wp:extent cx="2679405" cy="277318"/>
                <wp:effectExtent l="0" t="0" r="26035" b="27940"/>
                <wp:wrapNone/>
                <wp:docPr id="91500376" name="Connector: Elbow 2"/>
                <wp:cNvGraphicFramePr/>
                <a:graphic xmlns:a="http://schemas.openxmlformats.org/drawingml/2006/main">
                  <a:graphicData uri="http://schemas.microsoft.com/office/word/2010/wordprocessingShape">
                    <wps:wsp>
                      <wps:cNvCnPr/>
                      <wps:spPr>
                        <a:xfrm flipH="1">
                          <a:off x="0" y="0"/>
                          <a:ext cx="2679405" cy="277318"/>
                        </a:xfrm>
                        <a:prstGeom prst="bentConnector3">
                          <a:avLst>
                            <a:gd name="adj1" fmla="val 4173"/>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5C614724">
              <v:shape id="Connector: Elbow 2" style="position:absolute;margin-left:210.1pt;margin-top:26.75pt;width:211pt;height:21.85pt;flip:x;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4" adj="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" w14:anchorId="12035315"/>
            </w:pict>
          </mc:Fallback>
        </mc:AlternateContent>
      </w:r>
      <w:r>
        <w:rPr>
          <w:rFonts w:cs="Calibri"/>
          <w:noProof/>
        </w:rPr>
        <mc:AlternateContent>
          <mc:Choice Requires="wps">
            <w:drawing>
              <wp:anchor distT="0" distB="0" distL="114300" distR="114300" simplePos="0" relativeHeight="251658267" behindDoc="0" locked="0" layoutInCell="1" allowOverlap="1" wp14:anchorId="512EB82F" wp14:editId="039EAD03">
                <wp:simplePos x="0" y="0"/>
                <wp:positionH relativeFrom="column">
                  <wp:posOffset>4102106</wp:posOffset>
                </wp:positionH>
                <wp:positionV relativeFrom="paragraph">
                  <wp:posOffset>2578802</wp:posOffset>
                </wp:positionV>
                <wp:extent cx="572771" cy="1031904"/>
                <wp:effectExtent l="75247" t="953" r="35878" b="54927"/>
                <wp:wrapNone/>
                <wp:docPr id="636118370" name="Connector: Elbow 1"/>
                <wp:cNvGraphicFramePr/>
                <a:graphic xmlns:a="http://schemas.openxmlformats.org/drawingml/2006/main">
                  <a:graphicData uri="http://schemas.microsoft.com/office/word/2010/wordprocessingShape">
                    <wps:wsp>
                      <wps:cNvCnPr/>
                      <wps:spPr>
                        <a:xfrm rot="16200000" flipH="1" flipV="1">
                          <a:off x="0" y="0"/>
                          <a:ext cx="572771" cy="1031904"/>
                        </a:xfrm>
                        <a:prstGeom prst="bentConnector3">
                          <a:avLst>
                            <a:gd name="adj1" fmla="val 54887"/>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77786111">
              <v:shape id="Connector: Elbow 1" style="position:absolute;margin-left:323pt;margin-top:203.05pt;width:45.1pt;height:81.25pt;rotation:-90;flip:x y;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4" adj="11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" w14:anchorId="5CB55D59">
                <v:stroke endarrow="block"/>
              </v:shape>
            </w:pict>
          </mc:Fallback>
        </mc:AlternateContent>
      </w:r>
      <w:r w:rsidRPr="007B5A7F">
        <w:rPr>
          <w:rFonts w:cs="Calibri"/>
          <w:noProof/>
        </w:rPr>
        <mc:AlternateContent>
          <mc:Choice Requires="wps">
            <w:drawing>
              <wp:anchor distT="45720" distB="45720" distL="114300" distR="114300" simplePos="0" relativeHeight="251658252" behindDoc="0" locked="0" layoutInCell="1" allowOverlap="1" wp14:anchorId="73943B72" wp14:editId="495B09D4">
                <wp:simplePos x="0" y="0"/>
                <wp:positionH relativeFrom="column">
                  <wp:posOffset>3206750</wp:posOffset>
                </wp:positionH>
                <wp:positionV relativeFrom="paragraph">
                  <wp:posOffset>3398358</wp:posOffset>
                </wp:positionV>
                <wp:extent cx="1447800" cy="612775"/>
                <wp:effectExtent l="0" t="0" r="19050" b="16510"/>
                <wp:wrapSquare wrapText="bothSides"/>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612775"/>
                        </a:xfrm>
                        <a:prstGeom prst="rect">
                          <a:avLst/>
                        </a:prstGeom>
                        <a:solidFill>
                          <a:srgbClr val="FFFFFF"/>
                        </a:solidFill>
                        <a:ln w="9525">
                          <a:solidFill>
                            <a:srgbClr val="000000"/>
                          </a:solidFill>
                          <a:miter lim="800000"/>
                          <a:headEnd/>
                          <a:tailEnd/>
                        </a:ln>
                      </wps:spPr>
                      <wps:txbx>
                        <w:txbxContent>
                          <w:p w14:paraId="042FE94B" w14:textId="77777777" w:rsidR="00511E8E" w:rsidRPr="00BA2C4E" w:rsidRDefault="00511E8E" w:rsidP="00511E8E">
                            <w:pPr>
                              <w:rPr>
                                <w:rFonts w:ascii="Calibri" w:hAnsi="Calibri" w:cs="Calibri"/>
                                <w:sz w:val="22"/>
                                <w:szCs w:val="22"/>
                              </w:rPr>
                            </w:pPr>
                            <w:r w:rsidRPr="00BA2C4E">
                              <w:rPr>
                                <w:rFonts w:ascii="Calibri" w:hAnsi="Calibri" w:cs="Calibri"/>
                                <w:sz w:val="22"/>
                                <w:szCs w:val="22"/>
                              </w:rPr>
                              <w:t>Children’s Social Care Assessment or Intervention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167D8BF3">
              <v:shape id="_x0000_s1034" style="position:absolute;margin-left:252.5pt;margin-top:267.6pt;width:114pt;height:48.25pt;z-index:2516582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" w14:anchorId="73943B72">
                <v:textbox style="mso-fit-shape-to-text:t">
                  <w:txbxContent>
                    <w:p w:rsidRPr="00BA2C4E" w:rsidR="00511E8E" w:rsidP="00511E8E" w:rsidRDefault="00511E8E" w14:paraId="6C81FCCF" w14:textId="77777777">
                      <w:pPr>
                        <w:rPr>
                          <w:rFonts w:ascii="Calibri" w:hAnsi="Calibri" w:cs="Calibri"/>
                          <w:sz w:val="22"/>
                          <w:szCs w:val="22"/>
                        </w:rPr>
                      </w:pPr>
                      <w:r w:rsidRPr="00BA2C4E">
                        <w:rPr>
                          <w:rFonts w:ascii="Calibri" w:hAnsi="Calibri" w:cs="Calibri"/>
                          <w:sz w:val="22"/>
                          <w:szCs w:val="22"/>
                        </w:rPr>
                        <w:t>Children’s Social Care Assessment or Intervention</w:t>
                      </w:r>
                    </w:p>
                  </w:txbxContent>
                </v:textbox>
                <w10:wrap type="square"/>
              </v:shape>
            </w:pict>
          </mc:Fallback>
        </mc:AlternateContent>
      </w:r>
      <w:r w:rsidRPr="007B5A7F">
        <w:rPr>
          <w:rFonts w:ascii="Calibri" w:hAnsi="Calibri" w:cs="Calibri"/>
          <w:noProof/>
          <w:sz w:val="22"/>
          <w:szCs w:val="22"/>
        </w:rPr>
        <mc:AlternateContent>
          <mc:Choice Requires="wps">
            <w:drawing>
              <wp:anchor distT="45720" distB="45720" distL="114300" distR="114300" simplePos="0" relativeHeight="251658249" behindDoc="0" locked="0" layoutInCell="1" allowOverlap="1" wp14:anchorId="0E271217" wp14:editId="1941B177">
                <wp:simplePos x="0" y="0"/>
                <wp:positionH relativeFrom="column">
                  <wp:posOffset>1570517</wp:posOffset>
                </wp:positionH>
                <wp:positionV relativeFrom="paragraph">
                  <wp:posOffset>3445510</wp:posOffset>
                </wp:positionV>
                <wp:extent cx="1358900" cy="524510"/>
                <wp:effectExtent l="0" t="0" r="0" b="8890"/>
                <wp:wrapSquare wrapText="bothSides"/>
                <wp:docPr id="1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524510"/>
                        </a:xfrm>
                        <a:prstGeom prst="rect">
                          <a:avLst/>
                        </a:prstGeom>
                        <a:solidFill>
                          <a:srgbClr val="FFFFFF"/>
                        </a:solidFill>
                        <a:ln w="9525">
                          <a:solidFill>
                            <a:srgbClr val="000000"/>
                          </a:solidFill>
                          <a:miter lim="800000"/>
                          <a:headEnd/>
                          <a:tailEnd/>
                        </a:ln>
                      </wps:spPr>
                      <wps:txbx>
                        <w:txbxContent>
                          <w:p w14:paraId="7EFE38CF" w14:textId="77777777" w:rsidR="00511E8E" w:rsidRPr="00BA2C4E" w:rsidRDefault="00511E8E" w:rsidP="00511E8E">
                            <w:pPr>
                              <w:rPr>
                                <w:rFonts w:ascii="Calibri" w:hAnsi="Calibri" w:cs="Calibri"/>
                                <w:sz w:val="22"/>
                                <w:szCs w:val="22"/>
                              </w:rPr>
                            </w:pPr>
                            <w:r w:rsidRPr="00BA2C4E">
                              <w:rPr>
                                <w:rFonts w:ascii="Calibri" w:hAnsi="Calibri" w:cs="Calibri"/>
                                <w:sz w:val="22"/>
                                <w:szCs w:val="22"/>
                              </w:rPr>
                              <w:t>Police Investigation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4CF4682E">
              <v:shape id="_x0000_s1035" style="position:absolute;margin-left:123.65pt;margin-top:271.3pt;width:107pt;height:41.3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" w14:anchorId="0E271217">
                <v:textbox>
                  <w:txbxContent>
                    <w:p w:rsidRPr="00BA2C4E" w:rsidR="00511E8E" w:rsidP="00511E8E" w:rsidRDefault="00511E8E" w14:paraId="628F1B16" w14:textId="77777777">
                      <w:pPr>
                        <w:rPr>
                          <w:rFonts w:ascii="Calibri" w:hAnsi="Calibri" w:cs="Calibri"/>
                          <w:sz w:val="22"/>
                          <w:szCs w:val="22"/>
                        </w:rPr>
                      </w:pPr>
                      <w:r w:rsidRPr="00BA2C4E">
                        <w:rPr>
                          <w:rFonts w:ascii="Calibri" w:hAnsi="Calibri" w:cs="Calibri"/>
                          <w:sz w:val="22"/>
                          <w:szCs w:val="22"/>
                        </w:rPr>
                        <w:t>Police Investigation</w:t>
                      </w:r>
                    </w:p>
                  </w:txbxContent>
                </v:textbox>
                <w10:wrap type="square"/>
              </v:shape>
            </w:pict>
          </mc:Fallback>
        </mc:AlternateContent>
      </w:r>
      <w:r w:rsidR="00B95D52">
        <w:rPr>
          <w:rFonts w:cs="Calibri"/>
          <w:noProof/>
        </w:rPr>
        <mc:AlternateContent>
          <mc:Choice Requires="wps">
            <w:drawing>
              <wp:anchor distT="0" distB="0" distL="114300" distR="114300" simplePos="0" relativeHeight="251658268" behindDoc="0" locked="0" layoutInCell="1" allowOverlap="1" wp14:anchorId="1C43AA09" wp14:editId="72029E2D">
                <wp:simplePos x="0" y="0"/>
                <wp:positionH relativeFrom="column">
                  <wp:posOffset>5200331</wp:posOffset>
                </wp:positionH>
                <wp:positionV relativeFrom="paragraph">
                  <wp:posOffset>2526984</wp:posOffset>
                </wp:positionV>
                <wp:extent cx="618809" cy="1191577"/>
                <wp:effectExtent l="0" t="635" r="66675" b="47625"/>
                <wp:wrapNone/>
                <wp:docPr id="877779742" name="Connector: Elbow 1"/>
                <wp:cNvGraphicFramePr/>
                <a:graphic xmlns:a="http://schemas.openxmlformats.org/drawingml/2006/main">
                  <a:graphicData uri="http://schemas.microsoft.com/office/word/2010/wordprocessingShape">
                    <wps:wsp>
                      <wps:cNvCnPr/>
                      <wps:spPr>
                        <a:xfrm rot="16200000" flipH="1">
                          <a:off x="0" y="0"/>
                          <a:ext cx="618809" cy="1191577"/>
                        </a:xfrm>
                        <a:prstGeom prst="bentConnector3">
                          <a:avLst>
                            <a:gd name="adj1" fmla="val 51224"/>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3B48ED96">
              <v:shape id="Connector: Elbow 1" style="position:absolute;margin-left:409.45pt;margin-top:199pt;width:48.75pt;height:93.8pt;rotation:90;flip:x;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4" adj="1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" w14:anchorId="12C237BE">
                <v:stroke endarrow="block"/>
              </v:shape>
            </w:pict>
          </mc:Fallback>
        </mc:AlternateContent>
      </w:r>
      <w:r w:rsidR="00B95D52">
        <w:rPr>
          <w:rFonts w:cs="Calibri"/>
          <w:noProof/>
        </w:rPr>
        <mc:AlternateContent>
          <mc:Choice Requires="wps">
            <w:drawing>
              <wp:anchor distT="0" distB="0" distL="114300" distR="114300" simplePos="0" relativeHeight="251658266" behindDoc="0" locked="0" layoutInCell="1" allowOverlap="1" wp14:anchorId="15E7FF28" wp14:editId="2BAA4DC7">
                <wp:simplePos x="0" y="0"/>
                <wp:positionH relativeFrom="column">
                  <wp:posOffset>3238182</wp:posOffset>
                </wp:positionH>
                <wp:positionV relativeFrom="paragraph">
                  <wp:posOffset>1770062</wp:posOffset>
                </wp:positionV>
                <wp:extent cx="633729" cy="2709545"/>
                <wp:effectExtent l="66675" t="0" r="24130" b="62230"/>
                <wp:wrapNone/>
                <wp:docPr id="1899211724" name="Connector: Elbow 1"/>
                <wp:cNvGraphicFramePr/>
                <a:graphic xmlns:a="http://schemas.openxmlformats.org/drawingml/2006/main">
                  <a:graphicData uri="http://schemas.microsoft.com/office/word/2010/wordprocessingShape">
                    <wps:wsp>
                      <wps:cNvCnPr/>
                      <wps:spPr>
                        <a:xfrm rot="16200000" flipH="1" flipV="1">
                          <a:off x="0" y="0"/>
                          <a:ext cx="633729" cy="2709545"/>
                        </a:xfrm>
                        <a:prstGeom prst="bentConnector3">
                          <a:avLst>
                            <a:gd name="adj1" fmla="val 51224"/>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1DB1AD95">
              <v:shape id="Connector: Elbow 1" style="position:absolute;margin-left:254.95pt;margin-top:139.35pt;width:49.9pt;height:213.35pt;rotation:-90;flip:x y;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4" adj="1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" w14:anchorId="53A712B0">
                <v:stroke endarrow="block"/>
              </v:shape>
            </w:pict>
          </mc:Fallback>
        </mc:AlternateContent>
      </w:r>
      <w:r w:rsidR="00B95D52">
        <w:rPr>
          <w:rFonts w:ascii="Calibri" w:hAnsi="Calibri" w:cs="Calibri"/>
          <w:noProof/>
          <w:sz w:val="22"/>
          <w:szCs w:val="22"/>
        </w:rPr>
        <mc:AlternateContent>
          <mc:Choice Requires="wps">
            <w:drawing>
              <wp:anchor distT="0" distB="0" distL="114300" distR="114300" simplePos="0" relativeHeight="251658265" behindDoc="0" locked="0" layoutInCell="1" allowOverlap="1" wp14:anchorId="2BA09CDE" wp14:editId="53401D7A">
                <wp:simplePos x="0" y="0"/>
                <wp:positionH relativeFrom="column">
                  <wp:posOffset>5276850</wp:posOffset>
                </wp:positionH>
                <wp:positionV relativeFrom="paragraph">
                  <wp:posOffset>1409065</wp:posOffset>
                </wp:positionV>
                <wp:extent cx="0" cy="720000"/>
                <wp:effectExtent l="76200" t="0" r="57150" b="61595"/>
                <wp:wrapNone/>
                <wp:docPr id="828490371" name="Straight Arrow Connector 3"/>
                <wp:cNvGraphicFramePr/>
                <a:graphic xmlns:a="http://schemas.openxmlformats.org/drawingml/2006/main">
                  <a:graphicData uri="http://schemas.microsoft.com/office/word/2010/wordprocessingShape">
                    <wps:wsp>
                      <wps:cNvCnPr/>
                      <wps:spPr>
                        <a:xfrm>
                          <a:off x="0" y="0"/>
                          <a:ext cx="0" cy="720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73D602C1">
              <v:shapetype id="_x0000_t32" coordsize="21600,21600" o:oned="t" filled="f" o:spt="32" path="m,l21600,21600e" w14:anchorId="0F653350">
                <v:path fillok="f" arrowok="t" o:connecttype="none"/>
                <o:lock v:ext="edit" shapetype="t"/>
              </v:shapetype>
              <v:shape id="Straight Arrow Connector 3" style="position:absolute;margin-left:415.5pt;margin-top:110.95pt;width:0;height:56.7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">
                <v:stroke joinstyle="miter" endarrow="block"/>
              </v:shape>
            </w:pict>
          </mc:Fallback>
        </mc:AlternateContent>
      </w:r>
      <w:r w:rsidR="00B95D52">
        <w:rPr>
          <w:rFonts w:ascii="Calibri" w:hAnsi="Calibri" w:cs="Calibri"/>
          <w:noProof/>
          <w:sz w:val="22"/>
          <w:szCs w:val="22"/>
        </w:rPr>
        <mc:AlternateContent>
          <mc:Choice Requires="wps">
            <w:drawing>
              <wp:anchor distT="0" distB="0" distL="114300" distR="114300" simplePos="0" relativeHeight="251658264" behindDoc="0" locked="0" layoutInCell="1" allowOverlap="1" wp14:anchorId="4416EB03" wp14:editId="40B9D398">
                <wp:simplePos x="0" y="0"/>
                <wp:positionH relativeFrom="column">
                  <wp:posOffset>800100</wp:posOffset>
                </wp:positionH>
                <wp:positionV relativeFrom="paragraph">
                  <wp:posOffset>1424940</wp:posOffset>
                </wp:positionV>
                <wp:extent cx="0" cy="504000"/>
                <wp:effectExtent l="76200" t="0" r="57150" b="48895"/>
                <wp:wrapNone/>
                <wp:docPr id="2098753175" name="Straight Arrow Connector 3"/>
                <wp:cNvGraphicFramePr/>
                <a:graphic xmlns:a="http://schemas.openxmlformats.org/drawingml/2006/main">
                  <a:graphicData uri="http://schemas.microsoft.com/office/word/2010/wordprocessingShape">
                    <wps:wsp>
                      <wps:cNvCnPr/>
                      <wps:spPr>
                        <a:xfrm>
                          <a:off x="0" y="0"/>
                          <a:ext cx="0" cy="504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0DF57C97">
              <v:shape id="Straight Arrow Connector 3" style="position:absolute;margin-left:63pt;margin-top:112.2pt;width:0;height:39.7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" w14:anchorId="4A9F78C2">
                <v:stroke joinstyle="miter" endarrow="block"/>
              </v:shape>
            </w:pict>
          </mc:Fallback>
        </mc:AlternateContent>
      </w:r>
      <w:r w:rsidR="00B95D52">
        <w:rPr>
          <w:rFonts w:ascii="Calibri" w:hAnsi="Calibri" w:cs="Calibri"/>
          <w:noProof/>
          <w:sz w:val="22"/>
          <w:szCs w:val="22"/>
        </w:rPr>
        <mc:AlternateContent>
          <mc:Choice Requires="wps">
            <w:drawing>
              <wp:anchor distT="0" distB="0" distL="114300" distR="114300" simplePos="0" relativeHeight="251658263" behindDoc="0" locked="0" layoutInCell="1" allowOverlap="1" wp14:anchorId="25CD4507" wp14:editId="68F5E9DC">
                <wp:simplePos x="0" y="0"/>
                <wp:positionH relativeFrom="column">
                  <wp:posOffset>5248275</wp:posOffset>
                </wp:positionH>
                <wp:positionV relativeFrom="paragraph">
                  <wp:posOffset>342265</wp:posOffset>
                </wp:positionV>
                <wp:extent cx="0" cy="630000"/>
                <wp:effectExtent l="76200" t="0" r="76200" b="55880"/>
                <wp:wrapNone/>
                <wp:docPr id="843181063" name="Straight Arrow Connector 3"/>
                <wp:cNvGraphicFramePr/>
                <a:graphic xmlns:a="http://schemas.openxmlformats.org/drawingml/2006/main">
                  <a:graphicData uri="http://schemas.microsoft.com/office/word/2010/wordprocessingShape">
                    <wps:wsp>
                      <wps:cNvCnPr/>
                      <wps:spPr>
                        <a:xfrm>
                          <a:off x="0" y="0"/>
                          <a:ext cx="0" cy="630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4D2ABB08">
              <v:shape id="Straight Arrow Connector 3" style="position:absolute;margin-left:413.25pt;margin-top:26.95pt;width:0;height:49.6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" w14:anchorId="38AC83F5">
                <v:stroke joinstyle="miter" endarrow="block"/>
              </v:shape>
            </w:pict>
          </mc:Fallback>
        </mc:AlternateContent>
      </w:r>
      <w:r w:rsidR="00EA1580">
        <w:rPr>
          <w:rFonts w:ascii="Calibri" w:hAnsi="Calibri" w:cs="Calibri"/>
          <w:noProof/>
          <w:sz w:val="22"/>
          <w:szCs w:val="22"/>
        </w:rPr>
        <mc:AlternateContent>
          <mc:Choice Requires="wps">
            <w:drawing>
              <wp:anchor distT="0" distB="0" distL="114300" distR="114300" simplePos="0" relativeHeight="251658262" behindDoc="0" locked="0" layoutInCell="1" allowOverlap="1" wp14:anchorId="26C3ED6A" wp14:editId="65B73EBD">
                <wp:simplePos x="0" y="0"/>
                <wp:positionH relativeFrom="column">
                  <wp:posOffset>800100</wp:posOffset>
                </wp:positionH>
                <wp:positionV relativeFrom="paragraph">
                  <wp:posOffset>241300</wp:posOffset>
                </wp:positionV>
                <wp:extent cx="0" cy="742950"/>
                <wp:effectExtent l="76200" t="0" r="57150" b="57150"/>
                <wp:wrapNone/>
                <wp:docPr id="1172766355" name="Straight Arrow Connector 3"/>
                <wp:cNvGraphicFramePr/>
                <a:graphic xmlns:a="http://schemas.openxmlformats.org/drawingml/2006/main">
                  <a:graphicData uri="http://schemas.microsoft.com/office/word/2010/wordprocessingShape">
                    <wps:wsp>
                      <wps:cNvCnPr/>
                      <wps:spPr>
                        <a:xfrm>
                          <a:off x="0" y="0"/>
                          <a:ext cx="0" cy="7429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6493A70C">
              <v:shape id="Straight Arrow Connector 3" style="position:absolute;margin-left:63pt;margin-top:19pt;width:0;height:58.5pt;z-index:251658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" w14:anchorId="17F8DDF4">
                <v:stroke joinstyle="miter" endarrow="block"/>
              </v:shape>
            </w:pict>
          </mc:Fallback>
        </mc:AlternateContent>
      </w:r>
      <w:r w:rsidR="00EA1580">
        <w:rPr>
          <w:rFonts w:ascii="Calibri" w:hAnsi="Calibri" w:cs="Calibri"/>
          <w:noProof/>
          <w:sz w:val="22"/>
          <w:szCs w:val="22"/>
        </w:rPr>
        <mc:AlternateContent>
          <mc:Choice Requires="wps">
            <w:drawing>
              <wp:anchor distT="0" distB="0" distL="114300" distR="114300" simplePos="0" relativeHeight="251658260" behindDoc="0" locked="0" layoutInCell="1" allowOverlap="1" wp14:anchorId="574D934A" wp14:editId="3D134082">
                <wp:simplePos x="0" y="0"/>
                <wp:positionH relativeFrom="column">
                  <wp:posOffset>638175</wp:posOffset>
                </wp:positionH>
                <wp:positionV relativeFrom="paragraph">
                  <wp:posOffset>241300</wp:posOffset>
                </wp:positionV>
                <wp:extent cx="2438400" cy="371475"/>
                <wp:effectExtent l="0" t="0" r="19050" b="28575"/>
                <wp:wrapNone/>
                <wp:docPr id="1842030811" name="Connector: Elbow 2"/>
                <wp:cNvGraphicFramePr/>
                <a:graphic xmlns:a="http://schemas.openxmlformats.org/drawingml/2006/main">
                  <a:graphicData uri="http://schemas.microsoft.com/office/word/2010/wordprocessingShape">
                    <wps:wsp>
                      <wps:cNvCnPr/>
                      <wps:spPr>
                        <a:xfrm>
                          <a:off x="0" y="0"/>
                          <a:ext cx="2438400" cy="371475"/>
                        </a:xfrm>
                        <a:prstGeom prst="bentConnector3">
                          <a:avLst>
                            <a:gd name="adj1" fmla="val 6641"/>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245C34DE">
              <v:shape id="Connector: Elbow 2" style="position:absolute;margin-left:50.25pt;margin-top:19pt;width:192pt;height:29.25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13]" strokeweight=".5pt" type="#_x0000_t34" adj="1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" w14:anchorId="10C4F761"/>
            </w:pict>
          </mc:Fallback>
        </mc:AlternateContent>
      </w:r>
      <w:r w:rsidR="00511E8E" w:rsidRPr="007B5A7F">
        <w:rPr>
          <w:rFonts w:ascii="Calibri" w:hAnsi="Calibri" w:cs="Calibri"/>
          <w:noProof/>
          <w:sz w:val="22"/>
          <w:szCs w:val="22"/>
        </w:rPr>
        <mc:AlternateContent>
          <mc:Choice Requires="wps">
            <w:drawing>
              <wp:anchor distT="45720" distB="45720" distL="114300" distR="114300" simplePos="0" relativeHeight="251658248" behindDoc="0" locked="0" layoutInCell="1" allowOverlap="1" wp14:anchorId="3C6B746A" wp14:editId="6218E12B">
                <wp:simplePos x="0" y="0"/>
                <wp:positionH relativeFrom="column">
                  <wp:posOffset>-200025</wp:posOffset>
                </wp:positionH>
                <wp:positionV relativeFrom="paragraph">
                  <wp:posOffset>1928495</wp:posOffset>
                </wp:positionV>
                <wp:extent cx="2637155" cy="863600"/>
                <wp:effectExtent l="0" t="0" r="8890" b="0"/>
                <wp:wrapSquare wrapText="bothSides"/>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7155" cy="863600"/>
                        </a:xfrm>
                        <a:prstGeom prst="rect">
                          <a:avLst/>
                        </a:prstGeom>
                        <a:solidFill>
                          <a:srgbClr val="FFFFFF"/>
                        </a:solidFill>
                        <a:ln w="9525">
                          <a:solidFill>
                            <a:srgbClr val="000000"/>
                          </a:solidFill>
                          <a:miter lim="800000"/>
                          <a:headEnd/>
                          <a:tailEnd/>
                        </a:ln>
                      </wps:spPr>
                      <wps:txbx>
                        <w:txbxContent>
                          <w:p w14:paraId="79D6530F" w14:textId="77777777" w:rsidR="00511E8E" w:rsidRPr="00BA2C4E" w:rsidRDefault="00511E8E" w:rsidP="00511E8E">
                            <w:pPr>
                              <w:rPr>
                                <w:rFonts w:ascii="Calibri" w:hAnsi="Calibri" w:cs="Calibri"/>
                                <w:sz w:val="22"/>
                                <w:szCs w:val="22"/>
                              </w:rPr>
                            </w:pPr>
                            <w:r w:rsidRPr="00BA2C4E">
                              <w:rPr>
                                <w:rFonts w:ascii="Calibri" w:hAnsi="Calibri" w:cs="Calibri"/>
                                <w:sz w:val="22"/>
                                <w:szCs w:val="22"/>
                              </w:rPr>
                              <w:t>No further action: employer and LADO keep record of the information and advice on any employer action required.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59939083">
              <v:shape id="_x0000_s1036" style="position:absolute;margin-left:-15.75pt;margin-top:151.85pt;width:207.65pt;height:68pt;z-index:2516582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" w14:anchorId="3C6B746A">
                <v:textbox>
                  <w:txbxContent>
                    <w:p w:rsidRPr="00BA2C4E" w:rsidR="00511E8E" w:rsidP="00511E8E" w:rsidRDefault="00511E8E" w14:paraId="23EC7EAC" w14:textId="77777777">
                      <w:pPr>
                        <w:rPr>
                          <w:rFonts w:ascii="Calibri" w:hAnsi="Calibri" w:cs="Calibri"/>
                          <w:sz w:val="22"/>
                          <w:szCs w:val="22"/>
                        </w:rPr>
                      </w:pPr>
                      <w:r w:rsidRPr="00BA2C4E">
                        <w:rPr>
                          <w:rFonts w:ascii="Calibri" w:hAnsi="Calibri" w:cs="Calibri"/>
                          <w:sz w:val="22"/>
                          <w:szCs w:val="22"/>
                        </w:rPr>
                        <w:t>No further action: employer and LADO keep record of the information and advice on any employer action required.</w:t>
                      </w:r>
                    </w:p>
                  </w:txbxContent>
                </v:textbox>
                <w10:wrap type="square"/>
              </v:shape>
            </w:pict>
          </mc:Fallback>
        </mc:AlternateContent>
      </w:r>
      <w:r w:rsidR="00511E8E" w:rsidRPr="007B5A7F">
        <w:rPr>
          <w:rFonts w:ascii="Calibri" w:hAnsi="Calibri" w:cs="Calibri"/>
          <w:noProof/>
          <w:sz w:val="22"/>
          <w:szCs w:val="22"/>
        </w:rPr>
        <mc:AlternateContent>
          <mc:Choice Requires="wps">
            <w:drawing>
              <wp:anchor distT="45720" distB="45720" distL="114300" distR="114300" simplePos="0" relativeHeight="251658247" behindDoc="0" locked="0" layoutInCell="1" allowOverlap="1" wp14:anchorId="08DF0EBC" wp14:editId="7044E570">
                <wp:simplePos x="0" y="0"/>
                <wp:positionH relativeFrom="column">
                  <wp:posOffset>3867150</wp:posOffset>
                </wp:positionH>
                <wp:positionV relativeFrom="paragraph">
                  <wp:posOffset>975995</wp:posOffset>
                </wp:positionV>
                <wp:extent cx="2639695" cy="441960"/>
                <wp:effectExtent l="0" t="0" r="8890" b="0"/>
                <wp:wrapSquare wrapText="bothSides"/>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695" cy="441960"/>
                        </a:xfrm>
                        <a:prstGeom prst="rect">
                          <a:avLst/>
                        </a:prstGeom>
                        <a:solidFill>
                          <a:srgbClr val="FFFFFF"/>
                        </a:solidFill>
                        <a:ln w="9525">
                          <a:solidFill>
                            <a:srgbClr val="000000"/>
                          </a:solidFill>
                          <a:miter lim="800000"/>
                          <a:headEnd/>
                          <a:tailEnd/>
                        </a:ln>
                      </wps:spPr>
                      <wps:txbx>
                        <w:txbxContent>
                          <w:p w14:paraId="2E3D5C03" w14:textId="77777777" w:rsidR="00511E8E" w:rsidRPr="00BA2C4E" w:rsidRDefault="00511E8E" w:rsidP="00511E8E">
                            <w:pPr>
                              <w:rPr>
                                <w:rFonts w:ascii="Calibri" w:hAnsi="Calibri" w:cs="Calibri"/>
                                <w:sz w:val="22"/>
                                <w:szCs w:val="22"/>
                              </w:rPr>
                            </w:pPr>
                            <w:r w:rsidRPr="00BA2C4E">
                              <w:rPr>
                                <w:rFonts w:ascii="Calibri" w:hAnsi="Calibri" w:cs="Calibri"/>
                                <w:sz w:val="22"/>
                                <w:szCs w:val="22"/>
                              </w:rPr>
                              <w:t>Threshold MET for allegations management strategy meeting.</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4D15A5FE">
              <v:shape id="_x0000_s1037" style="position:absolute;margin-left:304.5pt;margin-top:76.85pt;width:207.85pt;height:34.8pt;z-index:251658247;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" w14:anchorId="08DF0EBC">
                <v:textbox style="mso-fit-shape-to-text:t">
                  <w:txbxContent>
                    <w:p w:rsidRPr="00BA2C4E" w:rsidR="00511E8E" w:rsidP="00511E8E" w:rsidRDefault="00511E8E" w14:paraId="05BCC758" w14:textId="77777777">
                      <w:pPr>
                        <w:rPr>
                          <w:rFonts w:ascii="Calibri" w:hAnsi="Calibri" w:cs="Calibri"/>
                          <w:sz w:val="22"/>
                          <w:szCs w:val="22"/>
                        </w:rPr>
                      </w:pPr>
                      <w:r w:rsidRPr="00BA2C4E">
                        <w:rPr>
                          <w:rFonts w:ascii="Calibri" w:hAnsi="Calibri" w:cs="Calibri"/>
                          <w:sz w:val="22"/>
                          <w:szCs w:val="22"/>
                        </w:rPr>
                        <w:t>Threshold MET for allegations management strategy meeting.</w:t>
                      </w:r>
                    </w:p>
                  </w:txbxContent>
                </v:textbox>
                <w10:wrap type="square"/>
              </v:shape>
            </w:pict>
          </mc:Fallback>
        </mc:AlternateContent>
      </w:r>
      <w:r w:rsidR="00511E8E" w:rsidRPr="007B5A7F">
        <w:rPr>
          <w:rFonts w:ascii="Calibri" w:hAnsi="Calibri" w:cs="Calibri"/>
          <w:noProof/>
          <w:sz w:val="22"/>
          <w:szCs w:val="22"/>
        </w:rPr>
        <mc:AlternateContent>
          <mc:Choice Requires="wps">
            <w:drawing>
              <wp:anchor distT="45720" distB="45720" distL="114300" distR="114300" simplePos="0" relativeHeight="251658246" behindDoc="0" locked="0" layoutInCell="1" allowOverlap="1" wp14:anchorId="1E22E64C" wp14:editId="3BE9C35B">
                <wp:simplePos x="0" y="0"/>
                <wp:positionH relativeFrom="column">
                  <wp:posOffset>-180975</wp:posOffset>
                </wp:positionH>
                <wp:positionV relativeFrom="paragraph">
                  <wp:posOffset>985520</wp:posOffset>
                </wp:positionV>
                <wp:extent cx="2639060" cy="441960"/>
                <wp:effectExtent l="0" t="0" r="8890" b="0"/>
                <wp:wrapSquare wrapText="bothSides"/>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441960"/>
                        </a:xfrm>
                        <a:prstGeom prst="rect">
                          <a:avLst/>
                        </a:prstGeom>
                        <a:solidFill>
                          <a:srgbClr val="FFFFFF"/>
                        </a:solidFill>
                        <a:ln w="9525">
                          <a:solidFill>
                            <a:srgbClr val="000000"/>
                          </a:solidFill>
                          <a:miter lim="800000"/>
                          <a:headEnd/>
                          <a:tailEnd/>
                        </a:ln>
                      </wps:spPr>
                      <wps:txbx>
                        <w:txbxContent>
                          <w:p w14:paraId="02FFB8C8" w14:textId="77777777" w:rsidR="00511E8E" w:rsidRPr="00BA2C4E" w:rsidRDefault="00511E8E" w:rsidP="00511E8E">
                            <w:pPr>
                              <w:rPr>
                                <w:rFonts w:ascii="Calibri" w:hAnsi="Calibri" w:cs="Calibri"/>
                                <w:sz w:val="22"/>
                                <w:szCs w:val="22"/>
                              </w:rPr>
                            </w:pPr>
                            <w:r w:rsidRPr="00BA2C4E">
                              <w:rPr>
                                <w:rFonts w:ascii="Calibri" w:hAnsi="Calibri" w:cs="Calibri"/>
                                <w:sz w:val="22"/>
                                <w:szCs w:val="22"/>
                              </w:rPr>
                              <w:t>Threshold NOT MET for allegations management strategy meeting.</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5266AACB">
              <v:shape id="_x0000_s1038" style="position:absolute;margin-left:-14.25pt;margin-top:77.6pt;width:207.8pt;height:34.8pt;z-index:25165824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" w14:anchorId="1E22E64C">
                <v:textbox style="mso-fit-shape-to-text:t">
                  <w:txbxContent>
                    <w:p w:rsidRPr="00BA2C4E" w:rsidR="00511E8E" w:rsidP="00511E8E" w:rsidRDefault="00511E8E" w14:paraId="0ACD69E4" w14:textId="77777777">
                      <w:pPr>
                        <w:rPr>
                          <w:rFonts w:ascii="Calibri" w:hAnsi="Calibri" w:cs="Calibri"/>
                          <w:sz w:val="22"/>
                          <w:szCs w:val="22"/>
                        </w:rPr>
                      </w:pPr>
                      <w:r w:rsidRPr="00BA2C4E">
                        <w:rPr>
                          <w:rFonts w:ascii="Calibri" w:hAnsi="Calibri" w:cs="Calibri"/>
                          <w:sz w:val="22"/>
                          <w:szCs w:val="22"/>
                        </w:rPr>
                        <w:t>Threshold NOT MET for allegations management strategy meeting.</w:t>
                      </w:r>
                    </w:p>
                  </w:txbxContent>
                </v:textbox>
                <w10:wrap type="square"/>
              </v:shape>
            </w:pict>
          </mc:Fallback>
        </mc:AlternateContent>
      </w:r>
    </w:p>
    <w:p w14:paraId="2DF2472D" w14:textId="5DE9DF13" w:rsidR="0032401F" w:rsidRPr="004E3A0E" w:rsidRDefault="0032401F" w:rsidP="00951B95">
      <w:pPr>
        <w:autoSpaceDE w:val="0"/>
        <w:autoSpaceDN w:val="0"/>
        <w:adjustRightInd w:val="0"/>
        <w:rPr>
          <w:rFonts w:ascii="Calibri" w:hAnsi="Calibri" w:cs="Calibri"/>
          <w:b/>
          <w:bCs/>
          <w:color w:val="000000" w:themeColor="text1"/>
          <w:sz w:val="22"/>
          <w:szCs w:val="22"/>
        </w:rPr>
      </w:pPr>
      <w:r w:rsidRPr="004E3A0E">
        <w:rPr>
          <w:rFonts w:ascii="Calibri" w:hAnsi="Calibri" w:cs="Calibri"/>
          <w:b/>
          <w:color w:val="000000" w:themeColor="text1"/>
          <w:sz w:val="22"/>
          <w:szCs w:val="22"/>
        </w:rPr>
        <w:t>Appendix 1</w:t>
      </w:r>
      <w:r w:rsidR="00DB2676" w:rsidRPr="004E3A0E">
        <w:rPr>
          <w:rFonts w:ascii="Calibri" w:hAnsi="Calibri" w:cs="Calibri"/>
          <w:b/>
          <w:color w:val="000000" w:themeColor="text1"/>
          <w:sz w:val="22"/>
          <w:szCs w:val="22"/>
        </w:rPr>
        <w:t>1</w:t>
      </w:r>
      <w:r w:rsidRPr="004E3A0E">
        <w:rPr>
          <w:rFonts w:ascii="Calibri" w:hAnsi="Calibri" w:cs="Calibri"/>
          <w:b/>
          <w:color w:val="000000" w:themeColor="text1"/>
          <w:sz w:val="22"/>
          <w:szCs w:val="22"/>
        </w:rPr>
        <w:t xml:space="preserve">: </w:t>
      </w:r>
      <w:r w:rsidRPr="004E3A0E">
        <w:rPr>
          <w:rFonts w:ascii="Calibri" w:hAnsi="Calibri" w:cs="Calibri"/>
          <w:b/>
          <w:bCs/>
          <w:color w:val="000000" w:themeColor="text1"/>
          <w:sz w:val="22"/>
          <w:szCs w:val="22"/>
        </w:rPr>
        <w:t>B</w:t>
      </w:r>
      <w:r w:rsidR="00FE040E" w:rsidRPr="004E3A0E">
        <w:rPr>
          <w:rFonts w:ascii="Calibri" w:hAnsi="Calibri" w:cs="Calibri"/>
          <w:b/>
          <w:bCs/>
          <w:color w:val="000000" w:themeColor="text1"/>
          <w:sz w:val="22"/>
          <w:szCs w:val="22"/>
        </w:rPr>
        <w:t>ODY MAP GUIDANCE</w:t>
      </w:r>
    </w:p>
    <w:p w14:paraId="42A16044" w14:textId="77777777" w:rsidR="0032401F" w:rsidRPr="007B5A7F" w:rsidRDefault="0032401F" w:rsidP="00951B95">
      <w:pPr>
        <w:autoSpaceDE w:val="0"/>
        <w:autoSpaceDN w:val="0"/>
        <w:adjustRightInd w:val="0"/>
        <w:rPr>
          <w:rFonts w:ascii="Calibri" w:hAnsi="Calibri" w:cs="Calibri"/>
          <w:sz w:val="22"/>
          <w:szCs w:val="22"/>
        </w:rPr>
      </w:pPr>
    </w:p>
    <w:p w14:paraId="43F6DF27" w14:textId="77777777" w:rsidR="0032401F" w:rsidRPr="007B5A7F" w:rsidRDefault="0032401F" w:rsidP="00951B95">
      <w:pPr>
        <w:autoSpaceDE w:val="0"/>
        <w:autoSpaceDN w:val="0"/>
        <w:adjustRightInd w:val="0"/>
        <w:rPr>
          <w:rFonts w:ascii="Calibri" w:hAnsi="Calibri" w:cs="Calibri"/>
          <w:b/>
          <w:sz w:val="22"/>
          <w:szCs w:val="22"/>
        </w:rPr>
      </w:pPr>
      <w:r w:rsidRPr="007B5A7F">
        <w:rPr>
          <w:rFonts w:ascii="Calibri" w:hAnsi="Calibri" w:cs="Calibri"/>
          <w:b/>
          <w:sz w:val="22"/>
          <w:szCs w:val="22"/>
        </w:rPr>
        <w:t>Medical assistance should be sought where appropriate</w:t>
      </w:r>
    </w:p>
    <w:p w14:paraId="70DBBBD3" w14:textId="77777777" w:rsidR="0032401F" w:rsidRPr="007B5A7F" w:rsidRDefault="0032401F" w:rsidP="00951B95">
      <w:pPr>
        <w:autoSpaceDE w:val="0"/>
        <w:autoSpaceDN w:val="0"/>
        <w:adjustRightInd w:val="0"/>
        <w:rPr>
          <w:rFonts w:ascii="Calibri" w:hAnsi="Calibri" w:cs="Calibri"/>
          <w:sz w:val="22"/>
          <w:szCs w:val="22"/>
        </w:rPr>
      </w:pPr>
    </w:p>
    <w:p w14:paraId="38C173A1" w14:textId="77777777" w:rsidR="0032401F" w:rsidRPr="007B5A7F" w:rsidRDefault="0032401F" w:rsidP="00951B95">
      <w:pPr>
        <w:autoSpaceDE w:val="0"/>
        <w:autoSpaceDN w:val="0"/>
        <w:adjustRightInd w:val="0"/>
        <w:rPr>
          <w:rFonts w:ascii="Calibri" w:hAnsi="Calibri" w:cs="Calibri"/>
          <w:sz w:val="22"/>
          <w:szCs w:val="22"/>
        </w:rPr>
      </w:pPr>
      <w:r w:rsidRPr="007B5A7F">
        <w:rPr>
          <w:rFonts w:ascii="Calibri" w:hAnsi="Calibri" w:cs="Calibri"/>
          <w:sz w:val="22"/>
          <w:szCs w:val="22"/>
        </w:rPr>
        <w:t xml:space="preserve">Body Maps should be used to document and illustrate visible signs of harm and physical injuries.  </w:t>
      </w:r>
    </w:p>
    <w:p w14:paraId="707DC991" w14:textId="77777777" w:rsidR="0032401F" w:rsidRPr="007B5A7F" w:rsidRDefault="0032401F" w:rsidP="00951B95">
      <w:pPr>
        <w:autoSpaceDE w:val="0"/>
        <w:autoSpaceDN w:val="0"/>
        <w:adjustRightInd w:val="0"/>
        <w:rPr>
          <w:rFonts w:ascii="Calibri" w:hAnsi="Calibri" w:cs="Calibri"/>
          <w:sz w:val="22"/>
          <w:szCs w:val="22"/>
        </w:rPr>
      </w:pPr>
    </w:p>
    <w:p w14:paraId="24AAB6F7" w14:textId="77777777" w:rsidR="0032401F" w:rsidRPr="007B5A7F" w:rsidRDefault="0032401F" w:rsidP="00951B95">
      <w:pPr>
        <w:autoSpaceDE w:val="0"/>
        <w:autoSpaceDN w:val="0"/>
        <w:adjustRightInd w:val="0"/>
        <w:rPr>
          <w:rFonts w:ascii="Calibri" w:hAnsi="Calibri" w:cs="Calibri"/>
          <w:sz w:val="22"/>
          <w:szCs w:val="22"/>
        </w:rPr>
      </w:pPr>
      <w:r w:rsidRPr="007B5A7F">
        <w:rPr>
          <w:rFonts w:ascii="Calibri" w:hAnsi="Calibri" w:cs="Calibri"/>
          <w:sz w:val="22"/>
          <w:szCs w:val="22"/>
        </w:rPr>
        <w:t xml:space="preserve">Always use a black pen (never a pencil) and do not use correction fluid or any other eraser.  </w:t>
      </w:r>
    </w:p>
    <w:p w14:paraId="4439DBCD" w14:textId="77777777" w:rsidR="0032401F" w:rsidRPr="007B5A7F" w:rsidRDefault="0032401F" w:rsidP="00951B95">
      <w:pPr>
        <w:autoSpaceDE w:val="0"/>
        <w:autoSpaceDN w:val="0"/>
        <w:adjustRightInd w:val="0"/>
        <w:rPr>
          <w:rFonts w:ascii="Calibri" w:hAnsi="Calibri" w:cs="Calibri"/>
          <w:sz w:val="22"/>
          <w:szCs w:val="22"/>
        </w:rPr>
      </w:pPr>
    </w:p>
    <w:p w14:paraId="7AB2188B" w14:textId="77777777" w:rsidR="0032401F" w:rsidRPr="007B5A7F" w:rsidRDefault="0032401F" w:rsidP="00951B95">
      <w:pPr>
        <w:autoSpaceDE w:val="0"/>
        <w:autoSpaceDN w:val="0"/>
        <w:adjustRightInd w:val="0"/>
        <w:rPr>
          <w:rFonts w:ascii="Calibri" w:hAnsi="Calibri" w:cs="Calibri"/>
          <w:sz w:val="22"/>
          <w:szCs w:val="22"/>
        </w:rPr>
      </w:pPr>
      <w:r w:rsidRPr="007B5A7F">
        <w:rPr>
          <w:rFonts w:ascii="Calibri" w:hAnsi="Calibri" w:cs="Calibri"/>
          <w:sz w:val="22"/>
          <w:szCs w:val="22"/>
        </w:rPr>
        <w:t>Do not remove clothing for the purpose of the examination unless the injury site is freely available because of treatment.</w:t>
      </w:r>
    </w:p>
    <w:p w14:paraId="1D647ADE" w14:textId="77777777" w:rsidR="0032401F" w:rsidRPr="007B5A7F" w:rsidRDefault="0032401F" w:rsidP="00951B95">
      <w:pPr>
        <w:autoSpaceDE w:val="0"/>
        <w:autoSpaceDN w:val="0"/>
        <w:adjustRightInd w:val="0"/>
        <w:rPr>
          <w:rFonts w:ascii="Calibri" w:hAnsi="Calibri" w:cs="Calibri"/>
          <w:sz w:val="22"/>
          <w:szCs w:val="22"/>
        </w:rPr>
      </w:pPr>
    </w:p>
    <w:p w14:paraId="32CA5F8E" w14:textId="4D28DF9D" w:rsidR="0032401F" w:rsidRPr="007B5A7F" w:rsidRDefault="0032401F" w:rsidP="00951B95">
      <w:pPr>
        <w:autoSpaceDE w:val="0"/>
        <w:autoSpaceDN w:val="0"/>
        <w:adjustRightInd w:val="0"/>
        <w:rPr>
          <w:rFonts w:ascii="Calibri" w:hAnsi="Calibri" w:cs="Calibri"/>
          <w:b/>
          <w:sz w:val="22"/>
          <w:szCs w:val="22"/>
        </w:rPr>
      </w:pPr>
      <w:r w:rsidRPr="007B5A7F">
        <w:rPr>
          <w:rFonts w:ascii="Calibri" w:hAnsi="Calibri" w:cs="Calibri"/>
          <w:sz w:val="22"/>
          <w:szCs w:val="22"/>
        </w:rPr>
        <w:t>*</w:t>
      </w:r>
      <w:r w:rsidRPr="007B5A7F">
        <w:rPr>
          <w:rFonts w:ascii="Calibri" w:hAnsi="Calibri" w:cs="Calibri"/>
          <w:b/>
          <w:sz w:val="22"/>
          <w:szCs w:val="22"/>
        </w:rPr>
        <w:t>At no time should an individual teacher/member of staff or school be asked to or consider taking photographic evidence of any injuries or marks to a child’s</w:t>
      </w:r>
      <w:r w:rsidR="00133A22" w:rsidRPr="007B5A7F">
        <w:rPr>
          <w:rFonts w:ascii="Calibri" w:hAnsi="Calibri" w:cs="Calibri"/>
          <w:b/>
          <w:sz w:val="22"/>
          <w:szCs w:val="22"/>
        </w:rPr>
        <w:t>/</w:t>
      </w:r>
      <w:r w:rsidR="00E63982" w:rsidRPr="007B5A7F">
        <w:rPr>
          <w:rFonts w:ascii="Calibri" w:hAnsi="Calibri" w:cs="Calibri"/>
          <w:b/>
          <w:sz w:val="22"/>
          <w:szCs w:val="22"/>
        </w:rPr>
        <w:t xml:space="preserve"> young </w:t>
      </w:r>
      <w:r w:rsidRPr="007B5A7F">
        <w:rPr>
          <w:rFonts w:ascii="Calibri" w:hAnsi="Calibri" w:cs="Calibri"/>
          <w:b/>
          <w:sz w:val="22"/>
          <w:szCs w:val="22"/>
        </w:rPr>
        <w:t>person, this type of behaviour could lead to the staff member being taken into managing allegations procedures, the body map below should be used in accordance with recording guidance</w:t>
      </w:r>
      <w:r w:rsidR="00133A22" w:rsidRPr="007B5A7F">
        <w:rPr>
          <w:rFonts w:ascii="Calibri" w:hAnsi="Calibri" w:cs="Calibri"/>
          <w:b/>
          <w:sz w:val="22"/>
          <w:szCs w:val="22"/>
        </w:rPr>
        <w:t xml:space="preserve">. </w:t>
      </w:r>
      <w:r w:rsidRPr="007B5A7F">
        <w:rPr>
          <w:rFonts w:ascii="Calibri" w:hAnsi="Calibri" w:cs="Calibri"/>
          <w:b/>
          <w:sz w:val="22"/>
          <w:szCs w:val="22"/>
        </w:rPr>
        <w:t xml:space="preserve">Any concerns should be reported and recorded without delay to the appropriate safeguarding services, e.g.  </w:t>
      </w:r>
      <w:r w:rsidR="00531930" w:rsidRPr="00531930">
        <w:rPr>
          <w:rFonts w:ascii="Calibri" w:hAnsi="Calibri" w:cs="Calibri"/>
          <w:b/>
          <w:color w:val="00B050"/>
          <w:sz w:val="22"/>
          <w:szCs w:val="22"/>
        </w:rPr>
        <w:t xml:space="preserve">CHAT team </w:t>
      </w:r>
      <w:r w:rsidRPr="007B5A7F">
        <w:rPr>
          <w:rFonts w:ascii="Calibri" w:hAnsi="Calibri" w:cs="Calibri"/>
          <w:b/>
          <w:sz w:val="22"/>
          <w:szCs w:val="22"/>
        </w:rPr>
        <w:t>or the child’s social worker if already an open case to Children’s social care.</w:t>
      </w:r>
    </w:p>
    <w:p w14:paraId="18C09A50" w14:textId="77777777" w:rsidR="0032401F" w:rsidRPr="007B5A7F" w:rsidRDefault="0032401F" w:rsidP="00951B95">
      <w:pPr>
        <w:autoSpaceDE w:val="0"/>
        <w:autoSpaceDN w:val="0"/>
        <w:adjustRightInd w:val="0"/>
        <w:rPr>
          <w:rFonts w:ascii="Calibri" w:hAnsi="Calibri" w:cs="Calibri"/>
          <w:sz w:val="22"/>
          <w:szCs w:val="22"/>
        </w:rPr>
      </w:pPr>
    </w:p>
    <w:p w14:paraId="2FECACBB" w14:textId="77777777" w:rsidR="0032401F" w:rsidRPr="007B5A7F" w:rsidRDefault="0032401F" w:rsidP="00951B95">
      <w:pPr>
        <w:autoSpaceDE w:val="0"/>
        <w:autoSpaceDN w:val="0"/>
        <w:adjustRightInd w:val="0"/>
        <w:rPr>
          <w:rFonts w:ascii="Calibri" w:hAnsi="Calibri" w:cs="Calibri"/>
          <w:b/>
          <w:sz w:val="22"/>
          <w:szCs w:val="22"/>
        </w:rPr>
      </w:pPr>
      <w:r w:rsidRPr="007B5A7F">
        <w:rPr>
          <w:rFonts w:ascii="Calibri" w:hAnsi="Calibri" w:cs="Calibri"/>
          <w:b/>
          <w:sz w:val="22"/>
          <w:szCs w:val="22"/>
        </w:rPr>
        <w:t>When you notice an injury to a child, try to record the following information in respect of each mark identified e.g. red areas, swelling, bruising, cuts, lacerations and wounds, scalds and burns:</w:t>
      </w:r>
    </w:p>
    <w:p w14:paraId="25AB4838" w14:textId="77777777" w:rsidR="0032401F" w:rsidRPr="007B5A7F" w:rsidRDefault="0032401F" w:rsidP="00951B95">
      <w:pPr>
        <w:autoSpaceDE w:val="0"/>
        <w:autoSpaceDN w:val="0"/>
        <w:adjustRightInd w:val="0"/>
        <w:rPr>
          <w:rFonts w:ascii="Calibri" w:hAnsi="Calibri" w:cs="Calibri"/>
          <w:b/>
          <w:sz w:val="22"/>
          <w:szCs w:val="22"/>
        </w:rPr>
      </w:pPr>
    </w:p>
    <w:p w14:paraId="36FE4E5B" w14:textId="77777777" w:rsidR="0032401F" w:rsidRPr="007B5A7F" w:rsidRDefault="0032401F" w:rsidP="009312D1">
      <w:pPr>
        <w:numPr>
          <w:ilvl w:val="0"/>
          <w:numId w:val="59"/>
        </w:numPr>
        <w:spacing w:after="60"/>
        <w:ind w:left="426" w:hanging="426"/>
        <w:rPr>
          <w:rFonts w:ascii="Calibri" w:hAnsi="Calibri" w:cs="Calibri"/>
          <w:sz w:val="22"/>
          <w:szCs w:val="22"/>
        </w:rPr>
      </w:pPr>
      <w:r w:rsidRPr="007B5A7F">
        <w:rPr>
          <w:rFonts w:ascii="Calibri" w:hAnsi="Calibri" w:cs="Calibri"/>
          <w:sz w:val="22"/>
          <w:szCs w:val="22"/>
        </w:rPr>
        <w:t>Exact site of injury on the body, e.g. upper outer arm/left cheek;</w:t>
      </w:r>
    </w:p>
    <w:p w14:paraId="5510D3DF" w14:textId="77777777" w:rsidR="0032401F" w:rsidRPr="007B5A7F" w:rsidRDefault="0032401F" w:rsidP="009312D1">
      <w:pPr>
        <w:numPr>
          <w:ilvl w:val="0"/>
          <w:numId w:val="59"/>
        </w:numPr>
        <w:spacing w:after="60"/>
        <w:ind w:left="426" w:hanging="426"/>
        <w:rPr>
          <w:rFonts w:ascii="Calibri" w:hAnsi="Calibri" w:cs="Calibri"/>
          <w:sz w:val="22"/>
          <w:szCs w:val="22"/>
        </w:rPr>
      </w:pPr>
      <w:r w:rsidRPr="007B5A7F">
        <w:rPr>
          <w:rFonts w:ascii="Calibri" w:hAnsi="Calibri" w:cs="Calibri"/>
          <w:sz w:val="22"/>
          <w:szCs w:val="22"/>
        </w:rPr>
        <w:t xml:space="preserve">Size of injury - in appropriate centimetres or </w:t>
      </w:r>
      <w:r w:rsidR="00133A22" w:rsidRPr="007B5A7F">
        <w:rPr>
          <w:rFonts w:ascii="Calibri" w:hAnsi="Calibri" w:cs="Calibri"/>
          <w:sz w:val="22"/>
          <w:szCs w:val="22"/>
        </w:rPr>
        <w:t>inches.</w:t>
      </w:r>
    </w:p>
    <w:p w14:paraId="019CF18D" w14:textId="77777777" w:rsidR="0032401F" w:rsidRPr="007B5A7F" w:rsidRDefault="0032401F" w:rsidP="009312D1">
      <w:pPr>
        <w:numPr>
          <w:ilvl w:val="0"/>
          <w:numId w:val="59"/>
        </w:numPr>
        <w:spacing w:after="60"/>
        <w:ind w:left="426" w:hanging="426"/>
        <w:rPr>
          <w:rFonts w:ascii="Calibri" w:hAnsi="Calibri" w:cs="Calibri"/>
          <w:sz w:val="22"/>
          <w:szCs w:val="22"/>
        </w:rPr>
      </w:pPr>
      <w:r w:rsidRPr="007B5A7F">
        <w:rPr>
          <w:rFonts w:ascii="Calibri" w:hAnsi="Calibri" w:cs="Calibri"/>
          <w:sz w:val="22"/>
          <w:szCs w:val="22"/>
        </w:rPr>
        <w:t>Approximate shape of injury, e.g. round/square or straight line</w:t>
      </w:r>
      <w:r w:rsidR="00133A22" w:rsidRPr="007B5A7F">
        <w:rPr>
          <w:rFonts w:ascii="Calibri" w:hAnsi="Calibri" w:cs="Calibri"/>
          <w:sz w:val="22"/>
          <w:szCs w:val="22"/>
        </w:rPr>
        <w:t>.</w:t>
      </w:r>
    </w:p>
    <w:p w14:paraId="7CEB5209" w14:textId="77777777" w:rsidR="0032401F" w:rsidRPr="007B5A7F" w:rsidRDefault="0032401F" w:rsidP="009312D1">
      <w:pPr>
        <w:numPr>
          <w:ilvl w:val="0"/>
          <w:numId w:val="59"/>
        </w:numPr>
        <w:spacing w:after="60"/>
        <w:ind w:left="426" w:hanging="426"/>
        <w:rPr>
          <w:rFonts w:ascii="Calibri" w:hAnsi="Calibri" w:cs="Calibri"/>
          <w:sz w:val="22"/>
          <w:szCs w:val="22"/>
        </w:rPr>
      </w:pPr>
      <w:r w:rsidRPr="007B5A7F">
        <w:rPr>
          <w:rFonts w:ascii="Calibri" w:hAnsi="Calibri" w:cs="Calibri"/>
          <w:sz w:val="22"/>
          <w:szCs w:val="22"/>
        </w:rPr>
        <w:t>Colour of injury - if more than one colour, say so;</w:t>
      </w:r>
    </w:p>
    <w:p w14:paraId="6AB71CBA" w14:textId="77777777" w:rsidR="0032401F" w:rsidRPr="007B5A7F" w:rsidRDefault="0032401F" w:rsidP="009312D1">
      <w:pPr>
        <w:numPr>
          <w:ilvl w:val="0"/>
          <w:numId w:val="59"/>
        </w:numPr>
        <w:spacing w:after="60"/>
        <w:ind w:left="426" w:hanging="426"/>
        <w:rPr>
          <w:rFonts w:ascii="Calibri" w:hAnsi="Calibri" w:cs="Calibri"/>
          <w:sz w:val="22"/>
          <w:szCs w:val="22"/>
        </w:rPr>
      </w:pPr>
      <w:r w:rsidRPr="007B5A7F">
        <w:rPr>
          <w:rFonts w:ascii="Calibri" w:hAnsi="Calibri" w:cs="Calibri"/>
          <w:sz w:val="22"/>
          <w:szCs w:val="22"/>
        </w:rPr>
        <w:t>Is the skin broken?</w:t>
      </w:r>
    </w:p>
    <w:p w14:paraId="0DD601E3" w14:textId="77777777" w:rsidR="0032401F" w:rsidRPr="007B5A7F" w:rsidRDefault="0032401F" w:rsidP="009312D1">
      <w:pPr>
        <w:numPr>
          <w:ilvl w:val="0"/>
          <w:numId w:val="59"/>
        </w:numPr>
        <w:spacing w:after="60"/>
        <w:ind w:left="426" w:hanging="426"/>
        <w:rPr>
          <w:rFonts w:ascii="Calibri" w:hAnsi="Calibri" w:cs="Calibri"/>
          <w:sz w:val="22"/>
          <w:szCs w:val="22"/>
        </w:rPr>
      </w:pPr>
      <w:r w:rsidRPr="007B5A7F">
        <w:rPr>
          <w:rFonts w:ascii="Calibri" w:hAnsi="Calibri" w:cs="Calibri"/>
          <w:sz w:val="22"/>
          <w:szCs w:val="22"/>
        </w:rPr>
        <w:t>Is there any swelling at the site of the injury, or elsewhere?</w:t>
      </w:r>
    </w:p>
    <w:p w14:paraId="66130DAC" w14:textId="77777777" w:rsidR="0032401F" w:rsidRPr="007B5A7F" w:rsidRDefault="0032401F" w:rsidP="009312D1">
      <w:pPr>
        <w:numPr>
          <w:ilvl w:val="0"/>
          <w:numId w:val="59"/>
        </w:numPr>
        <w:spacing w:after="60"/>
        <w:ind w:left="426" w:hanging="426"/>
        <w:rPr>
          <w:rFonts w:ascii="Calibri" w:hAnsi="Calibri" w:cs="Calibri"/>
          <w:sz w:val="22"/>
          <w:szCs w:val="22"/>
        </w:rPr>
      </w:pPr>
      <w:r w:rsidRPr="007B5A7F">
        <w:rPr>
          <w:rFonts w:ascii="Calibri" w:hAnsi="Calibri" w:cs="Calibri"/>
          <w:sz w:val="22"/>
          <w:szCs w:val="22"/>
        </w:rPr>
        <w:t>Is there a scab/any blistering/any bleeding?</w:t>
      </w:r>
    </w:p>
    <w:p w14:paraId="04005FC5" w14:textId="77777777" w:rsidR="0032401F" w:rsidRPr="007B5A7F" w:rsidRDefault="0032401F" w:rsidP="009312D1">
      <w:pPr>
        <w:numPr>
          <w:ilvl w:val="0"/>
          <w:numId w:val="59"/>
        </w:numPr>
        <w:spacing w:after="60"/>
        <w:ind w:left="426" w:hanging="426"/>
        <w:rPr>
          <w:rFonts w:ascii="Calibri" w:hAnsi="Calibri" w:cs="Calibri"/>
          <w:sz w:val="22"/>
          <w:szCs w:val="22"/>
        </w:rPr>
      </w:pPr>
      <w:r w:rsidRPr="007B5A7F">
        <w:rPr>
          <w:rFonts w:ascii="Calibri" w:hAnsi="Calibri" w:cs="Calibri"/>
          <w:sz w:val="22"/>
          <w:szCs w:val="22"/>
        </w:rPr>
        <w:t>Is the injury clean or is there grit/fluff etc?</w:t>
      </w:r>
    </w:p>
    <w:p w14:paraId="1D66CBB4" w14:textId="77777777" w:rsidR="0032401F" w:rsidRPr="007B5A7F" w:rsidRDefault="0032401F" w:rsidP="009312D1">
      <w:pPr>
        <w:numPr>
          <w:ilvl w:val="0"/>
          <w:numId w:val="59"/>
        </w:numPr>
        <w:spacing w:after="60"/>
        <w:ind w:left="426" w:hanging="426"/>
        <w:rPr>
          <w:rFonts w:ascii="Calibri" w:hAnsi="Calibri" w:cs="Calibri"/>
          <w:sz w:val="22"/>
          <w:szCs w:val="22"/>
        </w:rPr>
      </w:pPr>
      <w:r w:rsidRPr="007B5A7F">
        <w:rPr>
          <w:rFonts w:ascii="Calibri" w:hAnsi="Calibri" w:cs="Calibri"/>
          <w:sz w:val="22"/>
          <w:szCs w:val="22"/>
        </w:rPr>
        <w:t>Is mobility restricted as a result of the injury?</w:t>
      </w:r>
    </w:p>
    <w:p w14:paraId="0BA188A4" w14:textId="77777777" w:rsidR="0032401F" w:rsidRPr="007B5A7F" w:rsidRDefault="0032401F" w:rsidP="009312D1">
      <w:pPr>
        <w:numPr>
          <w:ilvl w:val="0"/>
          <w:numId w:val="59"/>
        </w:numPr>
        <w:spacing w:after="60"/>
        <w:ind w:left="426" w:hanging="426"/>
        <w:rPr>
          <w:rFonts w:ascii="Calibri" w:hAnsi="Calibri" w:cs="Calibri"/>
          <w:sz w:val="22"/>
          <w:szCs w:val="22"/>
        </w:rPr>
      </w:pPr>
      <w:r w:rsidRPr="007B5A7F">
        <w:rPr>
          <w:rFonts w:ascii="Calibri" w:hAnsi="Calibri" w:cs="Calibri"/>
          <w:sz w:val="22"/>
          <w:szCs w:val="22"/>
        </w:rPr>
        <w:t xml:space="preserve">Does the site of the injury feel hot? </w:t>
      </w:r>
    </w:p>
    <w:p w14:paraId="4F03C3A9" w14:textId="77777777" w:rsidR="0032401F" w:rsidRPr="007B5A7F" w:rsidRDefault="0032401F" w:rsidP="009312D1">
      <w:pPr>
        <w:numPr>
          <w:ilvl w:val="0"/>
          <w:numId w:val="59"/>
        </w:numPr>
        <w:spacing w:after="60"/>
        <w:ind w:left="426" w:hanging="426"/>
        <w:rPr>
          <w:rFonts w:ascii="Calibri" w:hAnsi="Calibri" w:cs="Calibri"/>
          <w:sz w:val="22"/>
          <w:szCs w:val="22"/>
        </w:rPr>
      </w:pPr>
      <w:r w:rsidRPr="007B5A7F">
        <w:rPr>
          <w:rFonts w:ascii="Calibri" w:hAnsi="Calibri" w:cs="Calibri"/>
          <w:sz w:val="22"/>
          <w:szCs w:val="22"/>
        </w:rPr>
        <w:t>Does the</w:t>
      </w:r>
      <w:r w:rsidR="00133A22" w:rsidRPr="007B5A7F">
        <w:rPr>
          <w:rFonts w:ascii="Calibri" w:hAnsi="Calibri" w:cs="Calibri"/>
          <w:sz w:val="22"/>
          <w:szCs w:val="22"/>
        </w:rPr>
        <w:t xml:space="preserve"> child</w:t>
      </w:r>
      <w:r w:rsidRPr="007B5A7F">
        <w:rPr>
          <w:rFonts w:ascii="Calibri" w:hAnsi="Calibri" w:cs="Calibri"/>
          <w:sz w:val="22"/>
          <w:szCs w:val="22"/>
        </w:rPr>
        <w:t xml:space="preserve"> feel hot?</w:t>
      </w:r>
    </w:p>
    <w:p w14:paraId="5E75FA31" w14:textId="77777777" w:rsidR="0032401F" w:rsidRPr="007B5A7F" w:rsidRDefault="0032401F" w:rsidP="009312D1">
      <w:pPr>
        <w:numPr>
          <w:ilvl w:val="0"/>
          <w:numId w:val="59"/>
        </w:numPr>
        <w:spacing w:after="60"/>
        <w:ind w:left="426" w:hanging="426"/>
        <w:rPr>
          <w:rFonts w:ascii="Calibri" w:hAnsi="Calibri" w:cs="Calibri"/>
          <w:sz w:val="22"/>
          <w:szCs w:val="22"/>
        </w:rPr>
      </w:pPr>
      <w:r w:rsidRPr="007B5A7F">
        <w:rPr>
          <w:rFonts w:ascii="Calibri" w:hAnsi="Calibri" w:cs="Calibri"/>
          <w:sz w:val="22"/>
          <w:szCs w:val="22"/>
        </w:rPr>
        <w:t>Does the</w:t>
      </w:r>
      <w:r w:rsidR="00133A22" w:rsidRPr="007B5A7F">
        <w:rPr>
          <w:rFonts w:ascii="Calibri" w:hAnsi="Calibri" w:cs="Calibri"/>
          <w:sz w:val="22"/>
          <w:szCs w:val="22"/>
        </w:rPr>
        <w:t xml:space="preserve"> child</w:t>
      </w:r>
      <w:r w:rsidRPr="007B5A7F">
        <w:rPr>
          <w:rFonts w:ascii="Calibri" w:hAnsi="Calibri" w:cs="Calibri"/>
          <w:sz w:val="22"/>
          <w:szCs w:val="22"/>
        </w:rPr>
        <w:t xml:space="preserve"> feel pain?</w:t>
      </w:r>
    </w:p>
    <w:p w14:paraId="6F0C14CC" w14:textId="77777777" w:rsidR="0032401F" w:rsidRPr="007B5A7F" w:rsidRDefault="0032401F" w:rsidP="009312D1">
      <w:pPr>
        <w:numPr>
          <w:ilvl w:val="0"/>
          <w:numId w:val="59"/>
        </w:numPr>
        <w:spacing w:after="60"/>
        <w:ind w:left="426" w:hanging="426"/>
        <w:rPr>
          <w:rFonts w:ascii="Calibri" w:hAnsi="Calibri" w:cs="Calibri"/>
          <w:sz w:val="22"/>
          <w:szCs w:val="22"/>
        </w:rPr>
      </w:pPr>
      <w:r w:rsidRPr="007B5A7F">
        <w:rPr>
          <w:rFonts w:ascii="Calibri" w:hAnsi="Calibri" w:cs="Calibri"/>
          <w:sz w:val="22"/>
          <w:szCs w:val="22"/>
        </w:rPr>
        <w:t>Has the child’s body shape changed/are they holding themselves differently?</w:t>
      </w:r>
    </w:p>
    <w:p w14:paraId="3D86BEA3" w14:textId="77777777" w:rsidR="0032401F" w:rsidRPr="007B5A7F" w:rsidRDefault="0032401F" w:rsidP="00951B95">
      <w:pPr>
        <w:rPr>
          <w:rFonts w:ascii="Calibri" w:hAnsi="Calibri" w:cs="Calibri"/>
          <w:sz w:val="22"/>
          <w:szCs w:val="22"/>
        </w:rPr>
      </w:pPr>
    </w:p>
    <w:p w14:paraId="754C35AC" w14:textId="77777777" w:rsidR="0032401F" w:rsidRPr="007B5A7F" w:rsidRDefault="0032401F" w:rsidP="00951B95">
      <w:pPr>
        <w:autoSpaceDE w:val="0"/>
        <w:autoSpaceDN w:val="0"/>
        <w:adjustRightInd w:val="0"/>
        <w:rPr>
          <w:rFonts w:ascii="Calibri" w:hAnsi="Calibri" w:cs="Calibri"/>
          <w:sz w:val="22"/>
          <w:szCs w:val="22"/>
        </w:rPr>
      </w:pPr>
      <w:r w:rsidRPr="007B5A7F">
        <w:rPr>
          <w:rFonts w:ascii="Calibri" w:hAnsi="Calibri" w:cs="Calibri"/>
          <w:sz w:val="22"/>
          <w:szCs w:val="22"/>
        </w:rPr>
        <w:t>Importantly the date and time of the recording must be stated as well as the name and designation of the person making the record Add any further comments as required.</w:t>
      </w:r>
    </w:p>
    <w:p w14:paraId="07B40C1C" w14:textId="77777777" w:rsidR="0032401F" w:rsidRPr="007B5A7F" w:rsidRDefault="0032401F" w:rsidP="00951B95">
      <w:pPr>
        <w:autoSpaceDE w:val="0"/>
        <w:autoSpaceDN w:val="0"/>
        <w:adjustRightInd w:val="0"/>
        <w:rPr>
          <w:rFonts w:ascii="Calibri" w:hAnsi="Calibri" w:cs="Calibri"/>
          <w:b/>
          <w:sz w:val="22"/>
          <w:szCs w:val="22"/>
        </w:rPr>
      </w:pPr>
    </w:p>
    <w:p w14:paraId="21415522" w14:textId="77777777" w:rsidR="0032401F" w:rsidRPr="007B5A7F" w:rsidRDefault="0032401F" w:rsidP="00951B95">
      <w:pPr>
        <w:autoSpaceDE w:val="0"/>
        <w:autoSpaceDN w:val="0"/>
        <w:adjustRightInd w:val="0"/>
        <w:rPr>
          <w:rFonts w:ascii="Calibri" w:hAnsi="Calibri" w:cs="Calibri"/>
          <w:sz w:val="22"/>
          <w:szCs w:val="22"/>
        </w:rPr>
      </w:pPr>
      <w:r w:rsidRPr="007B5A7F">
        <w:rPr>
          <w:rFonts w:ascii="Calibri" w:hAnsi="Calibri" w:cs="Calibri"/>
          <w:b/>
          <w:sz w:val="22"/>
          <w:szCs w:val="22"/>
        </w:rPr>
        <w:t>Ensure First Aid is provided where required and record</w:t>
      </w:r>
    </w:p>
    <w:p w14:paraId="626BAD5A" w14:textId="77777777" w:rsidR="0032401F" w:rsidRPr="007B5A7F" w:rsidRDefault="0032401F" w:rsidP="00951B95">
      <w:pPr>
        <w:autoSpaceDE w:val="0"/>
        <w:autoSpaceDN w:val="0"/>
        <w:adjustRightInd w:val="0"/>
        <w:rPr>
          <w:rFonts w:ascii="Calibri" w:hAnsi="Calibri" w:cs="Calibri"/>
          <w:sz w:val="22"/>
          <w:szCs w:val="22"/>
        </w:rPr>
      </w:pPr>
    </w:p>
    <w:p w14:paraId="57E631C8" w14:textId="77777777" w:rsidR="0032401F" w:rsidRPr="007B5A7F" w:rsidRDefault="0032401F" w:rsidP="00951B95">
      <w:pPr>
        <w:rPr>
          <w:rFonts w:ascii="Calibri" w:hAnsi="Calibri" w:cs="Calibri"/>
          <w:sz w:val="22"/>
          <w:szCs w:val="22"/>
        </w:rPr>
      </w:pPr>
      <w:r w:rsidRPr="007B5A7F">
        <w:rPr>
          <w:rFonts w:ascii="Calibri" w:hAnsi="Calibri" w:cs="Calibri"/>
          <w:sz w:val="22"/>
          <w:szCs w:val="22"/>
        </w:rPr>
        <w:t>A copy of the body map should be kept on the child’s</w:t>
      </w:r>
      <w:r w:rsidR="00133A22" w:rsidRPr="007B5A7F">
        <w:rPr>
          <w:rFonts w:ascii="Calibri" w:hAnsi="Calibri" w:cs="Calibri"/>
          <w:sz w:val="22"/>
          <w:szCs w:val="22"/>
        </w:rPr>
        <w:t xml:space="preserve"> child</w:t>
      </w:r>
      <w:r w:rsidRPr="007B5A7F">
        <w:rPr>
          <w:rFonts w:ascii="Calibri" w:hAnsi="Calibri" w:cs="Calibri"/>
          <w:sz w:val="22"/>
          <w:szCs w:val="22"/>
        </w:rPr>
        <w:t xml:space="preserve"> protection file.</w:t>
      </w:r>
    </w:p>
    <w:p w14:paraId="3510A890" w14:textId="77777777" w:rsidR="0032401F" w:rsidRPr="007B5A7F" w:rsidRDefault="0032401F" w:rsidP="00951B95">
      <w:pPr>
        <w:rPr>
          <w:rFonts w:ascii="Calibri" w:hAnsi="Calibri" w:cs="Calibri"/>
          <w:sz w:val="22"/>
          <w:szCs w:val="22"/>
        </w:rPr>
      </w:pPr>
    </w:p>
    <w:p w14:paraId="5B1F6D29" w14:textId="77777777" w:rsidR="0032401F" w:rsidRPr="007B5A7F" w:rsidRDefault="0032401F" w:rsidP="00951B95">
      <w:pPr>
        <w:autoSpaceDE w:val="0"/>
        <w:autoSpaceDN w:val="0"/>
        <w:adjustRightInd w:val="0"/>
        <w:rPr>
          <w:rFonts w:ascii="Calibri" w:hAnsi="Calibri" w:cs="Calibri"/>
          <w:color w:val="FF0000"/>
          <w:sz w:val="22"/>
          <w:szCs w:val="22"/>
        </w:rPr>
      </w:pPr>
    </w:p>
    <w:p w14:paraId="5FAB975B" w14:textId="77777777" w:rsidR="0032401F" w:rsidRPr="007B5A7F" w:rsidRDefault="0032401F" w:rsidP="00951B95">
      <w:pPr>
        <w:autoSpaceDE w:val="0"/>
        <w:autoSpaceDN w:val="0"/>
        <w:adjustRightInd w:val="0"/>
        <w:rPr>
          <w:rFonts w:ascii="Calibri" w:hAnsi="Calibri" w:cs="Calibri"/>
          <w:color w:val="FF0000"/>
          <w:sz w:val="22"/>
          <w:szCs w:val="22"/>
        </w:rPr>
      </w:pPr>
    </w:p>
    <w:p w14:paraId="54DA799D" w14:textId="77777777" w:rsidR="0032401F" w:rsidRPr="007B5A7F" w:rsidRDefault="0032401F" w:rsidP="00951B95">
      <w:pPr>
        <w:autoSpaceDE w:val="0"/>
        <w:autoSpaceDN w:val="0"/>
        <w:adjustRightInd w:val="0"/>
        <w:rPr>
          <w:rFonts w:ascii="Calibri" w:hAnsi="Calibri" w:cs="Calibri"/>
          <w:color w:val="FF0000"/>
          <w:sz w:val="22"/>
          <w:szCs w:val="22"/>
        </w:rPr>
      </w:pPr>
    </w:p>
    <w:p w14:paraId="5C786A07" w14:textId="77777777" w:rsidR="0032401F" w:rsidRPr="007B5A7F" w:rsidRDefault="0032401F" w:rsidP="00951B95">
      <w:pPr>
        <w:autoSpaceDE w:val="0"/>
        <w:autoSpaceDN w:val="0"/>
        <w:adjustRightInd w:val="0"/>
        <w:rPr>
          <w:rFonts w:ascii="Calibri" w:hAnsi="Calibri" w:cs="Calibri"/>
          <w:color w:val="FF0000"/>
          <w:sz w:val="22"/>
          <w:szCs w:val="22"/>
        </w:rPr>
      </w:pPr>
    </w:p>
    <w:p w14:paraId="12888143" w14:textId="77777777" w:rsidR="0032401F" w:rsidRPr="007B5A7F" w:rsidRDefault="0032401F" w:rsidP="00951B95">
      <w:pPr>
        <w:autoSpaceDE w:val="0"/>
        <w:autoSpaceDN w:val="0"/>
        <w:adjustRightInd w:val="0"/>
        <w:rPr>
          <w:rFonts w:ascii="Calibri" w:hAnsi="Calibri" w:cs="Calibri"/>
          <w:color w:val="FF0000"/>
          <w:sz w:val="22"/>
          <w:szCs w:val="22"/>
        </w:rPr>
      </w:pPr>
    </w:p>
    <w:p w14:paraId="19D39E57" w14:textId="77777777" w:rsidR="0032401F" w:rsidRPr="007B5A7F" w:rsidRDefault="0032401F" w:rsidP="00951B95">
      <w:pPr>
        <w:autoSpaceDE w:val="0"/>
        <w:autoSpaceDN w:val="0"/>
        <w:adjustRightInd w:val="0"/>
        <w:rPr>
          <w:rFonts w:ascii="Calibri" w:hAnsi="Calibri" w:cs="Calibri"/>
          <w:color w:val="FF0000"/>
          <w:sz w:val="22"/>
          <w:szCs w:val="22"/>
        </w:rPr>
      </w:pPr>
    </w:p>
    <w:p w14:paraId="666E2F84" w14:textId="77777777" w:rsidR="0032401F" w:rsidRPr="007B5A7F" w:rsidRDefault="0032401F" w:rsidP="00951B95">
      <w:pPr>
        <w:autoSpaceDE w:val="0"/>
        <w:autoSpaceDN w:val="0"/>
        <w:adjustRightInd w:val="0"/>
        <w:rPr>
          <w:rFonts w:ascii="Calibri" w:hAnsi="Calibri" w:cs="Calibri"/>
          <w:color w:val="FF0000"/>
          <w:sz w:val="22"/>
          <w:szCs w:val="22"/>
        </w:rPr>
      </w:pPr>
    </w:p>
    <w:p w14:paraId="2C21D8D6" w14:textId="77777777" w:rsidR="0032401F" w:rsidRPr="007B5A7F" w:rsidRDefault="0032401F" w:rsidP="00951B95">
      <w:pPr>
        <w:autoSpaceDE w:val="0"/>
        <w:autoSpaceDN w:val="0"/>
        <w:adjustRightInd w:val="0"/>
        <w:rPr>
          <w:rFonts w:ascii="Calibri" w:hAnsi="Calibri" w:cs="Calibri"/>
          <w:color w:val="FF0000"/>
          <w:sz w:val="22"/>
          <w:szCs w:val="22"/>
        </w:rPr>
      </w:pPr>
    </w:p>
    <w:p w14:paraId="29884337" w14:textId="77777777" w:rsidR="0032401F" w:rsidRPr="007B5A7F" w:rsidRDefault="0032401F" w:rsidP="00951B95">
      <w:pPr>
        <w:autoSpaceDE w:val="0"/>
        <w:autoSpaceDN w:val="0"/>
        <w:adjustRightInd w:val="0"/>
        <w:rPr>
          <w:rFonts w:ascii="Calibri" w:hAnsi="Calibri" w:cs="Calibri"/>
          <w:color w:val="FF0000"/>
          <w:sz w:val="22"/>
          <w:szCs w:val="22"/>
        </w:rPr>
      </w:pPr>
    </w:p>
    <w:p w14:paraId="6B8754AB" w14:textId="77777777" w:rsidR="0032401F" w:rsidRPr="007B5A7F" w:rsidRDefault="0032401F" w:rsidP="00951B95">
      <w:pPr>
        <w:autoSpaceDE w:val="0"/>
        <w:autoSpaceDN w:val="0"/>
        <w:adjustRightInd w:val="0"/>
        <w:rPr>
          <w:rFonts w:ascii="Calibri" w:hAnsi="Calibri" w:cs="Calibri"/>
          <w:color w:val="FF0000"/>
          <w:sz w:val="22"/>
          <w:szCs w:val="22"/>
        </w:rPr>
      </w:pPr>
    </w:p>
    <w:p w14:paraId="6E75FECE" w14:textId="77777777" w:rsidR="0032401F" w:rsidRPr="007B5A7F" w:rsidRDefault="0032401F" w:rsidP="00951B95">
      <w:pPr>
        <w:autoSpaceDE w:val="0"/>
        <w:autoSpaceDN w:val="0"/>
        <w:adjustRightInd w:val="0"/>
        <w:rPr>
          <w:rFonts w:ascii="Calibri" w:hAnsi="Calibri" w:cs="Calibri"/>
          <w:color w:val="FF0000"/>
          <w:sz w:val="22"/>
          <w:szCs w:val="22"/>
        </w:rPr>
      </w:pPr>
    </w:p>
    <w:p w14:paraId="77624F00" w14:textId="77777777" w:rsidR="002D4304" w:rsidRDefault="002D4304" w:rsidP="00951B95">
      <w:pPr>
        <w:autoSpaceDE w:val="0"/>
        <w:autoSpaceDN w:val="0"/>
        <w:adjustRightInd w:val="0"/>
        <w:rPr>
          <w:rFonts w:ascii="Calibri" w:hAnsi="Calibri" w:cs="Calibri"/>
          <w:b/>
          <w:color w:val="00B050"/>
          <w:sz w:val="22"/>
          <w:szCs w:val="22"/>
        </w:rPr>
      </w:pPr>
    </w:p>
    <w:p w14:paraId="3FBD1441" w14:textId="117DA0C6" w:rsidR="0032401F" w:rsidRPr="004E3A0E" w:rsidRDefault="0032401F" w:rsidP="00951B95">
      <w:pPr>
        <w:autoSpaceDE w:val="0"/>
        <w:autoSpaceDN w:val="0"/>
        <w:adjustRightInd w:val="0"/>
        <w:rPr>
          <w:rFonts w:ascii="Calibri" w:hAnsi="Calibri" w:cs="Calibri"/>
          <w:b/>
          <w:color w:val="000000" w:themeColor="text1"/>
          <w:sz w:val="22"/>
          <w:szCs w:val="22"/>
        </w:rPr>
      </w:pPr>
      <w:r w:rsidRPr="004E3A0E">
        <w:rPr>
          <w:rFonts w:ascii="Calibri" w:hAnsi="Calibri" w:cs="Calibri"/>
          <w:b/>
          <w:color w:val="000000" w:themeColor="text1"/>
          <w:sz w:val="22"/>
          <w:szCs w:val="22"/>
        </w:rPr>
        <w:t>Appendix 1</w:t>
      </w:r>
      <w:r w:rsidR="00DB2676" w:rsidRPr="004E3A0E">
        <w:rPr>
          <w:rFonts w:ascii="Calibri" w:hAnsi="Calibri" w:cs="Calibri"/>
          <w:b/>
          <w:color w:val="000000" w:themeColor="text1"/>
          <w:sz w:val="22"/>
          <w:szCs w:val="22"/>
        </w:rPr>
        <w:t>2</w:t>
      </w:r>
      <w:r w:rsidRPr="004E3A0E">
        <w:rPr>
          <w:rFonts w:ascii="Calibri" w:hAnsi="Calibri" w:cs="Calibri"/>
          <w:b/>
          <w:color w:val="000000" w:themeColor="text1"/>
          <w:sz w:val="22"/>
          <w:szCs w:val="22"/>
        </w:rPr>
        <w:t xml:space="preserve">: </w:t>
      </w:r>
      <w:r w:rsidR="00FE040E" w:rsidRPr="004E3A0E">
        <w:rPr>
          <w:rFonts w:ascii="Calibri" w:hAnsi="Calibri" w:cs="Calibri"/>
          <w:b/>
          <w:color w:val="000000" w:themeColor="text1"/>
          <w:sz w:val="22"/>
          <w:szCs w:val="22"/>
        </w:rPr>
        <w:t>BODY MAP</w:t>
      </w:r>
    </w:p>
    <w:p w14:paraId="53BEDF59" w14:textId="77777777" w:rsidR="0032401F" w:rsidRPr="007B5A7F" w:rsidRDefault="0032401F" w:rsidP="00951B95">
      <w:pPr>
        <w:rPr>
          <w:rFonts w:ascii="Calibri" w:hAnsi="Calibri" w:cs="Calibri"/>
          <w:sz w:val="22"/>
          <w:szCs w:val="22"/>
          <w:lang w:eastAsia="en-US"/>
        </w:rPr>
      </w:pPr>
    </w:p>
    <w:p w14:paraId="5C8B3C16" w14:textId="77777777" w:rsidR="0032401F" w:rsidRPr="007B5A7F" w:rsidRDefault="0032401F" w:rsidP="00951B95">
      <w:pPr>
        <w:rPr>
          <w:rFonts w:ascii="Calibri" w:hAnsi="Calibri" w:cs="Calibri"/>
          <w:sz w:val="22"/>
          <w:szCs w:val="22"/>
          <w:lang w:eastAsia="en-US"/>
        </w:rPr>
      </w:pPr>
    </w:p>
    <w:p w14:paraId="648D0144" w14:textId="77777777" w:rsidR="0032401F" w:rsidRPr="007B5A7F" w:rsidRDefault="0032401F" w:rsidP="00951B95">
      <w:pPr>
        <w:rPr>
          <w:rFonts w:ascii="Calibri" w:hAnsi="Calibri" w:cs="Calibri"/>
          <w:sz w:val="22"/>
          <w:szCs w:val="22"/>
        </w:rPr>
      </w:pPr>
      <w:r w:rsidRPr="007B5A7F">
        <w:rPr>
          <w:rFonts w:ascii="Calibri" w:hAnsi="Calibri" w:cs="Calibri"/>
          <w:b/>
          <w:sz w:val="22"/>
          <w:szCs w:val="22"/>
        </w:rPr>
        <w:t>This must be completed at time of observation</w:t>
      </w:r>
    </w:p>
    <w:p w14:paraId="10766F6A" w14:textId="77777777" w:rsidR="0032401F" w:rsidRPr="007B5A7F" w:rsidRDefault="0032401F" w:rsidP="00951B95">
      <w:pPr>
        <w:rPr>
          <w:rFonts w:ascii="Calibri" w:hAnsi="Calibri" w:cs="Calibri"/>
          <w:sz w:val="22"/>
          <w:szCs w:val="22"/>
        </w:rPr>
      </w:pPr>
    </w:p>
    <w:tbl>
      <w:tblPr>
        <w:tblW w:w="0" w:type="auto"/>
        <w:tblLook w:val="00A0" w:firstRow="1" w:lastRow="0" w:firstColumn="1" w:lastColumn="0" w:noHBand="0" w:noVBand="0"/>
      </w:tblPr>
      <w:tblGrid>
        <w:gridCol w:w="1908"/>
        <w:gridCol w:w="1260"/>
        <w:gridCol w:w="3060"/>
        <w:gridCol w:w="1080"/>
        <w:gridCol w:w="450"/>
        <w:gridCol w:w="2322"/>
      </w:tblGrid>
      <w:tr w:rsidR="0032401F" w:rsidRPr="007B5A7F" w14:paraId="6C6F55DD" w14:textId="77777777" w:rsidTr="00462086">
        <w:tc>
          <w:tcPr>
            <w:tcW w:w="1908" w:type="dxa"/>
          </w:tcPr>
          <w:p w14:paraId="2A9CE397"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sz w:val="22"/>
                <w:szCs w:val="22"/>
              </w:rPr>
              <w:t>Name of Pupil:</w:t>
            </w:r>
          </w:p>
        </w:tc>
        <w:tc>
          <w:tcPr>
            <w:tcW w:w="4320" w:type="dxa"/>
            <w:gridSpan w:val="2"/>
            <w:tcBorders>
              <w:bottom w:val="dotted" w:sz="4" w:space="0" w:color="auto"/>
            </w:tcBorders>
          </w:tcPr>
          <w:p w14:paraId="5FD3E687"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tc>
        <w:tc>
          <w:tcPr>
            <w:tcW w:w="1530" w:type="dxa"/>
            <w:gridSpan w:val="2"/>
          </w:tcPr>
          <w:p w14:paraId="5F3FBE9B"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sz w:val="22"/>
                <w:szCs w:val="22"/>
              </w:rPr>
              <w:t>Date of Birth:</w:t>
            </w:r>
          </w:p>
        </w:tc>
        <w:tc>
          <w:tcPr>
            <w:tcW w:w="2322" w:type="dxa"/>
            <w:tcBorders>
              <w:bottom w:val="dotted" w:sz="4" w:space="0" w:color="auto"/>
            </w:tcBorders>
          </w:tcPr>
          <w:p w14:paraId="2B8019ED"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tc>
      </w:tr>
      <w:tr w:rsidR="0032401F" w:rsidRPr="007B5A7F" w14:paraId="73ACD5E6" w14:textId="77777777" w:rsidTr="00462086">
        <w:tc>
          <w:tcPr>
            <w:tcW w:w="1908" w:type="dxa"/>
          </w:tcPr>
          <w:p w14:paraId="063DE50B" w14:textId="77777777" w:rsidR="0032401F" w:rsidRPr="007B5A7F" w:rsidRDefault="0032401F" w:rsidP="00951B95">
            <w:pPr>
              <w:overflowPunct w:val="0"/>
              <w:autoSpaceDE w:val="0"/>
              <w:autoSpaceDN w:val="0"/>
              <w:adjustRightInd w:val="0"/>
              <w:spacing w:before="240"/>
              <w:textAlignment w:val="baseline"/>
              <w:rPr>
                <w:rFonts w:ascii="Calibri" w:hAnsi="Calibri" w:cs="Calibri"/>
                <w:sz w:val="22"/>
                <w:szCs w:val="22"/>
              </w:rPr>
            </w:pPr>
            <w:r w:rsidRPr="007B5A7F">
              <w:rPr>
                <w:rFonts w:ascii="Calibri" w:hAnsi="Calibri" w:cs="Calibri"/>
                <w:sz w:val="22"/>
                <w:szCs w:val="22"/>
              </w:rPr>
              <w:t>Name of Staff:</w:t>
            </w:r>
          </w:p>
        </w:tc>
        <w:tc>
          <w:tcPr>
            <w:tcW w:w="4320" w:type="dxa"/>
            <w:gridSpan w:val="2"/>
            <w:tcBorders>
              <w:top w:val="dotted" w:sz="4" w:space="0" w:color="auto"/>
              <w:bottom w:val="dotted" w:sz="4" w:space="0" w:color="auto"/>
            </w:tcBorders>
          </w:tcPr>
          <w:p w14:paraId="0F887DE3" w14:textId="77777777" w:rsidR="0032401F" w:rsidRPr="007B5A7F" w:rsidRDefault="0032401F" w:rsidP="00951B95">
            <w:pPr>
              <w:overflowPunct w:val="0"/>
              <w:autoSpaceDE w:val="0"/>
              <w:autoSpaceDN w:val="0"/>
              <w:adjustRightInd w:val="0"/>
              <w:spacing w:before="240"/>
              <w:textAlignment w:val="baseline"/>
              <w:rPr>
                <w:rFonts w:ascii="Calibri" w:hAnsi="Calibri" w:cs="Calibri"/>
                <w:sz w:val="22"/>
                <w:szCs w:val="22"/>
              </w:rPr>
            </w:pPr>
          </w:p>
        </w:tc>
        <w:tc>
          <w:tcPr>
            <w:tcW w:w="1080" w:type="dxa"/>
          </w:tcPr>
          <w:p w14:paraId="02522B5C" w14:textId="77777777" w:rsidR="0032401F" w:rsidRPr="007B5A7F" w:rsidRDefault="0032401F" w:rsidP="00951B95">
            <w:pPr>
              <w:overflowPunct w:val="0"/>
              <w:autoSpaceDE w:val="0"/>
              <w:autoSpaceDN w:val="0"/>
              <w:adjustRightInd w:val="0"/>
              <w:spacing w:before="240"/>
              <w:textAlignment w:val="baseline"/>
              <w:rPr>
                <w:rFonts w:ascii="Calibri" w:hAnsi="Calibri" w:cs="Calibri"/>
                <w:sz w:val="22"/>
                <w:szCs w:val="22"/>
              </w:rPr>
            </w:pPr>
            <w:r w:rsidRPr="007B5A7F">
              <w:rPr>
                <w:rFonts w:ascii="Calibri" w:hAnsi="Calibri" w:cs="Calibri"/>
                <w:sz w:val="22"/>
                <w:szCs w:val="22"/>
              </w:rPr>
              <w:t>Job title:</w:t>
            </w:r>
          </w:p>
        </w:tc>
        <w:tc>
          <w:tcPr>
            <w:tcW w:w="2772" w:type="dxa"/>
            <w:gridSpan w:val="2"/>
            <w:tcBorders>
              <w:bottom w:val="dotted" w:sz="4" w:space="0" w:color="auto"/>
            </w:tcBorders>
          </w:tcPr>
          <w:p w14:paraId="25561D40" w14:textId="77777777" w:rsidR="0032401F" w:rsidRPr="007B5A7F" w:rsidRDefault="0032401F" w:rsidP="00951B95">
            <w:pPr>
              <w:overflowPunct w:val="0"/>
              <w:autoSpaceDE w:val="0"/>
              <w:autoSpaceDN w:val="0"/>
              <w:adjustRightInd w:val="0"/>
              <w:spacing w:before="240"/>
              <w:textAlignment w:val="baseline"/>
              <w:rPr>
                <w:rFonts w:ascii="Calibri" w:hAnsi="Calibri" w:cs="Calibri"/>
                <w:sz w:val="22"/>
                <w:szCs w:val="22"/>
              </w:rPr>
            </w:pPr>
          </w:p>
        </w:tc>
      </w:tr>
      <w:tr w:rsidR="0032401F" w:rsidRPr="007B5A7F" w14:paraId="76608049" w14:textId="77777777" w:rsidTr="00462086">
        <w:tc>
          <w:tcPr>
            <w:tcW w:w="3168" w:type="dxa"/>
            <w:gridSpan w:val="2"/>
          </w:tcPr>
          <w:p w14:paraId="4896CB7F" w14:textId="77777777" w:rsidR="0032401F" w:rsidRPr="007B5A7F" w:rsidRDefault="0032401F" w:rsidP="00951B95">
            <w:pPr>
              <w:overflowPunct w:val="0"/>
              <w:autoSpaceDE w:val="0"/>
              <w:autoSpaceDN w:val="0"/>
              <w:adjustRightInd w:val="0"/>
              <w:spacing w:before="240"/>
              <w:textAlignment w:val="baseline"/>
              <w:rPr>
                <w:rFonts w:ascii="Calibri" w:hAnsi="Calibri" w:cs="Calibri"/>
                <w:sz w:val="22"/>
                <w:szCs w:val="22"/>
              </w:rPr>
            </w:pPr>
            <w:r w:rsidRPr="007B5A7F">
              <w:rPr>
                <w:rFonts w:ascii="Calibri" w:hAnsi="Calibri" w:cs="Calibri"/>
                <w:sz w:val="22"/>
                <w:szCs w:val="22"/>
              </w:rPr>
              <w:t>Date and time of observation:</w:t>
            </w:r>
          </w:p>
        </w:tc>
        <w:tc>
          <w:tcPr>
            <w:tcW w:w="6912" w:type="dxa"/>
            <w:gridSpan w:val="4"/>
            <w:tcBorders>
              <w:bottom w:val="dotted" w:sz="4" w:space="0" w:color="auto"/>
            </w:tcBorders>
          </w:tcPr>
          <w:p w14:paraId="5C099330" w14:textId="77777777" w:rsidR="0032401F" w:rsidRPr="007B5A7F" w:rsidRDefault="0032401F" w:rsidP="00951B95">
            <w:pPr>
              <w:overflowPunct w:val="0"/>
              <w:autoSpaceDE w:val="0"/>
              <w:autoSpaceDN w:val="0"/>
              <w:adjustRightInd w:val="0"/>
              <w:spacing w:before="240"/>
              <w:textAlignment w:val="baseline"/>
              <w:rPr>
                <w:rFonts w:ascii="Calibri" w:hAnsi="Calibri" w:cs="Calibri"/>
                <w:sz w:val="22"/>
                <w:szCs w:val="22"/>
              </w:rPr>
            </w:pPr>
          </w:p>
        </w:tc>
      </w:tr>
    </w:tbl>
    <w:p w14:paraId="6F266747" w14:textId="77777777" w:rsidR="0032401F" w:rsidRPr="007B5A7F" w:rsidRDefault="0032401F" w:rsidP="00951B95">
      <w:pPr>
        <w:rPr>
          <w:rFonts w:ascii="Calibri" w:hAnsi="Calibri" w:cs="Calibri"/>
          <w:sz w:val="22"/>
          <w:szCs w:val="22"/>
        </w:rPr>
      </w:pPr>
    </w:p>
    <w:p w14:paraId="2F550B40" w14:textId="77777777" w:rsidR="0032401F" w:rsidRPr="007B5A7F" w:rsidRDefault="0032401F" w:rsidP="00951B95">
      <w:pPr>
        <w:rPr>
          <w:rFonts w:ascii="Calibri" w:hAnsi="Calibri" w:cs="Calibri"/>
          <w:sz w:val="22"/>
          <w:szCs w:val="22"/>
        </w:rPr>
      </w:pPr>
    </w:p>
    <w:p w14:paraId="6C9D64D9" w14:textId="77777777" w:rsidR="0032401F" w:rsidRPr="007B5A7F" w:rsidRDefault="0032401F" w:rsidP="00951B95">
      <w:pPr>
        <w:rPr>
          <w:rFonts w:ascii="Calibri" w:hAnsi="Calibri" w:cs="Calibri"/>
          <w:sz w:val="22"/>
          <w:szCs w:val="22"/>
        </w:rPr>
      </w:pPr>
    </w:p>
    <w:tbl>
      <w:tblPr>
        <w:tblW w:w="0" w:type="auto"/>
        <w:tblLook w:val="00A0" w:firstRow="1" w:lastRow="0" w:firstColumn="1" w:lastColumn="0" w:noHBand="0" w:noVBand="0"/>
      </w:tblPr>
      <w:tblGrid>
        <w:gridCol w:w="5040"/>
        <w:gridCol w:w="5040"/>
      </w:tblGrid>
      <w:tr w:rsidR="0032401F" w:rsidRPr="007B5A7F" w14:paraId="7D1065B5" w14:textId="77777777" w:rsidTr="00462086">
        <w:tc>
          <w:tcPr>
            <w:tcW w:w="5040" w:type="dxa"/>
          </w:tcPr>
          <w:p w14:paraId="6D32C76C" w14:textId="7A359460"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4573CC80" wp14:editId="60D22DD8">
                  <wp:extent cx="2921000" cy="5782056"/>
                  <wp:effectExtent l="0" t="0" r="0" b="0"/>
                  <wp:docPr id="70" name="Picture 16" descr="BOD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BODY-1"/>
                          <pic:cNvPicPr>
                            <a:picLocks noChangeAspect="1" noChangeArrowheads="1"/>
                          </pic:cNvPicPr>
                        </pic:nvPicPr>
                        <pic:blipFill>
                          <a:blip r:embed="rId140">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921000" cy="5781675"/>
                          </a:xfrm>
                          <a:prstGeom prst="rect">
                            <a:avLst/>
                          </a:prstGeom>
                          <a:blipFill>
                            <a:blip r:embed="rId141"/>
                            <a:tile tx="0" ty="0" sx="100000" sy="100000" flip="none" algn="tl"/>
                          </a:blipFill>
                          <a:ln>
                            <a:noFill/>
                          </a:ln>
                        </pic:spPr>
                      </pic:pic>
                    </a:graphicData>
                  </a:graphic>
                </wp:inline>
              </w:drawing>
            </w:r>
          </w:p>
        </w:tc>
        <w:tc>
          <w:tcPr>
            <w:tcW w:w="5040" w:type="dxa"/>
          </w:tcPr>
          <w:p w14:paraId="50197E55" w14:textId="3793E1EC"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0679277D" wp14:editId="2F890BBB">
                  <wp:extent cx="2806700" cy="5782056"/>
                  <wp:effectExtent l="0" t="0" r="0" b="0"/>
                  <wp:docPr id="69" name="Picture 15" descr="BOD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BODY-2"/>
                          <pic:cNvPicPr>
                            <a:picLocks noChangeAspect="1" noChangeArrowheads="1"/>
                          </pic:cNvPicPr>
                        </pic:nvPicPr>
                        <pic:blipFill>
                          <a:blip r:embed="rId142">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806700" cy="5781675"/>
                          </a:xfrm>
                          <a:prstGeom prst="rect">
                            <a:avLst/>
                          </a:prstGeom>
                          <a:noFill/>
                          <a:ln>
                            <a:noFill/>
                          </a:ln>
                        </pic:spPr>
                      </pic:pic>
                    </a:graphicData>
                  </a:graphic>
                </wp:inline>
              </w:drawing>
            </w:r>
          </w:p>
        </w:tc>
      </w:tr>
    </w:tbl>
    <w:p w14:paraId="791AC0FE" w14:textId="77777777" w:rsidR="0032401F" w:rsidRPr="007B5A7F" w:rsidRDefault="0032401F" w:rsidP="00951B95">
      <w:pPr>
        <w:rPr>
          <w:rFonts w:ascii="Calibri" w:hAnsi="Calibri" w:cs="Calibri"/>
          <w:sz w:val="22"/>
          <w:szCs w:val="22"/>
        </w:rPr>
      </w:pPr>
    </w:p>
    <w:p w14:paraId="126AD460" w14:textId="77777777" w:rsidR="0032401F" w:rsidRPr="007B5A7F" w:rsidRDefault="0032401F" w:rsidP="00951B95">
      <w:pPr>
        <w:rPr>
          <w:rFonts w:ascii="Calibri" w:hAnsi="Calibri" w:cs="Calibri"/>
          <w:sz w:val="22"/>
          <w:szCs w:val="22"/>
        </w:rPr>
      </w:pPr>
    </w:p>
    <w:p w14:paraId="27622358" w14:textId="77777777" w:rsidR="0032401F" w:rsidRPr="007B5A7F" w:rsidRDefault="0032401F" w:rsidP="00951B95">
      <w:pPr>
        <w:rPr>
          <w:rFonts w:ascii="Calibri" w:hAnsi="Calibri" w:cs="Calibri"/>
          <w:sz w:val="22"/>
          <w:szCs w:val="22"/>
        </w:rPr>
      </w:pPr>
    </w:p>
    <w:tbl>
      <w:tblPr>
        <w:tblW w:w="0" w:type="auto"/>
        <w:tblLook w:val="00A0" w:firstRow="1" w:lastRow="0" w:firstColumn="1" w:lastColumn="0" w:noHBand="0" w:noVBand="0"/>
      </w:tblPr>
      <w:tblGrid>
        <w:gridCol w:w="1728"/>
        <w:gridCol w:w="3312"/>
        <w:gridCol w:w="738"/>
        <w:gridCol w:w="2250"/>
        <w:gridCol w:w="2052"/>
      </w:tblGrid>
      <w:tr w:rsidR="0032401F" w:rsidRPr="007B5A7F" w14:paraId="7FEA38FC" w14:textId="77777777" w:rsidTr="00462086">
        <w:tc>
          <w:tcPr>
            <w:tcW w:w="1728" w:type="dxa"/>
          </w:tcPr>
          <w:p w14:paraId="7AF2B0D8"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sz w:val="22"/>
                <w:szCs w:val="22"/>
              </w:rPr>
              <w:br w:type="page"/>
              <w:t>Name of pupil:</w:t>
            </w:r>
          </w:p>
        </w:tc>
        <w:tc>
          <w:tcPr>
            <w:tcW w:w="4050" w:type="dxa"/>
            <w:gridSpan w:val="2"/>
            <w:tcBorders>
              <w:bottom w:val="dotted" w:sz="4" w:space="0" w:color="auto"/>
            </w:tcBorders>
          </w:tcPr>
          <w:p w14:paraId="4B77526B"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tc>
        <w:tc>
          <w:tcPr>
            <w:tcW w:w="2250" w:type="dxa"/>
          </w:tcPr>
          <w:p w14:paraId="3BA1A7C4"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sz w:val="22"/>
                <w:szCs w:val="22"/>
              </w:rPr>
              <w:t>Date and time of observation:</w:t>
            </w:r>
          </w:p>
        </w:tc>
        <w:tc>
          <w:tcPr>
            <w:tcW w:w="2052" w:type="dxa"/>
            <w:tcBorders>
              <w:bottom w:val="dotted" w:sz="4" w:space="0" w:color="auto"/>
            </w:tcBorders>
          </w:tcPr>
          <w:p w14:paraId="43ADDC53"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tc>
      </w:tr>
      <w:tr w:rsidR="0032401F" w:rsidRPr="007B5A7F" w14:paraId="170F87FB" w14:textId="77777777" w:rsidTr="00462086">
        <w:tc>
          <w:tcPr>
            <w:tcW w:w="5040" w:type="dxa"/>
            <w:gridSpan w:val="2"/>
          </w:tcPr>
          <w:p w14:paraId="57991DC5"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p w14:paraId="28180315"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p w14:paraId="3C3B016A" w14:textId="0DF2AF08"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70ECA9D8" wp14:editId="76DCC15B">
                  <wp:extent cx="2965450" cy="3790188"/>
                  <wp:effectExtent l="0" t="0" r="0" b="0"/>
                  <wp:docPr id="68" name="Picture 14" descr="HEA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HEAD-1"/>
                          <pic:cNvPicPr>
                            <a:picLocks noChangeAspect="1" noChangeArrowheads="1"/>
                          </pic:cNvPicPr>
                        </pic:nvPicPr>
                        <pic:blipFill>
                          <a:blip r:embed="rId14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965450" cy="3789680"/>
                          </a:xfrm>
                          <a:prstGeom prst="rect">
                            <a:avLst/>
                          </a:prstGeom>
                          <a:noFill/>
                          <a:ln>
                            <a:noFill/>
                          </a:ln>
                        </pic:spPr>
                      </pic:pic>
                    </a:graphicData>
                  </a:graphic>
                </wp:inline>
              </w:drawing>
            </w:r>
          </w:p>
        </w:tc>
        <w:tc>
          <w:tcPr>
            <w:tcW w:w="5040" w:type="dxa"/>
            <w:gridSpan w:val="3"/>
          </w:tcPr>
          <w:p w14:paraId="3EB20F9B"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p w14:paraId="500D8DD1"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p w14:paraId="330662F8" w14:textId="6777F966"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423CAF97" wp14:editId="5EC28512">
                  <wp:extent cx="3032888" cy="3867150"/>
                  <wp:effectExtent l="0" t="0" r="0" b="0"/>
                  <wp:docPr id="67" name="Picture 13" descr="HE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HEAD-2"/>
                          <pic:cNvPicPr>
                            <a:picLocks noChangeAspect="1" noChangeArrowheads="1"/>
                          </pic:cNvPicPr>
                        </pic:nvPicPr>
                        <pic:blipFill>
                          <a:blip r:embed="rId144">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032760" cy="3867150"/>
                          </a:xfrm>
                          <a:prstGeom prst="rect">
                            <a:avLst/>
                          </a:prstGeom>
                          <a:noFill/>
                          <a:ln>
                            <a:noFill/>
                          </a:ln>
                        </pic:spPr>
                      </pic:pic>
                    </a:graphicData>
                  </a:graphic>
                </wp:inline>
              </w:drawing>
            </w:r>
          </w:p>
        </w:tc>
      </w:tr>
      <w:tr w:rsidR="0032401F" w:rsidRPr="007B5A7F" w14:paraId="16833DDC" w14:textId="77777777" w:rsidTr="00462086">
        <w:tc>
          <w:tcPr>
            <w:tcW w:w="5040" w:type="dxa"/>
            <w:gridSpan w:val="2"/>
          </w:tcPr>
          <w:p w14:paraId="49E07163"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FRONT</w:t>
            </w:r>
          </w:p>
        </w:tc>
        <w:tc>
          <w:tcPr>
            <w:tcW w:w="5040" w:type="dxa"/>
            <w:gridSpan w:val="3"/>
          </w:tcPr>
          <w:p w14:paraId="426ACE90"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BACK</w:t>
            </w:r>
          </w:p>
        </w:tc>
      </w:tr>
      <w:tr w:rsidR="0032401F" w:rsidRPr="007B5A7F" w14:paraId="3F16B754" w14:textId="77777777" w:rsidTr="00462086">
        <w:tc>
          <w:tcPr>
            <w:tcW w:w="5040" w:type="dxa"/>
            <w:gridSpan w:val="2"/>
          </w:tcPr>
          <w:p w14:paraId="43E8E8B4" w14:textId="15B8A7BE"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2D2911E4" wp14:editId="021FB6E9">
                  <wp:extent cx="3032888" cy="3752850"/>
                  <wp:effectExtent l="0" t="0" r="0" b="0"/>
                  <wp:docPr id="66" name="Picture 12" descr="HE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HEAD-3"/>
                          <pic:cNvPicPr>
                            <a:picLocks noChangeAspect="1" noChangeArrowheads="1"/>
                          </pic:cNvPicPr>
                        </pic:nvPicPr>
                        <pic:blipFill>
                          <a:blip r:embed="rId14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032760" cy="3752850"/>
                          </a:xfrm>
                          <a:prstGeom prst="rect">
                            <a:avLst/>
                          </a:prstGeom>
                          <a:noFill/>
                          <a:ln>
                            <a:noFill/>
                          </a:ln>
                        </pic:spPr>
                      </pic:pic>
                    </a:graphicData>
                  </a:graphic>
                </wp:inline>
              </w:drawing>
            </w:r>
          </w:p>
        </w:tc>
        <w:tc>
          <w:tcPr>
            <w:tcW w:w="5040" w:type="dxa"/>
            <w:gridSpan w:val="3"/>
          </w:tcPr>
          <w:p w14:paraId="59341BAE" w14:textId="21DAA6DA"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1BA03019" wp14:editId="3B46AFFF">
                  <wp:extent cx="2946400" cy="3682746"/>
                  <wp:effectExtent l="0" t="0" r="0" b="0"/>
                  <wp:docPr id="65" name="Picture 11" descr="HEA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HEAD-4"/>
                          <pic:cNvPicPr>
                            <a:picLocks noChangeAspect="1" noChangeArrowheads="1"/>
                          </pic:cNvPicPr>
                        </pic:nvPicPr>
                        <pic:blipFill>
                          <a:blip r:embed="rId146">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946400" cy="3682365"/>
                          </a:xfrm>
                          <a:prstGeom prst="rect">
                            <a:avLst/>
                          </a:prstGeom>
                          <a:noFill/>
                          <a:ln>
                            <a:noFill/>
                          </a:ln>
                        </pic:spPr>
                      </pic:pic>
                    </a:graphicData>
                  </a:graphic>
                </wp:inline>
              </w:drawing>
            </w:r>
          </w:p>
        </w:tc>
      </w:tr>
      <w:tr w:rsidR="0032401F" w:rsidRPr="007B5A7F" w14:paraId="1F785315" w14:textId="77777777" w:rsidTr="00462086">
        <w:tc>
          <w:tcPr>
            <w:tcW w:w="5040" w:type="dxa"/>
            <w:gridSpan w:val="2"/>
          </w:tcPr>
          <w:p w14:paraId="6583F88A"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RIGHT</w:t>
            </w:r>
          </w:p>
        </w:tc>
        <w:tc>
          <w:tcPr>
            <w:tcW w:w="5040" w:type="dxa"/>
            <w:gridSpan w:val="3"/>
          </w:tcPr>
          <w:p w14:paraId="12E2BCF9"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LEFT</w:t>
            </w:r>
          </w:p>
        </w:tc>
      </w:tr>
    </w:tbl>
    <w:p w14:paraId="66181010" w14:textId="77777777" w:rsidR="0032401F" w:rsidRPr="007B5A7F" w:rsidRDefault="0032401F" w:rsidP="00951B95">
      <w:pPr>
        <w:rPr>
          <w:rFonts w:ascii="Calibri" w:hAnsi="Calibri" w:cs="Calibri"/>
          <w:sz w:val="22"/>
          <w:szCs w:val="22"/>
        </w:rPr>
      </w:pPr>
    </w:p>
    <w:tbl>
      <w:tblPr>
        <w:tblW w:w="0" w:type="auto"/>
        <w:tblLook w:val="00A0" w:firstRow="1" w:lastRow="0" w:firstColumn="1" w:lastColumn="0" w:noHBand="0" w:noVBand="0"/>
      </w:tblPr>
      <w:tblGrid>
        <w:gridCol w:w="2077"/>
        <w:gridCol w:w="55"/>
        <w:gridCol w:w="540"/>
        <w:gridCol w:w="1092"/>
        <w:gridCol w:w="1680"/>
        <w:gridCol w:w="16"/>
        <w:gridCol w:w="724"/>
        <w:gridCol w:w="942"/>
        <w:gridCol w:w="408"/>
        <w:gridCol w:w="900"/>
        <w:gridCol w:w="270"/>
        <w:gridCol w:w="102"/>
        <w:gridCol w:w="1680"/>
        <w:gridCol w:w="16"/>
      </w:tblGrid>
      <w:tr w:rsidR="0032401F" w:rsidRPr="007B5A7F" w14:paraId="2215F0B4" w14:textId="77777777" w:rsidTr="00462086">
        <w:trPr>
          <w:gridAfter w:val="1"/>
          <w:wAfter w:w="16" w:type="dxa"/>
        </w:trPr>
        <w:tc>
          <w:tcPr>
            <w:tcW w:w="2132" w:type="dxa"/>
            <w:gridSpan w:val="2"/>
          </w:tcPr>
          <w:p w14:paraId="442D21EF"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p w14:paraId="127BABCA"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p w14:paraId="2D7A0F51"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p w14:paraId="3EAA7356"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sz w:val="22"/>
                <w:szCs w:val="22"/>
              </w:rPr>
              <w:t>Name of pupil:</w:t>
            </w:r>
          </w:p>
        </w:tc>
        <w:tc>
          <w:tcPr>
            <w:tcW w:w="4052" w:type="dxa"/>
            <w:gridSpan w:val="5"/>
            <w:tcBorders>
              <w:bottom w:val="dotted" w:sz="4" w:space="0" w:color="auto"/>
            </w:tcBorders>
          </w:tcPr>
          <w:p w14:paraId="2C178D13"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tc>
        <w:tc>
          <w:tcPr>
            <w:tcW w:w="2250" w:type="dxa"/>
            <w:gridSpan w:val="3"/>
          </w:tcPr>
          <w:p w14:paraId="1E8BDBC9"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p w14:paraId="767B653D"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p w14:paraId="76E7D057"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p w14:paraId="36308B1F"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sz w:val="22"/>
                <w:szCs w:val="22"/>
              </w:rPr>
              <w:t>Date and time of observation:</w:t>
            </w:r>
          </w:p>
        </w:tc>
        <w:tc>
          <w:tcPr>
            <w:tcW w:w="2052" w:type="dxa"/>
            <w:gridSpan w:val="3"/>
            <w:tcBorders>
              <w:bottom w:val="dotted" w:sz="4" w:space="0" w:color="auto"/>
            </w:tcBorders>
          </w:tcPr>
          <w:p w14:paraId="7F56054A"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tc>
      </w:tr>
      <w:tr w:rsidR="0032401F" w:rsidRPr="007B5A7F" w14:paraId="47E2CF21" w14:textId="77777777" w:rsidTr="00462086">
        <w:trPr>
          <w:trHeight w:val="6083"/>
        </w:trPr>
        <w:tc>
          <w:tcPr>
            <w:tcW w:w="5460" w:type="dxa"/>
            <w:gridSpan w:val="6"/>
          </w:tcPr>
          <w:p w14:paraId="3EBFF6F1" w14:textId="44862905"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6B61E182" wp14:editId="3EDD22A0">
                  <wp:extent cx="3071241" cy="3905250"/>
                  <wp:effectExtent l="0" t="0" r="0" b="0"/>
                  <wp:docPr id="64" name="Picture 10" descr="HAN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HAND-1"/>
                          <pic:cNvPicPr>
                            <a:picLocks noChangeAspect="1" noChangeArrowheads="1"/>
                          </pic:cNvPicPr>
                        </pic:nvPicPr>
                        <pic:blipFill>
                          <a:blip r:embed="rId147">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070860" cy="3905250"/>
                          </a:xfrm>
                          <a:prstGeom prst="rect">
                            <a:avLst/>
                          </a:prstGeom>
                          <a:noFill/>
                          <a:ln>
                            <a:noFill/>
                          </a:ln>
                        </pic:spPr>
                      </pic:pic>
                    </a:graphicData>
                  </a:graphic>
                </wp:inline>
              </w:drawing>
            </w:r>
          </w:p>
        </w:tc>
        <w:tc>
          <w:tcPr>
            <w:tcW w:w="5042" w:type="dxa"/>
            <w:gridSpan w:val="8"/>
          </w:tcPr>
          <w:p w14:paraId="65715550" w14:textId="0F415114"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25151B6F" wp14:editId="5B741472">
                  <wp:extent cx="2946400" cy="3905250"/>
                  <wp:effectExtent l="0" t="0" r="0" b="0"/>
                  <wp:docPr id="63" name="Picture 9" descr="HAN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AND-2"/>
                          <pic:cNvPicPr>
                            <a:picLocks noChangeAspect="1" noChangeArrowheads="1"/>
                          </pic:cNvPicPr>
                        </pic:nvPicPr>
                        <pic:blipFill>
                          <a:blip r:embed="rId148">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946400" cy="3905250"/>
                          </a:xfrm>
                          <a:prstGeom prst="rect">
                            <a:avLst/>
                          </a:prstGeom>
                          <a:noFill/>
                          <a:ln>
                            <a:noFill/>
                          </a:ln>
                        </pic:spPr>
                      </pic:pic>
                    </a:graphicData>
                  </a:graphic>
                </wp:inline>
              </w:drawing>
            </w:r>
          </w:p>
        </w:tc>
      </w:tr>
      <w:tr w:rsidR="0032401F" w:rsidRPr="007B5A7F" w14:paraId="3B24DEDB" w14:textId="77777777" w:rsidTr="00462086">
        <w:tc>
          <w:tcPr>
            <w:tcW w:w="5460" w:type="dxa"/>
            <w:gridSpan w:val="6"/>
          </w:tcPr>
          <w:p w14:paraId="6331027F"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R</w:t>
            </w:r>
          </w:p>
        </w:tc>
        <w:tc>
          <w:tcPr>
            <w:tcW w:w="5042" w:type="dxa"/>
            <w:gridSpan w:val="8"/>
          </w:tcPr>
          <w:p w14:paraId="6A39B659"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L</w:t>
            </w:r>
          </w:p>
          <w:p w14:paraId="431569F8"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p w14:paraId="278F2FAE"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tc>
      </w:tr>
      <w:tr w:rsidR="0032401F" w:rsidRPr="007B5A7F" w14:paraId="0DC4F285" w14:textId="77777777" w:rsidTr="00462086">
        <w:tc>
          <w:tcPr>
            <w:tcW w:w="10502" w:type="dxa"/>
            <w:gridSpan w:val="14"/>
          </w:tcPr>
          <w:p w14:paraId="10865DB0"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BACK</w:t>
            </w:r>
          </w:p>
        </w:tc>
      </w:tr>
      <w:tr w:rsidR="0032401F" w:rsidRPr="007B5A7F" w14:paraId="5786C57C" w14:textId="77777777" w:rsidTr="00462086">
        <w:tc>
          <w:tcPr>
            <w:tcW w:w="5460" w:type="dxa"/>
            <w:gridSpan w:val="6"/>
          </w:tcPr>
          <w:p w14:paraId="57989A07" w14:textId="078A8F83"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35CA37AF" wp14:editId="342B989D">
                  <wp:extent cx="2844800" cy="3676650"/>
                  <wp:effectExtent l="0" t="0" r="0" b="0"/>
                  <wp:docPr id="62" name="Picture 8" descr="HAN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HAND-3"/>
                          <pic:cNvPicPr>
                            <a:picLocks noChangeAspect="1" noChangeArrowheads="1"/>
                          </pic:cNvPicPr>
                        </pic:nvPicPr>
                        <pic:blipFill>
                          <a:blip r:embed="rId149">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844800" cy="3676650"/>
                          </a:xfrm>
                          <a:prstGeom prst="rect">
                            <a:avLst/>
                          </a:prstGeom>
                          <a:noFill/>
                          <a:ln>
                            <a:noFill/>
                          </a:ln>
                        </pic:spPr>
                      </pic:pic>
                    </a:graphicData>
                  </a:graphic>
                </wp:inline>
              </w:drawing>
            </w:r>
          </w:p>
        </w:tc>
        <w:tc>
          <w:tcPr>
            <w:tcW w:w="5042" w:type="dxa"/>
            <w:gridSpan w:val="8"/>
          </w:tcPr>
          <w:p w14:paraId="1459E3D9" w14:textId="2074934E"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29C6FD8E" wp14:editId="2C56FEAA">
                  <wp:extent cx="2832100" cy="3562350"/>
                  <wp:effectExtent l="0" t="0" r="0" b="0"/>
                  <wp:docPr id="61" name="Picture 7" descr="HAN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AND-4"/>
                          <pic:cNvPicPr>
                            <a:picLocks noChangeAspect="1" noChangeArrowheads="1"/>
                          </pic:cNvPicPr>
                        </pic:nvPicPr>
                        <pic:blipFill>
                          <a:blip r:embed="rId150"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832100" cy="3562350"/>
                          </a:xfrm>
                          <a:prstGeom prst="rect">
                            <a:avLst/>
                          </a:prstGeom>
                          <a:noFill/>
                          <a:ln>
                            <a:noFill/>
                          </a:ln>
                        </pic:spPr>
                      </pic:pic>
                    </a:graphicData>
                  </a:graphic>
                </wp:inline>
              </w:drawing>
            </w:r>
          </w:p>
        </w:tc>
      </w:tr>
      <w:tr w:rsidR="0032401F" w:rsidRPr="007B5A7F" w14:paraId="471E1C29" w14:textId="77777777" w:rsidTr="00462086">
        <w:tc>
          <w:tcPr>
            <w:tcW w:w="5460" w:type="dxa"/>
            <w:gridSpan w:val="6"/>
          </w:tcPr>
          <w:p w14:paraId="68531517"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tc>
        <w:tc>
          <w:tcPr>
            <w:tcW w:w="5042" w:type="dxa"/>
            <w:gridSpan w:val="8"/>
          </w:tcPr>
          <w:p w14:paraId="565CF489"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tc>
      </w:tr>
      <w:tr w:rsidR="0032401F" w:rsidRPr="007B5A7F" w14:paraId="3AB9A173" w14:textId="77777777" w:rsidTr="00462086">
        <w:tc>
          <w:tcPr>
            <w:tcW w:w="10502" w:type="dxa"/>
            <w:gridSpan w:val="14"/>
          </w:tcPr>
          <w:p w14:paraId="692B3C6A"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tc>
      </w:tr>
      <w:tr w:rsidR="0032401F" w:rsidRPr="007B5A7F" w14:paraId="791E1CC0" w14:textId="77777777" w:rsidTr="00462086">
        <w:trPr>
          <w:gridAfter w:val="1"/>
          <w:wAfter w:w="16" w:type="dxa"/>
        </w:trPr>
        <w:tc>
          <w:tcPr>
            <w:tcW w:w="2132" w:type="dxa"/>
            <w:gridSpan w:val="2"/>
          </w:tcPr>
          <w:p w14:paraId="7E7384AD"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p w14:paraId="30B5E120"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sz w:val="22"/>
                <w:szCs w:val="22"/>
              </w:rPr>
              <w:t>Name of Pupil:</w:t>
            </w:r>
          </w:p>
        </w:tc>
        <w:tc>
          <w:tcPr>
            <w:tcW w:w="4052" w:type="dxa"/>
            <w:gridSpan w:val="5"/>
            <w:tcBorders>
              <w:bottom w:val="dotted" w:sz="4" w:space="0" w:color="auto"/>
            </w:tcBorders>
          </w:tcPr>
          <w:p w14:paraId="4C8A6144"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tc>
        <w:tc>
          <w:tcPr>
            <w:tcW w:w="2250" w:type="dxa"/>
            <w:gridSpan w:val="3"/>
          </w:tcPr>
          <w:p w14:paraId="73C242F8"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sz w:val="22"/>
                <w:szCs w:val="22"/>
              </w:rPr>
              <w:t>Date and time of observation:</w:t>
            </w:r>
          </w:p>
        </w:tc>
        <w:tc>
          <w:tcPr>
            <w:tcW w:w="2052" w:type="dxa"/>
            <w:gridSpan w:val="3"/>
            <w:tcBorders>
              <w:bottom w:val="dotted" w:sz="4" w:space="0" w:color="auto"/>
            </w:tcBorders>
          </w:tcPr>
          <w:p w14:paraId="7E90190E"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tc>
      </w:tr>
      <w:tr w:rsidR="0032401F" w:rsidRPr="007B5A7F" w14:paraId="6765BCDC" w14:textId="77777777" w:rsidTr="00462086">
        <w:trPr>
          <w:gridAfter w:val="1"/>
          <w:wAfter w:w="16" w:type="dxa"/>
          <w:trHeight w:val="4220"/>
        </w:trPr>
        <w:tc>
          <w:tcPr>
            <w:tcW w:w="5444" w:type="dxa"/>
            <w:gridSpan w:val="5"/>
          </w:tcPr>
          <w:p w14:paraId="1341FCE5" w14:textId="22C7F97A"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51FA0747" wp14:editId="4E86C1DC">
                  <wp:extent cx="2425192" cy="2628900"/>
                  <wp:effectExtent l="0" t="0" r="0" b="0"/>
                  <wp:docPr id="60" name="Picture 6" descr="FO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OOT-1"/>
                          <pic:cNvPicPr>
                            <a:picLocks noChangeAspect="1" noChangeArrowheads="1"/>
                          </pic:cNvPicPr>
                        </pic:nvPicPr>
                        <pic:blipFill>
                          <a:blip r:embed="rId151">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425065" cy="2628900"/>
                          </a:xfrm>
                          <a:prstGeom prst="rect">
                            <a:avLst/>
                          </a:prstGeom>
                          <a:noFill/>
                          <a:ln>
                            <a:noFill/>
                          </a:ln>
                        </pic:spPr>
                      </pic:pic>
                    </a:graphicData>
                  </a:graphic>
                </wp:inline>
              </w:drawing>
            </w:r>
          </w:p>
          <w:p w14:paraId="658F9C81"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tc>
        <w:tc>
          <w:tcPr>
            <w:tcW w:w="5042" w:type="dxa"/>
            <w:gridSpan w:val="8"/>
          </w:tcPr>
          <w:p w14:paraId="5173ED5C" w14:textId="553923DC"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7FF60EB3" wp14:editId="0E72627E">
                  <wp:extent cx="2374900" cy="2628900"/>
                  <wp:effectExtent l="0" t="0" r="0" b="0"/>
                  <wp:docPr id="59" name="Picture 5" descr="FOO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OOT-2"/>
                          <pic:cNvPicPr>
                            <a:picLocks noChangeAspect="1" noChangeArrowheads="1"/>
                          </pic:cNvPicPr>
                        </pic:nvPicPr>
                        <pic:blipFill>
                          <a:blip r:embed="rId152">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374900" cy="2628900"/>
                          </a:xfrm>
                          <a:prstGeom prst="rect">
                            <a:avLst/>
                          </a:prstGeom>
                          <a:noFill/>
                          <a:ln>
                            <a:noFill/>
                          </a:ln>
                        </pic:spPr>
                      </pic:pic>
                    </a:graphicData>
                  </a:graphic>
                </wp:inline>
              </w:drawing>
            </w:r>
          </w:p>
        </w:tc>
      </w:tr>
      <w:tr w:rsidR="0032401F" w:rsidRPr="007B5A7F" w14:paraId="65926D44" w14:textId="77777777" w:rsidTr="00462086">
        <w:trPr>
          <w:gridAfter w:val="1"/>
          <w:wAfter w:w="16" w:type="dxa"/>
        </w:trPr>
        <w:tc>
          <w:tcPr>
            <w:tcW w:w="2077" w:type="dxa"/>
          </w:tcPr>
          <w:p w14:paraId="450B26FA"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R</w:t>
            </w:r>
          </w:p>
        </w:tc>
        <w:tc>
          <w:tcPr>
            <w:tcW w:w="1687" w:type="dxa"/>
            <w:gridSpan w:val="3"/>
          </w:tcPr>
          <w:p w14:paraId="57E3239A"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TOP</w:t>
            </w:r>
          </w:p>
        </w:tc>
        <w:tc>
          <w:tcPr>
            <w:tcW w:w="1680" w:type="dxa"/>
          </w:tcPr>
          <w:p w14:paraId="3FD9C288"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L</w:t>
            </w:r>
          </w:p>
        </w:tc>
        <w:tc>
          <w:tcPr>
            <w:tcW w:w="1682" w:type="dxa"/>
            <w:gridSpan w:val="3"/>
          </w:tcPr>
          <w:p w14:paraId="2008B15A"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R</w:t>
            </w:r>
          </w:p>
        </w:tc>
        <w:tc>
          <w:tcPr>
            <w:tcW w:w="1680" w:type="dxa"/>
            <w:gridSpan w:val="4"/>
          </w:tcPr>
          <w:p w14:paraId="08888A4A"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BOTTOM</w:t>
            </w:r>
          </w:p>
        </w:tc>
        <w:tc>
          <w:tcPr>
            <w:tcW w:w="1680" w:type="dxa"/>
          </w:tcPr>
          <w:p w14:paraId="792DDC05"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L</w:t>
            </w:r>
          </w:p>
          <w:p w14:paraId="6F5EB349"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p w14:paraId="1F10E0F2"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tc>
      </w:tr>
      <w:tr w:rsidR="0032401F" w:rsidRPr="007B5A7F" w14:paraId="102CC677" w14:textId="77777777" w:rsidTr="00462086">
        <w:trPr>
          <w:gridAfter w:val="1"/>
          <w:wAfter w:w="16" w:type="dxa"/>
        </w:trPr>
        <w:tc>
          <w:tcPr>
            <w:tcW w:w="10486" w:type="dxa"/>
            <w:gridSpan w:val="13"/>
          </w:tcPr>
          <w:p w14:paraId="3D76C33D"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tc>
      </w:tr>
      <w:tr w:rsidR="0032401F" w:rsidRPr="007B5A7F" w14:paraId="3CA09D44" w14:textId="77777777" w:rsidTr="00462086">
        <w:trPr>
          <w:gridAfter w:val="1"/>
          <w:wAfter w:w="16" w:type="dxa"/>
        </w:trPr>
        <w:tc>
          <w:tcPr>
            <w:tcW w:w="5444" w:type="dxa"/>
            <w:gridSpan w:val="5"/>
          </w:tcPr>
          <w:p w14:paraId="20C68BC3" w14:textId="2D72E8BD"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1D9ED60D" wp14:editId="45ECEDFD">
                  <wp:extent cx="2997200" cy="1485900"/>
                  <wp:effectExtent l="0" t="0" r="0" b="0"/>
                  <wp:docPr id="58" name="Picture 4" descr="FOO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OOT-3"/>
                          <pic:cNvPicPr>
                            <a:picLocks noChangeAspect="1" noChangeArrowheads="1"/>
                          </pic:cNvPicPr>
                        </pic:nvPicPr>
                        <pic:blipFill>
                          <a:blip r:embed="rId15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997200" cy="1485900"/>
                          </a:xfrm>
                          <a:prstGeom prst="rect">
                            <a:avLst/>
                          </a:prstGeom>
                          <a:noFill/>
                          <a:ln>
                            <a:noFill/>
                          </a:ln>
                        </pic:spPr>
                      </pic:pic>
                    </a:graphicData>
                  </a:graphic>
                </wp:inline>
              </w:drawing>
            </w:r>
          </w:p>
        </w:tc>
        <w:tc>
          <w:tcPr>
            <w:tcW w:w="5042" w:type="dxa"/>
            <w:gridSpan w:val="8"/>
          </w:tcPr>
          <w:p w14:paraId="7BEC8B15" w14:textId="5DA9A35F"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71866F49" wp14:editId="72A5CCAB">
                  <wp:extent cx="2838450" cy="1485900"/>
                  <wp:effectExtent l="0" t="0" r="0" b="0"/>
                  <wp:docPr id="57" name="Picture 3" descr="FOO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OOT-4"/>
                          <pic:cNvPicPr>
                            <a:picLocks noChangeAspect="1" noChangeArrowheads="1"/>
                          </pic:cNvPicPr>
                        </pic:nvPicPr>
                        <pic:blipFill>
                          <a:blip r:embed="rId154">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838450" cy="1485900"/>
                          </a:xfrm>
                          <a:prstGeom prst="rect">
                            <a:avLst/>
                          </a:prstGeom>
                          <a:noFill/>
                          <a:ln>
                            <a:noFill/>
                          </a:ln>
                        </pic:spPr>
                      </pic:pic>
                    </a:graphicData>
                  </a:graphic>
                </wp:inline>
              </w:drawing>
            </w:r>
          </w:p>
        </w:tc>
      </w:tr>
      <w:tr w:rsidR="0032401F" w:rsidRPr="007B5A7F" w14:paraId="6D170B36" w14:textId="77777777" w:rsidTr="00462086">
        <w:trPr>
          <w:gridAfter w:val="1"/>
          <w:wAfter w:w="16" w:type="dxa"/>
        </w:trPr>
        <w:tc>
          <w:tcPr>
            <w:tcW w:w="5444" w:type="dxa"/>
            <w:gridSpan w:val="5"/>
          </w:tcPr>
          <w:p w14:paraId="78BDFE42"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R</w:t>
            </w:r>
          </w:p>
        </w:tc>
        <w:tc>
          <w:tcPr>
            <w:tcW w:w="5042" w:type="dxa"/>
            <w:gridSpan w:val="8"/>
          </w:tcPr>
          <w:p w14:paraId="2BD031E6"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L</w:t>
            </w:r>
          </w:p>
        </w:tc>
      </w:tr>
      <w:tr w:rsidR="0032401F" w:rsidRPr="007B5A7F" w14:paraId="4416BC9B" w14:textId="77777777" w:rsidTr="00462086">
        <w:trPr>
          <w:gridAfter w:val="1"/>
          <w:wAfter w:w="16" w:type="dxa"/>
        </w:trPr>
        <w:tc>
          <w:tcPr>
            <w:tcW w:w="5444" w:type="dxa"/>
            <w:gridSpan w:val="5"/>
          </w:tcPr>
          <w:p w14:paraId="2815FB79"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p w14:paraId="6E5D1750"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p w14:paraId="04544769"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tc>
        <w:tc>
          <w:tcPr>
            <w:tcW w:w="5042" w:type="dxa"/>
            <w:gridSpan w:val="8"/>
          </w:tcPr>
          <w:p w14:paraId="304437A0"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tc>
      </w:tr>
      <w:tr w:rsidR="0032401F" w:rsidRPr="007B5A7F" w14:paraId="566F1098" w14:textId="77777777" w:rsidTr="00462086">
        <w:trPr>
          <w:gridAfter w:val="1"/>
          <w:wAfter w:w="16" w:type="dxa"/>
        </w:trPr>
        <w:tc>
          <w:tcPr>
            <w:tcW w:w="10486" w:type="dxa"/>
            <w:gridSpan w:val="13"/>
          </w:tcPr>
          <w:p w14:paraId="374E6B17"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INNER</w:t>
            </w:r>
          </w:p>
        </w:tc>
      </w:tr>
      <w:tr w:rsidR="0032401F" w:rsidRPr="007B5A7F" w14:paraId="3F7AEBBF" w14:textId="77777777" w:rsidTr="00462086">
        <w:trPr>
          <w:gridAfter w:val="1"/>
          <w:wAfter w:w="16" w:type="dxa"/>
        </w:trPr>
        <w:tc>
          <w:tcPr>
            <w:tcW w:w="5444" w:type="dxa"/>
            <w:gridSpan w:val="5"/>
          </w:tcPr>
          <w:p w14:paraId="7DDC7CBE" w14:textId="4314F031"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4D68370F" wp14:editId="146007B9">
                  <wp:extent cx="2940050" cy="1581150"/>
                  <wp:effectExtent l="0" t="0" r="0" b="0"/>
                  <wp:docPr id="56" name="Picture 2" descr="FOO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OOT-5"/>
                          <pic:cNvPicPr>
                            <a:picLocks noChangeAspect="1" noChangeArrowheads="1"/>
                          </pic:cNvPicPr>
                        </pic:nvPicPr>
                        <pic:blipFill>
                          <a:blip r:embed="rId15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940050" cy="1581150"/>
                          </a:xfrm>
                          <a:prstGeom prst="rect">
                            <a:avLst/>
                          </a:prstGeom>
                          <a:noFill/>
                          <a:ln>
                            <a:noFill/>
                          </a:ln>
                        </pic:spPr>
                      </pic:pic>
                    </a:graphicData>
                  </a:graphic>
                </wp:inline>
              </w:drawing>
            </w:r>
          </w:p>
        </w:tc>
        <w:tc>
          <w:tcPr>
            <w:tcW w:w="5042" w:type="dxa"/>
            <w:gridSpan w:val="8"/>
          </w:tcPr>
          <w:p w14:paraId="0EAA89F3" w14:textId="22830BF0" w:rsidR="0032401F" w:rsidRPr="007B5A7F" w:rsidRDefault="004D0963"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noProof/>
                <w:sz w:val="22"/>
                <w:szCs w:val="22"/>
              </w:rPr>
              <w:drawing>
                <wp:inline distT="0" distB="0" distL="0" distR="0" wp14:anchorId="321517E3" wp14:editId="7D89976C">
                  <wp:extent cx="2984500" cy="1490981"/>
                  <wp:effectExtent l="0" t="0" r="0" b="0"/>
                  <wp:docPr id="55" name="Picture 1" descr="FOOT-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OOT-6"/>
                          <pic:cNvPicPr>
                            <a:picLocks noChangeAspect="1" noChangeArrowheads="1"/>
                          </pic:cNvPicPr>
                        </pic:nvPicPr>
                        <pic:blipFill>
                          <a:blip r:embed="rId156">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984500" cy="1490980"/>
                          </a:xfrm>
                          <a:prstGeom prst="rect">
                            <a:avLst/>
                          </a:prstGeom>
                          <a:noFill/>
                          <a:ln>
                            <a:noFill/>
                          </a:ln>
                        </pic:spPr>
                      </pic:pic>
                    </a:graphicData>
                  </a:graphic>
                </wp:inline>
              </w:drawing>
            </w:r>
          </w:p>
        </w:tc>
      </w:tr>
      <w:tr w:rsidR="0032401F" w:rsidRPr="007B5A7F" w14:paraId="70C2FA73" w14:textId="77777777" w:rsidTr="00462086">
        <w:trPr>
          <w:gridAfter w:val="1"/>
          <w:wAfter w:w="16" w:type="dxa"/>
        </w:trPr>
        <w:tc>
          <w:tcPr>
            <w:tcW w:w="5444" w:type="dxa"/>
            <w:gridSpan w:val="5"/>
          </w:tcPr>
          <w:p w14:paraId="69B2C844"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R</w:t>
            </w:r>
          </w:p>
        </w:tc>
        <w:tc>
          <w:tcPr>
            <w:tcW w:w="5042" w:type="dxa"/>
            <w:gridSpan w:val="8"/>
          </w:tcPr>
          <w:p w14:paraId="0AB9B64B"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L</w:t>
            </w:r>
          </w:p>
          <w:p w14:paraId="119309B4"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p w14:paraId="50E8098B"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tc>
      </w:tr>
      <w:tr w:rsidR="0032401F" w:rsidRPr="007B5A7F" w14:paraId="0BB2E01C" w14:textId="77777777" w:rsidTr="00462086">
        <w:trPr>
          <w:gridAfter w:val="1"/>
          <w:wAfter w:w="16" w:type="dxa"/>
        </w:trPr>
        <w:tc>
          <w:tcPr>
            <w:tcW w:w="10486" w:type="dxa"/>
            <w:gridSpan w:val="13"/>
          </w:tcPr>
          <w:p w14:paraId="030F0FA2"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r w:rsidRPr="007B5A7F">
              <w:rPr>
                <w:rFonts w:ascii="Calibri" w:hAnsi="Calibri" w:cs="Calibri"/>
                <w:b/>
                <w:sz w:val="22"/>
                <w:szCs w:val="22"/>
              </w:rPr>
              <w:t>OUTER</w:t>
            </w:r>
          </w:p>
          <w:p w14:paraId="73D76515"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p w14:paraId="294DCF6B"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p w14:paraId="291AFEEF" w14:textId="77777777" w:rsidR="0032401F" w:rsidRPr="007B5A7F" w:rsidRDefault="0032401F" w:rsidP="00951B95">
            <w:pPr>
              <w:overflowPunct w:val="0"/>
              <w:autoSpaceDE w:val="0"/>
              <w:autoSpaceDN w:val="0"/>
              <w:adjustRightInd w:val="0"/>
              <w:textAlignment w:val="baseline"/>
              <w:rPr>
                <w:rFonts w:ascii="Calibri" w:hAnsi="Calibri" w:cs="Calibri"/>
                <w:b/>
                <w:sz w:val="22"/>
                <w:szCs w:val="22"/>
              </w:rPr>
            </w:pPr>
          </w:p>
        </w:tc>
      </w:tr>
      <w:tr w:rsidR="0032401F" w:rsidRPr="007B5A7F" w14:paraId="733EC6B6" w14:textId="77777777" w:rsidTr="00462086">
        <w:trPr>
          <w:gridAfter w:val="1"/>
          <w:wAfter w:w="16" w:type="dxa"/>
        </w:trPr>
        <w:tc>
          <w:tcPr>
            <w:tcW w:w="2672" w:type="dxa"/>
            <w:gridSpan w:val="3"/>
          </w:tcPr>
          <w:p w14:paraId="684C3802"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r w:rsidRPr="007B5A7F">
              <w:rPr>
                <w:rFonts w:ascii="Calibri" w:hAnsi="Calibri" w:cs="Calibri"/>
                <w:sz w:val="22"/>
                <w:szCs w:val="22"/>
              </w:rPr>
              <w:t>Printed Name, Signature and Job title of staff:</w:t>
            </w:r>
          </w:p>
          <w:p w14:paraId="4F0D9A83"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tc>
        <w:tc>
          <w:tcPr>
            <w:tcW w:w="4862" w:type="dxa"/>
            <w:gridSpan w:val="6"/>
            <w:tcBorders>
              <w:bottom w:val="dotted" w:sz="4" w:space="0" w:color="auto"/>
            </w:tcBorders>
          </w:tcPr>
          <w:p w14:paraId="57ED821C"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tc>
        <w:tc>
          <w:tcPr>
            <w:tcW w:w="1170" w:type="dxa"/>
            <w:gridSpan w:val="2"/>
          </w:tcPr>
          <w:p w14:paraId="4DA542F0"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tc>
        <w:tc>
          <w:tcPr>
            <w:tcW w:w="1782" w:type="dxa"/>
            <w:gridSpan w:val="2"/>
            <w:tcBorders>
              <w:bottom w:val="dotted" w:sz="4" w:space="0" w:color="auto"/>
            </w:tcBorders>
          </w:tcPr>
          <w:p w14:paraId="5805D810" w14:textId="77777777" w:rsidR="0032401F" w:rsidRPr="007B5A7F" w:rsidRDefault="0032401F" w:rsidP="00951B95">
            <w:pPr>
              <w:overflowPunct w:val="0"/>
              <w:autoSpaceDE w:val="0"/>
              <w:autoSpaceDN w:val="0"/>
              <w:adjustRightInd w:val="0"/>
              <w:textAlignment w:val="baseline"/>
              <w:rPr>
                <w:rFonts w:ascii="Calibri" w:hAnsi="Calibri" w:cs="Calibri"/>
                <w:sz w:val="22"/>
                <w:szCs w:val="22"/>
              </w:rPr>
            </w:pPr>
          </w:p>
        </w:tc>
      </w:tr>
    </w:tbl>
    <w:p w14:paraId="4A5A1958" w14:textId="77777777" w:rsidR="0032401F" w:rsidRPr="007B5A7F" w:rsidRDefault="0032401F" w:rsidP="00951B95">
      <w:pPr>
        <w:autoSpaceDE w:val="0"/>
        <w:autoSpaceDN w:val="0"/>
        <w:adjustRightInd w:val="0"/>
        <w:spacing w:line="276" w:lineRule="auto"/>
        <w:rPr>
          <w:rFonts w:ascii="Calibri" w:eastAsia="Calibri" w:hAnsi="Calibri" w:cs="Calibri"/>
          <w:b/>
          <w:sz w:val="22"/>
          <w:szCs w:val="22"/>
          <w:lang w:eastAsia="en-US"/>
        </w:rPr>
        <w:sectPr w:rsidR="0032401F" w:rsidRPr="007B5A7F" w:rsidSect="00605A65">
          <w:headerReference w:type="default" r:id="rId157"/>
          <w:footerReference w:type="default" r:id="rId158"/>
          <w:headerReference w:type="first" r:id="rId159"/>
          <w:pgSz w:w="11906" w:h="16838"/>
          <w:pgMar w:top="720" w:right="567" w:bottom="720" w:left="720" w:header="708" w:footer="708" w:gutter="0"/>
          <w:cols w:space="708"/>
          <w:docGrid w:linePitch="360"/>
        </w:sectPr>
      </w:pPr>
    </w:p>
    <w:p w14:paraId="7D8B2E17" w14:textId="6EA0C75F" w:rsidR="0032401F" w:rsidRPr="007B5A7F" w:rsidRDefault="0032401F" w:rsidP="00951B95">
      <w:pPr>
        <w:pStyle w:val="Heading1"/>
        <w:rPr>
          <w:rFonts w:ascii="Calibri" w:hAnsi="Calibri" w:cs="Calibri"/>
          <w:sz w:val="22"/>
          <w:szCs w:val="22"/>
        </w:rPr>
      </w:pPr>
      <w:bookmarkStart w:id="54" w:name="_Toc524597938"/>
      <w:r w:rsidRPr="004E3A0E">
        <w:rPr>
          <w:rFonts w:ascii="Calibri" w:hAnsi="Calibri" w:cs="Calibri"/>
          <w:color w:val="000000" w:themeColor="text1"/>
          <w:sz w:val="22"/>
          <w:szCs w:val="22"/>
        </w:rPr>
        <w:t xml:space="preserve">Appendix </w:t>
      </w:r>
      <w:r w:rsidR="00DB2676" w:rsidRPr="004E3A0E">
        <w:rPr>
          <w:rFonts w:ascii="Calibri" w:hAnsi="Calibri" w:cs="Calibri"/>
          <w:color w:val="000000" w:themeColor="text1"/>
          <w:sz w:val="22"/>
          <w:szCs w:val="22"/>
        </w:rPr>
        <w:t>13</w:t>
      </w:r>
      <w:r w:rsidRPr="004E3A0E">
        <w:rPr>
          <w:rFonts w:ascii="Calibri" w:hAnsi="Calibri" w:cs="Calibri"/>
          <w:color w:val="000000" w:themeColor="text1"/>
          <w:sz w:val="22"/>
          <w:szCs w:val="22"/>
        </w:rPr>
        <w:t xml:space="preserve">: </w:t>
      </w:r>
      <w:r w:rsidRPr="00DB2676">
        <w:rPr>
          <w:rFonts w:ascii="Calibri" w:hAnsi="Calibri" w:cs="Calibri"/>
          <w:sz w:val="22"/>
          <w:szCs w:val="22"/>
        </w:rPr>
        <w:t>R</w:t>
      </w:r>
      <w:r w:rsidR="00FE040E" w:rsidRPr="00DB2676">
        <w:rPr>
          <w:rFonts w:ascii="Calibri" w:hAnsi="Calibri" w:cs="Calibri"/>
          <w:sz w:val="22"/>
          <w:szCs w:val="22"/>
        </w:rPr>
        <w:t>ECORD</w:t>
      </w:r>
      <w:r w:rsidR="00FE040E" w:rsidRPr="00DB2676">
        <w:rPr>
          <w:rFonts w:ascii="Calibri" w:hAnsi="Calibri" w:cs="Calibri"/>
          <w:color w:val="00B050"/>
          <w:sz w:val="22"/>
          <w:szCs w:val="22"/>
        </w:rPr>
        <w:t xml:space="preserve"> </w:t>
      </w:r>
      <w:r w:rsidR="00FE040E">
        <w:rPr>
          <w:rFonts w:ascii="Calibri" w:hAnsi="Calibri" w:cs="Calibri"/>
          <w:sz w:val="22"/>
          <w:szCs w:val="22"/>
        </w:rPr>
        <w:t>OF CONCERN ABOUT A CHILD/YOUNG PERSON’S SAFETY AND WELFARE</w:t>
      </w:r>
      <w:bookmarkEnd w:id="54"/>
    </w:p>
    <w:p w14:paraId="5F74227D" w14:textId="77777777" w:rsidR="0032401F" w:rsidRPr="007B5A7F" w:rsidRDefault="0032401F" w:rsidP="00951B95">
      <w:pPr>
        <w:autoSpaceDE w:val="0"/>
        <w:autoSpaceDN w:val="0"/>
        <w:adjustRightInd w:val="0"/>
        <w:spacing w:line="276" w:lineRule="auto"/>
        <w:rPr>
          <w:rFonts w:ascii="Calibri" w:eastAsia="Calibri" w:hAnsi="Calibri" w:cs="Calibri"/>
          <w:b/>
          <w:sz w:val="22"/>
          <w:szCs w:val="22"/>
          <w:lang w:eastAsia="en-US"/>
        </w:rPr>
      </w:pPr>
    </w:p>
    <w:p w14:paraId="055BF240" w14:textId="77777777" w:rsidR="0032401F" w:rsidRPr="007B5A7F" w:rsidRDefault="0032401F" w:rsidP="00951B95">
      <w:pPr>
        <w:spacing w:line="276" w:lineRule="auto"/>
        <w:rPr>
          <w:rFonts w:ascii="Calibri" w:eastAsia="Calibri" w:hAnsi="Calibri" w:cs="Calibri"/>
          <w:sz w:val="22"/>
          <w:szCs w:val="22"/>
          <w:lang w:eastAsia="en-US"/>
        </w:rPr>
      </w:pPr>
      <w:r w:rsidRPr="007B5A7F">
        <w:rPr>
          <w:rFonts w:ascii="Calibri" w:eastAsia="Calibri" w:hAnsi="Calibri" w:cs="Calibri"/>
          <w:b/>
          <w:sz w:val="22"/>
          <w:szCs w:val="22"/>
          <w:lang w:eastAsia="en-US"/>
        </w:rPr>
        <w:t>Part 1</w:t>
      </w:r>
      <w:r w:rsidRPr="007B5A7F">
        <w:rPr>
          <w:rFonts w:ascii="Calibri" w:eastAsia="Calibri" w:hAnsi="Calibri" w:cs="Calibri"/>
          <w:sz w:val="22"/>
          <w:szCs w:val="22"/>
          <w:lang w:eastAsia="en-US"/>
        </w:rPr>
        <w:t xml:space="preserve"> (for use by any staff – must be handwritten and legible)</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927"/>
        <w:gridCol w:w="1593"/>
        <w:gridCol w:w="2457"/>
        <w:gridCol w:w="2459"/>
      </w:tblGrid>
      <w:tr w:rsidR="0032401F" w:rsidRPr="007B5A7F" w14:paraId="04A5E797" w14:textId="77777777" w:rsidTr="00FE040E">
        <w:trPr>
          <w:trHeight w:val="20"/>
          <w:jc w:val="center"/>
        </w:trPr>
        <w:tc>
          <w:tcPr>
            <w:tcW w:w="2645" w:type="pct"/>
            <w:gridSpan w:val="2"/>
          </w:tcPr>
          <w:p w14:paraId="336936C0"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Pupil’s name:</w:t>
            </w:r>
          </w:p>
          <w:p w14:paraId="666631C0"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c>
          <w:tcPr>
            <w:tcW w:w="1177" w:type="pct"/>
          </w:tcPr>
          <w:p w14:paraId="798F6FF5" w14:textId="77777777" w:rsidR="0032401F" w:rsidRPr="007B5A7F" w:rsidRDefault="0032401F" w:rsidP="00951B95">
            <w:pPr>
              <w:tabs>
                <w:tab w:val="left" w:pos="2835"/>
              </w:tabs>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Date of birth:</w:t>
            </w:r>
          </w:p>
        </w:tc>
        <w:tc>
          <w:tcPr>
            <w:tcW w:w="1178" w:type="pct"/>
          </w:tcPr>
          <w:p w14:paraId="0EC708B6" w14:textId="77777777" w:rsidR="0032401F" w:rsidRPr="007B5A7F" w:rsidRDefault="0032401F" w:rsidP="00951B95">
            <w:pPr>
              <w:tabs>
                <w:tab w:val="left" w:pos="2835"/>
              </w:tabs>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Class/Form:</w:t>
            </w:r>
          </w:p>
        </w:tc>
      </w:tr>
      <w:tr w:rsidR="0032401F" w:rsidRPr="007B5A7F" w14:paraId="7ACBD12E" w14:textId="77777777" w:rsidTr="00FE040E">
        <w:trPr>
          <w:trHeight w:val="20"/>
          <w:jc w:val="center"/>
        </w:trPr>
        <w:tc>
          <w:tcPr>
            <w:tcW w:w="2645" w:type="pct"/>
            <w:gridSpan w:val="2"/>
          </w:tcPr>
          <w:p w14:paraId="6BB24B8B"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Date &amp; time of incident:</w:t>
            </w:r>
          </w:p>
          <w:p w14:paraId="3208FC79"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c>
          <w:tcPr>
            <w:tcW w:w="2355" w:type="pct"/>
            <w:gridSpan w:val="2"/>
          </w:tcPr>
          <w:p w14:paraId="1DCA73DE"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Date &amp; time</w:t>
            </w:r>
            <w:r w:rsidRPr="007B5A7F">
              <w:rPr>
                <w:rFonts w:ascii="Calibri" w:eastAsia="Calibri" w:hAnsi="Calibri" w:cs="Calibri"/>
                <w:sz w:val="22"/>
                <w:szCs w:val="22"/>
                <w:lang w:eastAsia="en-US"/>
              </w:rPr>
              <w:br/>
              <w:t>(of writing):</w:t>
            </w:r>
          </w:p>
        </w:tc>
      </w:tr>
      <w:tr w:rsidR="0032401F" w:rsidRPr="007B5A7F" w14:paraId="0BB3580A" w14:textId="77777777" w:rsidTr="00FE040E">
        <w:trPr>
          <w:trHeight w:val="20"/>
          <w:jc w:val="center"/>
        </w:trPr>
        <w:tc>
          <w:tcPr>
            <w:tcW w:w="5000" w:type="pct"/>
            <w:gridSpan w:val="4"/>
          </w:tcPr>
          <w:p w14:paraId="7824C120" w14:textId="77777777" w:rsidR="0032401F" w:rsidRPr="007B5A7F" w:rsidRDefault="0032401F" w:rsidP="00951B95">
            <w:pPr>
              <w:tabs>
                <w:tab w:val="left" w:pos="4848"/>
              </w:tabs>
              <w:overflowPunct w:val="0"/>
              <w:autoSpaceDE w:val="0"/>
              <w:autoSpaceDN w:val="0"/>
              <w:adjustRightInd w:val="0"/>
              <w:spacing w:before="200"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 xml:space="preserve">Name (print): </w:t>
            </w:r>
            <w:r w:rsidRPr="007B5A7F">
              <w:rPr>
                <w:rFonts w:ascii="Calibri" w:eastAsia="Calibri" w:hAnsi="Calibri" w:cs="Calibri"/>
                <w:sz w:val="22"/>
                <w:szCs w:val="22"/>
                <w:u w:val="dottedHeavy"/>
                <w:lang w:eastAsia="en-US"/>
              </w:rPr>
              <w:tab/>
            </w:r>
            <w:r w:rsidRPr="007B5A7F">
              <w:rPr>
                <w:rFonts w:ascii="Calibri" w:eastAsia="Calibri" w:hAnsi="Calibri" w:cs="Calibri"/>
                <w:sz w:val="22"/>
                <w:szCs w:val="22"/>
                <w:lang w:eastAsia="en-US"/>
              </w:rPr>
              <w:t xml:space="preserve"> Job title:</w:t>
            </w:r>
          </w:p>
          <w:p w14:paraId="3511ECB9" w14:textId="77777777" w:rsidR="0032401F" w:rsidRPr="007B5A7F" w:rsidRDefault="0032401F" w:rsidP="00951B95">
            <w:pPr>
              <w:tabs>
                <w:tab w:val="left" w:pos="4848"/>
              </w:tabs>
              <w:overflowPunct w:val="0"/>
              <w:autoSpaceDE w:val="0"/>
              <w:autoSpaceDN w:val="0"/>
              <w:adjustRightInd w:val="0"/>
              <w:spacing w:before="200" w:line="276" w:lineRule="auto"/>
              <w:textAlignment w:val="baseline"/>
              <w:rPr>
                <w:rFonts w:ascii="Calibri" w:eastAsia="Calibri" w:hAnsi="Calibri" w:cs="Calibri"/>
                <w:sz w:val="22"/>
                <w:szCs w:val="22"/>
                <w:u w:val="dottedHeavy"/>
                <w:lang w:eastAsia="en-US"/>
              </w:rPr>
            </w:pPr>
            <w:r w:rsidRPr="007B5A7F">
              <w:rPr>
                <w:rFonts w:ascii="Calibri" w:eastAsia="Calibri" w:hAnsi="Calibri" w:cs="Calibri"/>
                <w:sz w:val="22"/>
                <w:szCs w:val="22"/>
                <w:lang w:eastAsia="en-US"/>
              </w:rPr>
              <w:t xml:space="preserve">Signature: </w:t>
            </w:r>
            <w:r w:rsidRPr="007B5A7F">
              <w:rPr>
                <w:rFonts w:ascii="Calibri" w:eastAsia="Calibri" w:hAnsi="Calibri" w:cs="Calibri"/>
                <w:sz w:val="22"/>
                <w:szCs w:val="22"/>
                <w:u w:val="dottedHeavy"/>
                <w:lang w:eastAsia="en-US"/>
              </w:rPr>
              <w:tab/>
            </w:r>
          </w:p>
        </w:tc>
      </w:tr>
      <w:tr w:rsidR="0032401F" w:rsidRPr="007B5A7F" w14:paraId="6918BF3D" w14:textId="77777777" w:rsidTr="00FE040E">
        <w:trPr>
          <w:trHeight w:val="20"/>
          <w:jc w:val="center"/>
        </w:trPr>
        <w:tc>
          <w:tcPr>
            <w:tcW w:w="1882" w:type="pct"/>
          </w:tcPr>
          <w:p w14:paraId="7A454182"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i/>
                <w:sz w:val="22"/>
                <w:szCs w:val="22"/>
                <w:lang w:eastAsia="en-US"/>
              </w:rPr>
            </w:pPr>
            <w:r w:rsidRPr="007B5A7F">
              <w:rPr>
                <w:rFonts w:ascii="Calibri" w:eastAsia="Calibri" w:hAnsi="Calibri" w:cs="Calibri"/>
                <w:sz w:val="22"/>
                <w:szCs w:val="22"/>
                <w:lang w:eastAsia="en-US"/>
              </w:rPr>
              <w:t xml:space="preserve">Record the following factually: Nature of concern, e.g. disclosure, change in behaviour, demeanour, appearance, injury, witnesses etc </w:t>
            </w:r>
            <w:r w:rsidRPr="007B5A7F">
              <w:rPr>
                <w:rFonts w:ascii="Calibri" w:eastAsia="Calibri" w:hAnsi="Calibri" w:cs="Calibri"/>
                <w:i/>
                <w:sz w:val="22"/>
                <w:szCs w:val="22"/>
                <w:lang w:eastAsia="en-US"/>
              </w:rPr>
              <w:t>(please include as much detail in this section as possible Remember – the quality of your information will inform the level of intervention initiated Attach additional sheets if necessary</w:t>
            </w:r>
          </w:p>
        </w:tc>
        <w:tc>
          <w:tcPr>
            <w:tcW w:w="3118" w:type="pct"/>
            <w:gridSpan w:val="3"/>
          </w:tcPr>
          <w:p w14:paraId="4DEF1C2D"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56D1E33B" w14:textId="77777777" w:rsidTr="00FE040E">
        <w:trPr>
          <w:trHeight w:val="20"/>
          <w:jc w:val="center"/>
        </w:trPr>
        <w:tc>
          <w:tcPr>
            <w:tcW w:w="1882" w:type="pct"/>
          </w:tcPr>
          <w:p w14:paraId="756D7FA4"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What is the pupil’s perspective?</w:t>
            </w:r>
          </w:p>
        </w:tc>
        <w:tc>
          <w:tcPr>
            <w:tcW w:w="3118" w:type="pct"/>
            <w:gridSpan w:val="3"/>
          </w:tcPr>
          <w:p w14:paraId="04C6B9C8"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0387F6F2" w14:textId="77777777" w:rsidTr="00FE040E">
        <w:trPr>
          <w:trHeight w:val="20"/>
          <w:jc w:val="center"/>
        </w:trPr>
        <w:tc>
          <w:tcPr>
            <w:tcW w:w="1882" w:type="pct"/>
          </w:tcPr>
          <w:p w14:paraId="4D072367"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i/>
                <w:sz w:val="22"/>
                <w:szCs w:val="22"/>
                <w:lang w:eastAsia="en-US"/>
              </w:rPr>
            </w:pPr>
            <w:r w:rsidRPr="007B5A7F">
              <w:rPr>
                <w:rFonts w:ascii="Calibri" w:eastAsia="Calibri" w:hAnsi="Calibri" w:cs="Calibri"/>
                <w:sz w:val="22"/>
                <w:szCs w:val="22"/>
                <w:lang w:eastAsia="en-US"/>
              </w:rPr>
              <w:t xml:space="preserve">Professional opinion, where relevant </w:t>
            </w:r>
            <w:r w:rsidRPr="007B5A7F">
              <w:rPr>
                <w:rFonts w:ascii="Calibri" w:eastAsia="Calibri" w:hAnsi="Calibri" w:cs="Calibri"/>
                <w:i/>
                <w:sz w:val="22"/>
                <w:szCs w:val="22"/>
                <w:lang w:eastAsia="en-US"/>
              </w:rPr>
              <w:t>(how and why might this have happened?)</w:t>
            </w:r>
          </w:p>
        </w:tc>
        <w:tc>
          <w:tcPr>
            <w:tcW w:w="3118" w:type="pct"/>
            <w:gridSpan w:val="3"/>
          </w:tcPr>
          <w:p w14:paraId="25E5FF82"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322CA8E4" w14:textId="77777777" w:rsidTr="00FE040E">
        <w:trPr>
          <w:trHeight w:val="20"/>
          <w:jc w:val="center"/>
        </w:trPr>
        <w:tc>
          <w:tcPr>
            <w:tcW w:w="1882" w:type="pct"/>
          </w:tcPr>
          <w:p w14:paraId="121957CA"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i/>
                <w:sz w:val="22"/>
                <w:szCs w:val="22"/>
                <w:lang w:eastAsia="en-US"/>
              </w:rPr>
            </w:pPr>
            <w:r w:rsidRPr="007B5A7F">
              <w:rPr>
                <w:rFonts w:ascii="Calibri" w:eastAsia="Calibri" w:hAnsi="Calibri" w:cs="Calibri"/>
                <w:sz w:val="22"/>
                <w:szCs w:val="22"/>
                <w:lang w:eastAsia="en-US"/>
              </w:rPr>
              <w:t xml:space="preserve">Any other relevant information Previous concerns etc </w:t>
            </w:r>
            <w:r w:rsidRPr="007B5A7F">
              <w:rPr>
                <w:rFonts w:ascii="Calibri" w:eastAsia="Calibri" w:hAnsi="Calibri" w:cs="Calibri"/>
                <w:i/>
                <w:sz w:val="22"/>
                <w:szCs w:val="22"/>
                <w:lang w:eastAsia="en-US"/>
              </w:rPr>
              <w:t>(distinguish between fact and opinion)</w:t>
            </w:r>
          </w:p>
        </w:tc>
        <w:tc>
          <w:tcPr>
            <w:tcW w:w="3118" w:type="pct"/>
            <w:gridSpan w:val="3"/>
          </w:tcPr>
          <w:p w14:paraId="7149AADC"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228C397B" w14:textId="77777777" w:rsidTr="00FE040E">
        <w:trPr>
          <w:trHeight w:val="20"/>
          <w:jc w:val="center"/>
        </w:trPr>
        <w:tc>
          <w:tcPr>
            <w:tcW w:w="1882" w:type="pct"/>
          </w:tcPr>
          <w:p w14:paraId="76580D1D"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Note actions, including names of anyone to whom your information was passed and when</w:t>
            </w:r>
          </w:p>
        </w:tc>
        <w:tc>
          <w:tcPr>
            <w:tcW w:w="3118" w:type="pct"/>
            <w:gridSpan w:val="3"/>
          </w:tcPr>
          <w:p w14:paraId="2AFC0D05"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bl>
    <w:p w14:paraId="7885F427" w14:textId="77777777" w:rsidR="0032401F" w:rsidRPr="007B5A7F" w:rsidRDefault="0032401F" w:rsidP="00951B95">
      <w:pPr>
        <w:spacing w:line="276" w:lineRule="auto"/>
        <w:rPr>
          <w:rFonts w:ascii="Calibri" w:eastAsia="Calibri" w:hAnsi="Calibri" w:cs="Calibri"/>
          <w:sz w:val="22"/>
          <w:szCs w:val="22"/>
          <w:lang w:eastAsia="en-US"/>
        </w:rPr>
      </w:pPr>
    </w:p>
    <w:p w14:paraId="45F47F84" w14:textId="77777777" w:rsidR="0032401F" w:rsidRPr="007B5A7F" w:rsidRDefault="0032401F" w:rsidP="00951B95">
      <w:pPr>
        <w:spacing w:line="276" w:lineRule="auto"/>
        <w:rPr>
          <w:rFonts w:ascii="Calibri" w:eastAsia="Calibri" w:hAnsi="Calibri" w:cs="Calibri"/>
          <w:sz w:val="22"/>
          <w:szCs w:val="22"/>
          <w:lang w:eastAsia="en-US"/>
        </w:rPr>
      </w:pPr>
      <w:r w:rsidRPr="007B5A7F">
        <w:rPr>
          <w:rFonts w:ascii="Calibri" w:eastAsia="Calibri" w:hAnsi="Calibri" w:cs="Calibri"/>
          <w:sz w:val="22"/>
          <w:szCs w:val="22"/>
          <w:lang w:eastAsia="en-US"/>
        </w:rPr>
        <w:t>Check to make sure your report is clear to someone else reading it</w:t>
      </w:r>
    </w:p>
    <w:p w14:paraId="4FCCD4D3" w14:textId="77777777" w:rsidR="0032401F" w:rsidRPr="007B5A7F" w:rsidRDefault="0032401F" w:rsidP="00951B95">
      <w:pPr>
        <w:spacing w:line="276" w:lineRule="auto"/>
        <w:rPr>
          <w:rFonts w:ascii="Calibri" w:eastAsia="Calibri" w:hAnsi="Calibri" w:cs="Calibri"/>
          <w:sz w:val="22"/>
          <w:szCs w:val="22"/>
          <w:lang w:eastAsia="en-US"/>
        </w:rPr>
      </w:pPr>
      <w:r w:rsidRPr="007B5A7F">
        <w:rPr>
          <w:rFonts w:ascii="Calibri" w:eastAsia="Calibri" w:hAnsi="Calibri" w:cs="Calibri"/>
          <w:b/>
          <w:sz w:val="22"/>
          <w:szCs w:val="22"/>
          <w:lang w:eastAsia="en-US"/>
        </w:rPr>
        <w:t>Please pass this form to your DSL without delay</w:t>
      </w:r>
      <w:r w:rsidRPr="007B5A7F">
        <w:rPr>
          <w:rFonts w:ascii="Calibri" w:eastAsia="Calibri" w:hAnsi="Calibri" w:cs="Calibri"/>
          <w:b/>
          <w:sz w:val="22"/>
          <w:szCs w:val="22"/>
          <w:lang w:eastAsia="en-US"/>
        </w:rPr>
        <w:br w:type="page"/>
        <w:t>Part 2</w:t>
      </w:r>
      <w:r w:rsidRPr="007B5A7F">
        <w:rPr>
          <w:rFonts w:ascii="Calibri" w:eastAsia="Calibri" w:hAnsi="Calibri" w:cs="Calibri"/>
          <w:sz w:val="22"/>
          <w:szCs w:val="22"/>
          <w:lang w:eastAsia="en-US"/>
        </w:rPr>
        <w:t xml:space="preserve"> (for use by DSL)</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17"/>
        <w:gridCol w:w="697"/>
        <w:gridCol w:w="1271"/>
        <w:gridCol w:w="505"/>
        <w:gridCol w:w="470"/>
        <w:gridCol w:w="543"/>
        <w:gridCol w:w="453"/>
        <w:gridCol w:w="311"/>
        <w:gridCol w:w="73"/>
        <w:gridCol w:w="1672"/>
        <w:gridCol w:w="31"/>
        <w:gridCol w:w="2093"/>
      </w:tblGrid>
      <w:tr w:rsidR="0032401F" w:rsidRPr="007B5A7F" w14:paraId="72F44F60" w14:textId="77777777" w:rsidTr="00FE040E">
        <w:trPr>
          <w:trHeight w:val="567"/>
          <w:jc w:val="center"/>
        </w:trPr>
        <w:tc>
          <w:tcPr>
            <w:tcW w:w="1110" w:type="pct"/>
          </w:tcPr>
          <w:p w14:paraId="000D95BF" w14:textId="77777777" w:rsidR="0032401F" w:rsidRPr="007B5A7F" w:rsidRDefault="0032401F" w:rsidP="00951B95">
            <w:pPr>
              <w:overflowPunct w:val="0"/>
              <w:autoSpaceDE w:val="0"/>
              <w:autoSpaceDN w:val="0"/>
              <w:adjustRightInd w:val="0"/>
              <w:spacing w:before="120"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Information received by DSL:</w:t>
            </w:r>
          </w:p>
        </w:tc>
        <w:tc>
          <w:tcPr>
            <w:tcW w:w="943" w:type="pct"/>
            <w:gridSpan w:val="2"/>
          </w:tcPr>
          <w:p w14:paraId="243673DD"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Date:</w:t>
            </w:r>
          </w:p>
        </w:tc>
        <w:tc>
          <w:tcPr>
            <w:tcW w:w="944" w:type="pct"/>
            <w:gridSpan w:val="4"/>
          </w:tcPr>
          <w:p w14:paraId="5807B6F5"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Time completed:</w:t>
            </w:r>
          </w:p>
        </w:tc>
        <w:tc>
          <w:tcPr>
            <w:tcW w:w="2003" w:type="pct"/>
            <w:gridSpan w:val="5"/>
          </w:tcPr>
          <w:p w14:paraId="3B02BC08"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From whom:</w:t>
            </w:r>
          </w:p>
        </w:tc>
      </w:tr>
      <w:tr w:rsidR="0032401F" w:rsidRPr="007B5A7F" w14:paraId="2A87C6D5" w14:textId="77777777" w:rsidTr="00FE040E">
        <w:trPr>
          <w:trHeight w:val="438"/>
          <w:jc w:val="center"/>
        </w:trPr>
        <w:tc>
          <w:tcPr>
            <w:tcW w:w="1110" w:type="pct"/>
            <w:vMerge w:val="restart"/>
          </w:tcPr>
          <w:p w14:paraId="2196193A"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 xml:space="preserve">Any advice </w:t>
            </w:r>
            <w:r w:rsidRPr="007B5A7F">
              <w:rPr>
                <w:rFonts w:ascii="Calibri" w:eastAsia="Calibri" w:hAnsi="Calibri" w:cs="Calibri"/>
                <w:b/>
                <w:sz w:val="22"/>
                <w:szCs w:val="22"/>
                <w:lang w:eastAsia="en-US"/>
              </w:rPr>
              <w:t>sought</w:t>
            </w:r>
            <w:r w:rsidRPr="007B5A7F">
              <w:rPr>
                <w:rFonts w:ascii="Calibri" w:eastAsia="Calibri" w:hAnsi="Calibri" w:cs="Calibri"/>
                <w:sz w:val="22"/>
                <w:szCs w:val="22"/>
                <w:lang w:eastAsia="en-US"/>
              </w:rPr>
              <w:t>, if applicable</w:t>
            </w:r>
          </w:p>
        </w:tc>
        <w:tc>
          <w:tcPr>
            <w:tcW w:w="943" w:type="pct"/>
            <w:gridSpan w:val="2"/>
          </w:tcPr>
          <w:p w14:paraId="16528995"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Date:</w:t>
            </w:r>
          </w:p>
        </w:tc>
        <w:tc>
          <w:tcPr>
            <w:tcW w:w="944" w:type="pct"/>
            <w:gridSpan w:val="4"/>
          </w:tcPr>
          <w:p w14:paraId="7774E5DA"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Time completed:</w:t>
            </w:r>
          </w:p>
        </w:tc>
        <w:tc>
          <w:tcPr>
            <w:tcW w:w="2003" w:type="pct"/>
            <w:gridSpan w:val="5"/>
          </w:tcPr>
          <w:p w14:paraId="5AA2DC65"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From: name/organisation:</w:t>
            </w:r>
          </w:p>
          <w:p w14:paraId="34EE06CD"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390BB87B" w14:textId="77777777" w:rsidTr="00FE040E">
        <w:trPr>
          <w:trHeight w:val="2427"/>
          <w:jc w:val="center"/>
        </w:trPr>
        <w:tc>
          <w:tcPr>
            <w:tcW w:w="1110" w:type="pct"/>
            <w:vMerge/>
          </w:tcPr>
          <w:p w14:paraId="35E3A37C"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c>
          <w:tcPr>
            <w:tcW w:w="3890" w:type="pct"/>
            <w:gridSpan w:val="11"/>
          </w:tcPr>
          <w:p w14:paraId="7903982C"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Advice received:</w:t>
            </w:r>
          </w:p>
          <w:p w14:paraId="19F1BECE"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p w14:paraId="6A31B130"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p w14:paraId="0F675BCD"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p w14:paraId="0B398764"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74A621AF" w14:textId="77777777" w:rsidTr="00FE040E">
        <w:trPr>
          <w:trHeight w:val="144"/>
          <w:jc w:val="center"/>
        </w:trPr>
        <w:tc>
          <w:tcPr>
            <w:tcW w:w="1110" w:type="pct"/>
            <w:vMerge w:val="restart"/>
          </w:tcPr>
          <w:p w14:paraId="11B12685"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Action taken with reasons recorded</w:t>
            </w:r>
          </w:p>
          <w:p w14:paraId="541F7C01"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i/>
                <w:sz w:val="22"/>
                <w:szCs w:val="22"/>
                <w:lang w:eastAsia="en-US"/>
              </w:rPr>
            </w:pPr>
            <w:r w:rsidRPr="007B5A7F">
              <w:rPr>
                <w:rFonts w:ascii="Calibri" w:eastAsia="Calibri" w:hAnsi="Calibri" w:cs="Calibri"/>
                <w:i/>
                <w:sz w:val="22"/>
                <w:szCs w:val="22"/>
                <w:lang w:eastAsia="en-US"/>
              </w:rPr>
              <w:t xml:space="preserve">(e.g. MARF completed, monitoring advice given to appropriate staff, </w:t>
            </w:r>
          </w:p>
        </w:tc>
        <w:tc>
          <w:tcPr>
            <w:tcW w:w="943" w:type="pct"/>
            <w:gridSpan w:val="2"/>
          </w:tcPr>
          <w:p w14:paraId="56E51B56"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Date:</w:t>
            </w:r>
          </w:p>
        </w:tc>
        <w:tc>
          <w:tcPr>
            <w:tcW w:w="944" w:type="pct"/>
            <w:gridSpan w:val="4"/>
          </w:tcPr>
          <w:p w14:paraId="2E569E71"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Time completed:</w:t>
            </w:r>
          </w:p>
        </w:tc>
        <w:tc>
          <w:tcPr>
            <w:tcW w:w="2003" w:type="pct"/>
            <w:gridSpan w:val="5"/>
          </w:tcPr>
          <w:p w14:paraId="4C09139E"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By whom:</w:t>
            </w:r>
          </w:p>
          <w:p w14:paraId="13426194"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27DF821A" w14:textId="77777777" w:rsidTr="00FE040E">
        <w:trPr>
          <w:trHeight w:val="144"/>
          <w:jc w:val="center"/>
        </w:trPr>
        <w:tc>
          <w:tcPr>
            <w:tcW w:w="1110" w:type="pct"/>
            <w:vMerge/>
          </w:tcPr>
          <w:p w14:paraId="24673C40"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c>
          <w:tcPr>
            <w:tcW w:w="3890" w:type="pct"/>
            <w:gridSpan w:val="11"/>
          </w:tcPr>
          <w:p w14:paraId="277F1887"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p w14:paraId="51DCAC23"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p w14:paraId="19C4A44B"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35848A8D" w14:textId="77777777" w:rsidTr="00FE040E">
        <w:trPr>
          <w:trHeight w:val="144"/>
          <w:jc w:val="center"/>
        </w:trPr>
        <w:tc>
          <w:tcPr>
            <w:tcW w:w="1110" w:type="pct"/>
            <w:vMerge w:val="restart"/>
          </w:tcPr>
          <w:p w14:paraId="448EE368"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Outcome</w:t>
            </w:r>
          </w:p>
        </w:tc>
        <w:tc>
          <w:tcPr>
            <w:tcW w:w="943" w:type="pct"/>
            <w:gridSpan w:val="2"/>
          </w:tcPr>
          <w:p w14:paraId="38B6DCF5"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Date:</w:t>
            </w:r>
          </w:p>
        </w:tc>
        <w:tc>
          <w:tcPr>
            <w:tcW w:w="944" w:type="pct"/>
            <w:gridSpan w:val="4"/>
          </w:tcPr>
          <w:p w14:paraId="5A47641E"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Time completed:</w:t>
            </w:r>
          </w:p>
        </w:tc>
        <w:tc>
          <w:tcPr>
            <w:tcW w:w="2003" w:type="pct"/>
            <w:gridSpan w:val="5"/>
          </w:tcPr>
          <w:p w14:paraId="7FD8A6D1"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By whom:</w:t>
            </w:r>
          </w:p>
        </w:tc>
      </w:tr>
      <w:tr w:rsidR="0032401F" w:rsidRPr="007B5A7F" w14:paraId="0A957868" w14:textId="77777777" w:rsidTr="00FE040E">
        <w:trPr>
          <w:trHeight w:val="144"/>
          <w:jc w:val="center"/>
        </w:trPr>
        <w:tc>
          <w:tcPr>
            <w:tcW w:w="1110" w:type="pct"/>
            <w:vMerge/>
          </w:tcPr>
          <w:p w14:paraId="38C408FB"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c>
          <w:tcPr>
            <w:tcW w:w="3890" w:type="pct"/>
            <w:gridSpan w:val="11"/>
          </w:tcPr>
          <w:p w14:paraId="53996325"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p w14:paraId="3E7D53BD"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p w14:paraId="69025692"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p w14:paraId="19C001DF"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p w14:paraId="761491E3"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p w14:paraId="0E2DB56B"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1A156100" w14:textId="77777777" w:rsidTr="00FE040E">
        <w:trPr>
          <w:trHeight w:val="294"/>
          <w:jc w:val="center"/>
        </w:trPr>
        <w:tc>
          <w:tcPr>
            <w:tcW w:w="1110" w:type="pct"/>
            <w:vMerge w:val="restart"/>
          </w:tcPr>
          <w:p w14:paraId="2338D98B"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Parent/carer informed?</w:t>
            </w:r>
          </w:p>
        </w:tc>
        <w:tc>
          <w:tcPr>
            <w:tcW w:w="334" w:type="pct"/>
          </w:tcPr>
          <w:p w14:paraId="56FE5FF8"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b/>
                <w:sz w:val="22"/>
                <w:szCs w:val="22"/>
                <w:lang w:eastAsia="en-US"/>
              </w:rPr>
            </w:pPr>
            <w:r w:rsidRPr="007B5A7F">
              <w:rPr>
                <w:rFonts w:ascii="Calibri" w:eastAsia="Calibri" w:hAnsi="Calibri" w:cs="Calibri"/>
                <w:b/>
                <w:sz w:val="22"/>
                <w:szCs w:val="22"/>
                <w:lang w:eastAsia="en-US"/>
              </w:rPr>
              <w:t>Y</w:t>
            </w:r>
          </w:p>
        </w:tc>
        <w:tc>
          <w:tcPr>
            <w:tcW w:w="851" w:type="pct"/>
            <w:gridSpan w:val="2"/>
          </w:tcPr>
          <w:p w14:paraId="77B488F4"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5F7E25">
              <w:rPr>
                <w:rFonts w:ascii="Calibri" w:eastAsia="Calibri" w:hAnsi="Calibri" w:cs="Calibri"/>
                <w:sz w:val="22"/>
                <w:szCs w:val="22"/>
                <w:lang w:eastAsia="en-US"/>
              </w:rPr>
              <w:t>Who has been spoken to?</w:t>
            </w:r>
          </w:p>
        </w:tc>
        <w:tc>
          <w:tcPr>
            <w:tcW w:w="851" w:type="pct"/>
            <w:gridSpan w:val="4"/>
          </w:tcPr>
          <w:p w14:paraId="63F6ED01"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Date:</w:t>
            </w:r>
          </w:p>
        </w:tc>
        <w:tc>
          <w:tcPr>
            <w:tcW w:w="851" w:type="pct"/>
            <w:gridSpan w:val="3"/>
          </w:tcPr>
          <w:p w14:paraId="12EF1CA7"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Time:</w:t>
            </w:r>
          </w:p>
        </w:tc>
        <w:tc>
          <w:tcPr>
            <w:tcW w:w="1001" w:type="pct"/>
          </w:tcPr>
          <w:p w14:paraId="7A2AEB9C"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By whom:</w:t>
            </w:r>
          </w:p>
          <w:p w14:paraId="5B9DC1AC"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p w14:paraId="4E1BC304"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60A6E0F5" w14:textId="77777777" w:rsidTr="00FE040E">
        <w:trPr>
          <w:trHeight w:val="294"/>
          <w:jc w:val="center"/>
        </w:trPr>
        <w:tc>
          <w:tcPr>
            <w:tcW w:w="1110" w:type="pct"/>
            <w:vMerge/>
          </w:tcPr>
          <w:p w14:paraId="4136E9BC"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c>
          <w:tcPr>
            <w:tcW w:w="334" w:type="pct"/>
          </w:tcPr>
          <w:p w14:paraId="72B195A1"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b/>
                <w:sz w:val="22"/>
                <w:szCs w:val="22"/>
                <w:lang w:eastAsia="en-US"/>
              </w:rPr>
            </w:pPr>
            <w:r w:rsidRPr="007B5A7F">
              <w:rPr>
                <w:rFonts w:ascii="Calibri" w:eastAsia="Calibri" w:hAnsi="Calibri" w:cs="Calibri"/>
                <w:b/>
                <w:sz w:val="22"/>
                <w:szCs w:val="22"/>
                <w:lang w:eastAsia="en-US"/>
              </w:rPr>
              <w:t>N</w:t>
            </w:r>
          </w:p>
        </w:tc>
        <w:tc>
          <w:tcPr>
            <w:tcW w:w="3556" w:type="pct"/>
            <w:gridSpan w:val="10"/>
          </w:tcPr>
          <w:p w14:paraId="21C63481"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Detail reason:</w:t>
            </w:r>
          </w:p>
          <w:p w14:paraId="4BD90BCF"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64A66A40" w14:textId="77777777" w:rsidTr="00FE040E">
        <w:trPr>
          <w:jc w:val="center"/>
        </w:trPr>
        <w:tc>
          <w:tcPr>
            <w:tcW w:w="1110" w:type="pct"/>
          </w:tcPr>
          <w:p w14:paraId="7D111242"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Is any additional detail held, if so where?</w:t>
            </w:r>
          </w:p>
          <w:p w14:paraId="12F66677"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i/>
                <w:sz w:val="22"/>
                <w:szCs w:val="22"/>
                <w:lang w:eastAsia="en-US"/>
              </w:rPr>
            </w:pPr>
          </w:p>
        </w:tc>
        <w:tc>
          <w:tcPr>
            <w:tcW w:w="3890" w:type="pct"/>
            <w:gridSpan w:val="11"/>
          </w:tcPr>
          <w:p w14:paraId="11C599B5"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1FF5DAD5" w14:textId="77777777" w:rsidTr="00FE040E">
        <w:trPr>
          <w:trHeight w:val="360"/>
          <w:jc w:val="center"/>
        </w:trPr>
        <w:tc>
          <w:tcPr>
            <w:tcW w:w="1110" w:type="pct"/>
            <w:vMerge w:val="restart"/>
          </w:tcPr>
          <w:p w14:paraId="5F470D9D"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Prior safeguarding history</w:t>
            </w:r>
          </w:p>
        </w:tc>
        <w:tc>
          <w:tcPr>
            <w:tcW w:w="2872" w:type="pct"/>
            <w:gridSpan w:val="9"/>
          </w:tcPr>
          <w:p w14:paraId="43E21D3F"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No of previous records of concern:</w:t>
            </w:r>
          </w:p>
        </w:tc>
        <w:tc>
          <w:tcPr>
            <w:tcW w:w="1018" w:type="pct"/>
            <w:gridSpan w:val="2"/>
          </w:tcPr>
          <w:p w14:paraId="5488D23A"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15F35613" w14:textId="77777777" w:rsidTr="00FE040E">
        <w:trPr>
          <w:trHeight w:val="360"/>
          <w:jc w:val="center"/>
        </w:trPr>
        <w:tc>
          <w:tcPr>
            <w:tcW w:w="1110" w:type="pct"/>
            <w:vMerge/>
          </w:tcPr>
          <w:p w14:paraId="35D8D61A"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c>
          <w:tcPr>
            <w:tcW w:w="2872" w:type="pct"/>
            <w:gridSpan w:val="9"/>
          </w:tcPr>
          <w:p w14:paraId="5A9A6A2D"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Has the</w:t>
            </w:r>
            <w:r w:rsidR="00133A22" w:rsidRPr="007B5A7F">
              <w:rPr>
                <w:rFonts w:ascii="Calibri" w:eastAsia="Calibri" w:hAnsi="Calibri" w:cs="Calibri"/>
                <w:sz w:val="22"/>
                <w:szCs w:val="22"/>
                <w:lang w:eastAsia="en-US"/>
              </w:rPr>
              <w:t xml:space="preserve"> </w:t>
            </w:r>
            <w:r w:rsidR="00BD3109" w:rsidRPr="007B5A7F">
              <w:rPr>
                <w:rFonts w:ascii="Calibri" w:eastAsia="Calibri" w:hAnsi="Calibri" w:cs="Calibri"/>
                <w:sz w:val="22"/>
                <w:szCs w:val="22"/>
                <w:lang w:eastAsia="en-US"/>
              </w:rPr>
              <w:t>child been</w:t>
            </w:r>
            <w:r w:rsidRPr="007B5A7F">
              <w:rPr>
                <w:rFonts w:ascii="Calibri" w:eastAsia="Calibri" w:hAnsi="Calibri" w:cs="Calibri"/>
                <w:sz w:val="22"/>
                <w:szCs w:val="22"/>
                <w:lang w:eastAsia="en-US"/>
              </w:rPr>
              <w:t xml:space="preserve"> subject of Early Help assessment?</w:t>
            </w:r>
          </w:p>
        </w:tc>
        <w:tc>
          <w:tcPr>
            <w:tcW w:w="1018" w:type="pct"/>
            <w:gridSpan w:val="2"/>
          </w:tcPr>
          <w:p w14:paraId="70E82C2B"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3A8ECD65" w14:textId="77777777" w:rsidTr="00FE040E">
        <w:trPr>
          <w:trHeight w:val="360"/>
          <w:jc w:val="center"/>
        </w:trPr>
        <w:tc>
          <w:tcPr>
            <w:tcW w:w="1110" w:type="pct"/>
            <w:vMerge/>
          </w:tcPr>
          <w:p w14:paraId="3339D279"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c>
          <w:tcPr>
            <w:tcW w:w="2872" w:type="pct"/>
            <w:gridSpan w:val="9"/>
          </w:tcPr>
          <w:p w14:paraId="4C4C2EF1"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Currently on CP Plan (CPP) / in Need Plan (</w:t>
            </w:r>
            <w:proofErr w:type="spellStart"/>
            <w:r w:rsidRPr="007B5A7F">
              <w:rPr>
                <w:rFonts w:ascii="Calibri" w:eastAsia="Calibri" w:hAnsi="Calibri" w:cs="Calibri"/>
                <w:sz w:val="22"/>
                <w:szCs w:val="22"/>
                <w:lang w:eastAsia="en-US"/>
              </w:rPr>
              <w:t>CiN</w:t>
            </w:r>
            <w:proofErr w:type="spellEnd"/>
            <w:r w:rsidRPr="007B5A7F">
              <w:rPr>
                <w:rFonts w:ascii="Calibri" w:eastAsia="Calibri" w:hAnsi="Calibri" w:cs="Calibri"/>
                <w:sz w:val="22"/>
                <w:szCs w:val="22"/>
                <w:lang w:eastAsia="en-US"/>
              </w:rPr>
              <w:t>)</w:t>
            </w:r>
          </w:p>
        </w:tc>
        <w:tc>
          <w:tcPr>
            <w:tcW w:w="1018" w:type="pct"/>
            <w:gridSpan w:val="2"/>
          </w:tcPr>
          <w:p w14:paraId="21B1BC3A"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473EAA22" w14:textId="77777777" w:rsidTr="00FE040E">
        <w:trPr>
          <w:trHeight w:val="360"/>
          <w:jc w:val="center"/>
        </w:trPr>
        <w:tc>
          <w:tcPr>
            <w:tcW w:w="1110" w:type="pct"/>
            <w:vMerge/>
          </w:tcPr>
          <w:p w14:paraId="136A6ABE"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c>
          <w:tcPr>
            <w:tcW w:w="2872" w:type="pct"/>
            <w:gridSpan w:val="9"/>
          </w:tcPr>
          <w:p w14:paraId="748DC6B3"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Previously on CP Plan (CPP) / in Need Plan (</w:t>
            </w:r>
            <w:proofErr w:type="spellStart"/>
            <w:r w:rsidRPr="007B5A7F">
              <w:rPr>
                <w:rFonts w:ascii="Calibri" w:eastAsia="Calibri" w:hAnsi="Calibri" w:cs="Calibri"/>
                <w:sz w:val="22"/>
                <w:szCs w:val="22"/>
                <w:lang w:eastAsia="en-US"/>
              </w:rPr>
              <w:t>CiN</w:t>
            </w:r>
            <w:proofErr w:type="spellEnd"/>
            <w:r w:rsidRPr="007B5A7F">
              <w:rPr>
                <w:rFonts w:ascii="Calibri" w:eastAsia="Calibri" w:hAnsi="Calibri" w:cs="Calibri"/>
                <w:sz w:val="22"/>
                <w:szCs w:val="22"/>
                <w:lang w:eastAsia="en-US"/>
              </w:rPr>
              <w:t>)</w:t>
            </w:r>
          </w:p>
        </w:tc>
        <w:tc>
          <w:tcPr>
            <w:tcW w:w="1018" w:type="pct"/>
            <w:gridSpan w:val="2"/>
          </w:tcPr>
          <w:p w14:paraId="7E0CAC65"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66374657" w14:textId="77777777" w:rsidTr="00FE040E">
        <w:trPr>
          <w:trHeight w:val="360"/>
          <w:jc w:val="center"/>
        </w:trPr>
        <w:tc>
          <w:tcPr>
            <w:tcW w:w="1110" w:type="pct"/>
            <w:vMerge/>
          </w:tcPr>
          <w:p w14:paraId="4A11B58A"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c>
          <w:tcPr>
            <w:tcW w:w="1670" w:type="pct"/>
            <w:gridSpan w:val="5"/>
          </w:tcPr>
          <w:p w14:paraId="246E4B26"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Is known to other agencies?</w:t>
            </w:r>
          </w:p>
        </w:tc>
        <w:tc>
          <w:tcPr>
            <w:tcW w:w="401" w:type="pct"/>
            <w:gridSpan w:val="3"/>
          </w:tcPr>
          <w:p w14:paraId="3645A661"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Y / N</w:t>
            </w:r>
          </w:p>
        </w:tc>
        <w:tc>
          <w:tcPr>
            <w:tcW w:w="1819" w:type="pct"/>
            <w:gridSpan w:val="3"/>
          </w:tcPr>
          <w:p w14:paraId="290CAC35"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r w:rsidR="0032401F" w:rsidRPr="007B5A7F" w14:paraId="54F1483F" w14:textId="77777777" w:rsidTr="00FE040E">
        <w:trPr>
          <w:jc w:val="center"/>
        </w:trPr>
        <w:tc>
          <w:tcPr>
            <w:tcW w:w="1110" w:type="pct"/>
          </w:tcPr>
          <w:p w14:paraId="719276AE"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Name of DSL:</w:t>
            </w:r>
          </w:p>
          <w:p w14:paraId="1ADFF3D0"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c>
          <w:tcPr>
            <w:tcW w:w="1410" w:type="pct"/>
            <w:gridSpan w:val="4"/>
          </w:tcPr>
          <w:p w14:paraId="1C993D1E"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c>
          <w:tcPr>
            <w:tcW w:w="660" w:type="pct"/>
            <w:gridSpan w:val="4"/>
          </w:tcPr>
          <w:p w14:paraId="3DCA7779"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r w:rsidRPr="007B5A7F">
              <w:rPr>
                <w:rFonts w:ascii="Calibri" w:eastAsia="Calibri" w:hAnsi="Calibri" w:cs="Calibri"/>
                <w:sz w:val="22"/>
                <w:szCs w:val="22"/>
                <w:lang w:eastAsia="en-US"/>
              </w:rPr>
              <w:t>Signature:</w:t>
            </w:r>
          </w:p>
        </w:tc>
        <w:tc>
          <w:tcPr>
            <w:tcW w:w="1819" w:type="pct"/>
            <w:gridSpan w:val="3"/>
          </w:tcPr>
          <w:p w14:paraId="1B56330D" w14:textId="77777777" w:rsidR="0032401F" w:rsidRPr="007B5A7F" w:rsidRDefault="0032401F" w:rsidP="00951B95">
            <w:pPr>
              <w:overflowPunct w:val="0"/>
              <w:autoSpaceDE w:val="0"/>
              <w:autoSpaceDN w:val="0"/>
              <w:adjustRightInd w:val="0"/>
              <w:spacing w:line="276" w:lineRule="auto"/>
              <w:textAlignment w:val="baseline"/>
              <w:rPr>
                <w:rFonts w:ascii="Calibri" w:eastAsia="Calibri" w:hAnsi="Calibri" w:cs="Calibri"/>
                <w:sz w:val="22"/>
                <w:szCs w:val="22"/>
                <w:lang w:eastAsia="en-US"/>
              </w:rPr>
            </w:pPr>
          </w:p>
        </w:tc>
      </w:tr>
    </w:tbl>
    <w:p w14:paraId="476D8083" w14:textId="77777777" w:rsidR="0032401F" w:rsidRPr="007B5A7F" w:rsidRDefault="0032401F" w:rsidP="00951B95">
      <w:pPr>
        <w:spacing w:line="276" w:lineRule="auto"/>
        <w:rPr>
          <w:rFonts w:ascii="Calibri" w:eastAsia="Calibri" w:hAnsi="Calibri" w:cs="Calibri"/>
          <w:sz w:val="22"/>
          <w:szCs w:val="22"/>
          <w:lang w:eastAsia="en-US"/>
        </w:rPr>
      </w:pPr>
    </w:p>
    <w:p w14:paraId="4EE80372" w14:textId="77777777" w:rsidR="0032401F" w:rsidRPr="007B5A7F" w:rsidRDefault="0032401F" w:rsidP="00951B95">
      <w:pPr>
        <w:rPr>
          <w:rFonts w:ascii="Calibri" w:hAnsi="Calibri" w:cs="Calibri"/>
          <w:sz w:val="22"/>
          <w:szCs w:val="22"/>
        </w:rPr>
      </w:pPr>
    </w:p>
    <w:p w14:paraId="35D90ECC" w14:textId="77777777" w:rsidR="0032401F" w:rsidRPr="007B5A7F" w:rsidRDefault="0032401F" w:rsidP="00951B95">
      <w:pPr>
        <w:rPr>
          <w:rFonts w:ascii="Calibri" w:hAnsi="Calibri" w:cs="Calibri"/>
          <w:sz w:val="22"/>
          <w:szCs w:val="22"/>
        </w:rPr>
      </w:pPr>
    </w:p>
    <w:p w14:paraId="63196E8A" w14:textId="77777777" w:rsidR="0032401F" w:rsidRPr="007B5A7F" w:rsidRDefault="0032401F" w:rsidP="00951B95">
      <w:pPr>
        <w:rPr>
          <w:rFonts w:ascii="Calibri" w:hAnsi="Calibri" w:cs="Calibri"/>
          <w:sz w:val="22"/>
          <w:szCs w:val="22"/>
        </w:rPr>
      </w:pPr>
    </w:p>
    <w:p w14:paraId="61B29A71" w14:textId="77777777" w:rsidR="0032401F" w:rsidRPr="007B5A7F" w:rsidRDefault="0032401F" w:rsidP="00951B95">
      <w:pPr>
        <w:rPr>
          <w:rFonts w:ascii="Calibri" w:hAnsi="Calibri" w:cs="Calibri"/>
          <w:sz w:val="22"/>
          <w:szCs w:val="22"/>
        </w:rPr>
      </w:pPr>
    </w:p>
    <w:p w14:paraId="1BDBD9FD" w14:textId="77777777" w:rsidR="0032401F" w:rsidRPr="007B5A7F" w:rsidRDefault="0032401F" w:rsidP="00951B95">
      <w:pPr>
        <w:rPr>
          <w:rFonts w:ascii="Calibri" w:hAnsi="Calibri" w:cs="Calibri"/>
          <w:sz w:val="22"/>
          <w:szCs w:val="22"/>
        </w:rPr>
      </w:pPr>
    </w:p>
    <w:sectPr w:rsidR="0032401F" w:rsidRPr="007B5A7F" w:rsidSect="00A7398A">
      <w:headerReference w:type="default" r:id="rId160"/>
      <w:footerReference w:type="default" r:id="rId161"/>
      <w:headerReference w:type="first" r:id="rId16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903B5" w14:textId="77777777" w:rsidR="00175A46" w:rsidRDefault="00175A46" w:rsidP="00295D82">
      <w:r>
        <w:separator/>
      </w:r>
    </w:p>
  </w:endnote>
  <w:endnote w:type="continuationSeparator" w:id="0">
    <w:p w14:paraId="58E54E0C" w14:textId="77777777" w:rsidR="00175A46" w:rsidRDefault="00175A46" w:rsidP="00295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8F7D" w14:textId="77777777" w:rsidR="00B974B4" w:rsidRPr="00DC7EFF" w:rsidRDefault="00B974B4" w:rsidP="00DC7EFF">
    <w:pPr>
      <w:pStyle w:val="Footer"/>
      <w:jc w:val="center"/>
      <w:rPr>
        <w:sz w:val="18"/>
        <w:szCs w:val="18"/>
      </w:rPr>
    </w:pPr>
    <w:r w:rsidRPr="00DC7EFF">
      <w:rPr>
        <w:sz w:val="18"/>
        <w:szCs w:val="18"/>
      </w:rPr>
      <w:fldChar w:fldCharType="begin"/>
    </w:r>
    <w:r w:rsidRPr="00DC7EFF">
      <w:rPr>
        <w:sz w:val="18"/>
        <w:szCs w:val="18"/>
      </w:rPr>
      <w:instrText xml:space="preserve"> PAGE   \* MERGEFORMAT </w:instrText>
    </w:r>
    <w:r w:rsidRPr="00DC7EFF">
      <w:rPr>
        <w:sz w:val="18"/>
        <w:szCs w:val="18"/>
      </w:rPr>
      <w:fldChar w:fldCharType="separate"/>
    </w:r>
    <w:r>
      <w:rPr>
        <w:noProof/>
        <w:sz w:val="18"/>
        <w:szCs w:val="18"/>
      </w:rPr>
      <w:t>93</w:t>
    </w:r>
    <w:r w:rsidRPr="00DC7EFF">
      <w:rPr>
        <w:noProof/>
        <w:sz w:val="18"/>
        <w:szCs w:val="18"/>
      </w:rPr>
      <w:fldChar w:fldCharType="end"/>
    </w:r>
  </w:p>
  <w:p w14:paraId="4D9D80C1" w14:textId="77777777" w:rsidR="00B974B4" w:rsidRPr="00FB2CF9" w:rsidRDefault="00B974B4" w:rsidP="00295D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08071686" w14:paraId="17978F6B" w14:textId="77777777" w:rsidTr="08071686">
      <w:trPr>
        <w:trHeight w:val="300"/>
      </w:trPr>
      <w:tc>
        <w:tcPr>
          <w:tcW w:w="3245" w:type="dxa"/>
        </w:tcPr>
        <w:p w14:paraId="7C183FB2" w14:textId="170BA237" w:rsidR="08071686" w:rsidRDefault="08071686" w:rsidP="08071686">
          <w:pPr>
            <w:pStyle w:val="Header"/>
            <w:ind w:left="-115"/>
          </w:pPr>
        </w:p>
      </w:tc>
      <w:tc>
        <w:tcPr>
          <w:tcW w:w="3245" w:type="dxa"/>
        </w:tcPr>
        <w:p w14:paraId="3627A7D3" w14:textId="7CBE1716" w:rsidR="08071686" w:rsidRDefault="08071686" w:rsidP="08071686">
          <w:pPr>
            <w:pStyle w:val="Header"/>
            <w:jc w:val="center"/>
          </w:pPr>
        </w:p>
      </w:tc>
      <w:tc>
        <w:tcPr>
          <w:tcW w:w="3245" w:type="dxa"/>
        </w:tcPr>
        <w:p w14:paraId="5C1B6838" w14:textId="26917E56" w:rsidR="08071686" w:rsidRDefault="08071686" w:rsidP="08071686">
          <w:pPr>
            <w:pStyle w:val="Header"/>
            <w:ind w:right="-115"/>
            <w:jc w:val="right"/>
          </w:pPr>
        </w:p>
      </w:tc>
    </w:tr>
  </w:tbl>
  <w:p w14:paraId="6921BBC4" w14:textId="605ACB5D" w:rsidR="08071686" w:rsidRDefault="08071686" w:rsidP="080716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08071686" w14:paraId="6FCDD3A2" w14:textId="77777777" w:rsidTr="08071686">
      <w:trPr>
        <w:trHeight w:val="300"/>
      </w:trPr>
      <w:tc>
        <w:tcPr>
          <w:tcW w:w="3245" w:type="dxa"/>
        </w:tcPr>
        <w:p w14:paraId="015AEAA7" w14:textId="40A8F4DD" w:rsidR="08071686" w:rsidRDefault="08071686" w:rsidP="08071686">
          <w:pPr>
            <w:pStyle w:val="Header"/>
            <w:ind w:left="-115"/>
          </w:pPr>
        </w:p>
      </w:tc>
      <w:tc>
        <w:tcPr>
          <w:tcW w:w="3245" w:type="dxa"/>
        </w:tcPr>
        <w:p w14:paraId="2C26C8D1" w14:textId="11DB3F62" w:rsidR="08071686" w:rsidRDefault="08071686" w:rsidP="08071686">
          <w:pPr>
            <w:pStyle w:val="Header"/>
            <w:jc w:val="center"/>
          </w:pPr>
        </w:p>
      </w:tc>
      <w:tc>
        <w:tcPr>
          <w:tcW w:w="3245" w:type="dxa"/>
        </w:tcPr>
        <w:p w14:paraId="5CE96E9C" w14:textId="5DFA2A4D" w:rsidR="08071686" w:rsidRDefault="08071686" w:rsidP="08071686">
          <w:pPr>
            <w:pStyle w:val="Header"/>
            <w:ind w:right="-115"/>
            <w:jc w:val="right"/>
          </w:pPr>
        </w:p>
      </w:tc>
    </w:tr>
  </w:tbl>
  <w:p w14:paraId="2C7590D8" w14:textId="22BC22E9" w:rsidR="08071686" w:rsidRDefault="08071686" w:rsidP="080716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8"/>
      <w:gridCol w:w="3249"/>
      <w:gridCol w:w="3249"/>
    </w:tblGrid>
    <w:tr w:rsidR="08071686" w14:paraId="6C2D32A0" w14:textId="77777777" w:rsidTr="08071686">
      <w:trPr>
        <w:trHeight w:val="300"/>
      </w:trPr>
      <w:tc>
        <w:tcPr>
          <w:tcW w:w="3485" w:type="dxa"/>
        </w:tcPr>
        <w:p w14:paraId="100D5C09" w14:textId="73A1723E" w:rsidR="08071686" w:rsidRDefault="08071686" w:rsidP="08071686">
          <w:pPr>
            <w:pStyle w:val="Header"/>
            <w:ind w:left="-115"/>
          </w:pPr>
        </w:p>
      </w:tc>
      <w:tc>
        <w:tcPr>
          <w:tcW w:w="3485" w:type="dxa"/>
        </w:tcPr>
        <w:p w14:paraId="04F653FD" w14:textId="5725D9F0" w:rsidR="08071686" w:rsidRDefault="08071686" w:rsidP="08071686">
          <w:pPr>
            <w:pStyle w:val="Header"/>
            <w:jc w:val="center"/>
          </w:pPr>
        </w:p>
      </w:tc>
      <w:tc>
        <w:tcPr>
          <w:tcW w:w="3485" w:type="dxa"/>
        </w:tcPr>
        <w:p w14:paraId="62814B59" w14:textId="4D91D9EE" w:rsidR="08071686" w:rsidRDefault="08071686" w:rsidP="08071686">
          <w:pPr>
            <w:pStyle w:val="Header"/>
            <w:ind w:right="-115"/>
            <w:jc w:val="right"/>
          </w:pPr>
        </w:p>
      </w:tc>
    </w:tr>
  </w:tbl>
  <w:p w14:paraId="191C07D5" w14:textId="7F9103E5" w:rsidR="08071686" w:rsidRDefault="08071686" w:rsidP="080716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3D0BC" w14:textId="77777777" w:rsidR="00511E8E" w:rsidRDefault="00511E8E">
    <w:pPr>
      <w:pStyle w:val="Footer"/>
    </w:pPr>
    <w:r>
      <w:rPr>
        <w:noProof/>
      </w:rPr>
      <mc:AlternateContent>
        <mc:Choice Requires="wps">
          <w:drawing>
            <wp:anchor distT="0" distB="0" distL="0" distR="0" simplePos="0" relativeHeight="251658245" behindDoc="0" locked="0" layoutInCell="1" allowOverlap="1" wp14:anchorId="06C51D3B" wp14:editId="52FF0AD8">
              <wp:simplePos x="635" y="635"/>
              <wp:positionH relativeFrom="page">
                <wp:align>center</wp:align>
              </wp:positionH>
              <wp:positionV relativeFrom="page">
                <wp:align>bottom</wp:align>
              </wp:positionV>
              <wp:extent cx="1108075" cy="345440"/>
              <wp:effectExtent l="0" t="0" r="15875" b="0"/>
              <wp:wrapNone/>
              <wp:docPr id="1454518269" name="Text Box 2" descr="GENERAL -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8075" cy="345440"/>
                      </a:xfrm>
                      <a:prstGeom prst="rect">
                        <a:avLst/>
                      </a:prstGeom>
                      <a:noFill/>
                      <a:ln>
                        <a:noFill/>
                      </a:ln>
                    </wps:spPr>
                    <wps:txbx>
                      <w:txbxContent>
                        <w:p w14:paraId="11F85A6B" w14:textId="77777777" w:rsidR="00511E8E" w:rsidRPr="00E37B60" w:rsidRDefault="00511E8E" w:rsidP="00815F99">
                          <w:pPr>
                            <w:rPr>
                              <w:rFonts w:ascii="Calibri" w:eastAsia="Calibri" w:hAnsi="Calibri" w:cs="Calibri"/>
                              <w:noProof/>
                              <w:color w:val="000000"/>
                              <w:sz w:val="20"/>
                              <w:szCs w:val="20"/>
                            </w:rPr>
                          </w:pPr>
                          <w:r w:rsidRPr="00E37B60">
                            <w:rPr>
                              <w:rFonts w:ascii="Calibri" w:eastAsia="Calibri" w:hAnsi="Calibri" w:cs="Calibri"/>
                              <w:noProof/>
                              <w:color w:val="000000"/>
                              <w:sz w:val="20"/>
                              <w:szCs w:val="20"/>
                            </w:rPr>
                            <w:t>GENERAL -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5AA30414">
            <v:shapetype id="_x0000_t202" coordsize="21600,21600" o:spt="202" path="m,l,21600r21600,l21600,xe" w14:anchorId="06C51D3B">
              <v:stroke joinstyle="miter"/>
              <v:path gradientshapeok="t" o:connecttype="rect"/>
            </v:shapetype>
            <v:shape id="_x0000_s1039" style="position:absolute;margin-left:0;margin-top:0;width:87.25pt;height:27.2pt;z-index:251658245;visibility:visible;mso-wrap-style:none;mso-wrap-distance-left:0;mso-wrap-distance-top:0;mso-wrap-distance-right:0;mso-wrap-distance-bottom:0;mso-position-horizontal:center;mso-position-horizontal-relative:page;mso-position-vertical:bottom;mso-position-vertical-relative:page;v-text-anchor:bottom" alt="GENERAL - EXTERN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">
              <v:textbox style="mso-fit-shape-to-text:t" inset="0,0,0,15pt">
                <w:txbxContent>
                  <w:p w:rsidRPr="00E37B60" w:rsidR="00511E8E" w:rsidP="00E37B60" w:rsidRDefault="00511E8E" w14:paraId="2676BB21" w14:textId="77777777">
                    <w:pPr>
                      <w:rPr>
                        <w:rFonts w:ascii="Calibri" w:hAnsi="Calibri" w:eastAsia="Calibri" w:cs="Calibri"/>
                        <w:noProof/>
                        <w:color w:val="000000"/>
                        <w:sz w:val="20"/>
                        <w:szCs w:val="20"/>
                      </w:rPr>
                    </w:pPr>
                    <w:r w:rsidRPr="00E37B60">
                      <w:rPr>
                        <w:rFonts w:ascii="Calibri" w:hAnsi="Calibri" w:eastAsia="Calibri" w:cs="Calibri"/>
                        <w:noProof/>
                        <w:color w:val="000000"/>
                        <w:sz w:val="20"/>
                        <w:szCs w:val="20"/>
                      </w:rPr>
                      <w:t>GENERAL - EXTERNAL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345CB" w14:textId="77777777" w:rsidR="00511E8E" w:rsidRPr="00DC7EFF" w:rsidRDefault="00511E8E" w:rsidP="00DC7EFF">
    <w:pPr>
      <w:pStyle w:val="Footer"/>
      <w:jc w:val="center"/>
      <w:rPr>
        <w:sz w:val="18"/>
        <w:szCs w:val="18"/>
      </w:rPr>
    </w:pPr>
    <w:r>
      <w:rPr>
        <w:noProof/>
        <w:sz w:val="18"/>
        <w:szCs w:val="18"/>
      </w:rPr>
      <mc:AlternateContent>
        <mc:Choice Requires="wps">
          <w:drawing>
            <wp:anchor distT="0" distB="0" distL="0" distR="0" simplePos="0" relativeHeight="251658246" behindDoc="0" locked="0" layoutInCell="1" allowOverlap="1" wp14:anchorId="1D4FD2F8" wp14:editId="1A5D270C">
              <wp:simplePos x="635" y="635"/>
              <wp:positionH relativeFrom="page">
                <wp:align>center</wp:align>
              </wp:positionH>
              <wp:positionV relativeFrom="page">
                <wp:align>bottom</wp:align>
              </wp:positionV>
              <wp:extent cx="1108075" cy="345440"/>
              <wp:effectExtent l="0" t="0" r="15875" b="0"/>
              <wp:wrapNone/>
              <wp:docPr id="826483705" name="Text Box 3" descr="GENERAL -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8075" cy="345440"/>
                      </a:xfrm>
                      <a:prstGeom prst="rect">
                        <a:avLst/>
                      </a:prstGeom>
                      <a:noFill/>
                      <a:ln>
                        <a:noFill/>
                      </a:ln>
                    </wps:spPr>
                    <wps:txbx>
                      <w:txbxContent>
                        <w:p w14:paraId="7FB184F9" w14:textId="77777777" w:rsidR="00511E8E" w:rsidRPr="00E37B60" w:rsidRDefault="00511E8E" w:rsidP="00815F99">
                          <w:pPr>
                            <w:rPr>
                              <w:rFonts w:ascii="Calibri" w:eastAsia="Calibri" w:hAnsi="Calibri" w:cs="Calibri"/>
                              <w:noProof/>
                              <w:color w:val="000000"/>
                              <w:sz w:val="20"/>
                              <w:szCs w:val="20"/>
                            </w:rPr>
                          </w:pPr>
                          <w:r w:rsidRPr="00E37B60">
                            <w:rPr>
                              <w:rFonts w:ascii="Calibri" w:eastAsia="Calibri" w:hAnsi="Calibri" w:cs="Calibri"/>
                              <w:noProof/>
                              <w:color w:val="000000"/>
                              <w:sz w:val="20"/>
                              <w:szCs w:val="20"/>
                            </w:rPr>
                            <w:t>GENERAL -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59509618">
            <v:shapetype id="_x0000_t202" coordsize="21600,21600" o:spt="202" path="m,l,21600r21600,l21600,xe" w14:anchorId="1D4FD2F8">
              <v:stroke joinstyle="miter"/>
              <v:path gradientshapeok="t" o:connecttype="rect"/>
            </v:shapetype>
            <v:shape id="Text Box 3" style="position:absolute;left:0;text-align:left;margin-left:0;margin-top:0;width:87.25pt;height:27.2pt;z-index:251658246;visibility:visible;mso-wrap-style:none;mso-wrap-distance-left:0;mso-wrap-distance-top:0;mso-wrap-distance-right:0;mso-wrap-distance-bottom:0;mso-position-horizontal:center;mso-position-horizontal-relative:page;mso-position-vertical:bottom;mso-position-vertical-relative:page;v-text-anchor:bottom" alt="GENERAL - EXTERNAL"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">
              <v:textbox style="mso-fit-shape-to-text:t" inset="0,0,0,15pt">
                <w:txbxContent>
                  <w:p w:rsidRPr="00E37B60" w:rsidR="00511E8E" w:rsidP="00E37B60" w:rsidRDefault="00511E8E" w14:paraId="4AE4B029" w14:textId="77777777">
                    <w:pPr>
                      <w:rPr>
                        <w:rFonts w:ascii="Calibri" w:hAnsi="Calibri" w:eastAsia="Calibri" w:cs="Calibri"/>
                        <w:noProof/>
                        <w:color w:val="000000"/>
                        <w:sz w:val="20"/>
                        <w:szCs w:val="20"/>
                      </w:rPr>
                    </w:pPr>
                    <w:r w:rsidRPr="00E37B60">
                      <w:rPr>
                        <w:rFonts w:ascii="Calibri" w:hAnsi="Calibri" w:eastAsia="Calibri" w:cs="Calibri"/>
                        <w:noProof/>
                        <w:color w:val="000000"/>
                        <w:sz w:val="20"/>
                        <w:szCs w:val="20"/>
                      </w:rPr>
                      <w:t>GENERAL - EXTERNAL</w:t>
                    </w:r>
                  </w:p>
                </w:txbxContent>
              </v:textbox>
              <w10:wrap anchorx="page" anchory="page"/>
            </v:shape>
          </w:pict>
        </mc:Fallback>
      </mc:AlternateContent>
    </w:r>
    <w:r w:rsidRPr="00DC7EFF">
      <w:rPr>
        <w:sz w:val="18"/>
        <w:szCs w:val="18"/>
      </w:rPr>
      <w:fldChar w:fldCharType="begin"/>
    </w:r>
    <w:r w:rsidRPr="00DC7EFF">
      <w:rPr>
        <w:sz w:val="18"/>
        <w:szCs w:val="18"/>
      </w:rPr>
      <w:instrText xml:space="preserve"> PAGE   \* MERGEFORMAT </w:instrText>
    </w:r>
    <w:r w:rsidRPr="00DC7EFF">
      <w:rPr>
        <w:sz w:val="18"/>
        <w:szCs w:val="18"/>
      </w:rPr>
      <w:fldChar w:fldCharType="separate"/>
    </w:r>
    <w:r>
      <w:rPr>
        <w:noProof/>
        <w:sz w:val="18"/>
        <w:szCs w:val="18"/>
      </w:rPr>
      <w:t>93</w:t>
    </w:r>
    <w:r w:rsidRPr="00DC7EFF">
      <w:rPr>
        <w:noProof/>
        <w:sz w:val="18"/>
        <w:szCs w:val="18"/>
      </w:rPr>
      <w:fldChar w:fldCharType="end"/>
    </w:r>
  </w:p>
  <w:p w14:paraId="63C96738" w14:textId="77777777" w:rsidR="00511E8E" w:rsidRPr="00FB2CF9" w:rsidRDefault="00511E8E" w:rsidP="00295D8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01A5F" w14:textId="77777777" w:rsidR="00511E8E" w:rsidRDefault="00511E8E">
    <w:pPr>
      <w:pStyle w:val="Footer"/>
    </w:pPr>
    <w:r>
      <w:rPr>
        <w:noProof/>
      </w:rPr>
      <mc:AlternateContent>
        <mc:Choice Requires="wps">
          <w:drawing>
            <wp:anchor distT="0" distB="0" distL="0" distR="0" simplePos="0" relativeHeight="251658244" behindDoc="0" locked="0" layoutInCell="1" allowOverlap="1" wp14:anchorId="02AFBE9F" wp14:editId="2B308346">
              <wp:simplePos x="635" y="635"/>
              <wp:positionH relativeFrom="page">
                <wp:align>center</wp:align>
              </wp:positionH>
              <wp:positionV relativeFrom="page">
                <wp:align>bottom</wp:align>
              </wp:positionV>
              <wp:extent cx="1108075" cy="345440"/>
              <wp:effectExtent l="0" t="0" r="15875" b="0"/>
              <wp:wrapNone/>
              <wp:docPr id="389576001" name="Text Box 1" descr="GENERAL -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8075" cy="345440"/>
                      </a:xfrm>
                      <a:prstGeom prst="rect">
                        <a:avLst/>
                      </a:prstGeom>
                      <a:noFill/>
                      <a:ln>
                        <a:noFill/>
                      </a:ln>
                    </wps:spPr>
                    <wps:txbx>
                      <w:txbxContent>
                        <w:p w14:paraId="584736F2" w14:textId="77777777" w:rsidR="00511E8E" w:rsidRPr="00E37B60" w:rsidRDefault="00511E8E" w:rsidP="00815F99">
                          <w:pPr>
                            <w:rPr>
                              <w:rFonts w:ascii="Calibri" w:eastAsia="Calibri" w:hAnsi="Calibri" w:cs="Calibri"/>
                              <w:noProof/>
                              <w:color w:val="000000"/>
                              <w:sz w:val="20"/>
                              <w:szCs w:val="20"/>
                            </w:rPr>
                          </w:pPr>
                          <w:r w:rsidRPr="00E37B60">
                            <w:rPr>
                              <w:rFonts w:ascii="Calibri" w:eastAsia="Calibri" w:hAnsi="Calibri" w:cs="Calibri"/>
                              <w:noProof/>
                              <w:color w:val="000000"/>
                              <w:sz w:val="20"/>
                              <w:szCs w:val="20"/>
                            </w:rPr>
                            <w:t>GENERAL -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16967D16">
            <v:shapetype id="_x0000_t202" coordsize="21600,21600" o:spt="202" path="m,l,21600r21600,l21600,xe" w14:anchorId="02AFBE9F">
              <v:stroke joinstyle="miter"/>
              <v:path gradientshapeok="t" o:connecttype="rect"/>
            </v:shapetype>
            <v:shape id="_x0000_s1041" style="position:absolute;margin-left:0;margin-top:0;width:87.25pt;height:27.2pt;z-index:251658244;visibility:visible;mso-wrap-style:none;mso-wrap-distance-left:0;mso-wrap-distance-top:0;mso-wrap-distance-right:0;mso-wrap-distance-bottom:0;mso-position-horizontal:center;mso-position-horizontal-relative:page;mso-position-vertical:bottom;mso-position-vertical-relative:page;v-text-anchor:bottom" alt="GENERAL - EXTERN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">
              <v:textbox style="mso-fit-shape-to-text:t" inset="0,0,0,15pt">
                <w:txbxContent>
                  <w:p w:rsidRPr="00E37B60" w:rsidR="00511E8E" w:rsidP="00E37B60" w:rsidRDefault="00511E8E" w14:paraId="15E563EA" w14:textId="77777777">
                    <w:pPr>
                      <w:rPr>
                        <w:rFonts w:ascii="Calibri" w:hAnsi="Calibri" w:eastAsia="Calibri" w:cs="Calibri"/>
                        <w:noProof/>
                        <w:color w:val="000000"/>
                        <w:sz w:val="20"/>
                        <w:szCs w:val="20"/>
                      </w:rPr>
                    </w:pPr>
                    <w:r w:rsidRPr="00E37B60">
                      <w:rPr>
                        <w:rFonts w:ascii="Calibri" w:hAnsi="Calibri" w:eastAsia="Calibri" w:cs="Calibri"/>
                        <w:noProof/>
                        <w:color w:val="000000"/>
                        <w:sz w:val="20"/>
                        <w:szCs w:val="20"/>
                      </w:rPr>
                      <w:t>GENERAL - EXTERNAL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E2A0C" w14:textId="07A67D97" w:rsidR="00B974B4" w:rsidRDefault="004D0963">
    <w:pPr>
      <w:pStyle w:val="Footer"/>
    </w:pPr>
    <w:r>
      <w:rPr>
        <w:noProof/>
      </w:rPr>
      <mc:AlternateContent>
        <mc:Choice Requires="wpg">
          <w:drawing>
            <wp:anchor distT="0" distB="0" distL="114300" distR="114300" simplePos="0" relativeHeight="251658241" behindDoc="1" locked="0" layoutInCell="1" allowOverlap="1" wp14:anchorId="0047672F" wp14:editId="55A720E9">
              <wp:simplePos x="0" y="0"/>
              <wp:positionH relativeFrom="page">
                <wp:posOffset>0</wp:posOffset>
              </wp:positionH>
              <wp:positionV relativeFrom="page">
                <wp:posOffset>9857105</wp:posOffset>
              </wp:positionV>
              <wp:extent cx="7560310" cy="835660"/>
              <wp:effectExtent l="0" t="0" r="2540" b="381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35660"/>
                        <a:chOff x="0" y="15523"/>
                        <a:chExt cx="11906" cy="1316"/>
                      </a:xfrm>
                    </wpg:grpSpPr>
                    <wps:wsp>
                      <wps:cNvPr id="1010752028" name="Rectangle 23"/>
                      <wps:cNvSpPr>
                        <a:spLocks noChangeArrowheads="1"/>
                      </wps:cNvSpPr>
                      <wps:spPr bwMode="auto">
                        <a:xfrm>
                          <a:off x="0" y="15523"/>
                          <a:ext cx="11906" cy="1315"/>
                        </a:xfrm>
                        <a:prstGeom prst="rect">
                          <a:avLst/>
                        </a:prstGeom>
                        <a:solidFill>
                          <a:srgbClr val="0082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162468089"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75" y="16268"/>
                          <a:ext cx="34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0954152" name="Picture 2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73" y="16268"/>
                          <a:ext cx="34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3677100" name="Picture 2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277" y="16267"/>
                          <a:ext cx="34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4656589" name="AutoShape 19"/>
                      <wps:cNvSpPr>
                        <a:spLocks/>
                      </wps:cNvSpPr>
                      <wps:spPr bwMode="auto">
                        <a:xfrm>
                          <a:off x="477" y="15833"/>
                          <a:ext cx="437" cy="343"/>
                        </a:xfrm>
                        <a:custGeom>
                          <a:avLst/>
                          <a:gdLst>
                            <a:gd name="T0" fmla="*/ 38 w 437"/>
                            <a:gd name="T1" fmla="*/ 16068 h 343"/>
                            <a:gd name="T2" fmla="*/ 11 w 437"/>
                            <a:gd name="T3" fmla="*/ 16079 h 343"/>
                            <a:gd name="T4" fmla="*/ 0 w 437"/>
                            <a:gd name="T5" fmla="*/ 16106 h 343"/>
                            <a:gd name="T6" fmla="*/ 3 w 437"/>
                            <a:gd name="T7" fmla="*/ 16152 h 343"/>
                            <a:gd name="T8" fmla="*/ 23 w 437"/>
                            <a:gd name="T9" fmla="*/ 16173 h 343"/>
                            <a:gd name="T10" fmla="*/ 398 w 437"/>
                            <a:gd name="T11" fmla="*/ 16176 h 343"/>
                            <a:gd name="T12" fmla="*/ 425 w 437"/>
                            <a:gd name="T13" fmla="*/ 16164 h 343"/>
                            <a:gd name="T14" fmla="*/ 434 w 437"/>
                            <a:gd name="T15" fmla="*/ 16147 h 343"/>
                            <a:gd name="T16" fmla="*/ 28 w 437"/>
                            <a:gd name="T17" fmla="*/ 16143 h 343"/>
                            <a:gd name="T18" fmla="*/ 32 w 437"/>
                            <a:gd name="T19" fmla="*/ 16096 h 343"/>
                            <a:gd name="T20" fmla="*/ 433 w 437"/>
                            <a:gd name="T21" fmla="*/ 16091 h 343"/>
                            <a:gd name="T22" fmla="*/ 413 w 437"/>
                            <a:gd name="T23" fmla="*/ 16071 h 343"/>
                            <a:gd name="T24" fmla="*/ 434 w 437"/>
                            <a:gd name="T25" fmla="*/ 16096 h 343"/>
                            <a:gd name="T26" fmla="*/ 408 w 437"/>
                            <a:gd name="T27" fmla="*/ 16101 h 343"/>
                            <a:gd name="T28" fmla="*/ 403 w 437"/>
                            <a:gd name="T29" fmla="*/ 16147 h 343"/>
                            <a:gd name="T30" fmla="*/ 436 w 437"/>
                            <a:gd name="T31" fmla="*/ 16138 h 343"/>
                            <a:gd name="T32" fmla="*/ 434 w 437"/>
                            <a:gd name="T33" fmla="*/ 16096 h 343"/>
                            <a:gd name="T34" fmla="*/ 69 w 437"/>
                            <a:gd name="T35" fmla="*/ 15833 h 343"/>
                            <a:gd name="T36" fmla="*/ 43 w 437"/>
                            <a:gd name="T37" fmla="*/ 15845 h 343"/>
                            <a:gd name="T38" fmla="*/ 31 w 437"/>
                            <a:gd name="T39" fmla="*/ 15871 h 343"/>
                            <a:gd name="T40" fmla="*/ 34 w 437"/>
                            <a:gd name="T41" fmla="*/ 16045 h 343"/>
                            <a:gd name="T42" fmla="*/ 54 w 437"/>
                            <a:gd name="T43" fmla="*/ 16065 h 343"/>
                            <a:gd name="T44" fmla="*/ 181 w 437"/>
                            <a:gd name="T45" fmla="*/ 16068 h 343"/>
                            <a:gd name="T46" fmla="*/ 64 w 437"/>
                            <a:gd name="T47" fmla="*/ 16040 h 343"/>
                            <a:gd name="T48" fmla="*/ 60 w 437"/>
                            <a:gd name="T49" fmla="*/ 15866 h 343"/>
                            <a:gd name="T50" fmla="*/ 403 w 437"/>
                            <a:gd name="T51" fmla="*/ 15862 h 343"/>
                            <a:gd name="T52" fmla="*/ 394 w 437"/>
                            <a:gd name="T53" fmla="*/ 15845 h 343"/>
                            <a:gd name="T54" fmla="*/ 367 w 437"/>
                            <a:gd name="T55" fmla="*/ 15833 h 343"/>
                            <a:gd name="T56" fmla="*/ 373 w 437"/>
                            <a:gd name="T57" fmla="*/ 15862 h 343"/>
                            <a:gd name="T58" fmla="*/ 377 w 437"/>
                            <a:gd name="T59" fmla="*/ 16035 h 343"/>
                            <a:gd name="T60" fmla="*/ 257 w 437"/>
                            <a:gd name="T61" fmla="*/ 16040 h 343"/>
                            <a:gd name="T62" fmla="*/ 368 w 437"/>
                            <a:gd name="T63" fmla="*/ 16068 h 343"/>
                            <a:gd name="T64" fmla="*/ 394 w 437"/>
                            <a:gd name="T65" fmla="*/ 16057 h 343"/>
                            <a:gd name="T66" fmla="*/ 405 w 437"/>
                            <a:gd name="T67" fmla="*/ 16030 h 343"/>
                            <a:gd name="T68" fmla="*/ 403 w 437"/>
                            <a:gd name="T69" fmla="*/ 15862 h 343"/>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437" h="343">
                              <a:moveTo>
                                <a:pt x="398" y="235"/>
                              </a:moveTo>
                              <a:lnTo>
                                <a:pt x="38" y="235"/>
                              </a:lnTo>
                              <a:lnTo>
                                <a:pt x="23" y="238"/>
                              </a:lnTo>
                              <a:lnTo>
                                <a:pt x="11" y="246"/>
                              </a:lnTo>
                              <a:lnTo>
                                <a:pt x="3" y="258"/>
                              </a:lnTo>
                              <a:lnTo>
                                <a:pt x="0" y="273"/>
                              </a:lnTo>
                              <a:lnTo>
                                <a:pt x="0" y="305"/>
                              </a:lnTo>
                              <a:lnTo>
                                <a:pt x="3" y="319"/>
                              </a:lnTo>
                              <a:lnTo>
                                <a:pt x="11" y="331"/>
                              </a:lnTo>
                              <a:lnTo>
                                <a:pt x="23" y="340"/>
                              </a:lnTo>
                              <a:lnTo>
                                <a:pt x="38" y="343"/>
                              </a:lnTo>
                              <a:lnTo>
                                <a:pt x="398" y="343"/>
                              </a:lnTo>
                              <a:lnTo>
                                <a:pt x="413" y="340"/>
                              </a:lnTo>
                              <a:lnTo>
                                <a:pt x="425" y="331"/>
                              </a:lnTo>
                              <a:lnTo>
                                <a:pt x="433" y="319"/>
                              </a:lnTo>
                              <a:lnTo>
                                <a:pt x="434" y="314"/>
                              </a:lnTo>
                              <a:lnTo>
                                <a:pt x="32" y="314"/>
                              </a:lnTo>
                              <a:lnTo>
                                <a:pt x="28" y="310"/>
                              </a:lnTo>
                              <a:lnTo>
                                <a:pt x="28" y="268"/>
                              </a:lnTo>
                              <a:lnTo>
                                <a:pt x="32" y="263"/>
                              </a:lnTo>
                              <a:lnTo>
                                <a:pt x="434" y="263"/>
                              </a:lnTo>
                              <a:lnTo>
                                <a:pt x="433" y="258"/>
                              </a:lnTo>
                              <a:lnTo>
                                <a:pt x="425" y="246"/>
                              </a:lnTo>
                              <a:lnTo>
                                <a:pt x="413" y="238"/>
                              </a:lnTo>
                              <a:lnTo>
                                <a:pt x="398" y="235"/>
                              </a:lnTo>
                              <a:close/>
                              <a:moveTo>
                                <a:pt x="434" y="263"/>
                              </a:moveTo>
                              <a:lnTo>
                                <a:pt x="403" y="263"/>
                              </a:lnTo>
                              <a:lnTo>
                                <a:pt x="408" y="268"/>
                              </a:lnTo>
                              <a:lnTo>
                                <a:pt x="408" y="310"/>
                              </a:lnTo>
                              <a:lnTo>
                                <a:pt x="403" y="314"/>
                              </a:lnTo>
                              <a:lnTo>
                                <a:pt x="434" y="314"/>
                              </a:lnTo>
                              <a:lnTo>
                                <a:pt x="436" y="305"/>
                              </a:lnTo>
                              <a:lnTo>
                                <a:pt x="436" y="273"/>
                              </a:lnTo>
                              <a:lnTo>
                                <a:pt x="434" y="263"/>
                              </a:lnTo>
                              <a:close/>
                              <a:moveTo>
                                <a:pt x="367" y="0"/>
                              </a:moveTo>
                              <a:lnTo>
                                <a:pt x="69" y="0"/>
                              </a:lnTo>
                              <a:lnTo>
                                <a:pt x="55" y="3"/>
                              </a:lnTo>
                              <a:lnTo>
                                <a:pt x="43" y="12"/>
                              </a:lnTo>
                              <a:lnTo>
                                <a:pt x="34" y="24"/>
                              </a:lnTo>
                              <a:lnTo>
                                <a:pt x="31" y="38"/>
                              </a:lnTo>
                              <a:lnTo>
                                <a:pt x="31" y="197"/>
                              </a:lnTo>
                              <a:lnTo>
                                <a:pt x="34" y="212"/>
                              </a:lnTo>
                              <a:lnTo>
                                <a:pt x="42" y="224"/>
                              </a:lnTo>
                              <a:lnTo>
                                <a:pt x="54" y="232"/>
                              </a:lnTo>
                              <a:lnTo>
                                <a:pt x="69" y="235"/>
                              </a:lnTo>
                              <a:lnTo>
                                <a:pt x="181" y="235"/>
                              </a:lnTo>
                              <a:lnTo>
                                <a:pt x="181" y="207"/>
                              </a:lnTo>
                              <a:lnTo>
                                <a:pt x="64" y="207"/>
                              </a:lnTo>
                              <a:lnTo>
                                <a:pt x="60" y="202"/>
                              </a:lnTo>
                              <a:lnTo>
                                <a:pt x="60" y="33"/>
                              </a:lnTo>
                              <a:lnTo>
                                <a:pt x="64" y="29"/>
                              </a:lnTo>
                              <a:lnTo>
                                <a:pt x="403" y="29"/>
                              </a:lnTo>
                              <a:lnTo>
                                <a:pt x="402" y="24"/>
                              </a:lnTo>
                              <a:lnTo>
                                <a:pt x="394" y="12"/>
                              </a:lnTo>
                              <a:lnTo>
                                <a:pt x="382" y="3"/>
                              </a:lnTo>
                              <a:lnTo>
                                <a:pt x="367" y="0"/>
                              </a:lnTo>
                              <a:close/>
                              <a:moveTo>
                                <a:pt x="403" y="29"/>
                              </a:moveTo>
                              <a:lnTo>
                                <a:pt x="373" y="29"/>
                              </a:lnTo>
                              <a:lnTo>
                                <a:pt x="377" y="33"/>
                              </a:lnTo>
                              <a:lnTo>
                                <a:pt x="377" y="202"/>
                              </a:lnTo>
                              <a:lnTo>
                                <a:pt x="373" y="207"/>
                              </a:lnTo>
                              <a:lnTo>
                                <a:pt x="257" y="207"/>
                              </a:lnTo>
                              <a:lnTo>
                                <a:pt x="257" y="235"/>
                              </a:lnTo>
                              <a:lnTo>
                                <a:pt x="368" y="235"/>
                              </a:lnTo>
                              <a:lnTo>
                                <a:pt x="383" y="232"/>
                              </a:lnTo>
                              <a:lnTo>
                                <a:pt x="394" y="224"/>
                              </a:lnTo>
                              <a:lnTo>
                                <a:pt x="402" y="212"/>
                              </a:lnTo>
                              <a:lnTo>
                                <a:pt x="405" y="197"/>
                              </a:lnTo>
                              <a:lnTo>
                                <a:pt x="405" y="38"/>
                              </a:lnTo>
                              <a:lnTo>
                                <a:pt x="403"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52896940" name="Picture 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37" y="15833"/>
                          <a:ext cx="202"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9664396" name="AutoShape 17"/>
                      <wps:cNvSpPr>
                        <a:spLocks/>
                      </wps:cNvSpPr>
                      <wps:spPr bwMode="auto">
                        <a:xfrm>
                          <a:off x="1166" y="15837"/>
                          <a:ext cx="461" cy="340"/>
                        </a:xfrm>
                        <a:custGeom>
                          <a:avLst/>
                          <a:gdLst>
                            <a:gd name="T0" fmla="*/ 423 w 461"/>
                            <a:gd name="T1" fmla="*/ 15837 h 340"/>
                            <a:gd name="T2" fmla="*/ 36 w 461"/>
                            <a:gd name="T3" fmla="*/ 15837 h 340"/>
                            <a:gd name="T4" fmla="*/ 22 w 461"/>
                            <a:gd name="T5" fmla="*/ 15840 h 340"/>
                            <a:gd name="T6" fmla="*/ 11 w 461"/>
                            <a:gd name="T7" fmla="*/ 15848 h 340"/>
                            <a:gd name="T8" fmla="*/ 3 w 461"/>
                            <a:gd name="T9" fmla="*/ 15859 h 340"/>
                            <a:gd name="T10" fmla="*/ 0 w 461"/>
                            <a:gd name="T11" fmla="*/ 15874 h 340"/>
                            <a:gd name="T12" fmla="*/ 0 w 461"/>
                            <a:gd name="T13" fmla="*/ 16140 h 340"/>
                            <a:gd name="T14" fmla="*/ 3 w 461"/>
                            <a:gd name="T15" fmla="*/ 16154 h 340"/>
                            <a:gd name="T16" fmla="*/ 11 w 461"/>
                            <a:gd name="T17" fmla="*/ 16166 h 340"/>
                            <a:gd name="T18" fmla="*/ 22 w 461"/>
                            <a:gd name="T19" fmla="*/ 16174 h 340"/>
                            <a:gd name="T20" fmla="*/ 36 w 461"/>
                            <a:gd name="T21" fmla="*/ 16177 h 340"/>
                            <a:gd name="T22" fmla="*/ 423 w 461"/>
                            <a:gd name="T23" fmla="*/ 16177 h 340"/>
                            <a:gd name="T24" fmla="*/ 438 w 461"/>
                            <a:gd name="T25" fmla="*/ 16174 h 340"/>
                            <a:gd name="T26" fmla="*/ 449 w 461"/>
                            <a:gd name="T27" fmla="*/ 16166 h 340"/>
                            <a:gd name="T28" fmla="*/ 457 w 461"/>
                            <a:gd name="T29" fmla="*/ 16154 h 340"/>
                            <a:gd name="T30" fmla="*/ 458 w 461"/>
                            <a:gd name="T31" fmla="*/ 16150 h 340"/>
                            <a:gd name="T32" fmla="*/ 34 w 461"/>
                            <a:gd name="T33" fmla="*/ 16150 h 340"/>
                            <a:gd name="T34" fmla="*/ 31 w 461"/>
                            <a:gd name="T35" fmla="*/ 16148 h 340"/>
                            <a:gd name="T36" fmla="*/ 31 w 461"/>
                            <a:gd name="T37" fmla="*/ 15866 h 340"/>
                            <a:gd name="T38" fmla="*/ 34 w 461"/>
                            <a:gd name="T39" fmla="*/ 15864 h 340"/>
                            <a:gd name="T40" fmla="*/ 458 w 461"/>
                            <a:gd name="T41" fmla="*/ 15864 h 340"/>
                            <a:gd name="T42" fmla="*/ 457 w 461"/>
                            <a:gd name="T43" fmla="*/ 15859 h 340"/>
                            <a:gd name="T44" fmla="*/ 449 w 461"/>
                            <a:gd name="T45" fmla="*/ 15848 h 340"/>
                            <a:gd name="T46" fmla="*/ 438 w 461"/>
                            <a:gd name="T47" fmla="*/ 15840 h 340"/>
                            <a:gd name="T48" fmla="*/ 423 w 461"/>
                            <a:gd name="T49" fmla="*/ 15837 h 340"/>
                            <a:gd name="T50" fmla="*/ 458 w 461"/>
                            <a:gd name="T51" fmla="*/ 15864 h 340"/>
                            <a:gd name="T52" fmla="*/ 397 w 461"/>
                            <a:gd name="T53" fmla="*/ 15864 h 340"/>
                            <a:gd name="T54" fmla="*/ 397 w 461"/>
                            <a:gd name="T55" fmla="*/ 16150 h 340"/>
                            <a:gd name="T56" fmla="*/ 458 w 461"/>
                            <a:gd name="T57" fmla="*/ 16150 h 340"/>
                            <a:gd name="T58" fmla="*/ 460 w 461"/>
                            <a:gd name="T59" fmla="*/ 16140 h 340"/>
                            <a:gd name="T60" fmla="*/ 460 w 461"/>
                            <a:gd name="T61" fmla="*/ 16023 h 340"/>
                            <a:gd name="T62" fmla="*/ 422 w 461"/>
                            <a:gd name="T63" fmla="*/ 16023 h 340"/>
                            <a:gd name="T64" fmla="*/ 414 w 461"/>
                            <a:gd name="T65" fmla="*/ 16016 h 340"/>
                            <a:gd name="T66" fmla="*/ 414 w 461"/>
                            <a:gd name="T67" fmla="*/ 15998 h 340"/>
                            <a:gd name="T68" fmla="*/ 422 w 461"/>
                            <a:gd name="T69" fmla="*/ 15991 h 340"/>
                            <a:gd name="T70" fmla="*/ 460 w 461"/>
                            <a:gd name="T71" fmla="*/ 15991 h 340"/>
                            <a:gd name="T72" fmla="*/ 460 w 461"/>
                            <a:gd name="T73" fmla="*/ 15874 h 340"/>
                            <a:gd name="T74" fmla="*/ 458 w 461"/>
                            <a:gd name="T75" fmla="*/ 15864 h 340"/>
                            <a:gd name="T76" fmla="*/ 460 w 461"/>
                            <a:gd name="T77" fmla="*/ 15991 h 340"/>
                            <a:gd name="T78" fmla="*/ 439 w 461"/>
                            <a:gd name="T79" fmla="*/ 15991 h 340"/>
                            <a:gd name="T80" fmla="*/ 446 w 461"/>
                            <a:gd name="T81" fmla="*/ 15998 h 340"/>
                            <a:gd name="T82" fmla="*/ 446 w 461"/>
                            <a:gd name="T83" fmla="*/ 16016 h 340"/>
                            <a:gd name="T84" fmla="*/ 439 w 461"/>
                            <a:gd name="T85" fmla="*/ 16023 h 340"/>
                            <a:gd name="T86" fmla="*/ 460 w 461"/>
                            <a:gd name="T87" fmla="*/ 16023 h 340"/>
                            <a:gd name="T88" fmla="*/ 460 w 461"/>
                            <a:gd name="T89" fmla="*/ 15991 h 340"/>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461" h="340">
                              <a:moveTo>
                                <a:pt x="423" y="0"/>
                              </a:moveTo>
                              <a:lnTo>
                                <a:pt x="36" y="0"/>
                              </a:lnTo>
                              <a:lnTo>
                                <a:pt x="22" y="3"/>
                              </a:lnTo>
                              <a:lnTo>
                                <a:pt x="11" y="11"/>
                              </a:lnTo>
                              <a:lnTo>
                                <a:pt x="3" y="22"/>
                              </a:lnTo>
                              <a:lnTo>
                                <a:pt x="0" y="37"/>
                              </a:lnTo>
                              <a:lnTo>
                                <a:pt x="0" y="303"/>
                              </a:lnTo>
                              <a:lnTo>
                                <a:pt x="3" y="317"/>
                              </a:lnTo>
                              <a:lnTo>
                                <a:pt x="11" y="329"/>
                              </a:lnTo>
                              <a:lnTo>
                                <a:pt x="22" y="337"/>
                              </a:lnTo>
                              <a:lnTo>
                                <a:pt x="36" y="340"/>
                              </a:lnTo>
                              <a:lnTo>
                                <a:pt x="423" y="340"/>
                              </a:lnTo>
                              <a:lnTo>
                                <a:pt x="438" y="337"/>
                              </a:lnTo>
                              <a:lnTo>
                                <a:pt x="449" y="329"/>
                              </a:lnTo>
                              <a:lnTo>
                                <a:pt x="457" y="317"/>
                              </a:lnTo>
                              <a:lnTo>
                                <a:pt x="458" y="313"/>
                              </a:lnTo>
                              <a:lnTo>
                                <a:pt x="34" y="313"/>
                              </a:lnTo>
                              <a:lnTo>
                                <a:pt x="31" y="311"/>
                              </a:lnTo>
                              <a:lnTo>
                                <a:pt x="31" y="29"/>
                              </a:lnTo>
                              <a:lnTo>
                                <a:pt x="34" y="27"/>
                              </a:lnTo>
                              <a:lnTo>
                                <a:pt x="458" y="27"/>
                              </a:lnTo>
                              <a:lnTo>
                                <a:pt x="457" y="22"/>
                              </a:lnTo>
                              <a:lnTo>
                                <a:pt x="449" y="11"/>
                              </a:lnTo>
                              <a:lnTo>
                                <a:pt x="438" y="3"/>
                              </a:lnTo>
                              <a:lnTo>
                                <a:pt x="423" y="0"/>
                              </a:lnTo>
                              <a:close/>
                              <a:moveTo>
                                <a:pt x="458" y="27"/>
                              </a:moveTo>
                              <a:lnTo>
                                <a:pt x="397" y="27"/>
                              </a:lnTo>
                              <a:lnTo>
                                <a:pt x="397" y="313"/>
                              </a:lnTo>
                              <a:lnTo>
                                <a:pt x="458" y="313"/>
                              </a:lnTo>
                              <a:lnTo>
                                <a:pt x="460" y="303"/>
                              </a:lnTo>
                              <a:lnTo>
                                <a:pt x="460" y="186"/>
                              </a:lnTo>
                              <a:lnTo>
                                <a:pt x="422" y="186"/>
                              </a:lnTo>
                              <a:lnTo>
                                <a:pt x="414" y="179"/>
                              </a:lnTo>
                              <a:lnTo>
                                <a:pt x="414" y="161"/>
                              </a:lnTo>
                              <a:lnTo>
                                <a:pt x="422" y="154"/>
                              </a:lnTo>
                              <a:lnTo>
                                <a:pt x="460" y="154"/>
                              </a:lnTo>
                              <a:lnTo>
                                <a:pt x="460" y="37"/>
                              </a:lnTo>
                              <a:lnTo>
                                <a:pt x="458" y="27"/>
                              </a:lnTo>
                              <a:close/>
                              <a:moveTo>
                                <a:pt x="460" y="154"/>
                              </a:moveTo>
                              <a:lnTo>
                                <a:pt x="439" y="154"/>
                              </a:lnTo>
                              <a:lnTo>
                                <a:pt x="446" y="161"/>
                              </a:lnTo>
                              <a:lnTo>
                                <a:pt x="446" y="179"/>
                              </a:lnTo>
                              <a:lnTo>
                                <a:pt x="439" y="186"/>
                              </a:lnTo>
                              <a:lnTo>
                                <a:pt x="460" y="186"/>
                              </a:lnTo>
                              <a:lnTo>
                                <a:pt x="460" y="1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97570074"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0267" y="16488"/>
                          <a:ext cx="876" cy="1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8448469"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167" y="16488"/>
                          <a:ext cx="125"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5275767" name="AutoShape 14"/>
                      <wps:cNvSpPr>
                        <a:spLocks/>
                      </wps:cNvSpPr>
                      <wps:spPr bwMode="auto">
                        <a:xfrm>
                          <a:off x="10326" y="15741"/>
                          <a:ext cx="890" cy="706"/>
                        </a:xfrm>
                        <a:custGeom>
                          <a:avLst/>
                          <a:gdLst>
                            <a:gd name="T0" fmla="*/ 240 w 890"/>
                            <a:gd name="T1" fmla="*/ 16320 h 706"/>
                            <a:gd name="T2" fmla="*/ 284 w 890"/>
                            <a:gd name="T3" fmla="*/ 16338 h 706"/>
                            <a:gd name="T4" fmla="*/ 764 w 890"/>
                            <a:gd name="T5" fmla="*/ 16375 h 706"/>
                            <a:gd name="T6" fmla="*/ 735 w 890"/>
                            <a:gd name="T7" fmla="*/ 16383 h 706"/>
                            <a:gd name="T8" fmla="*/ 725 w 890"/>
                            <a:gd name="T9" fmla="*/ 16261 h 706"/>
                            <a:gd name="T10" fmla="*/ 751 w 890"/>
                            <a:gd name="T11" fmla="*/ 16235 h 706"/>
                            <a:gd name="T12" fmla="*/ 757 w 890"/>
                            <a:gd name="T13" fmla="*/ 16363 h 706"/>
                            <a:gd name="T14" fmla="*/ 700 w 890"/>
                            <a:gd name="T15" fmla="*/ 16249 h 706"/>
                            <a:gd name="T16" fmla="*/ 670 w 890"/>
                            <a:gd name="T17" fmla="*/ 16355 h 706"/>
                            <a:gd name="T18" fmla="*/ 697 w 890"/>
                            <a:gd name="T19" fmla="*/ 16381 h 706"/>
                            <a:gd name="T20" fmla="*/ 666 w 890"/>
                            <a:gd name="T21" fmla="*/ 16249 h 706"/>
                            <a:gd name="T22" fmla="*/ 651 w 890"/>
                            <a:gd name="T23" fmla="*/ 15792 h 706"/>
                            <a:gd name="T24" fmla="*/ 632 w 890"/>
                            <a:gd name="T25" fmla="*/ 16303 h 706"/>
                            <a:gd name="T26" fmla="*/ 591 w 890"/>
                            <a:gd name="T27" fmla="*/ 16325 h 706"/>
                            <a:gd name="T28" fmla="*/ 641 w 890"/>
                            <a:gd name="T29" fmla="*/ 16355 h 706"/>
                            <a:gd name="T30" fmla="*/ 649 w 890"/>
                            <a:gd name="T31" fmla="*/ 16375 h 706"/>
                            <a:gd name="T32" fmla="*/ 579 w 890"/>
                            <a:gd name="T33" fmla="*/ 16373 h 706"/>
                            <a:gd name="T34" fmla="*/ 573 w 890"/>
                            <a:gd name="T35" fmla="*/ 16295 h 706"/>
                            <a:gd name="T36" fmla="*/ 640 w 890"/>
                            <a:gd name="T37" fmla="*/ 16281 h 706"/>
                            <a:gd name="T38" fmla="*/ 615 w 890"/>
                            <a:gd name="T39" fmla="*/ 15775 h 706"/>
                            <a:gd name="T40" fmla="*/ 591 w 890"/>
                            <a:gd name="T41" fmla="*/ 16227 h 706"/>
                            <a:gd name="T42" fmla="*/ 515 w 890"/>
                            <a:gd name="T43" fmla="*/ 16381 h 706"/>
                            <a:gd name="T44" fmla="*/ 510 w 890"/>
                            <a:gd name="T45" fmla="*/ 16303 h 706"/>
                            <a:gd name="T46" fmla="*/ 482 w 890"/>
                            <a:gd name="T47" fmla="*/ 16305 h 706"/>
                            <a:gd name="T48" fmla="*/ 451 w 890"/>
                            <a:gd name="T49" fmla="*/ 16381 h 706"/>
                            <a:gd name="T50" fmla="*/ 474 w 890"/>
                            <a:gd name="T51" fmla="*/ 16279 h 706"/>
                            <a:gd name="T52" fmla="*/ 494 w 890"/>
                            <a:gd name="T53" fmla="*/ 16277 h 706"/>
                            <a:gd name="T54" fmla="*/ 543 w 890"/>
                            <a:gd name="T55" fmla="*/ 16229 h 706"/>
                            <a:gd name="T56" fmla="*/ 399 w 890"/>
                            <a:gd name="T57" fmla="*/ 16381 h 706"/>
                            <a:gd name="T58" fmla="*/ 357 w 890"/>
                            <a:gd name="T59" fmla="*/ 16385 h 706"/>
                            <a:gd name="T60" fmla="*/ 333 w 890"/>
                            <a:gd name="T61" fmla="*/ 16279 h 706"/>
                            <a:gd name="T62" fmla="*/ 361 w 890"/>
                            <a:gd name="T63" fmla="*/ 16351 h 706"/>
                            <a:gd name="T64" fmla="*/ 388 w 890"/>
                            <a:gd name="T65" fmla="*/ 16359 h 706"/>
                            <a:gd name="T66" fmla="*/ 397 w 890"/>
                            <a:gd name="T67" fmla="*/ 16279 h 706"/>
                            <a:gd name="T68" fmla="*/ 425 w 890"/>
                            <a:gd name="T69" fmla="*/ 16229 h 706"/>
                            <a:gd name="T70" fmla="*/ 283 w 890"/>
                            <a:gd name="T71" fmla="*/ 16381 h 706"/>
                            <a:gd name="T72" fmla="*/ 213 w 890"/>
                            <a:gd name="T73" fmla="*/ 16345 h 706"/>
                            <a:gd name="T74" fmla="*/ 252 w 890"/>
                            <a:gd name="T75" fmla="*/ 16277 h 706"/>
                            <a:gd name="T76" fmla="*/ 312 w 890"/>
                            <a:gd name="T77" fmla="*/ 16329 h 706"/>
                            <a:gd name="T78" fmla="*/ 260 w 890"/>
                            <a:gd name="T79" fmla="*/ 16193 h 706"/>
                            <a:gd name="T80" fmla="*/ 284 w 890"/>
                            <a:gd name="T81" fmla="*/ 16101 h 706"/>
                            <a:gd name="T82" fmla="*/ 269 w 890"/>
                            <a:gd name="T83" fmla="*/ 15967 h 706"/>
                            <a:gd name="T84" fmla="*/ 231 w 890"/>
                            <a:gd name="T85" fmla="*/ 15885 h 706"/>
                            <a:gd name="T86" fmla="*/ 378 w 890"/>
                            <a:gd name="T87" fmla="*/ 15795 h 706"/>
                            <a:gd name="T88" fmla="*/ 545 w 890"/>
                            <a:gd name="T89" fmla="*/ 15783 h 706"/>
                            <a:gd name="T90" fmla="*/ 591 w 890"/>
                            <a:gd name="T91" fmla="*/ 16101 h 706"/>
                            <a:gd name="T92" fmla="*/ 585 w 890"/>
                            <a:gd name="T93" fmla="*/ 15763 h 706"/>
                            <a:gd name="T94" fmla="*/ 202 w 890"/>
                            <a:gd name="T95" fmla="*/ 16373 h 706"/>
                            <a:gd name="T96" fmla="*/ 150 w 890"/>
                            <a:gd name="T97" fmla="*/ 16385 h 706"/>
                            <a:gd name="T98" fmla="*/ 99 w 890"/>
                            <a:gd name="T99" fmla="*/ 16301 h 706"/>
                            <a:gd name="T100" fmla="*/ 173 w 890"/>
                            <a:gd name="T101" fmla="*/ 16237 h 706"/>
                            <a:gd name="T102" fmla="*/ 201 w 890"/>
                            <a:gd name="T103" fmla="*/ 16257 h 706"/>
                            <a:gd name="T104" fmla="*/ 181 w 890"/>
                            <a:gd name="T105" fmla="*/ 16265 h 706"/>
                            <a:gd name="T106" fmla="*/ 137 w 890"/>
                            <a:gd name="T107" fmla="*/ 16347 h 706"/>
                            <a:gd name="T108" fmla="*/ 194 w 890"/>
                            <a:gd name="T109" fmla="*/ 16353 h 706"/>
                            <a:gd name="T110" fmla="*/ 182 w 890"/>
                            <a:gd name="T111" fmla="*/ 15827 h 706"/>
                            <a:gd name="T112" fmla="*/ 23 w 890"/>
                            <a:gd name="T113" fmla="*/ 16325 h 706"/>
                            <a:gd name="T114" fmla="*/ 886 w 890"/>
                            <a:gd name="T115" fmla="*/ 16231 h 70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890" h="706">
                              <a:moveTo>
                                <a:pt x="284" y="577"/>
                              </a:moveTo>
                              <a:lnTo>
                                <a:pt x="282" y="570"/>
                              </a:lnTo>
                              <a:lnTo>
                                <a:pt x="276" y="559"/>
                              </a:lnTo>
                              <a:lnTo>
                                <a:pt x="270" y="556"/>
                              </a:lnTo>
                              <a:lnTo>
                                <a:pt x="255" y="556"/>
                              </a:lnTo>
                              <a:lnTo>
                                <a:pt x="249" y="559"/>
                              </a:lnTo>
                              <a:lnTo>
                                <a:pt x="242" y="571"/>
                              </a:lnTo>
                              <a:lnTo>
                                <a:pt x="240" y="579"/>
                              </a:lnTo>
                              <a:lnTo>
                                <a:pt x="240" y="598"/>
                              </a:lnTo>
                              <a:lnTo>
                                <a:pt x="242" y="606"/>
                              </a:lnTo>
                              <a:lnTo>
                                <a:pt x="248" y="616"/>
                              </a:lnTo>
                              <a:lnTo>
                                <a:pt x="254" y="619"/>
                              </a:lnTo>
                              <a:lnTo>
                                <a:pt x="269" y="619"/>
                              </a:lnTo>
                              <a:lnTo>
                                <a:pt x="275" y="616"/>
                              </a:lnTo>
                              <a:lnTo>
                                <a:pt x="282" y="605"/>
                              </a:lnTo>
                              <a:lnTo>
                                <a:pt x="284" y="597"/>
                              </a:lnTo>
                              <a:lnTo>
                                <a:pt x="284" y="577"/>
                              </a:lnTo>
                              <a:moveTo>
                                <a:pt x="889" y="444"/>
                              </a:moveTo>
                              <a:lnTo>
                                <a:pt x="884" y="372"/>
                              </a:lnTo>
                              <a:lnTo>
                                <a:pt x="867" y="304"/>
                              </a:lnTo>
                              <a:lnTo>
                                <a:pt x="840" y="240"/>
                              </a:lnTo>
                              <a:lnTo>
                                <a:pt x="804" y="182"/>
                              </a:lnTo>
                              <a:lnTo>
                                <a:pt x="764" y="135"/>
                              </a:lnTo>
                              <a:lnTo>
                                <a:pt x="764" y="634"/>
                              </a:lnTo>
                              <a:lnTo>
                                <a:pt x="763" y="638"/>
                              </a:lnTo>
                              <a:lnTo>
                                <a:pt x="763" y="640"/>
                              </a:lnTo>
                              <a:lnTo>
                                <a:pt x="760" y="642"/>
                              </a:lnTo>
                              <a:lnTo>
                                <a:pt x="758" y="642"/>
                              </a:lnTo>
                              <a:lnTo>
                                <a:pt x="754" y="644"/>
                              </a:lnTo>
                              <a:lnTo>
                                <a:pt x="741" y="644"/>
                              </a:lnTo>
                              <a:lnTo>
                                <a:pt x="735" y="642"/>
                              </a:lnTo>
                              <a:lnTo>
                                <a:pt x="729" y="634"/>
                              </a:lnTo>
                              <a:lnTo>
                                <a:pt x="727" y="632"/>
                              </a:lnTo>
                              <a:lnTo>
                                <a:pt x="726" y="624"/>
                              </a:lnTo>
                              <a:lnTo>
                                <a:pt x="725" y="620"/>
                              </a:lnTo>
                              <a:lnTo>
                                <a:pt x="725" y="536"/>
                              </a:lnTo>
                              <a:lnTo>
                                <a:pt x="725" y="534"/>
                              </a:lnTo>
                              <a:lnTo>
                                <a:pt x="725" y="530"/>
                              </a:lnTo>
                              <a:lnTo>
                                <a:pt x="725" y="520"/>
                              </a:lnTo>
                              <a:lnTo>
                                <a:pt x="724" y="504"/>
                              </a:lnTo>
                              <a:lnTo>
                                <a:pt x="724" y="498"/>
                              </a:lnTo>
                              <a:lnTo>
                                <a:pt x="723" y="492"/>
                              </a:lnTo>
                              <a:lnTo>
                                <a:pt x="724" y="490"/>
                              </a:lnTo>
                              <a:lnTo>
                                <a:pt x="750" y="490"/>
                              </a:lnTo>
                              <a:lnTo>
                                <a:pt x="750" y="492"/>
                              </a:lnTo>
                              <a:lnTo>
                                <a:pt x="751" y="492"/>
                              </a:lnTo>
                              <a:lnTo>
                                <a:pt x="751" y="494"/>
                              </a:lnTo>
                              <a:lnTo>
                                <a:pt x="751" y="496"/>
                              </a:lnTo>
                              <a:lnTo>
                                <a:pt x="752" y="504"/>
                              </a:lnTo>
                              <a:lnTo>
                                <a:pt x="752" y="516"/>
                              </a:lnTo>
                              <a:lnTo>
                                <a:pt x="752" y="524"/>
                              </a:lnTo>
                              <a:lnTo>
                                <a:pt x="753" y="616"/>
                              </a:lnTo>
                              <a:lnTo>
                                <a:pt x="753" y="618"/>
                              </a:lnTo>
                              <a:lnTo>
                                <a:pt x="755" y="620"/>
                              </a:lnTo>
                              <a:lnTo>
                                <a:pt x="757" y="622"/>
                              </a:lnTo>
                              <a:lnTo>
                                <a:pt x="763" y="622"/>
                              </a:lnTo>
                              <a:lnTo>
                                <a:pt x="764" y="634"/>
                              </a:lnTo>
                              <a:lnTo>
                                <a:pt x="764" y="135"/>
                              </a:lnTo>
                              <a:lnTo>
                                <a:pt x="759" y="130"/>
                              </a:lnTo>
                              <a:lnTo>
                                <a:pt x="707" y="86"/>
                              </a:lnTo>
                              <a:lnTo>
                                <a:pt x="700" y="81"/>
                              </a:lnTo>
                              <a:lnTo>
                                <a:pt x="700" y="500"/>
                              </a:lnTo>
                              <a:lnTo>
                                <a:pt x="700" y="508"/>
                              </a:lnTo>
                              <a:lnTo>
                                <a:pt x="698" y="512"/>
                              </a:lnTo>
                              <a:lnTo>
                                <a:pt x="697" y="513"/>
                              </a:lnTo>
                              <a:lnTo>
                                <a:pt x="697" y="640"/>
                              </a:lnTo>
                              <a:lnTo>
                                <a:pt x="697" y="642"/>
                              </a:lnTo>
                              <a:lnTo>
                                <a:pt x="670" y="642"/>
                              </a:lnTo>
                              <a:lnTo>
                                <a:pt x="670" y="640"/>
                              </a:lnTo>
                              <a:lnTo>
                                <a:pt x="670" y="614"/>
                              </a:lnTo>
                              <a:lnTo>
                                <a:pt x="670" y="566"/>
                              </a:lnTo>
                              <a:lnTo>
                                <a:pt x="670" y="538"/>
                              </a:lnTo>
                              <a:lnTo>
                                <a:pt x="671" y="538"/>
                              </a:lnTo>
                              <a:lnTo>
                                <a:pt x="673" y="536"/>
                              </a:lnTo>
                              <a:lnTo>
                                <a:pt x="694" y="536"/>
                              </a:lnTo>
                              <a:lnTo>
                                <a:pt x="696" y="538"/>
                              </a:lnTo>
                              <a:lnTo>
                                <a:pt x="697" y="538"/>
                              </a:lnTo>
                              <a:lnTo>
                                <a:pt x="697" y="640"/>
                              </a:lnTo>
                              <a:lnTo>
                                <a:pt x="697" y="513"/>
                              </a:lnTo>
                              <a:lnTo>
                                <a:pt x="695" y="516"/>
                              </a:lnTo>
                              <a:lnTo>
                                <a:pt x="692" y="518"/>
                              </a:lnTo>
                              <a:lnTo>
                                <a:pt x="688" y="520"/>
                              </a:lnTo>
                              <a:lnTo>
                                <a:pt x="678" y="520"/>
                              </a:lnTo>
                              <a:lnTo>
                                <a:pt x="674" y="518"/>
                              </a:lnTo>
                              <a:lnTo>
                                <a:pt x="668" y="512"/>
                              </a:lnTo>
                              <a:lnTo>
                                <a:pt x="666" y="508"/>
                              </a:lnTo>
                              <a:lnTo>
                                <a:pt x="666" y="500"/>
                              </a:lnTo>
                              <a:lnTo>
                                <a:pt x="668" y="496"/>
                              </a:lnTo>
                              <a:lnTo>
                                <a:pt x="674" y="488"/>
                              </a:lnTo>
                              <a:lnTo>
                                <a:pt x="692" y="488"/>
                              </a:lnTo>
                              <a:lnTo>
                                <a:pt x="698" y="496"/>
                              </a:lnTo>
                              <a:lnTo>
                                <a:pt x="700" y="500"/>
                              </a:lnTo>
                              <a:lnTo>
                                <a:pt x="700" y="81"/>
                              </a:lnTo>
                              <a:lnTo>
                                <a:pt x="651" y="51"/>
                              </a:lnTo>
                              <a:lnTo>
                                <a:pt x="651" y="548"/>
                              </a:lnTo>
                              <a:lnTo>
                                <a:pt x="651" y="550"/>
                              </a:lnTo>
                              <a:lnTo>
                                <a:pt x="650" y="552"/>
                              </a:lnTo>
                              <a:lnTo>
                                <a:pt x="644" y="564"/>
                              </a:lnTo>
                              <a:lnTo>
                                <a:pt x="643" y="566"/>
                              </a:lnTo>
                              <a:lnTo>
                                <a:pt x="640" y="566"/>
                              </a:lnTo>
                              <a:lnTo>
                                <a:pt x="635" y="564"/>
                              </a:lnTo>
                              <a:lnTo>
                                <a:pt x="632" y="562"/>
                              </a:lnTo>
                              <a:lnTo>
                                <a:pt x="625" y="558"/>
                              </a:lnTo>
                              <a:lnTo>
                                <a:pt x="610" y="558"/>
                              </a:lnTo>
                              <a:lnTo>
                                <a:pt x="604" y="560"/>
                              </a:lnTo>
                              <a:lnTo>
                                <a:pt x="601" y="562"/>
                              </a:lnTo>
                              <a:lnTo>
                                <a:pt x="596" y="568"/>
                              </a:lnTo>
                              <a:lnTo>
                                <a:pt x="595" y="570"/>
                              </a:lnTo>
                              <a:lnTo>
                                <a:pt x="592" y="578"/>
                              </a:lnTo>
                              <a:lnTo>
                                <a:pt x="591" y="584"/>
                              </a:lnTo>
                              <a:lnTo>
                                <a:pt x="591" y="598"/>
                              </a:lnTo>
                              <a:lnTo>
                                <a:pt x="593" y="606"/>
                              </a:lnTo>
                              <a:lnTo>
                                <a:pt x="602" y="618"/>
                              </a:lnTo>
                              <a:lnTo>
                                <a:pt x="609" y="620"/>
                              </a:lnTo>
                              <a:lnTo>
                                <a:pt x="626" y="620"/>
                              </a:lnTo>
                              <a:lnTo>
                                <a:pt x="632" y="618"/>
                              </a:lnTo>
                              <a:lnTo>
                                <a:pt x="636" y="616"/>
                              </a:lnTo>
                              <a:lnTo>
                                <a:pt x="641" y="614"/>
                              </a:lnTo>
                              <a:lnTo>
                                <a:pt x="642" y="614"/>
                              </a:lnTo>
                              <a:lnTo>
                                <a:pt x="643" y="616"/>
                              </a:lnTo>
                              <a:lnTo>
                                <a:pt x="645" y="618"/>
                              </a:lnTo>
                              <a:lnTo>
                                <a:pt x="646" y="622"/>
                              </a:lnTo>
                              <a:lnTo>
                                <a:pt x="649" y="628"/>
                              </a:lnTo>
                              <a:lnTo>
                                <a:pt x="650" y="630"/>
                              </a:lnTo>
                              <a:lnTo>
                                <a:pt x="650" y="632"/>
                              </a:lnTo>
                              <a:lnTo>
                                <a:pt x="649" y="634"/>
                              </a:lnTo>
                              <a:lnTo>
                                <a:pt x="644" y="638"/>
                              </a:lnTo>
                              <a:lnTo>
                                <a:pt x="639" y="640"/>
                              </a:lnTo>
                              <a:lnTo>
                                <a:pt x="627" y="644"/>
                              </a:lnTo>
                              <a:lnTo>
                                <a:pt x="599" y="644"/>
                              </a:lnTo>
                              <a:lnTo>
                                <a:pt x="593" y="642"/>
                              </a:lnTo>
                              <a:lnTo>
                                <a:pt x="587" y="640"/>
                              </a:lnTo>
                              <a:lnTo>
                                <a:pt x="579" y="632"/>
                              </a:lnTo>
                              <a:lnTo>
                                <a:pt x="574" y="628"/>
                              </a:lnTo>
                              <a:lnTo>
                                <a:pt x="570" y="622"/>
                              </a:lnTo>
                              <a:lnTo>
                                <a:pt x="564" y="608"/>
                              </a:lnTo>
                              <a:lnTo>
                                <a:pt x="563" y="600"/>
                              </a:lnTo>
                              <a:lnTo>
                                <a:pt x="563" y="582"/>
                              </a:lnTo>
                              <a:lnTo>
                                <a:pt x="564" y="574"/>
                              </a:lnTo>
                              <a:lnTo>
                                <a:pt x="569" y="560"/>
                              </a:lnTo>
                              <a:lnTo>
                                <a:pt x="573" y="554"/>
                              </a:lnTo>
                              <a:lnTo>
                                <a:pt x="578" y="548"/>
                              </a:lnTo>
                              <a:lnTo>
                                <a:pt x="582" y="544"/>
                              </a:lnTo>
                              <a:lnTo>
                                <a:pt x="587" y="540"/>
                              </a:lnTo>
                              <a:lnTo>
                                <a:pt x="600" y="536"/>
                              </a:lnTo>
                              <a:lnTo>
                                <a:pt x="607" y="534"/>
                              </a:lnTo>
                              <a:lnTo>
                                <a:pt x="622" y="534"/>
                              </a:lnTo>
                              <a:lnTo>
                                <a:pt x="628" y="536"/>
                              </a:lnTo>
                              <a:lnTo>
                                <a:pt x="640" y="540"/>
                              </a:lnTo>
                              <a:lnTo>
                                <a:pt x="645" y="542"/>
                              </a:lnTo>
                              <a:lnTo>
                                <a:pt x="650" y="546"/>
                              </a:lnTo>
                              <a:lnTo>
                                <a:pt x="651" y="546"/>
                              </a:lnTo>
                              <a:lnTo>
                                <a:pt x="651" y="548"/>
                              </a:lnTo>
                              <a:lnTo>
                                <a:pt x="651" y="51"/>
                              </a:lnTo>
                              <a:lnTo>
                                <a:pt x="649" y="50"/>
                              </a:lnTo>
                              <a:lnTo>
                                <a:pt x="622" y="38"/>
                              </a:lnTo>
                              <a:lnTo>
                                <a:pt x="615" y="34"/>
                              </a:lnTo>
                              <a:lnTo>
                                <a:pt x="615" y="404"/>
                              </a:lnTo>
                              <a:lnTo>
                                <a:pt x="614" y="444"/>
                              </a:lnTo>
                              <a:lnTo>
                                <a:pt x="614" y="452"/>
                              </a:lnTo>
                              <a:lnTo>
                                <a:pt x="610" y="468"/>
                              </a:lnTo>
                              <a:lnTo>
                                <a:pt x="608" y="474"/>
                              </a:lnTo>
                              <a:lnTo>
                                <a:pt x="602" y="482"/>
                              </a:lnTo>
                              <a:lnTo>
                                <a:pt x="598" y="486"/>
                              </a:lnTo>
                              <a:lnTo>
                                <a:pt x="591" y="486"/>
                              </a:lnTo>
                              <a:lnTo>
                                <a:pt x="588" y="488"/>
                              </a:lnTo>
                              <a:lnTo>
                                <a:pt x="543" y="488"/>
                              </a:lnTo>
                              <a:lnTo>
                                <a:pt x="543" y="570"/>
                              </a:lnTo>
                              <a:lnTo>
                                <a:pt x="543" y="640"/>
                              </a:lnTo>
                              <a:lnTo>
                                <a:pt x="542" y="642"/>
                              </a:lnTo>
                              <a:lnTo>
                                <a:pt x="516" y="642"/>
                              </a:lnTo>
                              <a:lnTo>
                                <a:pt x="515" y="640"/>
                              </a:lnTo>
                              <a:lnTo>
                                <a:pt x="515" y="576"/>
                              </a:lnTo>
                              <a:lnTo>
                                <a:pt x="515" y="572"/>
                              </a:lnTo>
                              <a:lnTo>
                                <a:pt x="514" y="568"/>
                              </a:lnTo>
                              <a:lnTo>
                                <a:pt x="513" y="566"/>
                              </a:lnTo>
                              <a:lnTo>
                                <a:pt x="512" y="564"/>
                              </a:lnTo>
                              <a:lnTo>
                                <a:pt x="511" y="564"/>
                              </a:lnTo>
                              <a:lnTo>
                                <a:pt x="510" y="562"/>
                              </a:lnTo>
                              <a:lnTo>
                                <a:pt x="508" y="560"/>
                              </a:lnTo>
                              <a:lnTo>
                                <a:pt x="503" y="560"/>
                              </a:lnTo>
                              <a:lnTo>
                                <a:pt x="501" y="558"/>
                              </a:lnTo>
                              <a:lnTo>
                                <a:pt x="493" y="558"/>
                              </a:lnTo>
                              <a:lnTo>
                                <a:pt x="488" y="560"/>
                              </a:lnTo>
                              <a:lnTo>
                                <a:pt x="486" y="560"/>
                              </a:lnTo>
                              <a:lnTo>
                                <a:pt x="484" y="562"/>
                              </a:lnTo>
                              <a:lnTo>
                                <a:pt x="482" y="564"/>
                              </a:lnTo>
                              <a:lnTo>
                                <a:pt x="481" y="564"/>
                              </a:lnTo>
                              <a:lnTo>
                                <a:pt x="480" y="568"/>
                              </a:lnTo>
                              <a:lnTo>
                                <a:pt x="479" y="570"/>
                              </a:lnTo>
                              <a:lnTo>
                                <a:pt x="479" y="574"/>
                              </a:lnTo>
                              <a:lnTo>
                                <a:pt x="478" y="640"/>
                              </a:lnTo>
                              <a:lnTo>
                                <a:pt x="478" y="642"/>
                              </a:lnTo>
                              <a:lnTo>
                                <a:pt x="451" y="642"/>
                              </a:lnTo>
                              <a:lnTo>
                                <a:pt x="451" y="640"/>
                              </a:lnTo>
                              <a:lnTo>
                                <a:pt x="451" y="586"/>
                              </a:lnTo>
                              <a:lnTo>
                                <a:pt x="451" y="566"/>
                              </a:lnTo>
                              <a:lnTo>
                                <a:pt x="449" y="540"/>
                              </a:lnTo>
                              <a:lnTo>
                                <a:pt x="450" y="538"/>
                              </a:lnTo>
                              <a:lnTo>
                                <a:pt x="452" y="536"/>
                              </a:lnTo>
                              <a:lnTo>
                                <a:pt x="471" y="536"/>
                              </a:lnTo>
                              <a:lnTo>
                                <a:pt x="474" y="538"/>
                              </a:lnTo>
                              <a:lnTo>
                                <a:pt x="475" y="538"/>
                              </a:lnTo>
                              <a:lnTo>
                                <a:pt x="475" y="540"/>
                              </a:lnTo>
                              <a:lnTo>
                                <a:pt x="476" y="544"/>
                              </a:lnTo>
                              <a:lnTo>
                                <a:pt x="476" y="546"/>
                              </a:lnTo>
                              <a:lnTo>
                                <a:pt x="480" y="544"/>
                              </a:lnTo>
                              <a:lnTo>
                                <a:pt x="484" y="540"/>
                              </a:lnTo>
                              <a:lnTo>
                                <a:pt x="494" y="536"/>
                              </a:lnTo>
                              <a:lnTo>
                                <a:pt x="499" y="534"/>
                              </a:lnTo>
                              <a:lnTo>
                                <a:pt x="518" y="534"/>
                              </a:lnTo>
                              <a:lnTo>
                                <a:pt x="527" y="538"/>
                              </a:lnTo>
                              <a:lnTo>
                                <a:pt x="537" y="548"/>
                              </a:lnTo>
                              <a:lnTo>
                                <a:pt x="539" y="554"/>
                              </a:lnTo>
                              <a:lnTo>
                                <a:pt x="542" y="564"/>
                              </a:lnTo>
                              <a:lnTo>
                                <a:pt x="543" y="570"/>
                              </a:lnTo>
                              <a:lnTo>
                                <a:pt x="543" y="488"/>
                              </a:lnTo>
                              <a:lnTo>
                                <a:pt x="425" y="488"/>
                              </a:lnTo>
                              <a:lnTo>
                                <a:pt x="425" y="638"/>
                              </a:lnTo>
                              <a:lnTo>
                                <a:pt x="425" y="640"/>
                              </a:lnTo>
                              <a:lnTo>
                                <a:pt x="424" y="642"/>
                              </a:lnTo>
                              <a:lnTo>
                                <a:pt x="401" y="642"/>
                              </a:lnTo>
                              <a:lnTo>
                                <a:pt x="400" y="640"/>
                              </a:lnTo>
                              <a:lnTo>
                                <a:pt x="399" y="640"/>
                              </a:lnTo>
                              <a:lnTo>
                                <a:pt x="399" y="638"/>
                              </a:lnTo>
                              <a:lnTo>
                                <a:pt x="399" y="634"/>
                              </a:lnTo>
                              <a:lnTo>
                                <a:pt x="398" y="632"/>
                              </a:lnTo>
                              <a:lnTo>
                                <a:pt x="395" y="636"/>
                              </a:lnTo>
                              <a:lnTo>
                                <a:pt x="391" y="638"/>
                              </a:lnTo>
                              <a:lnTo>
                                <a:pt x="381" y="644"/>
                              </a:lnTo>
                              <a:lnTo>
                                <a:pt x="357" y="644"/>
                              </a:lnTo>
                              <a:lnTo>
                                <a:pt x="348" y="640"/>
                              </a:lnTo>
                              <a:lnTo>
                                <a:pt x="341" y="634"/>
                              </a:lnTo>
                              <a:lnTo>
                                <a:pt x="338" y="630"/>
                              </a:lnTo>
                              <a:lnTo>
                                <a:pt x="336" y="626"/>
                              </a:lnTo>
                              <a:lnTo>
                                <a:pt x="333" y="616"/>
                              </a:lnTo>
                              <a:lnTo>
                                <a:pt x="332" y="610"/>
                              </a:lnTo>
                              <a:lnTo>
                                <a:pt x="332" y="538"/>
                              </a:lnTo>
                              <a:lnTo>
                                <a:pt x="333" y="538"/>
                              </a:lnTo>
                              <a:lnTo>
                                <a:pt x="335" y="536"/>
                              </a:lnTo>
                              <a:lnTo>
                                <a:pt x="356" y="536"/>
                              </a:lnTo>
                              <a:lnTo>
                                <a:pt x="358" y="538"/>
                              </a:lnTo>
                              <a:lnTo>
                                <a:pt x="359" y="538"/>
                              </a:lnTo>
                              <a:lnTo>
                                <a:pt x="360" y="600"/>
                              </a:lnTo>
                              <a:lnTo>
                                <a:pt x="360" y="604"/>
                              </a:lnTo>
                              <a:lnTo>
                                <a:pt x="360" y="606"/>
                              </a:lnTo>
                              <a:lnTo>
                                <a:pt x="361" y="610"/>
                              </a:lnTo>
                              <a:lnTo>
                                <a:pt x="361" y="612"/>
                              </a:lnTo>
                              <a:lnTo>
                                <a:pt x="362" y="614"/>
                              </a:lnTo>
                              <a:lnTo>
                                <a:pt x="363" y="614"/>
                              </a:lnTo>
                              <a:lnTo>
                                <a:pt x="366" y="618"/>
                              </a:lnTo>
                              <a:lnTo>
                                <a:pt x="371" y="620"/>
                              </a:lnTo>
                              <a:lnTo>
                                <a:pt x="381" y="620"/>
                              </a:lnTo>
                              <a:lnTo>
                                <a:pt x="386" y="618"/>
                              </a:lnTo>
                              <a:lnTo>
                                <a:pt x="388" y="618"/>
                              </a:lnTo>
                              <a:lnTo>
                                <a:pt x="390" y="616"/>
                              </a:lnTo>
                              <a:lnTo>
                                <a:pt x="392" y="616"/>
                              </a:lnTo>
                              <a:lnTo>
                                <a:pt x="394" y="614"/>
                              </a:lnTo>
                              <a:lnTo>
                                <a:pt x="395" y="610"/>
                              </a:lnTo>
                              <a:lnTo>
                                <a:pt x="395" y="608"/>
                              </a:lnTo>
                              <a:lnTo>
                                <a:pt x="396" y="604"/>
                              </a:lnTo>
                              <a:lnTo>
                                <a:pt x="396" y="538"/>
                              </a:lnTo>
                              <a:lnTo>
                                <a:pt x="397" y="538"/>
                              </a:lnTo>
                              <a:lnTo>
                                <a:pt x="399" y="536"/>
                              </a:lnTo>
                              <a:lnTo>
                                <a:pt x="421" y="536"/>
                              </a:lnTo>
                              <a:lnTo>
                                <a:pt x="422" y="538"/>
                              </a:lnTo>
                              <a:lnTo>
                                <a:pt x="423" y="538"/>
                              </a:lnTo>
                              <a:lnTo>
                                <a:pt x="424" y="606"/>
                              </a:lnTo>
                              <a:lnTo>
                                <a:pt x="424" y="614"/>
                              </a:lnTo>
                              <a:lnTo>
                                <a:pt x="425" y="638"/>
                              </a:lnTo>
                              <a:lnTo>
                                <a:pt x="425" y="488"/>
                              </a:lnTo>
                              <a:lnTo>
                                <a:pt x="312" y="488"/>
                              </a:lnTo>
                              <a:lnTo>
                                <a:pt x="312" y="588"/>
                              </a:lnTo>
                              <a:lnTo>
                                <a:pt x="311" y="600"/>
                              </a:lnTo>
                              <a:lnTo>
                                <a:pt x="309" y="612"/>
                              </a:lnTo>
                              <a:lnTo>
                                <a:pt x="305" y="622"/>
                              </a:lnTo>
                              <a:lnTo>
                                <a:pt x="299" y="630"/>
                              </a:lnTo>
                              <a:lnTo>
                                <a:pt x="292" y="636"/>
                              </a:lnTo>
                              <a:lnTo>
                                <a:pt x="283" y="640"/>
                              </a:lnTo>
                              <a:lnTo>
                                <a:pt x="272" y="644"/>
                              </a:lnTo>
                              <a:lnTo>
                                <a:pt x="245" y="644"/>
                              </a:lnTo>
                              <a:lnTo>
                                <a:pt x="233" y="640"/>
                              </a:lnTo>
                              <a:lnTo>
                                <a:pt x="225" y="630"/>
                              </a:lnTo>
                              <a:lnTo>
                                <a:pt x="219" y="624"/>
                              </a:lnTo>
                              <a:lnTo>
                                <a:pt x="215" y="614"/>
                              </a:lnTo>
                              <a:lnTo>
                                <a:pt x="215" y="612"/>
                              </a:lnTo>
                              <a:lnTo>
                                <a:pt x="213" y="604"/>
                              </a:lnTo>
                              <a:lnTo>
                                <a:pt x="212" y="592"/>
                              </a:lnTo>
                              <a:lnTo>
                                <a:pt x="213" y="578"/>
                              </a:lnTo>
                              <a:lnTo>
                                <a:pt x="215" y="566"/>
                              </a:lnTo>
                              <a:lnTo>
                                <a:pt x="219" y="556"/>
                              </a:lnTo>
                              <a:lnTo>
                                <a:pt x="225" y="548"/>
                              </a:lnTo>
                              <a:lnTo>
                                <a:pt x="232" y="542"/>
                              </a:lnTo>
                              <a:lnTo>
                                <a:pt x="241" y="538"/>
                              </a:lnTo>
                              <a:lnTo>
                                <a:pt x="252" y="536"/>
                              </a:lnTo>
                              <a:lnTo>
                                <a:pt x="264" y="534"/>
                              </a:lnTo>
                              <a:lnTo>
                                <a:pt x="279" y="534"/>
                              </a:lnTo>
                              <a:lnTo>
                                <a:pt x="290" y="538"/>
                              </a:lnTo>
                              <a:lnTo>
                                <a:pt x="299" y="548"/>
                              </a:lnTo>
                              <a:lnTo>
                                <a:pt x="305" y="554"/>
                              </a:lnTo>
                              <a:lnTo>
                                <a:pt x="309" y="564"/>
                              </a:lnTo>
                              <a:lnTo>
                                <a:pt x="311" y="574"/>
                              </a:lnTo>
                              <a:lnTo>
                                <a:pt x="312" y="588"/>
                              </a:lnTo>
                              <a:lnTo>
                                <a:pt x="312" y="488"/>
                              </a:lnTo>
                              <a:lnTo>
                                <a:pt x="287" y="488"/>
                              </a:lnTo>
                              <a:lnTo>
                                <a:pt x="283" y="486"/>
                              </a:lnTo>
                              <a:lnTo>
                                <a:pt x="275" y="486"/>
                              </a:lnTo>
                              <a:lnTo>
                                <a:pt x="272" y="482"/>
                              </a:lnTo>
                              <a:lnTo>
                                <a:pt x="265" y="474"/>
                              </a:lnTo>
                              <a:lnTo>
                                <a:pt x="263" y="468"/>
                              </a:lnTo>
                              <a:lnTo>
                                <a:pt x="260" y="452"/>
                              </a:lnTo>
                              <a:lnTo>
                                <a:pt x="259" y="444"/>
                              </a:lnTo>
                              <a:lnTo>
                                <a:pt x="259" y="404"/>
                              </a:lnTo>
                              <a:lnTo>
                                <a:pt x="260" y="392"/>
                              </a:lnTo>
                              <a:lnTo>
                                <a:pt x="264" y="376"/>
                              </a:lnTo>
                              <a:lnTo>
                                <a:pt x="266" y="370"/>
                              </a:lnTo>
                              <a:lnTo>
                                <a:pt x="272" y="362"/>
                              </a:lnTo>
                              <a:lnTo>
                                <a:pt x="276" y="360"/>
                              </a:lnTo>
                              <a:lnTo>
                                <a:pt x="284" y="360"/>
                              </a:lnTo>
                              <a:lnTo>
                                <a:pt x="288" y="358"/>
                              </a:lnTo>
                              <a:lnTo>
                                <a:pt x="329" y="358"/>
                              </a:lnTo>
                              <a:lnTo>
                                <a:pt x="329" y="236"/>
                              </a:lnTo>
                              <a:lnTo>
                                <a:pt x="329" y="222"/>
                              </a:lnTo>
                              <a:lnTo>
                                <a:pt x="301" y="236"/>
                              </a:lnTo>
                              <a:lnTo>
                                <a:pt x="283" y="236"/>
                              </a:lnTo>
                              <a:lnTo>
                                <a:pt x="278" y="232"/>
                              </a:lnTo>
                              <a:lnTo>
                                <a:pt x="269" y="226"/>
                              </a:lnTo>
                              <a:lnTo>
                                <a:pt x="264" y="220"/>
                              </a:lnTo>
                              <a:lnTo>
                                <a:pt x="256" y="208"/>
                              </a:lnTo>
                              <a:lnTo>
                                <a:pt x="252" y="200"/>
                              </a:lnTo>
                              <a:lnTo>
                                <a:pt x="249" y="192"/>
                              </a:lnTo>
                              <a:lnTo>
                                <a:pt x="244" y="182"/>
                              </a:lnTo>
                              <a:lnTo>
                                <a:pt x="238" y="170"/>
                              </a:lnTo>
                              <a:lnTo>
                                <a:pt x="234" y="160"/>
                              </a:lnTo>
                              <a:lnTo>
                                <a:pt x="231" y="144"/>
                              </a:lnTo>
                              <a:lnTo>
                                <a:pt x="230" y="138"/>
                              </a:lnTo>
                              <a:lnTo>
                                <a:pt x="232" y="132"/>
                              </a:lnTo>
                              <a:lnTo>
                                <a:pt x="233" y="128"/>
                              </a:lnTo>
                              <a:lnTo>
                                <a:pt x="235" y="124"/>
                              </a:lnTo>
                              <a:lnTo>
                                <a:pt x="242" y="118"/>
                              </a:lnTo>
                              <a:lnTo>
                                <a:pt x="247" y="114"/>
                              </a:lnTo>
                              <a:lnTo>
                                <a:pt x="253" y="112"/>
                              </a:lnTo>
                              <a:lnTo>
                                <a:pt x="378" y="54"/>
                              </a:lnTo>
                              <a:lnTo>
                                <a:pt x="389" y="48"/>
                              </a:lnTo>
                              <a:lnTo>
                                <a:pt x="398" y="44"/>
                              </a:lnTo>
                              <a:lnTo>
                                <a:pt x="408" y="42"/>
                              </a:lnTo>
                              <a:lnTo>
                                <a:pt x="416" y="40"/>
                              </a:lnTo>
                              <a:lnTo>
                                <a:pt x="426" y="38"/>
                              </a:lnTo>
                              <a:lnTo>
                                <a:pt x="525" y="38"/>
                              </a:lnTo>
                              <a:lnTo>
                                <a:pt x="538" y="40"/>
                              </a:lnTo>
                              <a:lnTo>
                                <a:pt x="545" y="42"/>
                              </a:lnTo>
                              <a:lnTo>
                                <a:pt x="551" y="44"/>
                              </a:lnTo>
                              <a:lnTo>
                                <a:pt x="559" y="50"/>
                              </a:lnTo>
                              <a:lnTo>
                                <a:pt x="561" y="54"/>
                              </a:lnTo>
                              <a:lnTo>
                                <a:pt x="562" y="64"/>
                              </a:lnTo>
                              <a:lnTo>
                                <a:pt x="563" y="68"/>
                              </a:lnTo>
                              <a:lnTo>
                                <a:pt x="563" y="358"/>
                              </a:lnTo>
                              <a:lnTo>
                                <a:pt x="587" y="358"/>
                              </a:lnTo>
                              <a:lnTo>
                                <a:pt x="591" y="360"/>
                              </a:lnTo>
                              <a:lnTo>
                                <a:pt x="598" y="360"/>
                              </a:lnTo>
                              <a:lnTo>
                                <a:pt x="601" y="364"/>
                              </a:lnTo>
                              <a:lnTo>
                                <a:pt x="607" y="372"/>
                              </a:lnTo>
                              <a:lnTo>
                                <a:pt x="609" y="378"/>
                              </a:lnTo>
                              <a:lnTo>
                                <a:pt x="613" y="394"/>
                              </a:lnTo>
                              <a:lnTo>
                                <a:pt x="615" y="404"/>
                              </a:lnTo>
                              <a:lnTo>
                                <a:pt x="615" y="34"/>
                              </a:lnTo>
                              <a:lnTo>
                                <a:pt x="585" y="22"/>
                              </a:lnTo>
                              <a:lnTo>
                                <a:pt x="517" y="6"/>
                              </a:lnTo>
                              <a:lnTo>
                                <a:pt x="445" y="0"/>
                              </a:lnTo>
                              <a:lnTo>
                                <a:pt x="373" y="6"/>
                              </a:lnTo>
                              <a:lnTo>
                                <a:pt x="304" y="22"/>
                              </a:lnTo>
                              <a:lnTo>
                                <a:pt x="240" y="50"/>
                              </a:lnTo>
                              <a:lnTo>
                                <a:pt x="203" y="73"/>
                              </a:lnTo>
                              <a:lnTo>
                                <a:pt x="203" y="632"/>
                              </a:lnTo>
                              <a:lnTo>
                                <a:pt x="202" y="632"/>
                              </a:lnTo>
                              <a:lnTo>
                                <a:pt x="198" y="634"/>
                              </a:lnTo>
                              <a:lnTo>
                                <a:pt x="195" y="636"/>
                              </a:lnTo>
                              <a:lnTo>
                                <a:pt x="189" y="638"/>
                              </a:lnTo>
                              <a:lnTo>
                                <a:pt x="185" y="640"/>
                              </a:lnTo>
                              <a:lnTo>
                                <a:pt x="178" y="642"/>
                              </a:lnTo>
                              <a:lnTo>
                                <a:pt x="175" y="642"/>
                              </a:lnTo>
                              <a:lnTo>
                                <a:pt x="167" y="644"/>
                              </a:lnTo>
                              <a:lnTo>
                                <a:pt x="150" y="644"/>
                              </a:lnTo>
                              <a:lnTo>
                                <a:pt x="141" y="642"/>
                              </a:lnTo>
                              <a:lnTo>
                                <a:pt x="126" y="636"/>
                              </a:lnTo>
                              <a:lnTo>
                                <a:pt x="120" y="632"/>
                              </a:lnTo>
                              <a:lnTo>
                                <a:pt x="109" y="618"/>
                              </a:lnTo>
                              <a:lnTo>
                                <a:pt x="105" y="610"/>
                              </a:lnTo>
                              <a:lnTo>
                                <a:pt x="100" y="592"/>
                              </a:lnTo>
                              <a:lnTo>
                                <a:pt x="99" y="582"/>
                              </a:lnTo>
                              <a:lnTo>
                                <a:pt x="99" y="560"/>
                              </a:lnTo>
                              <a:lnTo>
                                <a:pt x="100" y="550"/>
                              </a:lnTo>
                              <a:lnTo>
                                <a:pt x="106" y="532"/>
                              </a:lnTo>
                              <a:lnTo>
                                <a:pt x="110" y="524"/>
                              </a:lnTo>
                              <a:lnTo>
                                <a:pt x="121" y="510"/>
                              </a:lnTo>
                              <a:lnTo>
                                <a:pt x="127" y="504"/>
                              </a:lnTo>
                              <a:lnTo>
                                <a:pt x="143" y="498"/>
                              </a:lnTo>
                              <a:lnTo>
                                <a:pt x="152" y="496"/>
                              </a:lnTo>
                              <a:lnTo>
                                <a:pt x="173" y="496"/>
                              </a:lnTo>
                              <a:lnTo>
                                <a:pt x="183" y="498"/>
                              </a:lnTo>
                              <a:lnTo>
                                <a:pt x="192" y="502"/>
                              </a:lnTo>
                              <a:lnTo>
                                <a:pt x="200" y="508"/>
                              </a:lnTo>
                              <a:lnTo>
                                <a:pt x="202" y="508"/>
                              </a:lnTo>
                              <a:lnTo>
                                <a:pt x="203" y="510"/>
                              </a:lnTo>
                              <a:lnTo>
                                <a:pt x="203" y="512"/>
                              </a:lnTo>
                              <a:lnTo>
                                <a:pt x="203" y="514"/>
                              </a:lnTo>
                              <a:lnTo>
                                <a:pt x="201" y="516"/>
                              </a:lnTo>
                              <a:lnTo>
                                <a:pt x="200" y="518"/>
                              </a:lnTo>
                              <a:lnTo>
                                <a:pt x="197" y="522"/>
                              </a:lnTo>
                              <a:lnTo>
                                <a:pt x="195" y="526"/>
                              </a:lnTo>
                              <a:lnTo>
                                <a:pt x="194" y="528"/>
                              </a:lnTo>
                              <a:lnTo>
                                <a:pt x="192" y="530"/>
                              </a:lnTo>
                              <a:lnTo>
                                <a:pt x="191" y="530"/>
                              </a:lnTo>
                              <a:lnTo>
                                <a:pt x="185" y="526"/>
                              </a:lnTo>
                              <a:lnTo>
                                <a:pt x="181" y="524"/>
                              </a:lnTo>
                              <a:lnTo>
                                <a:pt x="173" y="520"/>
                              </a:lnTo>
                              <a:lnTo>
                                <a:pt x="153" y="520"/>
                              </a:lnTo>
                              <a:lnTo>
                                <a:pt x="144" y="524"/>
                              </a:lnTo>
                              <a:lnTo>
                                <a:pt x="132" y="542"/>
                              </a:lnTo>
                              <a:lnTo>
                                <a:pt x="128" y="554"/>
                              </a:lnTo>
                              <a:lnTo>
                                <a:pt x="128" y="586"/>
                              </a:lnTo>
                              <a:lnTo>
                                <a:pt x="131" y="598"/>
                              </a:lnTo>
                              <a:lnTo>
                                <a:pt x="137" y="606"/>
                              </a:lnTo>
                              <a:lnTo>
                                <a:pt x="143" y="616"/>
                              </a:lnTo>
                              <a:lnTo>
                                <a:pt x="152" y="620"/>
                              </a:lnTo>
                              <a:lnTo>
                                <a:pt x="169" y="620"/>
                              </a:lnTo>
                              <a:lnTo>
                                <a:pt x="173" y="618"/>
                              </a:lnTo>
                              <a:lnTo>
                                <a:pt x="183" y="616"/>
                              </a:lnTo>
                              <a:lnTo>
                                <a:pt x="187" y="614"/>
                              </a:lnTo>
                              <a:lnTo>
                                <a:pt x="193" y="612"/>
                              </a:lnTo>
                              <a:lnTo>
                                <a:pt x="194" y="612"/>
                              </a:lnTo>
                              <a:lnTo>
                                <a:pt x="196" y="614"/>
                              </a:lnTo>
                              <a:lnTo>
                                <a:pt x="197" y="616"/>
                              </a:lnTo>
                              <a:lnTo>
                                <a:pt x="200" y="624"/>
                              </a:lnTo>
                              <a:lnTo>
                                <a:pt x="202" y="626"/>
                              </a:lnTo>
                              <a:lnTo>
                                <a:pt x="203" y="628"/>
                              </a:lnTo>
                              <a:lnTo>
                                <a:pt x="203" y="632"/>
                              </a:lnTo>
                              <a:lnTo>
                                <a:pt x="203" y="73"/>
                              </a:lnTo>
                              <a:lnTo>
                                <a:pt x="182" y="86"/>
                              </a:lnTo>
                              <a:lnTo>
                                <a:pt x="130" y="130"/>
                              </a:lnTo>
                              <a:lnTo>
                                <a:pt x="86" y="182"/>
                              </a:lnTo>
                              <a:lnTo>
                                <a:pt x="50" y="240"/>
                              </a:lnTo>
                              <a:lnTo>
                                <a:pt x="23" y="304"/>
                              </a:lnTo>
                              <a:lnTo>
                                <a:pt x="6" y="372"/>
                              </a:lnTo>
                              <a:lnTo>
                                <a:pt x="0" y="444"/>
                              </a:lnTo>
                              <a:lnTo>
                                <a:pt x="6" y="516"/>
                              </a:lnTo>
                              <a:lnTo>
                                <a:pt x="23" y="584"/>
                              </a:lnTo>
                              <a:lnTo>
                                <a:pt x="50" y="648"/>
                              </a:lnTo>
                              <a:lnTo>
                                <a:pt x="86" y="706"/>
                              </a:lnTo>
                              <a:lnTo>
                                <a:pt x="803" y="706"/>
                              </a:lnTo>
                              <a:lnTo>
                                <a:pt x="840" y="648"/>
                              </a:lnTo>
                              <a:lnTo>
                                <a:pt x="841" y="644"/>
                              </a:lnTo>
                              <a:lnTo>
                                <a:pt x="867" y="584"/>
                              </a:lnTo>
                              <a:lnTo>
                                <a:pt x="884" y="516"/>
                              </a:lnTo>
                              <a:lnTo>
                                <a:pt x="886" y="490"/>
                              </a:lnTo>
                              <a:lnTo>
                                <a:pt x="889" y="44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7233357"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268" y="15964"/>
                          <a:ext cx="172"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1406153"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511" y="16039"/>
                          <a:ext cx="178"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787468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757" y="15948"/>
                          <a:ext cx="293"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0969648"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116" y="16039"/>
                          <a:ext cx="186"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2324864"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9389" y="16039"/>
                          <a:ext cx="172"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0" name="Line 8"/>
                      <wps:cNvCnPr>
                        <a:cxnSpLocks noChangeShapeType="1"/>
                      </wps:cNvCnPr>
                      <wps:spPr bwMode="auto">
                        <a:xfrm>
                          <a:off x="9131" y="16296"/>
                          <a:ext cx="432" cy="0"/>
                        </a:xfrm>
                        <a:prstGeom prst="line">
                          <a:avLst/>
                        </a:prstGeom>
                        <a:noFill/>
                        <a:ln w="9550">
                          <a:solidFill>
                            <a:srgbClr val="FFFFFF"/>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1"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8691" y="16361"/>
                          <a:ext cx="13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2"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8899" y="16368"/>
                          <a:ext cx="191"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3"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161" y="16361"/>
                          <a:ext cx="139"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4"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9375" y="16368"/>
                          <a:ext cx="191"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5" name="Text Box 3"/>
                      <wps:cNvSpPr txBox="1">
                        <a:spLocks noChangeArrowheads="1"/>
                      </wps:cNvSpPr>
                      <wps:spPr bwMode="auto">
                        <a:xfrm>
                          <a:off x="0" y="15523"/>
                          <a:ext cx="11906" cy="13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D6316" w14:textId="77777777" w:rsidR="00B974B4" w:rsidRDefault="00B974B4">
                            <w:pPr>
                              <w:rPr>
                                <w:sz w:val="20"/>
                              </w:rPr>
                            </w:pPr>
                          </w:p>
                          <w:p w14:paraId="4C9F44EB" w14:textId="77777777" w:rsidR="00B974B4" w:rsidRDefault="00B974B4">
                            <w:pPr>
                              <w:spacing w:before="152"/>
                              <w:ind w:left="1790"/>
                              <w:rPr>
                                <w:b/>
                                <w:sz w:val="21"/>
                              </w:rPr>
                            </w:pPr>
                            <w:r>
                              <w:rPr>
                                <w:b/>
                                <w:color w:val="FFFFFF"/>
                                <w:sz w:val="21"/>
                              </w:rPr>
                              <w:t>sefton.gov.uk</w:t>
                            </w:r>
                          </w:p>
                          <w:p w14:paraId="1523C404" w14:textId="77777777" w:rsidR="00B974B4" w:rsidRDefault="00B974B4">
                            <w:pPr>
                              <w:ind w:left="1780"/>
                              <w:rPr>
                                <w:sz w:val="21"/>
                              </w:rPr>
                            </w:pPr>
                            <w:r>
                              <w:rPr>
                                <w:color w:val="FFFFFF"/>
                                <w:sz w:val="21"/>
                              </w:rPr>
                              <w:t>Search ‘</w:t>
                            </w:r>
                            <w:r>
                              <w:rPr>
                                <w:b/>
                                <w:bCs/>
                                <w:color w:val="FFFFFF"/>
                                <w:sz w:val="21"/>
                              </w:rPr>
                              <w:t>Sefton Council</w:t>
                            </w:r>
                            <w:r>
                              <w:rPr>
                                <w:color w:val="FFFFFF"/>
                                <w:sz w:val="21"/>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w14:anchorId="2584AB66">
            <v:group id="Group 2" style="position:absolute;margin-left:0;margin-top:776.15pt;width:595.3pt;height:65.8pt;z-index:-251658239;mso-position-horizontal-relative:page;mso-position-vertical-relative:page" coordsize="11906,1316" coordorigin=",15523" o:spid="_x0000_s1042" w14:anchorId="0047672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">
              <v:rect id="Rectangle 23" style="position:absolute;top:15523;width:11906;height:1315;visibility:visible;mso-wrap-style:square;v-text-anchor:top" o:spid="_x0000_s1043" fillcolor="#0082bc"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2" style="position:absolute;left:475;top:16268;width:345;height:345;visibility:visible;mso-wrap-style:square" o:spid="_x0000_s104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">
                <v:imagedata o:title="" r:id="rId16"/>
              </v:shape>
              <v:shape id="Picture 21" style="position:absolute;left:873;top:16268;width:345;height:345;visibility:visible;mso-wrap-style:square" o:spid="_x0000_s104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">
                <v:imagedata o:title="" r:id="rId17"/>
              </v:shape>
              <v:shape id="Picture 20" style="position:absolute;left:1277;top:16267;width:345;height:345;visibility:visible;mso-wrap-style:square" o:spid="_x0000_s104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">
                <v:imagedata o:title="" r:id="rId18"/>
              </v:shape>
              <v:shape id="AutoShape 19" style="position:absolute;left:477;top:15833;width:437;height:343;visibility:visible;mso-wrap-style:square;v-text-anchor:top" coordsize="437,343" o:spid="_x0000_s1047" stroked="f" path="m398,235r-360,l23,238r-12,8l3,258,,273r,32l3,319r8,12l23,340r15,3l398,343r15,-3l425,331r8,-12l434,314r-402,l28,310r,-42l32,263r402,l433,258r-8,-12l413,238r-15,-3xm434,263r-31,l408,268r,42l403,314r31,l436,305r,-32l434,263xm367,l69,,55,3,43,12,34,24,31,38r,159l34,212r8,12l54,232r15,3l181,235r,-28l64,207r-4,-5l60,33r4,-4l403,29r-1,-5l394,12,382,3,367,xm403,29r-30,l377,33r,169l373,207r-116,l257,235r111,l383,232r11,-8l402,212r3,-15l405,38r-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">
                <v:path arrowok="t" o:connecttype="custom" o:connectlocs="38,16068;11,16079;0,16106;3,16152;23,16173;398,16176;425,16164;434,16147;28,16143;32,16096;433,16091;413,16071;434,16096;408,16101;403,16147;436,16138;434,16096;69,15833;43,15845;31,15871;34,16045;54,16065;181,16068;64,16040;60,15866;403,15862;394,15845;367,15833;373,15862;377,16035;257,16040;368,16068;394,16057;405,16030;403,15862" o:connectangles="0,0,0,0,0,0,0,0,0,0,0,0,0,0,0,0,0,0,0,0,0,0,0,0,0,0,0,0,0,0,0,0,0,0,0"/>
              </v:shape>
              <v:shape id="Picture 18" style="position:absolute;left:937;top:15833;width:202;height:343;visibility:visible;mso-wrap-style:square" o:spid="_x0000_s104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">
                <v:imagedata o:title="" r:id="rId19"/>
              </v:shape>
              <v:shape id="AutoShape 17" style="position:absolute;left:1166;top:15837;width:461;height:340;visibility:visible;mso-wrap-style:square;v-text-anchor:top" coordsize="461,340" o:spid="_x0000_s1049" stroked="f" path="m423,l36,,22,3,11,11,3,22,,37,,303r3,14l11,329r11,8l36,340r387,l438,337r11,-8l457,317r1,-4l34,313r-3,-2l31,29r3,-2l458,27r-1,-5l449,11,438,3,423,xm458,27r-61,l397,313r61,l460,303r,-117l422,186r-8,-7l414,161r8,-7l460,154r,-117l458,27xm460,154r-21,l446,161r,18l439,186r21,l460,1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">
                <v:path arrowok="t" o:connecttype="custom" o:connectlocs="423,15837;36,15837;22,15840;11,15848;3,15859;0,15874;0,16140;3,16154;11,16166;22,16174;36,16177;423,16177;438,16174;449,16166;457,16154;458,16150;34,16150;31,16148;31,15866;34,15864;458,15864;457,15859;449,15848;438,15840;423,15837;458,15864;397,15864;397,16150;458,16150;460,16140;460,16023;422,16023;414,16016;414,15998;422,15991;460,15991;460,15874;458,15864;460,15991;439,15991;446,15998;446,16016;439,16023;460,16023;460,15991" o:connectangles="0,0,0,0,0,0,0,0,0,0,0,0,0,0,0,0,0,0,0,0,0,0,0,0,0,0,0,0,0,0,0,0,0,0,0,0,0,0,0,0,0,0,0,0,0"/>
              </v:shape>
              <v:shape id="Picture 16" style="position:absolute;left:10267;top:16488;width:876;height:159;visibility:visible;mso-wrap-style:square" o:spid="_x0000_s105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">
                <v:imagedata o:title="" r:id="rId20"/>
              </v:shape>
              <v:shape id="Picture 15" style="position:absolute;left:11167;top:16488;width:125;height:168;visibility:visible;mso-wrap-style:square" o:spid="_x0000_s105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">
                <v:imagedata o:title="" r:id="rId21"/>
              </v:shape>
              <v:shape id="AutoShape 14" style="position:absolute;left:10326;top:15741;width:890;height:706;visibility:visible;mso-wrap-style:square;v-text-anchor:top" coordsize="890,706" o:spid="_x0000_s1052" stroked="f" path="m284,577r-2,-7l276,559r-6,-3l255,556r-6,3l242,571r-2,8l240,598r2,8l248,616r6,3l269,619r6,-3l282,605r2,-8l284,577m889,444r-5,-72l867,304,840,240,804,182,764,135r,499l763,638r,2l760,642r-2,l754,644r-13,l735,642r-6,-8l727,632r-1,-8l725,620r,-84l725,534r,-4l725,520r-1,-16l724,498r-1,-6l724,490r26,l750,492r1,l751,494r,2l752,504r,12l752,524r1,92l753,618r2,2l757,622r6,l764,634r,-499l759,130,707,86r-7,-5l700,500r,8l698,512r-1,1l697,640r,2l670,642r,-2l670,614r,-48l670,538r1,l673,536r21,l696,538r1,l697,640r,-127l695,516r-3,2l688,520r-10,l674,518r-6,-6l666,508r,-8l668,496r6,-8l692,488r6,8l700,500r,-419l651,51r,497l651,550r-1,2l644,564r-1,2l640,566r-5,-2l632,562r-7,-4l610,558r-6,2l601,562r-5,6l595,570r-3,8l591,584r,14l593,606r9,12l609,620r17,l632,618r4,-2l641,614r1,l643,616r2,2l646,622r3,6l650,630r,2l649,634r-5,4l639,640r-12,4l599,644r-6,-2l587,640r-8,-8l574,628r-4,-6l564,608r-1,-8l563,582r1,-8l569,560r4,-6l578,548r4,-4l587,540r13,-4l607,534r15,l628,536r12,4l645,542r5,4l651,546r,2l651,51r-2,-1l622,38r-7,-4l615,404r-1,40l614,452r-4,16l608,474r-6,8l598,486r-7,l588,488r-45,l543,570r,70l542,642r-26,l515,640r,-64l515,572r-1,-4l513,566r-1,-2l511,564r-1,-2l508,560r-5,l501,558r-8,l488,560r-2,l484,562r-2,2l481,564r-1,4l479,570r,4l478,640r,2l451,642r,-2l451,586r,-20l449,540r1,-2l452,536r19,l474,538r1,l475,540r1,4l476,546r4,-2l484,540r10,-4l499,534r19,l527,538r10,10l539,554r3,10l543,570r,-82l425,488r,150l425,640r-1,2l401,642r-1,-2l399,640r,-2l399,634r-1,-2l395,636r-4,2l381,644r-24,l348,640r-7,-6l338,630r-2,-4l333,616r-1,-6l332,538r1,l335,536r21,l358,538r1,l360,600r,4l360,606r1,4l361,612r1,2l363,614r3,4l371,620r10,l386,618r2,l390,616r2,l394,614r1,-4l395,608r1,-4l396,538r1,l399,536r22,l422,538r1,l424,606r,8l425,638r,-150l312,488r,100l311,600r-2,12l305,622r-6,8l292,636r-9,4l272,644r-27,l233,640r-8,-10l219,624r-4,-10l215,612r-2,-8l212,592r1,-14l215,566r4,-10l225,548r7,-6l241,538r11,-2l264,534r15,l290,538r9,10l305,554r4,10l311,574r1,14l312,488r-25,l283,486r-8,l272,482r-7,-8l263,468r-3,-16l259,444r,-40l260,392r4,-16l266,370r6,-8l276,360r8,l288,358r41,l329,236r,-14l301,236r-18,l278,232r-9,-6l264,220r-8,-12l252,200r-3,-8l244,182r-6,-12l234,160r-3,-16l230,138r2,-6l233,128r2,-4l242,118r5,-4l253,112,378,54r11,-6l398,44r10,-2l416,40r10,-2l525,38r13,2l545,42r6,2l559,50r2,4l562,64r1,4l563,358r24,l591,360r7,l601,364r6,8l609,378r4,16l615,404r,-370l585,22,517,6,445,,373,6,304,22,240,50,203,73r,559l202,632r-4,2l195,636r-6,2l185,640r-7,2l175,642r-8,2l150,644r-9,-2l126,636r-6,-4l109,618r-4,-8l100,592,99,582r,-22l100,550r6,-18l110,524r11,-14l127,504r16,-6l152,496r21,l183,498r9,4l200,508r2,l203,510r,2l203,514r-2,2l200,518r-3,4l195,526r-1,2l192,530r-1,l185,526r-4,-2l173,520r-20,l144,524r-12,18l128,554r,32l131,598r6,8l143,616r9,4l169,620r4,-2l183,616r4,-2l193,612r1,l196,614r1,2l200,624r2,2l203,628r,4l203,73,182,86r-52,44l86,182,50,240,23,304,6,372,,444r6,72l23,584r27,64l86,706r717,l840,648r1,-4l867,584r17,-68l886,490r3,-4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">
                <v:path arrowok="t" o:connecttype="custom" o:connectlocs="240,16320;284,16338;764,16375;735,16383;725,16261;751,16235;757,16363;700,16249;670,16355;697,16381;666,16249;651,15792;632,16303;591,16325;641,16355;649,16375;579,16373;573,16295;640,16281;615,15775;591,16227;515,16381;510,16303;482,16305;451,16381;474,16279;494,16277;543,16229;399,16381;357,16385;333,16279;361,16351;388,16359;397,16279;425,16229;283,16381;213,16345;252,16277;312,16329;260,16193;284,16101;269,15967;231,15885;378,15795;545,15783;591,16101;585,15763;202,16373;150,16385;99,16301;173,16237;201,16257;181,16265;137,16347;194,16353;182,15827;23,16325;886,16231" o:connectangles="0,0,0,0,0,0,0,0,0,0,0,0,0,0,0,0,0,0,0,0,0,0,0,0,0,0,0,0,0,0,0,0,0,0,0,0,0,0,0,0,0,0,0,0,0,0,0,0,0,0,0,0,0,0,0,0,0,0"/>
              </v:shape>
              <v:shape id="Picture 13" style="position:absolute;left:8268;top:15964;width:172;height:289;visibility:visible;mso-wrap-style:square" o:spid="_x0000_s105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">
                <v:imagedata o:title="" r:id="rId22"/>
              </v:shape>
              <v:shape id="Picture 12" style="position:absolute;left:8511;top:16039;width:178;height:214;visibility:visible;mso-wrap-style:square" o:spid="_x0000_s105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">
                <v:imagedata o:title="" r:id="rId23"/>
              </v:shape>
              <v:shape id="Picture 11" style="position:absolute;left:8757;top:15948;width:293;height:305;visibility:visible;mso-wrap-style:square" o:spid="_x0000_s105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">
                <v:imagedata o:title="" r:id="rId24"/>
              </v:shape>
              <v:shape id="Picture 10" style="position:absolute;left:9116;top:16039;width:186;height:214;visibility:visible;mso-wrap-style:square" o:spid="_x0000_s105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">
                <v:imagedata o:title="" r:id="rId25"/>
              </v:shape>
              <v:shape id="Picture 9" style="position:absolute;left:9389;top:16039;width:172;height:210;visibility:visible;mso-wrap-style:square" o:spid="_x0000_s105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">
                <v:imagedata o:title="" r:id="rId26"/>
              </v:shape>
              <v:line id="Line 8" style="position:absolute;visibility:visible;mso-wrap-style:square" o:spid="_x0000_s1058" strokecolor="white" strokeweight=".26528mm" o:connectortype="straight" from="9131,16296" to="9563,16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"/>
              <v:shape id="Picture 7" style="position:absolute;left:8691;top:16361;width:133;height:221;visibility:visible;mso-wrap-style:square" o:spid="_x0000_s105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">
                <v:imagedata o:title="" r:id="rId27"/>
              </v:shape>
              <v:shape id="Picture 6" style="position:absolute;left:8899;top:16368;width:191;height:218;visibility:visible;mso-wrap-style:square" o:spid="_x0000_s106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">
                <v:imagedata o:title="" r:id="rId28"/>
              </v:shape>
              <v:shape id="Picture 5" style="position:absolute;left:9161;top:16361;width:139;height:224;visibility:visible;mso-wrap-style:square" o:spid="_x0000_s106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">
                <v:imagedata o:title="" r:id="rId29"/>
              </v:shape>
              <v:shape id="Picture 4" style="position:absolute;left:9375;top:16368;width:191;height:218;visibility:visible;mso-wrap-style:square" o:spid="_x0000_s106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">
                <v:imagedata o:title="" r:id="rId30"/>
              </v:shape>
              <v:shapetype id="_x0000_t202" coordsize="21600,21600" o:spt="202" path="m,l,21600r21600,l21600,xe">
                <v:stroke joinstyle="miter"/>
                <v:path gradientshapeok="t" o:connecttype="rect"/>
              </v:shapetype>
              <v:shape id="_x0000_s1063" style="position:absolute;top:15523;width:11906;height:1316;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v:textbox inset="0,0,0,0">
                  <w:txbxContent>
                    <w:p w:rsidR="00B974B4" w:rsidRDefault="00B974B4" w14:paraId="672A6659" w14:textId="77777777">
                      <w:pPr>
                        <w:rPr>
                          <w:sz w:val="20"/>
                        </w:rPr>
                      </w:pPr>
                    </w:p>
                    <w:p w:rsidR="00B974B4" w:rsidRDefault="00B974B4" w14:paraId="0D85A54F" w14:textId="77777777">
                      <w:pPr>
                        <w:spacing w:before="152"/>
                        <w:ind w:left="1790"/>
                        <w:rPr>
                          <w:b/>
                          <w:sz w:val="21"/>
                        </w:rPr>
                      </w:pPr>
                      <w:r>
                        <w:rPr>
                          <w:b/>
                          <w:color w:val="FFFFFF"/>
                          <w:sz w:val="21"/>
                        </w:rPr>
                        <w:t>sefton.gov.uk</w:t>
                      </w:r>
                    </w:p>
                    <w:p w:rsidR="00B974B4" w:rsidRDefault="00B974B4" w14:paraId="244A1C13" w14:textId="77777777">
                      <w:pPr>
                        <w:ind w:left="1780"/>
                        <w:rPr>
                          <w:sz w:val="21"/>
                        </w:rPr>
                      </w:pPr>
                      <w:r>
                        <w:rPr>
                          <w:color w:val="FFFFFF"/>
                          <w:sz w:val="21"/>
                        </w:rPr>
                        <w:t>Search ‘</w:t>
                      </w:r>
                      <w:r>
                        <w:rPr>
                          <w:b/>
                          <w:bCs/>
                          <w:color w:val="FFFFFF"/>
                          <w:sz w:val="21"/>
                        </w:rPr>
                        <w:t>Sefton Council</w:t>
                      </w:r>
                      <w:r>
                        <w:rPr>
                          <w:color w:val="FFFFFF"/>
                          <w:sz w:val="21"/>
                        </w:rPr>
                        <w:t>’</w:t>
                      </w:r>
                    </w:p>
                  </w:txbxContent>
                </v:textbox>
              </v:shape>
              <w10:wrap anchorx="page" anchory="page"/>
            </v:group>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F4AEE" w14:textId="0A6A767C" w:rsidR="00B974B4" w:rsidRDefault="004D0963">
    <w:pPr>
      <w:pStyle w:val="Footer"/>
    </w:pPr>
    <w:r>
      <w:rPr>
        <w:noProof/>
      </w:rPr>
      <mc:AlternateContent>
        <mc:Choice Requires="wpg">
          <w:drawing>
            <wp:anchor distT="0" distB="0" distL="114300" distR="114300" simplePos="0" relativeHeight="251658243" behindDoc="1" locked="0" layoutInCell="1" allowOverlap="1" wp14:anchorId="24FF1608" wp14:editId="73BBE5C4">
              <wp:simplePos x="0" y="0"/>
              <wp:positionH relativeFrom="page">
                <wp:posOffset>0</wp:posOffset>
              </wp:positionH>
              <wp:positionV relativeFrom="page">
                <wp:posOffset>9857105</wp:posOffset>
              </wp:positionV>
              <wp:extent cx="7560310" cy="83566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35660"/>
                        <a:chOff x="0" y="15523"/>
                        <a:chExt cx="11906" cy="1316"/>
                      </a:xfrm>
                    </wpg:grpSpPr>
                    <wps:wsp>
                      <wps:cNvPr id="218" name="Rectangle 23"/>
                      <wps:cNvSpPr>
                        <a:spLocks noChangeArrowheads="1"/>
                      </wps:cNvSpPr>
                      <wps:spPr bwMode="auto">
                        <a:xfrm>
                          <a:off x="0" y="15523"/>
                          <a:ext cx="11906" cy="1315"/>
                        </a:xfrm>
                        <a:prstGeom prst="rect">
                          <a:avLst/>
                        </a:prstGeom>
                        <a:solidFill>
                          <a:srgbClr val="0082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9"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75" y="16268"/>
                          <a:ext cx="34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0" name="Picture 2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73" y="16268"/>
                          <a:ext cx="34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1" name="Picture 2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277" y="16267"/>
                          <a:ext cx="34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2" name="AutoShape 19"/>
                      <wps:cNvSpPr>
                        <a:spLocks/>
                      </wps:cNvSpPr>
                      <wps:spPr bwMode="auto">
                        <a:xfrm>
                          <a:off x="477" y="15833"/>
                          <a:ext cx="437" cy="343"/>
                        </a:xfrm>
                        <a:custGeom>
                          <a:avLst/>
                          <a:gdLst>
                            <a:gd name="T0" fmla="*/ 38 w 437"/>
                            <a:gd name="T1" fmla="*/ 16068 h 343"/>
                            <a:gd name="T2" fmla="*/ 11 w 437"/>
                            <a:gd name="T3" fmla="*/ 16079 h 343"/>
                            <a:gd name="T4" fmla="*/ 0 w 437"/>
                            <a:gd name="T5" fmla="*/ 16106 h 343"/>
                            <a:gd name="T6" fmla="*/ 3 w 437"/>
                            <a:gd name="T7" fmla="*/ 16152 h 343"/>
                            <a:gd name="T8" fmla="*/ 23 w 437"/>
                            <a:gd name="T9" fmla="*/ 16173 h 343"/>
                            <a:gd name="T10" fmla="*/ 398 w 437"/>
                            <a:gd name="T11" fmla="*/ 16176 h 343"/>
                            <a:gd name="T12" fmla="*/ 425 w 437"/>
                            <a:gd name="T13" fmla="*/ 16164 h 343"/>
                            <a:gd name="T14" fmla="*/ 434 w 437"/>
                            <a:gd name="T15" fmla="*/ 16147 h 343"/>
                            <a:gd name="T16" fmla="*/ 28 w 437"/>
                            <a:gd name="T17" fmla="*/ 16143 h 343"/>
                            <a:gd name="T18" fmla="*/ 32 w 437"/>
                            <a:gd name="T19" fmla="*/ 16096 h 343"/>
                            <a:gd name="T20" fmla="*/ 433 w 437"/>
                            <a:gd name="T21" fmla="*/ 16091 h 343"/>
                            <a:gd name="T22" fmla="*/ 413 w 437"/>
                            <a:gd name="T23" fmla="*/ 16071 h 343"/>
                            <a:gd name="T24" fmla="*/ 434 w 437"/>
                            <a:gd name="T25" fmla="*/ 16096 h 343"/>
                            <a:gd name="T26" fmla="*/ 408 w 437"/>
                            <a:gd name="T27" fmla="*/ 16101 h 343"/>
                            <a:gd name="T28" fmla="*/ 403 w 437"/>
                            <a:gd name="T29" fmla="*/ 16147 h 343"/>
                            <a:gd name="T30" fmla="*/ 436 w 437"/>
                            <a:gd name="T31" fmla="*/ 16138 h 343"/>
                            <a:gd name="T32" fmla="*/ 434 w 437"/>
                            <a:gd name="T33" fmla="*/ 16096 h 343"/>
                            <a:gd name="T34" fmla="*/ 69 w 437"/>
                            <a:gd name="T35" fmla="*/ 15833 h 343"/>
                            <a:gd name="T36" fmla="*/ 43 w 437"/>
                            <a:gd name="T37" fmla="*/ 15845 h 343"/>
                            <a:gd name="T38" fmla="*/ 31 w 437"/>
                            <a:gd name="T39" fmla="*/ 15871 h 343"/>
                            <a:gd name="T40" fmla="*/ 34 w 437"/>
                            <a:gd name="T41" fmla="*/ 16045 h 343"/>
                            <a:gd name="T42" fmla="*/ 54 w 437"/>
                            <a:gd name="T43" fmla="*/ 16065 h 343"/>
                            <a:gd name="T44" fmla="*/ 181 w 437"/>
                            <a:gd name="T45" fmla="*/ 16068 h 343"/>
                            <a:gd name="T46" fmla="*/ 64 w 437"/>
                            <a:gd name="T47" fmla="*/ 16040 h 343"/>
                            <a:gd name="T48" fmla="*/ 60 w 437"/>
                            <a:gd name="T49" fmla="*/ 15866 h 343"/>
                            <a:gd name="T50" fmla="*/ 403 w 437"/>
                            <a:gd name="T51" fmla="*/ 15862 h 343"/>
                            <a:gd name="T52" fmla="*/ 394 w 437"/>
                            <a:gd name="T53" fmla="*/ 15845 h 343"/>
                            <a:gd name="T54" fmla="*/ 367 w 437"/>
                            <a:gd name="T55" fmla="*/ 15833 h 343"/>
                            <a:gd name="T56" fmla="*/ 373 w 437"/>
                            <a:gd name="T57" fmla="*/ 15862 h 343"/>
                            <a:gd name="T58" fmla="*/ 377 w 437"/>
                            <a:gd name="T59" fmla="*/ 16035 h 343"/>
                            <a:gd name="T60" fmla="*/ 257 w 437"/>
                            <a:gd name="T61" fmla="*/ 16040 h 343"/>
                            <a:gd name="T62" fmla="*/ 368 w 437"/>
                            <a:gd name="T63" fmla="*/ 16068 h 343"/>
                            <a:gd name="T64" fmla="*/ 394 w 437"/>
                            <a:gd name="T65" fmla="*/ 16057 h 343"/>
                            <a:gd name="T66" fmla="*/ 405 w 437"/>
                            <a:gd name="T67" fmla="*/ 16030 h 343"/>
                            <a:gd name="T68" fmla="*/ 403 w 437"/>
                            <a:gd name="T69" fmla="*/ 15862 h 343"/>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437" h="343">
                              <a:moveTo>
                                <a:pt x="398" y="235"/>
                              </a:moveTo>
                              <a:lnTo>
                                <a:pt x="38" y="235"/>
                              </a:lnTo>
                              <a:lnTo>
                                <a:pt x="23" y="238"/>
                              </a:lnTo>
                              <a:lnTo>
                                <a:pt x="11" y="246"/>
                              </a:lnTo>
                              <a:lnTo>
                                <a:pt x="3" y="258"/>
                              </a:lnTo>
                              <a:lnTo>
                                <a:pt x="0" y="273"/>
                              </a:lnTo>
                              <a:lnTo>
                                <a:pt x="0" y="305"/>
                              </a:lnTo>
                              <a:lnTo>
                                <a:pt x="3" y="319"/>
                              </a:lnTo>
                              <a:lnTo>
                                <a:pt x="11" y="331"/>
                              </a:lnTo>
                              <a:lnTo>
                                <a:pt x="23" y="340"/>
                              </a:lnTo>
                              <a:lnTo>
                                <a:pt x="38" y="343"/>
                              </a:lnTo>
                              <a:lnTo>
                                <a:pt x="398" y="343"/>
                              </a:lnTo>
                              <a:lnTo>
                                <a:pt x="413" y="340"/>
                              </a:lnTo>
                              <a:lnTo>
                                <a:pt x="425" y="331"/>
                              </a:lnTo>
                              <a:lnTo>
                                <a:pt x="433" y="319"/>
                              </a:lnTo>
                              <a:lnTo>
                                <a:pt x="434" y="314"/>
                              </a:lnTo>
                              <a:lnTo>
                                <a:pt x="32" y="314"/>
                              </a:lnTo>
                              <a:lnTo>
                                <a:pt x="28" y="310"/>
                              </a:lnTo>
                              <a:lnTo>
                                <a:pt x="28" y="268"/>
                              </a:lnTo>
                              <a:lnTo>
                                <a:pt x="32" y="263"/>
                              </a:lnTo>
                              <a:lnTo>
                                <a:pt x="434" y="263"/>
                              </a:lnTo>
                              <a:lnTo>
                                <a:pt x="433" y="258"/>
                              </a:lnTo>
                              <a:lnTo>
                                <a:pt x="425" y="246"/>
                              </a:lnTo>
                              <a:lnTo>
                                <a:pt x="413" y="238"/>
                              </a:lnTo>
                              <a:lnTo>
                                <a:pt x="398" y="235"/>
                              </a:lnTo>
                              <a:close/>
                              <a:moveTo>
                                <a:pt x="434" y="263"/>
                              </a:moveTo>
                              <a:lnTo>
                                <a:pt x="403" y="263"/>
                              </a:lnTo>
                              <a:lnTo>
                                <a:pt x="408" y="268"/>
                              </a:lnTo>
                              <a:lnTo>
                                <a:pt x="408" y="310"/>
                              </a:lnTo>
                              <a:lnTo>
                                <a:pt x="403" y="314"/>
                              </a:lnTo>
                              <a:lnTo>
                                <a:pt x="434" y="314"/>
                              </a:lnTo>
                              <a:lnTo>
                                <a:pt x="436" y="305"/>
                              </a:lnTo>
                              <a:lnTo>
                                <a:pt x="436" y="273"/>
                              </a:lnTo>
                              <a:lnTo>
                                <a:pt x="434" y="263"/>
                              </a:lnTo>
                              <a:close/>
                              <a:moveTo>
                                <a:pt x="367" y="0"/>
                              </a:moveTo>
                              <a:lnTo>
                                <a:pt x="69" y="0"/>
                              </a:lnTo>
                              <a:lnTo>
                                <a:pt x="55" y="3"/>
                              </a:lnTo>
                              <a:lnTo>
                                <a:pt x="43" y="12"/>
                              </a:lnTo>
                              <a:lnTo>
                                <a:pt x="34" y="24"/>
                              </a:lnTo>
                              <a:lnTo>
                                <a:pt x="31" y="38"/>
                              </a:lnTo>
                              <a:lnTo>
                                <a:pt x="31" y="197"/>
                              </a:lnTo>
                              <a:lnTo>
                                <a:pt x="34" y="212"/>
                              </a:lnTo>
                              <a:lnTo>
                                <a:pt x="42" y="224"/>
                              </a:lnTo>
                              <a:lnTo>
                                <a:pt x="54" y="232"/>
                              </a:lnTo>
                              <a:lnTo>
                                <a:pt x="69" y="235"/>
                              </a:lnTo>
                              <a:lnTo>
                                <a:pt x="181" y="235"/>
                              </a:lnTo>
                              <a:lnTo>
                                <a:pt x="181" y="207"/>
                              </a:lnTo>
                              <a:lnTo>
                                <a:pt x="64" y="207"/>
                              </a:lnTo>
                              <a:lnTo>
                                <a:pt x="60" y="202"/>
                              </a:lnTo>
                              <a:lnTo>
                                <a:pt x="60" y="33"/>
                              </a:lnTo>
                              <a:lnTo>
                                <a:pt x="64" y="29"/>
                              </a:lnTo>
                              <a:lnTo>
                                <a:pt x="403" y="29"/>
                              </a:lnTo>
                              <a:lnTo>
                                <a:pt x="402" y="24"/>
                              </a:lnTo>
                              <a:lnTo>
                                <a:pt x="394" y="12"/>
                              </a:lnTo>
                              <a:lnTo>
                                <a:pt x="382" y="3"/>
                              </a:lnTo>
                              <a:lnTo>
                                <a:pt x="367" y="0"/>
                              </a:lnTo>
                              <a:close/>
                              <a:moveTo>
                                <a:pt x="403" y="29"/>
                              </a:moveTo>
                              <a:lnTo>
                                <a:pt x="373" y="29"/>
                              </a:lnTo>
                              <a:lnTo>
                                <a:pt x="377" y="33"/>
                              </a:lnTo>
                              <a:lnTo>
                                <a:pt x="377" y="202"/>
                              </a:lnTo>
                              <a:lnTo>
                                <a:pt x="373" y="207"/>
                              </a:lnTo>
                              <a:lnTo>
                                <a:pt x="257" y="207"/>
                              </a:lnTo>
                              <a:lnTo>
                                <a:pt x="257" y="235"/>
                              </a:lnTo>
                              <a:lnTo>
                                <a:pt x="368" y="235"/>
                              </a:lnTo>
                              <a:lnTo>
                                <a:pt x="383" y="232"/>
                              </a:lnTo>
                              <a:lnTo>
                                <a:pt x="394" y="224"/>
                              </a:lnTo>
                              <a:lnTo>
                                <a:pt x="402" y="212"/>
                              </a:lnTo>
                              <a:lnTo>
                                <a:pt x="405" y="197"/>
                              </a:lnTo>
                              <a:lnTo>
                                <a:pt x="405" y="38"/>
                              </a:lnTo>
                              <a:lnTo>
                                <a:pt x="403"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3" name="Picture 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37" y="15833"/>
                          <a:ext cx="202"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4" name="AutoShape 17"/>
                      <wps:cNvSpPr>
                        <a:spLocks/>
                      </wps:cNvSpPr>
                      <wps:spPr bwMode="auto">
                        <a:xfrm>
                          <a:off x="1166" y="15837"/>
                          <a:ext cx="461" cy="340"/>
                        </a:xfrm>
                        <a:custGeom>
                          <a:avLst/>
                          <a:gdLst>
                            <a:gd name="T0" fmla="*/ 423 w 461"/>
                            <a:gd name="T1" fmla="*/ 15837 h 340"/>
                            <a:gd name="T2" fmla="*/ 36 w 461"/>
                            <a:gd name="T3" fmla="*/ 15837 h 340"/>
                            <a:gd name="T4" fmla="*/ 22 w 461"/>
                            <a:gd name="T5" fmla="*/ 15840 h 340"/>
                            <a:gd name="T6" fmla="*/ 11 w 461"/>
                            <a:gd name="T7" fmla="*/ 15848 h 340"/>
                            <a:gd name="T8" fmla="*/ 3 w 461"/>
                            <a:gd name="T9" fmla="*/ 15859 h 340"/>
                            <a:gd name="T10" fmla="*/ 0 w 461"/>
                            <a:gd name="T11" fmla="*/ 15874 h 340"/>
                            <a:gd name="T12" fmla="*/ 0 w 461"/>
                            <a:gd name="T13" fmla="*/ 16140 h 340"/>
                            <a:gd name="T14" fmla="*/ 3 w 461"/>
                            <a:gd name="T15" fmla="*/ 16154 h 340"/>
                            <a:gd name="T16" fmla="*/ 11 w 461"/>
                            <a:gd name="T17" fmla="*/ 16166 h 340"/>
                            <a:gd name="T18" fmla="*/ 22 w 461"/>
                            <a:gd name="T19" fmla="*/ 16174 h 340"/>
                            <a:gd name="T20" fmla="*/ 36 w 461"/>
                            <a:gd name="T21" fmla="*/ 16177 h 340"/>
                            <a:gd name="T22" fmla="*/ 423 w 461"/>
                            <a:gd name="T23" fmla="*/ 16177 h 340"/>
                            <a:gd name="T24" fmla="*/ 438 w 461"/>
                            <a:gd name="T25" fmla="*/ 16174 h 340"/>
                            <a:gd name="T26" fmla="*/ 449 w 461"/>
                            <a:gd name="T27" fmla="*/ 16166 h 340"/>
                            <a:gd name="T28" fmla="*/ 457 w 461"/>
                            <a:gd name="T29" fmla="*/ 16154 h 340"/>
                            <a:gd name="T30" fmla="*/ 458 w 461"/>
                            <a:gd name="T31" fmla="*/ 16150 h 340"/>
                            <a:gd name="T32" fmla="*/ 34 w 461"/>
                            <a:gd name="T33" fmla="*/ 16150 h 340"/>
                            <a:gd name="T34" fmla="*/ 31 w 461"/>
                            <a:gd name="T35" fmla="*/ 16148 h 340"/>
                            <a:gd name="T36" fmla="*/ 31 w 461"/>
                            <a:gd name="T37" fmla="*/ 15866 h 340"/>
                            <a:gd name="T38" fmla="*/ 34 w 461"/>
                            <a:gd name="T39" fmla="*/ 15864 h 340"/>
                            <a:gd name="T40" fmla="*/ 458 w 461"/>
                            <a:gd name="T41" fmla="*/ 15864 h 340"/>
                            <a:gd name="T42" fmla="*/ 457 w 461"/>
                            <a:gd name="T43" fmla="*/ 15859 h 340"/>
                            <a:gd name="T44" fmla="*/ 449 w 461"/>
                            <a:gd name="T45" fmla="*/ 15848 h 340"/>
                            <a:gd name="T46" fmla="*/ 438 w 461"/>
                            <a:gd name="T47" fmla="*/ 15840 h 340"/>
                            <a:gd name="T48" fmla="*/ 423 w 461"/>
                            <a:gd name="T49" fmla="*/ 15837 h 340"/>
                            <a:gd name="T50" fmla="*/ 458 w 461"/>
                            <a:gd name="T51" fmla="*/ 15864 h 340"/>
                            <a:gd name="T52" fmla="*/ 397 w 461"/>
                            <a:gd name="T53" fmla="*/ 15864 h 340"/>
                            <a:gd name="T54" fmla="*/ 397 w 461"/>
                            <a:gd name="T55" fmla="*/ 16150 h 340"/>
                            <a:gd name="T56" fmla="*/ 458 w 461"/>
                            <a:gd name="T57" fmla="*/ 16150 h 340"/>
                            <a:gd name="T58" fmla="*/ 460 w 461"/>
                            <a:gd name="T59" fmla="*/ 16140 h 340"/>
                            <a:gd name="T60" fmla="*/ 460 w 461"/>
                            <a:gd name="T61" fmla="*/ 16023 h 340"/>
                            <a:gd name="T62" fmla="*/ 422 w 461"/>
                            <a:gd name="T63" fmla="*/ 16023 h 340"/>
                            <a:gd name="T64" fmla="*/ 414 w 461"/>
                            <a:gd name="T65" fmla="*/ 16016 h 340"/>
                            <a:gd name="T66" fmla="*/ 414 w 461"/>
                            <a:gd name="T67" fmla="*/ 15998 h 340"/>
                            <a:gd name="T68" fmla="*/ 422 w 461"/>
                            <a:gd name="T69" fmla="*/ 15991 h 340"/>
                            <a:gd name="T70" fmla="*/ 460 w 461"/>
                            <a:gd name="T71" fmla="*/ 15991 h 340"/>
                            <a:gd name="T72" fmla="*/ 460 w 461"/>
                            <a:gd name="T73" fmla="*/ 15874 h 340"/>
                            <a:gd name="T74" fmla="*/ 458 w 461"/>
                            <a:gd name="T75" fmla="*/ 15864 h 340"/>
                            <a:gd name="T76" fmla="*/ 460 w 461"/>
                            <a:gd name="T77" fmla="*/ 15991 h 340"/>
                            <a:gd name="T78" fmla="*/ 439 w 461"/>
                            <a:gd name="T79" fmla="*/ 15991 h 340"/>
                            <a:gd name="T80" fmla="*/ 446 w 461"/>
                            <a:gd name="T81" fmla="*/ 15998 h 340"/>
                            <a:gd name="T82" fmla="*/ 446 w 461"/>
                            <a:gd name="T83" fmla="*/ 16016 h 340"/>
                            <a:gd name="T84" fmla="*/ 439 w 461"/>
                            <a:gd name="T85" fmla="*/ 16023 h 340"/>
                            <a:gd name="T86" fmla="*/ 460 w 461"/>
                            <a:gd name="T87" fmla="*/ 16023 h 340"/>
                            <a:gd name="T88" fmla="*/ 460 w 461"/>
                            <a:gd name="T89" fmla="*/ 15991 h 340"/>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461" h="340">
                              <a:moveTo>
                                <a:pt x="423" y="0"/>
                              </a:moveTo>
                              <a:lnTo>
                                <a:pt x="36" y="0"/>
                              </a:lnTo>
                              <a:lnTo>
                                <a:pt x="22" y="3"/>
                              </a:lnTo>
                              <a:lnTo>
                                <a:pt x="11" y="11"/>
                              </a:lnTo>
                              <a:lnTo>
                                <a:pt x="3" y="22"/>
                              </a:lnTo>
                              <a:lnTo>
                                <a:pt x="0" y="37"/>
                              </a:lnTo>
                              <a:lnTo>
                                <a:pt x="0" y="303"/>
                              </a:lnTo>
                              <a:lnTo>
                                <a:pt x="3" y="317"/>
                              </a:lnTo>
                              <a:lnTo>
                                <a:pt x="11" y="329"/>
                              </a:lnTo>
                              <a:lnTo>
                                <a:pt x="22" y="337"/>
                              </a:lnTo>
                              <a:lnTo>
                                <a:pt x="36" y="340"/>
                              </a:lnTo>
                              <a:lnTo>
                                <a:pt x="423" y="340"/>
                              </a:lnTo>
                              <a:lnTo>
                                <a:pt x="438" y="337"/>
                              </a:lnTo>
                              <a:lnTo>
                                <a:pt x="449" y="329"/>
                              </a:lnTo>
                              <a:lnTo>
                                <a:pt x="457" y="317"/>
                              </a:lnTo>
                              <a:lnTo>
                                <a:pt x="458" y="313"/>
                              </a:lnTo>
                              <a:lnTo>
                                <a:pt x="34" y="313"/>
                              </a:lnTo>
                              <a:lnTo>
                                <a:pt x="31" y="311"/>
                              </a:lnTo>
                              <a:lnTo>
                                <a:pt x="31" y="29"/>
                              </a:lnTo>
                              <a:lnTo>
                                <a:pt x="34" y="27"/>
                              </a:lnTo>
                              <a:lnTo>
                                <a:pt x="458" y="27"/>
                              </a:lnTo>
                              <a:lnTo>
                                <a:pt x="457" y="22"/>
                              </a:lnTo>
                              <a:lnTo>
                                <a:pt x="449" y="11"/>
                              </a:lnTo>
                              <a:lnTo>
                                <a:pt x="438" y="3"/>
                              </a:lnTo>
                              <a:lnTo>
                                <a:pt x="423" y="0"/>
                              </a:lnTo>
                              <a:close/>
                              <a:moveTo>
                                <a:pt x="458" y="27"/>
                              </a:moveTo>
                              <a:lnTo>
                                <a:pt x="397" y="27"/>
                              </a:lnTo>
                              <a:lnTo>
                                <a:pt x="397" y="313"/>
                              </a:lnTo>
                              <a:lnTo>
                                <a:pt x="458" y="313"/>
                              </a:lnTo>
                              <a:lnTo>
                                <a:pt x="460" y="303"/>
                              </a:lnTo>
                              <a:lnTo>
                                <a:pt x="460" y="186"/>
                              </a:lnTo>
                              <a:lnTo>
                                <a:pt x="422" y="186"/>
                              </a:lnTo>
                              <a:lnTo>
                                <a:pt x="414" y="179"/>
                              </a:lnTo>
                              <a:lnTo>
                                <a:pt x="414" y="161"/>
                              </a:lnTo>
                              <a:lnTo>
                                <a:pt x="422" y="154"/>
                              </a:lnTo>
                              <a:lnTo>
                                <a:pt x="460" y="154"/>
                              </a:lnTo>
                              <a:lnTo>
                                <a:pt x="460" y="37"/>
                              </a:lnTo>
                              <a:lnTo>
                                <a:pt x="458" y="27"/>
                              </a:lnTo>
                              <a:close/>
                              <a:moveTo>
                                <a:pt x="460" y="154"/>
                              </a:moveTo>
                              <a:lnTo>
                                <a:pt x="439" y="154"/>
                              </a:lnTo>
                              <a:lnTo>
                                <a:pt x="446" y="161"/>
                              </a:lnTo>
                              <a:lnTo>
                                <a:pt x="446" y="179"/>
                              </a:lnTo>
                              <a:lnTo>
                                <a:pt x="439" y="186"/>
                              </a:lnTo>
                              <a:lnTo>
                                <a:pt x="460" y="186"/>
                              </a:lnTo>
                              <a:lnTo>
                                <a:pt x="460" y="1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5"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0267" y="16488"/>
                          <a:ext cx="876" cy="1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6"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167" y="16488"/>
                          <a:ext cx="125"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7" name="AutoShape 14"/>
                      <wps:cNvSpPr>
                        <a:spLocks/>
                      </wps:cNvSpPr>
                      <wps:spPr bwMode="auto">
                        <a:xfrm>
                          <a:off x="10326" y="15741"/>
                          <a:ext cx="890" cy="706"/>
                        </a:xfrm>
                        <a:custGeom>
                          <a:avLst/>
                          <a:gdLst>
                            <a:gd name="T0" fmla="*/ 240 w 890"/>
                            <a:gd name="T1" fmla="*/ 16320 h 706"/>
                            <a:gd name="T2" fmla="*/ 284 w 890"/>
                            <a:gd name="T3" fmla="*/ 16338 h 706"/>
                            <a:gd name="T4" fmla="*/ 764 w 890"/>
                            <a:gd name="T5" fmla="*/ 16375 h 706"/>
                            <a:gd name="T6" fmla="*/ 735 w 890"/>
                            <a:gd name="T7" fmla="*/ 16383 h 706"/>
                            <a:gd name="T8" fmla="*/ 725 w 890"/>
                            <a:gd name="T9" fmla="*/ 16261 h 706"/>
                            <a:gd name="T10" fmla="*/ 751 w 890"/>
                            <a:gd name="T11" fmla="*/ 16235 h 706"/>
                            <a:gd name="T12" fmla="*/ 757 w 890"/>
                            <a:gd name="T13" fmla="*/ 16363 h 706"/>
                            <a:gd name="T14" fmla="*/ 700 w 890"/>
                            <a:gd name="T15" fmla="*/ 16249 h 706"/>
                            <a:gd name="T16" fmla="*/ 670 w 890"/>
                            <a:gd name="T17" fmla="*/ 16355 h 706"/>
                            <a:gd name="T18" fmla="*/ 697 w 890"/>
                            <a:gd name="T19" fmla="*/ 16381 h 706"/>
                            <a:gd name="T20" fmla="*/ 666 w 890"/>
                            <a:gd name="T21" fmla="*/ 16249 h 706"/>
                            <a:gd name="T22" fmla="*/ 651 w 890"/>
                            <a:gd name="T23" fmla="*/ 15792 h 706"/>
                            <a:gd name="T24" fmla="*/ 632 w 890"/>
                            <a:gd name="T25" fmla="*/ 16303 h 706"/>
                            <a:gd name="T26" fmla="*/ 591 w 890"/>
                            <a:gd name="T27" fmla="*/ 16325 h 706"/>
                            <a:gd name="T28" fmla="*/ 641 w 890"/>
                            <a:gd name="T29" fmla="*/ 16355 h 706"/>
                            <a:gd name="T30" fmla="*/ 649 w 890"/>
                            <a:gd name="T31" fmla="*/ 16375 h 706"/>
                            <a:gd name="T32" fmla="*/ 579 w 890"/>
                            <a:gd name="T33" fmla="*/ 16373 h 706"/>
                            <a:gd name="T34" fmla="*/ 573 w 890"/>
                            <a:gd name="T35" fmla="*/ 16295 h 706"/>
                            <a:gd name="T36" fmla="*/ 640 w 890"/>
                            <a:gd name="T37" fmla="*/ 16281 h 706"/>
                            <a:gd name="T38" fmla="*/ 615 w 890"/>
                            <a:gd name="T39" fmla="*/ 15775 h 706"/>
                            <a:gd name="T40" fmla="*/ 591 w 890"/>
                            <a:gd name="T41" fmla="*/ 16227 h 706"/>
                            <a:gd name="T42" fmla="*/ 515 w 890"/>
                            <a:gd name="T43" fmla="*/ 16381 h 706"/>
                            <a:gd name="T44" fmla="*/ 510 w 890"/>
                            <a:gd name="T45" fmla="*/ 16303 h 706"/>
                            <a:gd name="T46" fmla="*/ 482 w 890"/>
                            <a:gd name="T47" fmla="*/ 16305 h 706"/>
                            <a:gd name="T48" fmla="*/ 451 w 890"/>
                            <a:gd name="T49" fmla="*/ 16381 h 706"/>
                            <a:gd name="T50" fmla="*/ 474 w 890"/>
                            <a:gd name="T51" fmla="*/ 16279 h 706"/>
                            <a:gd name="T52" fmla="*/ 494 w 890"/>
                            <a:gd name="T53" fmla="*/ 16277 h 706"/>
                            <a:gd name="T54" fmla="*/ 543 w 890"/>
                            <a:gd name="T55" fmla="*/ 16229 h 706"/>
                            <a:gd name="T56" fmla="*/ 399 w 890"/>
                            <a:gd name="T57" fmla="*/ 16381 h 706"/>
                            <a:gd name="T58" fmla="*/ 357 w 890"/>
                            <a:gd name="T59" fmla="*/ 16385 h 706"/>
                            <a:gd name="T60" fmla="*/ 333 w 890"/>
                            <a:gd name="T61" fmla="*/ 16279 h 706"/>
                            <a:gd name="T62" fmla="*/ 361 w 890"/>
                            <a:gd name="T63" fmla="*/ 16351 h 706"/>
                            <a:gd name="T64" fmla="*/ 388 w 890"/>
                            <a:gd name="T65" fmla="*/ 16359 h 706"/>
                            <a:gd name="T66" fmla="*/ 397 w 890"/>
                            <a:gd name="T67" fmla="*/ 16279 h 706"/>
                            <a:gd name="T68" fmla="*/ 425 w 890"/>
                            <a:gd name="T69" fmla="*/ 16229 h 706"/>
                            <a:gd name="T70" fmla="*/ 283 w 890"/>
                            <a:gd name="T71" fmla="*/ 16381 h 706"/>
                            <a:gd name="T72" fmla="*/ 213 w 890"/>
                            <a:gd name="T73" fmla="*/ 16345 h 706"/>
                            <a:gd name="T74" fmla="*/ 252 w 890"/>
                            <a:gd name="T75" fmla="*/ 16277 h 706"/>
                            <a:gd name="T76" fmla="*/ 312 w 890"/>
                            <a:gd name="T77" fmla="*/ 16329 h 706"/>
                            <a:gd name="T78" fmla="*/ 260 w 890"/>
                            <a:gd name="T79" fmla="*/ 16193 h 706"/>
                            <a:gd name="T80" fmla="*/ 284 w 890"/>
                            <a:gd name="T81" fmla="*/ 16101 h 706"/>
                            <a:gd name="T82" fmla="*/ 269 w 890"/>
                            <a:gd name="T83" fmla="*/ 15967 h 706"/>
                            <a:gd name="T84" fmla="*/ 231 w 890"/>
                            <a:gd name="T85" fmla="*/ 15885 h 706"/>
                            <a:gd name="T86" fmla="*/ 378 w 890"/>
                            <a:gd name="T87" fmla="*/ 15795 h 706"/>
                            <a:gd name="T88" fmla="*/ 545 w 890"/>
                            <a:gd name="T89" fmla="*/ 15783 h 706"/>
                            <a:gd name="T90" fmla="*/ 591 w 890"/>
                            <a:gd name="T91" fmla="*/ 16101 h 706"/>
                            <a:gd name="T92" fmla="*/ 585 w 890"/>
                            <a:gd name="T93" fmla="*/ 15763 h 706"/>
                            <a:gd name="T94" fmla="*/ 202 w 890"/>
                            <a:gd name="T95" fmla="*/ 16373 h 706"/>
                            <a:gd name="T96" fmla="*/ 150 w 890"/>
                            <a:gd name="T97" fmla="*/ 16385 h 706"/>
                            <a:gd name="T98" fmla="*/ 99 w 890"/>
                            <a:gd name="T99" fmla="*/ 16301 h 706"/>
                            <a:gd name="T100" fmla="*/ 173 w 890"/>
                            <a:gd name="T101" fmla="*/ 16237 h 706"/>
                            <a:gd name="T102" fmla="*/ 201 w 890"/>
                            <a:gd name="T103" fmla="*/ 16257 h 706"/>
                            <a:gd name="T104" fmla="*/ 181 w 890"/>
                            <a:gd name="T105" fmla="*/ 16265 h 706"/>
                            <a:gd name="T106" fmla="*/ 137 w 890"/>
                            <a:gd name="T107" fmla="*/ 16347 h 706"/>
                            <a:gd name="T108" fmla="*/ 194 w 890"/>
                            <a:gd name="T109" fmla="*/ 16353 h 706"/>
                            <a:gd name="T110" fmla="*/ 182 w 890"/>
                            <a:gd name="T111" fmla="*/ 15827 h 706"/>
                            <a:gd name="T112" fmla="*/ 23 w 890"/>
                            <a:gd name="T113" fmla="*/ 16325 h 706"/>
                            <a:gd name="T114" fmla="*/ 886 w 890"/>
                            <a:gd name="T115" fmla="*/ 16231 h 70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890" h="706">
                              <a:moveTo>
                                <a:pt x="284" y="577"/>
                              </a:moveTo>
                              <a:lnTo>
                                <a:pt x="282" y="570"/>
                              </a:lnTo>
                              <a:lnTo>
                                <a:pt x="276" y="559"/>
                              </a:lnTo>
                              <a:lnTo>
                                <a:pt x="270" y="556"/>
                              </a:lnTo>
                              <a:lnTo>
                                <a:pt x="255" y="556"/>
                              </a:lnTo>
                              <a:lnTo>
                                <a:pt x="249" y="559"/>
                              </a:lnTo>
                              <a:lnTo>
                                <a:pt x="242" y="571"/>
                              </a:lnTo>
                              <a:lnTo>
                                <a:pt x="240" y="579"/>
                              </a:lnTo>
                              <a:lnTo>
                                <a:pt x="240" y="598"/>
                              </a:lnTo>
                              <a:lnTo>
                                <a:pt x="242" y="606"/>
                              </a:lnTo>
                              <a:lnTo>
                                <a:pt x="248" y="616"/>
                              </a:lnTo>
                              <a:lnTo>
                                <a:pt x="254" y="619"/>
                              </a:lnTo>
                              <a:lnTo>
                                <a:pt x="269" y="619"/>
                              </a:lnTo>
                              <a:lnTo>
                                <a:pt x="275" y="616"/>
                              </a:lnTo>
                              <a:lnTo>
                                <a:pt x="282" y="605"/>
                              </a:lnTo>
                              <a:lnTo>
                                <a:pt x="284" y="597"/>
                              </a:lnTo>
                              <a:lnTo>
                                <a:pt x="284" y="577"/>
                              </a:lnTo>
                              <a:moveTo>
                                <a:pt x="889" y="444"/>
                              </a:moveTo>
                              <a:lnTo>
                                <a:pt x="884" y="372"/>
                              </a:lnTo>
                              <a:lnTo>
                                <a:pt x="867" y="304"/>
                              </a:lnTo>
                              <a:lnTo>
                                <a:pt x="840" y="240"/>
                              </a:lnTo>
                              <a:lnTo>
                                <a:pt x="804" y="182"/>
                              </a:lnTo>
                              <a:lnTo>
                                <a:pt x="764" y="135"/>
                              </a:lnTo>
                              <a:lnTo>
                                <a:pt x="764" y="634"/>
                              </a:lnTo>
                              <a:lnTo>
                                <a:pt x="763" y="638"/>
                              </a:lnTo>
                              <a:lnTo>
                                <a:pt x="763" y="640"/>
                              </a:lnTo>
                              <a:lnTo>
                                <a:pt x="760" y="642"/>
                              </a:lnTo>
                              <a:lnTo>
                                <a:pt x="758" y="642"/>
                              </a:lnTo>
                              <a:lnTo>
                                <a:pt x="754" y="644"/>
                              </a:lnTo>
                              <a:lnTo>
                                <a:pt x="741" y="644"/>
                              </a:lnTo>
                              <a:lnTo>
                                <a:pt x="735" y="642"/>
                              </a:lnTo>
                              <a:lnTo>
                                <a:pt x="729" y="634"/>
                              </a:lnTo>
                              <a:lnTo>
                                <a:pt x="727" y="632"/>
                              </a:lnTo>
                              <a:lnTo>
                                <a:pt x="726" y="624"/>
                              </a:lnTo>
                              <a:lnTo>
                                <a:pt x="725" y="620"/>
                              </a:lnTo>
                              <a:lnTo>
                                <a:pt x="725" y="536"/>
                              </a:lnTo>
                              <a:lnTo>
                                <a:pt x="725" y="534"/>
                              </a:lnTo>
                              <a:lnTo>
                                <a:pt x="725" y="530"/>
                              </a:lnTo>
                              <a:lnTo>
                                <a:pt x="725" y="520"/>
                              </a:lnTo>
                              <a:lnTo>
                                <a:pt x="724" y="504"/>
                              </a:lnTo>
                              <a:lnTo>
                                <a:pt x="724" y="498"/>
                              </a:lnTo>
                              <a:lnTo>
                                <a:pt x="723" y="492"/>
                              </a:lnTo>
                              <a:lnTo>
                                <a:pt x="724" y="490"/>
                              </a:lnTo>
                              <a:lnTo>
                                <a:pt x="750" y="490"/>
                              </a:lnTo>
                              <a:lnTo>
                                <a:pt x="750" y="492"/>
                              </a:lnTo>
                              <a:lnTo>
                                <a:pt x="751" y="492"/>
                              </a:lnTo>
                              <a:lnTo>
                                <a:pt x="751" y="494"/>
                              </a:lnTo>
                              <a:lnTo>
                                <a:pt x="751" y="496"/>
                              </a:lnTo>
                              <a:lnTo>
                                <a:pt x="752" y="504"/>
                              </a:lnTo>
                              <a:lnTo>
                                <a:pt x="752" y="516"/>
                              </a:lnTo>
                              <a:lnTo>
                                <a:pt x="752" y="524"/>
                              </a:lnTo>
                              <a:lnTo>
                                <a:pt x="753" y="616"/>
                              </a:lnTo>
                              <a:lnTo>
                                <a:pt x="753" y="618"/>
                              </a:lnTo>
                              <a:lnTo>
                                <a:pt x="755" y="620"/>
                              </a:lnTo>
                              <a:lnTo>
                                <a:pt x="757" y="622"/>
                              </a:lnTo>
                              <a:lnTo>
                                <a:pt x="763" y="622"/>
                              </a:lnTo>
                              <a:lnTo>
                                <a:pt x="764" y="634"/>
                              </a:lnTo>
                              <a:lnTo>
                                <a:pt x="764" y="135"/>
                              </a:lnTo>
                              <a:lnTo>
                                <a:pt x="759" y="130"/>
                              </a:lnTo>
                              <a:lnTo>
                                <a:pt x="707" y="86"/>
                              </a:lnTo>
                              <a:lnTo>
                                <a:pt x="700" y="81"/>
                              </a:lnTo>
                              <a:lnTo>
                                <a:pt x="700" y="500"/>
                              </a:lnTo>
                              <a:lnTo>
                                <a:pt x="700" y="508"/>
                              </a:lnTo>
                              <a:lnTo>
                                <a:pt x="698" y="512"/>
                              </a:lnTo>
                              <a:lnTo>
                                <a:pt x="697" y="513"/>
                              </a:lnTo>
                              <a:lnTo>
                                <a:pt x="697" y="640"/>
                              </a:lnTo>
                              <a:lnTo>
                                <a:pt x="697" y="642"/>
                              </a:lnTo>
                              <a:lnTo>
                                <a:pt x="670" y="642"/>
                              </a:lnTo>
                              <a:lnTo>
                                <a:pt x="670" y="640"/>
                              </a:lnTo>
                              <a:lnTo>
                                <a:pt x="670" y="614"/>
                              </a:lnTo>
                              <a:lnTo>
                                <a:pt x="670" y="566"/>
                              </a:lnTo>
                              <a:lnTo>
                                <a:pt x="670" y="538"/>
                              </a:lnTo>
                              <a:lnTo>
                                <a:pt x="671" y="538"/>
                              </a:lnTo>
                              <a:lnTo>
                                <a:pt x="673" y="536"/>
                              </a:lnTo>
                              <a:lnTo>
                                <a:pt x="694" y="536"/>
                              </a:lnTo>
                              <a:lnTo>
                                <a:pt x="696" y="538"/>
                              </a:lnTo>
                              <a:lnTo>
                                <a:pt x="697" y="538"/>
                              </a:lnTo>
                              <a:lnTo>
                                <a:pt x="697" y="640"/>
                              </a:lnTo>
                              <a:lnTo>
                                <a:pt x="697" y="513"/>
                              </a:lnTo>
                              <a:lnTo>
                                <a:pt x="695" y="516"/>
                              </a:lnTo>
                              <a:lnTo>
                                <a:pt x="692" y="518"/>
                              </a:lnTo>
                              <a:lnTo>
                                <a:pt x="688" y="520"/>
                              </a:lnTo>
                              <a:lnTo>
                                <a:pt x="678" y="520"/>
                              </a:lnTo>
                              <a:lnTo>
                                <a:pt x="674" y="518"/>
                              </a:lnTo>
                              <a:lnTo>
                                <a:pt x="668" y="512"/>
                              </a:lnTo>
                              <a:lnTo>
                                <a:pt x="666" y="508"/>
                              </a:lnTo>
                              <a:lnTo>
                                <a:pt x="666" y="500"/>
                              </a:lnTo>
                              <a:lnTo>
                                <a:pt x="668" y="496"/>
                              </a:lnTo>
                              <a:lnTo>
                                <a:pt x="674" y="488"/>
                              </a:lnTo>
                              <a:lnTo>
                                <a:pt x="692" y="488"/>
                              </a:lnTo>
                              <a:lnTo>
                                <a:pt x="698" y="496"/>
                              </a:lnTo>
                              <a:lnTo>
                                <a:pt x="700" y="500"/>
                              </a:lnTo>
                              <a:lnTo>
                                <a:pt x="700" y="81"/>
                              </a:lnTo>
                              <a:lnTo>
                                <a:pt x="651" y="51"/>
                              </a:lnTo>
                              <a:lnTo>
                                <a:pt x="651" y="548"/>
                              </a:lnTo>
                              <a:lnTo>
                                <a:pt x="651" y="550"/>
                              </a:lnTo>
                              <a:lnTo>
                                <a:pt x="650" y="552"/>
                              </a:lnTo>
                              <a:lnTo>
                                <a:pt x="644" y="564"/>
                              </a:lnTo>
                              <a:lnTo>
                                <a:pt x="643" y="566"/>
                              </a:lnTo>
                              <a:lnTo>
                                <a:pt x="640" y="566"/>
                              </a:lnTo>
                              <a:lnTo>
                                <a:pt x="635" y="564"/>
                              </a:lnTo>
                              <a:lnTo>
                                <a:pt x="632" y="562"/>
                              </a:lnTo>
                              <a:lnTo>
                                <a:pt x="625" y="558"/>
                              </a:lnTo>
                              <a:lnTo>
                                <a:pt x="610" y="558"/>
                              </a:lnTo>
                              <a:lnTo>
                                <a:pt x="604" y="560"/>
                              </a:lnTo>
                              <a:lnTo>
                                <a:pt x="601" y="562"/>
                              </a:lnTo>
                              <a:lnTo>
                                <a:pt x="596" y="568"/>
                              </a:lnTo>
                              <a:lnTo>
                                <a:pt x="595" y="570"/>
                              </a:lnTo>
                              <a:lnTo>
                                <a:pt x="592" y="578"/>
                              </a:lnTo>
                              <a:lnTo>
                                <a:pt x="591" y="584"/>
                              </a:lnTo>
                              <a:lnTo>
                                <a:pt x="591" y="598"/>
                              </a:lnTo>
                              <a:lnTo>
                                <a:pt x="593" y="606"/>
                              </a:lnTo>
                              <a:lnTo>
                                <a:pt x="602" y="618"/>
                              </a:lnTo>
                              <a:lnTo>
                                <a:pt x="609" y="620"/>
                              </a:lnTo>
                              <a:lnTo>
                                <a:pt x="626" y="620"/>
                              </a:lnTo>
                              <a:lnTo>
                                <a:pt x="632" y="618"/>
                              </a:lnTo>
                              <a:lnTo>
                                <a:pt x="636" y="616"/>
                              </a:lnTo>
                              <a:lnTo>
                                <a:pt x="641" y="614"/>
                              </a:lnTo>
                              <a:lnTo>
                                <a:pt x="642" y="614"/>
                              </a:lnTo>
                              <a:lnTo>
                                <a:pt x="643" y="616"/>
                              </a:lnTo>
                              <a:lnTo>
                                <a:pt x="645" y="618"/>
                              </a:lnTo>
                              <a:lnTo>
                                <a:pt x="646" y="622"/>
                              </a:lnTo>
                              <a:lnTo>
                                <a:pt x="649" y="628"/>
                              </a:lnTo>
                              <a:lnTo>
                                <a:pt x="650" y="630"/>
                              </a:lnTo>
                              <a:lnTo>
                                <a:pt x="650" y="632"/>
                              </a:lnTo>
                              <a:lnTo>
                                <a:pt x="649" y="634"/>
                              </a:lnTo>
                              <a:lnTo>
                                <a:pt x="644" y="638"/>
                              </a:lnTo>
                              <a:lnTo>
                                <a:pt x="639" y="640"/>
                              </a:lnTo>
                              <a:lnTo>
                                <a:pt x="627" y="644"/>
                              </a:lnTo>
                              <a:lnTo>
                                <a:pt x="599" y="644"/>
                              </a:lnTo>
                              <a:lnTo>
                                <a:pt x="593" y="642"/>
                              </a:lnTo>
                              <a:lnTo>
                                <a:pt x="587" y="640"/>
                              </a:lnTo>
                              <a:lnTo>
                                <a:pt x="579" y="632"/>
                              </a:lnTo>
                              <a:lnTo>
                                <a:pt x="574" y="628"/>
                              </a:lnTo>
                              <a:lnTo>
                                <a:pt x="570" y="622"/>
                              </a:lnTo>
                              <a:lnTo>
                                <a:pt x="564" y="608"/>
                              </a:lnTo>
                              <a:lnTo>
                                <a:pt x="563" y="600"/>
                              </a:lnTo>
                              <a:lnTo>
                                <a:pt x="563" y="582"/>
                              </a:lnTo>
                              <a:lnTo>
                                <a:pt x="564" y="574"/>
                              </a:lnTo>
                              <a:lnTo>
                                <a:pt x="569" y="560"/>
                              </a:lnTo>
                              <a:lnTo>
                                <a:pt x="573" y="554"/>
                              </a:lnTo>
                              <a:lnTo>
                                <a:pt x="578" y="548"/>
                              </a:lnTo>
                              <a:lnTo>
                                <a:pt x="582" y="544"/>
                              </a:lnTo>
                              <a:lnTo>
                                <a:pt x="587" y="540"/>
                              </a:lnTo>
                              <a:lnTo>
                                <a:pt x="600" y="536"/>
                              </a:lnTo>
                              <a:lnTo>
                                <a:pt x="607" y="534"/>
                              </a:lnTo>
                              <a:lnTo>
                                <a:pt x="622" y="534"/>
                              </a:lnTo>
                              <a:lnTo>
                                <a:pt x="628" y="536"/>
                              </a:lnTo>
                              <a:lnTo>
                                <a:pt x="640" y="540"/>
                              </a:lnTo>
                              <a:lnTo>
                                <a:pt x="645" y="542"/>
                              </a:lnTo>
                              <a:lnTo>
                                <a:pt x="650" y="546"/>
                              </a:lnTo>
                              <a:lnTo>
                                <a:pt x="651" y="546"/>
                              </a:lnTo>
                              <a:lnTo>
                                <a:pt x="651" y="548"/>
                              </a:lnTo>
                              <a:lnTo>
                                <a:pt x="651" y="51"/>
                              </a:lnTo>
                              <a:lnTo>
                                <a:pt x="649" y="50"/>
                              </a:lnTo>
                              <a:lnTo>
                                <a:pt x="622" y="38"/>
                              </a:lnTo>
                              <a:lnTo>
                                <a:pt x="615" y="34"/>
                              </a:lnTo>
                              <a:lnTo>
                                <a:pt x="615" y="404"/>
                              </a:lnTo>
                              <a:lnTo>
                                <a:pt x="614" y="444"/>
                              </a:lnTo>
                              <a:lnTo>
                                <a:pt x="614" y="452"/>
                              </a:lnTo>
                              <a:lnTo>
                                <a:pt x="610" y="468"/>
                              </a:lnTo>
                              <a:lnTo>
                                <a:pt x="608" y="474"/>
                              </a:lnTo>
                              <a:lnTo>
                                <a:pt x="602" y="482"/>
                              </a:lnTo>
                              <a:lnTo>
                                <a:pt x="598" y="486"/>
                              </a:lnTo>
                              <a:lnTo>
                                <a:pt x="591" y="486"/>
                              </a:lnTo>
                              <a:lnTo>
                                <a:pt x="588" y="488"/>
                              </a:lnTo>
                              <a:lnTo>
                                <a:pt x="543" y="488"/>
                              </a:lnTo>
                              <a:lnTo>
                                <a:pt x="543" y="570"/>
                              </a:lnTo>
                              <a:lnTo>
                                <a:pt x="543" y="640"/>
                              </a:lnTo>
                              <a:lnTo>
                                <a:pt x="542" y="642"/>
                              </a:lnTo>
                              <a:lnTo>
                                <a:pt x="516" y="642"/>
                              </a:lnTo>
                              <a:lnTo>
                                <a:pt x="515" y="640"/>
                              </a:lnTo>
                              <a:lnTo>
                                <a:pt x="515" y="576"/>
                              </a:lnTo>
                              <a:lnTo>
                                <a:pt x="515" y="572"/>
                              </a:lnTo>
                              <a:lnTo>
                                <a:pt x="514" y="568"/>
                              </a:lnTo>
                              <a:lnTo>
                                <a:pt x="513" y="566"/>
                              </a:lnTo>
                              <a:lnTo>
                                <a:pt x="512" y="564"/>
                              </a:lnTo>
                              <a:lnTo>
                                <a:pt x="511" y="564"/>
                              </a:lnTo>
                              <a:lnTo>
                                <a:pt x="510" y="562"/>
                              </a:lnTo>
                              <a:lnTo>
                                <a:pt x="508" y="560"/>
                              </a:lnTo>
                              <a:lnTo>
                                <a:pt x="503" y="560"/>
                              </a:lnTo>
                              <a:lnTo>
                                <a:pt x="501" y="558"/>
                              </a:lnTo>
                              <a:lnTo>
                                <a:pt x="493" y="558"/>
                              </a:lnTo>
                              <a:lnTo>
                                <a:pt x="488" y="560"/>
                              </a:lnTo>
                              <a:lnTo>
                                <a:pt x="486" y="560"/>
                              </a:lnTo>
                              <a:lnTo>
                                <a:pt x="484" y="562"/>
                              </a:lnTo>
                              <a:lnTo>
                                <a:pt x="482" y="564"/>
                              </a:lnTo>
                              <a:lnTo>
                                <a:pt x="481" y="564"/>
                              </a:lnTo>
                              <a:lnTo>
                                <a:pt x="480" y="568"/>
                              </a:lnTo>
                              <a:lnTo>
                                <a:pt x="479" y="570"/>
                              </a:lnTo>
                              <a:lnTo>
                                <a:pt x="479" y="574"/>
                              </a:lnTo>
                              <a:lnTo>
                                <a:pt x="478" y="640"/>
                              </a:lnTo>
                              <a:lnTo>
                                <a:pt x="478" y="642"/>
                              </a:lnTo>
                              <a:lnTo>
                                <a:pt x="451" y="642"/>
                              </a:lnTo>
                              <a:lnTo>
                                <a:pt x="451" y="640"/>
                              </a:lnTo>
                              <a:lnTo>
                                <a:pt x="451" y="586"/>
                              </a:lnTo>
                              <a:lnTo>
                                <a:pt x="451" y="566"/>
                              </a:lnTo>
                              <a:lnTo>
                                <a:pt x="449" y="540"/>
                              </a:lnTo>
                              <a:lnTo>
                                <a:pt x="450" y="538"/>
                              </a:lnTo>
                              <a:lnTo>
                                <a:pt x="452" y="536"/>
                              </a:lnTo>
                              <a:lnTo>
                                <a:pt x="471" y="536"/>
                              </a:lnTo>
                              <a:lnTo>
                                <a:pt x="474" y="538"/>
                              </a:lnTo>
                              <a:lnTo>
                                <a:pt x="475" y="538"/>
                              </a:lnTo>
                              <a:lnTo>
                                <a:pt x="475" y="540"/>
                              </a:lnTo>
                              <a:lnTo>
                                <a:pt x="476" y="544"/>
                              </a:lnTo>
                              <a:lnTo>
                                <a:pt x="476" y="546"/>
                              </a:lnTo>
                              <a:lnTo>
                                <a:pt x="480" y="544"/>
                              </a:lnTo>
                              <a:lnTo>
                                <a:pt x="484" y="540"/>
                              </a:lnTo>
                              <a:lnTo>
                                <a:pt x="494" y="536"/>
                              </a:lnTo>
                              <a:lnTo>
                                <a:pt x="499" y="534"/>
                              </a:lnTo>
                              <a:lnTo>
                                <a:pt x="518" y="534"/>
                              </a:lnTo>
                              <a:lnTo>
                                <a:pt x="527" y="538"/>
                              </a:lnTo>
                              <a:lnTo>
                                <a:pt x="537" y="548"/>
                              </a:lnTo>
                              <a:lnTo>
                                <a:pt x="539" y="554"/>
                              </a:lnTo>
                              <a:lnTo>
                                <a:pt x="542" y="564"/>
                              </a:lnTo>
                              <a:lnTo>
                                <a:pt x="543" y="570"/>
                              </a:lnTo>
                              <a:lnTo>
                                <a:pt x="543" y="488"/>
                              </a:lnTo>
                              <a:lnTo>
                                <a:pt x="425" y="488"/>
                              </a:lnTo>
                              <a:lnTo>
                                <a:pt x="425" y="638"/>
                              </a:lnTo>
                              <a:lnTo>
                                <a:pt x="425" y="640"/>
                              </a:lnTo>
                              <a:lnTo>
                                <a:pt x="424" y="642"/>
                              </a:lnTo>
                              <a:lnTo>
                                <a:pt x="401" y="642"/>
                              </a:lnTo>
                              <a:lnTo>
                                <a:pt x="400" y="640"/>
                              </a:lnTo>
                              <a:lnTo>
                                <a:pt x="399" y="640"/>
                              </a:lnTo>
                              <a:lnTo>
                                <a:pt x="399" y="638"/>
                              </a:lnTo>
                              <a:lnTo>
                                <a:pt x="399" y="634"/>
                              </a:lnTo>
                              <a:lnTo>
                                <a:pt x="398" y="632"/>
                              </a:lnTo>
                              <a:lnTo>
                                <a:pt x="395" y="636"/>
                              </a:lnTo>
                              <a:lnTo>
                                <a:pt x="391" y="638"/>
                              </a:lnTo>
                              <a:lnTo>
                                <a:pt x="381" y="644"/>
                              </a:lnTo>
                              <a:lnTo>
                                <a:pt x="357" y="644"/>
                              </a:lnTo>
                              <a:lnTo>
                                <a:pt x="348" y="640"/>
                              </a:lnTo>
                              <a:lnTo>
                                <a:pt x="341" y="634"/>
                              </a:lnTo>
                              <a:lnTo>
                                <a:pt x="338" y="630"/>
                              </a:lnTo>
                              <a:lnTo>
                                <a:pt x="336" y="626"/>
                              </a:lnTo>
                              <a:lnTo>
                                <a:pt x="333" y="616"/>
                              </a:lnTo>
                              <a:lnTo>
                                <a:pt x="332" y="610"/>
                              </a:lnTo>
                              <a:lnTo>
                                <a:pt x="332" y="538"/>
                              </a:lnTo>
                              <a:lnTo>
                                <a:pt x="333" y="538"/>
                              </a:lnTo>
                              <a:lnTo>
                                <a:pt x="335" y="536"/>
                              </a:lnTo>
                              <a:lnTo>
                                <a:pt x="356" y="536"/>
                              </a:lnTo>
                              <a:lnTo>
                                <a:pt x="358" y="538"/>
                              </a:lnTo>
                              <a:lnTo>
                                <a:pt x="359" y="538"/>
                              </a:lnTo>
                              <a:lnTo>
                                <a:pt x="360" y="600"/>
                              </a:lnTo>
                              <a:lnTo>
                                <a:pt x="360" y="604"/>
                              </a:lnTo>
                              <a:lnTo>
                                <a:pt x="360" y="606"/>
                              </a:lnTo>
                              <a:lnTo>
                                <a:pt x="361" y="610"/>
                              </a:lnTo>
                              <a:lnTo>
                                <a:pt x="361" y="612"/>
                              </a:lnTo>
                              <a:lnTo>
                                <a:pt x="362" y="614"/>
                              </a:lnTo>
                              <a:lnTo>
                                <a:pt x="363" y="614"/>
                              </a:lnTo>
                              <a:lnTo>
                                <a:pt x="366" y="618"/>
                              </a:lnTo>
                              <a:lnTo>
                                <a:pt x="371" y="620"/>
                              </a:lnTo>
                              <a:lnTo>
                                <a:pt x="381" y="620"/>
                              </a:lnTo>
                              <a:lnTo>
                                <a:pt x="386" y="618"/>
                              </a:lnTo>
                              <a:lnTo>
                                <a:pt x="388" y="618"/>
                              </a:lnTo>
                              <a:lnTo>
                                <a:pt x="390" y="616"/>
                              </a:lnTo>
                              <a:lnTo>
                                <a:pt x="392" y="616"/>
                              </a:lnTo>
                              <a:lnTo>
                                <a:pt x="394" y="614"/>
                              </a:lnTo>
                              <a:lnTo>
                                <a:pt x="395" y="610"/>
                              </a:lnTo>
                              <a:lnTo>
                                <a:pt x="395" y="608"/>
                              </a:lnTo>
                              <a:lnTo>
                                <a:pt x="396" y="604"/>
                              </a:lnTo>
                              <a:lnTo>
                                <a:pt x="396" y="538"/>
                              </a:lnTo>
                              <a:lnTo>
                                <a:pt x="397" y="538"/>
                              </a:lnTo>
                              <a:lnTo>
                                <a:pt x="399" y="536"/>
                              </a:lnTo>
                              <a:lnTo>
                                <a:pt x="421" y="536"/>
                              </a:lnTo>
                              <a:lnTo>
                                <a:pt x="422" y="538"/>
                              </a:lnTo>
                              <a:lnTo>
                                <a:pt x="423" y="538"/>
                              </a:lnTo>
                              <a:lnTo>
                                <a:pt x="424" y="606"/>
                              </a:lnTo>
                              <a:lnTo>
                                <a:pt x="424" y="614"/>
                              </a:lnTo>
                              <a:lnTo>
                                <a:pt x="425" y="638"/>
                              </a:lnTo>
                              <a:lnTo>
                                <a:pt x="425" y="488"/>
                              </a:lnTo>
                              <a:lnTo>
                                <a:pt x="312" y="488"/>
                              </a:lnTo>
                              <a:lnTo>
                                <a:pt x="312" y="588"/>
                              </a:lnTo>
                              <a:lnTo>
                                <a:pt x="311" y="600"/>
                              </a:lnTo>
                              <a:lnTo>
                                <a:pt x="309" y="612"/>
                              </a:lnTo>
                              <a:lnTo>
                                <a:pt x="305" y="622"/>
                              </a:lnTo>
                              <a:lnTo>
                                <a:pt x="299" y="630"/>
                              </a:lnTo>
                              <a:lnTo>
                                <a:pt x="292" y="636"/>
                              </a:lnTo>
                              <a:lnTo>
                                <a:pt x="283" y="640"/>
                              </a:lnTo>
                              <a:lnTo>
                                <a:pt x="272" y="644"/>
                              </a:lnTo>
                              <a:lnTo>
                                <a:pt x="245" y="644"/>
                              </a:lnTo>
                              <a:lnTo>
                                <a:pt x="233" y="640"/>
                              </a:lnTo>
                              <a:lnTo>
                                <a:pt x="225" y="630"/>
                              </a:lnTo>
                              <a:lnTo>
                                <a:pt x="219" y="624"/>
                              </a:lnTo>
                              <a:lnTo>
                                <a:pt x="215" y="614"/>
                              </a:lnTo>
                              <a:lnTo>
                                <a:pt x="215" y="612"/>
                              </a:lnTo>
                              <a:lnTo>
                                <a:pt x="213" y="604"/>
                              </a:lnTo>
                              <a:lnTo>
                                <a:pt x="212" y="592"/>
                              </a:lnTo>
                              <a:lnTo>
                                <a:pt x="213" y="578"/>
                              </a:lnTo>
                              <a:lnTo>
                                <a:pt x="215" y="566"/>
                              </a:lnTo>
                              <a:lnTo>
                                <a:pt x="219" y="556"/>
                              </a:lnTo>
                              <a:lnTo>
                                <a:pt x="225" y="548"/>
                              </a:lnTo>
                              <a:lnTo>
                                <a:pt x="232" y="542"/>
                              </a:lnTo>
                              <a:lnTo>
                                <a:pt x="241" y="538"/>
                              </a:lnTo>
                              <a:lnTo>
                                <a:pt x="252" y="536"/>
                              </a:lnTo>
                              <a:lnTo>
                                <a:pt x="264" y="534"/>
                              </a:lnTo>
                              <a:lnTo>
                                <a:pt x="279" y="534"/>
                              </a:lnTo>
                              <a:lnTo>
                                <a:pt x="290" y="538"/>
                              </a:lnTo>
                              <a:lnTo>
                                <a:pt x="299" y="548"/>
                              </a:lnTo>
                              <a:lnTo>
                                <a:pt x="305" y="554"/>
                              </a:lnTo>
                              <a:lnTo>
                                <a:pt x="309" y="564"/>
                              </a:lnTo>
                              <a:lnTo>
                                <a:pt x="311" y="574"/>
                              </a:lnTo>
                              <a:lnTo>
                                <a:pt x="312" y="588"/>
                              </a:lnTo>
                              <a:lnTo>
                                <a:pt x="312" y="488"/>
                              </a:lnTo>
                              <a:lnTo>
                                <a:pt x="287" y="488"/>
                              </a:lnTo>
                              <a:lnTo>
                                <a:pt x="283" y="486"/>
                              </a:lnTo>
                              <a:lnTo>
                                <a:pt x="275" y="486"/>
                              </a:lnTo>
                              <a:lnTo>
                                <a:pt x="272" y="482"/>
                              </a:lnTo>
                              <a:lnTo>
                                <a:pt x="265" y="474"/>
                              </a:lnTo>
                              <a:lnTo>
                                <a:pt x="263" y="468"/>
                              </a:lnTo>
                              <a:lnTo>
                                <a:pt x="260" y="452"/>
                              </a:lnTo>
                              <a:lnTo>
                                <a:pt x="259" y="444"/>
                              </a:lnTo>
                              <a:lnTo>
                                <a:pt x="259" y="404"/>
                              </a:lnTo>
                              <a:lnTo>
                                <a:pt x="260" y="392"/>
                              </a:lnTo>
                              <a:lnTo>
                                <a:pt x="264" y="376"/>
                              </a:lnTo>
                              <a:lnTo>
                                <a:pt x="266" y="370"/>
                              </a:lnTo>
                              <a:lnTo>
                                <a:pt x="272" y="362"/>
                              </a:lnTo>
                              <a:lnTo>
                                <a:pt x="276" y="360"/>
                              </a:lnTo>
                              <a:lnTo>
                                <a:pt x="284" y="360"/>
                              </a:lnTo>
                              <a:lnTo>
                                <a:pt x="288" y="358"/>
                              </a:lnTo>
                              <a:lnTo>
                                <a:pt x="329" y="358"/>
                              </a:lnTo>
                              <a:lnTo>
                                <a:pt x="329" y="236"/>
                              </a:lnTo>
                              <a:lnTo>
                                <a:pt x="329" y="222"/>
                              </a:lnTo>
                              <a:lnTo>
                                <a:pt x="301" y="236"/>
                              </a:lnTo>
                              <a:lnTo>
                                <a:pt x="283" y="236"/>
                              </a:lnTo>
                              <a:lnTo>
                                <a:pt x="278" y="232"/>
                              </a:lnTo>
                              <a:lnTo>
                                <a:pt x="269" y="226"/>
                              </a:lnTo>
                              <a:lnTo>
                                <a:pt x="264" y="220"/>
                              </a:lnTo>
                              <a:lnTo>
                                <a:pt x="256" y="208"/>
                              </a:lnTo>
                              <a:lnTo>
                                <a:pt x="252" y="200"/>
                              </a:lnTo>
                              <a:lnTo>
                                <a:pt x="249" y="192"/>
                              </a:lnTo>
                              <a:lnTo>
                                <a:pt x="244" y="182"/>
                              </a:lnTo>
                              <a:lnTo>
                                <a:pt x="238" y="170"/>
                              </a:lnTo>
                              <a:lnTo>
                                <a:pt x="234" y="160"/>
                              </a:lnTo>
                              <a:lnTo>
                                <a:pt x="231" y="144"/>
                              </a:lnTo>
                              <a:lnTo>
                                <a:pt x="230" y="138"/>
                              </a:lnTo>
                              <a:lnTo>
                                <a:pt x="232" y="132"/>
                              </a:lnTo>
                              <a:lnTo>
                                <a:pt x="233" y="128"/>
                              </a:lnTo>
                              <a:lnTo>
                                <a:pt x="235" y="124"/>
                              </a:lnTo>
                              <a:lnTo>
                                <a:pt x="242" y="118"/>
                              </a:lnTo>
                              <a:lnTo>
                                <a:pt x="247" y="114"/>
                              </a:lnTo>
                              <a:lnTo>
                                <a:pt x="253" y="112"/>
                              </a:lnTo>
                              <a:lnTo>
                                <a:pt x="378" y="54"/>
                              </a:lnTo>
                              <a:lnTo>
                                <a:pt x="389" y="48"/>
                              </a:lnTo>
                              <a:lnTo>
                                <a:pt x="398" y="44"/>
                              </a:lnTo>
                              <a:lnTo>
                                <a:pt x="408" y="42"/>
                              </a:lnTo>
                              <a:lnTo>
                                <a:pt x="416" y="40"/>
                              </a:lnTo>
                              <a:lnTo>
                                <a:pt x="426" y="38"/>
                              </a:lnTo>
                              <a:lnTo>
                                <a:pt x="525" y="38"/>
                              </a:lnTo>
                              <a:lnTo>
                                <a:pt x="538" y="40"/>
                              </a:lnTo>
                              <a:lnTo>
                                <a:pt x="545" y="42"/>
                              </a:lnTo>
                              <a:lnTo>
                                <a:pt x="551" y="44"/>
                              </a:lnTo>
                              <a:lnTo>
                                <a:pt x="559" y="50"/>
                              </a:lnTo>
                              <a:lnTo>
                                <a:pt x="561" y="54"/>
                              </a:lnTo>
                              <a:lnTo>
                                <a:pt x="562" y="64"/>
                              </a:lnTo>
                              <a:lnTo>
                                <a:pt x="563" y="68"/>
                              </a:lnTo>
                              <a:lnTo>
                                <a:pt x="563" y="358"/>
                              </a:lnTo>
                              <a:lnTo>
                                <a:pt x="587" y="358"/>
                              </a:lnTo>
                              <a:lnTo>
                                <a:pt x="591" y="360"/>
                              </a:lnTo>
                              <a:lnTo>
                                <a:pt x="598" y="360"/>
                              </a:lnTo>
                              <a:lnTo>
                                <a:pt x="601" y="364"/>
                              </a:lnTo>
                              <a:lnTo>
                                <a:pt x="607" y="372"/>
                              </a:lnTo>
                              <a:lnTo>
                                <a:pt x="609" y="378"/>
                              </a:lnTo>
                              <a:lnTo>
                                <a:pt x="613" y="394"/>
                              </a:lnTo>
                              <a:lnTo>
                                <a:pt x="615" y="404"/>
                              </a:lnTo>
                              <a:lnTo>
                                <a:pt x="615" y="34"/>
                              </a:lnTo>
                              <a:lnTo>
                                <a:pt x="585" y="22"/>
                              </a:lnTo>
                              <a:lnTo>
                                <a:pt x="517" y="6"/>
                              </a:lnTo>
                              <a:lnTo>
                                <a:pt x="445" y="0"/>
                              </a:lnTo>
                              <a:lnTo>
                                <a:pt x="373" y="6"/>
                              </a:lnTo>
                              <a:lnTo>
                                <a:pt x="304" y="22"/>
                              </a:lnTo>
                              <a:lnTo>
                                <a:pt x="240" y="50"/>
                              </a:lnTo>
                              <a:lnTo>
                                <a:pt x="203" y="73"/>
                              </a:lnTo>
                              <a:lnTo>
                                <a:pt x="203" y="632"/>
                              </a:lnTo>
                              <a:lnTo>
                                <a:pt x="202" y="632"/>
                              </a:lnTo>
                              <a:lnTo>
                                <a:pt x="198" y="634"/>
                              </a:lnTo>
                              <a:lnTo>
                                <a:pt x="195" y="636"/>
                              </a:lnTo>
                              <a:lnTo>
                                <a:pt x="189" y="638"/>
                              </a:lnTo>
                              <a:lnTo>
                                <a:pt x="185" y="640"/>
                              </a:lnTo>
                              <a:lnTo>
                                <a:pt x="178" y="642"/>
                              </a:lnTo>
                              <a:lnTo>
                                <a:pt x="175" y="642"/>
                              </a:lnTo>
                              <a:lnTo>
                                <a:pt x="167" y="644"/>
                              </a:lnTo>
                              <a:lnTo>
                                <a:pt x="150" y="644"/>
                              </a:lnTo>
                              <a:lnTo>
                                <a:pt x="141" y="642"/>
                              </a:lnTo>
                              <a:lnTo>
                                <a:pt x="126" y="636"/>
                              </a:lnTo>
                              <a:lnTo>
                                <a:pt x="120" y="632"/>
                              </a:lnTo>
                              <a:lnTo>
                                <a:pt x="109" y="618"/>
                              </a:lnTo>
                              <a:lnTo>
                                <a:pt x="105" y="610"/>
                              </a:lnTo>
                              <a:lnTo>
                                <a:pt x="100" y="592"/>
                              </a:lnTo>
                              <a:lnTo>
                                <a:pt x="99" y="582"/>
                              </a:lnTo>
                              <a:lnTo>
                                <a:pt x="99" y="560"/>
                              </a:lnTo>
                              <a:lnTo>
                                <a:pt x="100" y="550"/>
                              </a:lnTo>
                              <a:lnTo>
                                <a:pt x="106" y="532"/>
                              </a:lnTo>
                              <a:lnTo>
                                <a:pt x="110" y="524"/>
                              </a:lnTo>
                              <a:lnTo>
                                <a:pt x="121" y="510"/>
                              </a:lnTo>
                              <a:lnTo>
                                <a:pt x="127" y="504"/>
                              </a:lnTo>
                              <a:lnTo>
                                <a:pt x="143" y="498"/>
                              </a:lnTo>
                              <a:lnTo>
                                <a:pt x="152" y="496"/>
                              </a:lnTo>
                              <a:lnTo>
                                <a:pt x="173" y="496"/>
                              </a:lnTo>
                              <a:lnTo>
                                <a:pt x="183" y="498"/>
                              </a:lnTo>
                              <a:lnTo>
                                <a:pt x="192" y="502"/>
                              </a:lnTo>
                              <a:lnTo>
                                <a:pt x="200" y="508"/>
                              </a:lnTo>
                              <a:lnTo>
                                <a:pt x="202" y="508"/>
                              </a:lnTo>
                              <a:lnTo>
                                <a:pt x="203" y="510"/>
                              </a:lnTo>
                              <a:lnTo>
                                <a:pt x="203" y="512"/>
                              </a:lnTo>
                              <a:lnTo>
                                <a:pt x="203" y="514"/>
                              </a:lnTo>
                              <a:lnTo>
                                <a:pt x="201" y="516"/>
                              </a:lnTo>
                              <a:lnTo>
                                <a:pt x="200" y="518"/>
                              </a:lnTo>
                              <a:lnTo>
                                <a:pt x="197" y="522"/>
                              </a:lnTo>
                              <a:lnTo>
                                <a:pt x="195" y="526"/>
                              </a:lnTo>
                              <a:lnTo>
                                <a:pt x="194" y="528"/>
                              </a:lnTo>
                              <a:lnTo>
                                <a:pt x="192" y="530"/>
                              </a:lnTo>
                              <a:lnTo>
                                <a:pt x="191" y="530"/>
                              </a:lnTo>
                              <a:lnTo>
                                <a:pt x="185" y="526"/>
                              </a:lnTo>
                              <a:lnTo>
                                <a:pt x="181" y="524"/>
                              </a:lnTo>
                              <a:lnTo>
                                <a:pt x="173" y="520"/>
                              </a:lnTo>
                              <a:lnTo>
                                <a:pt x="153" y="520"/>
                              </a:lnTo>
                              <a:lnTo>
                                <a:pt x="144" y="524"/>
                              </a:lnTo>
                              <a:lnTo>
                                <a:pt x="132" y="542"/>
                              </a:lnTo>
                              <a:lnTo>
                                <a:pt x="128" y="554"/>
                              </a:lnTo>
                              <a:lnTo>
                                <a:pt x="128" y="586"/>
                              </a:lnTo>
                              <a:lnTo>
                                <a:pt x="131" y="598"/>
                              </a:lnTo>
                              <a:lnTo>
                                <a:pt x="137" y="606"/>
                              </a:lnTo>
                              <a:lnTo>
                                <a:pt x="143" y="616"/>
                              </a:lnTo>
                              <a:lnTo>
                                <a:pt x="152" y="620"/>
                              </a:lnTo>
                              <a:lnTo>
                                <a:pt x="169" y="620"/>
                              </a:lnTo>
                              <a:lnTo>
                                <a:pt x="173" y="618"/>
                              </a:lnTo>
                              <a:lnTo>
                                <a:pt x="183" y="616"/>
                              </a:lnTo>
                              <a:lnTo>
                                <a:pt x="187" y="614"/>
                              </a:lnTo>
                              <a:lnTo>
                                <a:pt x="193" y="612"/>
                              </a:lnTo>
                              <a:lnTo>
                                <a:pt x="194" y="612"/>
                              </a:lnTo>
                              <a:lnTo>
                                <a:pt x="196" y="614"/>
                              </a:lnTo>
                              <a:lnTo>
                                <a:pt x="197" y="616"/>
                              </a:lnTo>
                              <a:lnTo>
                                <a:pt x="200" y="624"/>
                              </a:lnTo>
                              <a:lnTo>
                                <a:pt x="202" y="626"/>
                              </a:lnTo>
                              <a:lnTo>
                                <a:pt x="203" y="628"/>
                              </a:lnTo>
                              <a:lnTo>
                                <a:pt x="203" y="632"/>
                              </a:lnTo>
                              <a:lnTo>
                                <a:pt x="203" y="73"/>
                              </a:lnTo>
                              <a:lnTo>
                                <a:pt x="182" y="86"/>
                              </a:lnTo>
                              <a:lnTo>
                                <a:pt x="130" y="130"/>
                              </a:lnTo>
                              <a:lnTo>
                                <a:pt x="86" y="182"/>
                              </a:lnTo>
                              <a:lnTo>
                                <a:pt x="50" y="240"/>
                              </a:lnTo>
                              <a:lnTo>
                                <a:pt x="23" y="304"/>
                              </a:lnTo>
                              <a:lnTo>
                                <a:pt x="6" y="372"/>
                              </a:lnTo>
                              <a:lnTo>
                                <a:pt x="0" y="444"/>
                              </a:lnTo>
                              <a:lnTo>
                                <a:pt x="6" y="516"/>
                              </a:lnTo>
                              <a:lnTo>
                                <a:pt x="23" y="584"/>
                              </a:lnTo>
                              <a:lnTo>
                                <a:pt x="50" y="648"/>
                              </a:lnTo>
                              <a:lnTo>
                                <a:pt x="86" y="706"/>
                              </a:lnTo>
                              <a:lnTo>
                                <a:pt x="803" y="706"/>
                              </a:lnTo>
                              <a:lnTo>
                                <a:pt x="840" y="648"/>
                              </a:lnTo>
                              <a:lnTo>
                                <a:pt x="841" y="644"/>
                              </a:lnTo>
                              <a:lnTo>
                                <a:pt x="867" y="584"/>
                              </a:lnTo>
                              <a:lnTo>
                                <a:pt x="884" y="516"/>
                              </a:lnTo>
                              <a:lnTo>
                                <a:pt x="886" y="490"/>
                              </a:lnTo>
                              <a:lnTo>
                                <a:pt x="889" y="44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8"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268" y="15964"/>
                          <a:ext cx="172"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9"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511" y="16039"/>
                          <a:ext cx="178"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757" y="15948"/>
                          <a:ext cx="293"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1"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116" y="16039"/>
                          <a:ext cx="186"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2"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9389" y="16039"/>
                          <a:ext cx="172"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3" name="Line 8"/>
                      <wps:cNvCnPr>
                        <a:cxnSpLocks noChangeShapeType="1"/>
                      </wps:cNvCnPr>
                      <wps:spPr bwMode="auto">
                        <a:xfrm>
                          <a:off x="9131" y="16296"/>
                          <a:ext cx="432" cy="0"/>
                        </a:xfrm>
                        <a:prstGeom prst="line">
                          <a:avLst/>
                        </a:prstGeom>
                        <a:noFill/>
                        <a:ln w="9550">
                          <a:solidFill>
                            <a:srgbClr val="FFFFFF"/>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34"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8691" y="16361"/>
                          <a:ext cx="13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5"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8899" y="16368"/>
                          <a:ext cx="191"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6"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161" y="16361"/>
                          <a:ext cx="139"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7"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9375" y="16368"/>
                          <a:ext cx="191"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8" name="Text Box 3"/>
                      <wps:cNvSpPr txBox="1">
                        <a:spLocks noChangeArrowheads="1"/>
                      </wps:cNvSpPr>
                      <wps:spPr bwMode="auto">
                        <a:xfrm>
                          <a:off x="0" y="15523"/>
                          <a:ext cx="11906" cy="13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6A406" w14:textId="77777777" w:rsidR="00B974B4" w:rsidRDefault="00B974B4">
                            <w:pPr>
                              <w:rPr>
                                <w:sz w:val="20"/>
                              </w:rPr>
                            </w:pPr>
                          </w:p>
                          <w:p w14:paraId="10AF426A" w14:textId="77777777" w:rsidR="00B974B4" w:rsidRDefault="00B974B4">
                            <w:pPr>
                              <w:spacing w:before="152"/>
                              <w:ind w:left="1790"/>
                              <w:rPr>
                                <w:b/>
                                <w:sz w:val="21"/>
                              </w:rPr>
                            </w:pPr>
                            <w:r>
                              <w:rPr>
                                <w:b/>
                                <w:color w:val="FFFFFF"/>
                                <w:sz w:val="21"/>
                              </w:rPr>
                              <w:t>sefton.gov.uk</w:t>
                            </w:r>
                          </w:p>
                          <w:p w14:paraId="2E9393E2" w14:textId="77777777" w:rsidR="00B974B4" w:rsidRDefault="00B974B4">
                            <w:pPr>
                              <w:ind w:left="1780"/>
                              <w:rPr>
                                <w:sz w:val="21"/>
                              </w:rPr>
                            </w:pPr>
                            <w:r>
                              <w:rPr>
                                <w:color w:val="FFFFFF"/>
                                <w:sz w:val="21"/>
                              </w:rPr>
                              <w:t>Search ‘</w:t>
                            </w:r>
                            <w:r>
                              <w:rPr>
                                <w:b/>
                                <w:bCs/>
                                <w:color w:val="FFFFFF"/>
                                <w:sz w:val="21"/>
                              </w:rPr>
                              <w:t>Sefton Council</w:t>
                            </w:r>
                            <w:r>
                              <w:rPr>
                                <w:color w:val="FFFFFF"/>
                                <w:sz w:val="21"/>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w14:anchorId="11C41461">
            <v:group id="Group 17" style="position:absolute;margin-left:0;margin-top:776.15pt;width:595.3pt;height:65.8pt;z-index:-251658237;mso-position-horizontal-relative:page;mso-position-vertical-relative:page" coordsize="11906,1316" coordorigin=",15523" o:spid="_x0000_s1064" w14:anchorId="24FF16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">
              <v:rect id="Rectangle 23" style="position:absolute;top:15523;width:11906;height:1315;visibility:visible;mso-wrap-style:square;v-text-anchor:top" o:spid="_x0000_s1065" fillcolor="#0082bc"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2" style="position:absolute;left:475;top:16268;width:345;height:345;visibility:visible;mso-wrap-style:square" o:spid="_x0000_s106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">
                <v:imagedata o:title="" r:id="rId31"/>
              </v:shape>
              <v:shape id="Picture 21" style="position:absolute;left:873;top:16268;width:345;height:345;visibility:visible;mso-wrap-style:square" o:spid="_x0000_s106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">
                <v:imagedata o:title="" r:id="rId32"/>
              </v:shape>
              <v:shape id="Picture 20" style="position:absolute;left:1277;top:16267;width:345;height:345;visibility:visible;mso-wrap-style:square" o:spid="_x0000_s106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">
                <v:imagedata o:title="" r:id="rId33"/>
              </v:shape>
              <v:shape id="AutoShape 19" style="position:absolute;left:477;top:15833;width:437;height:343;visibility:visible;mso-wrap-style:square;v-text-anchor:top" coordsize="437,343" o:spid="_x0000_s1069" stroked="f" path="m398,235r-360,l23,238r-12,8l3,258,,273r,32l3,319r8,12l23,340r15,3l398,343r15,-3l425,331r8,-12l434,314r-402,l28,310r,-42l32,263r402,l433,258r-8,-12l413,238r-15,-3xm434,263r-31,l408,268r,42l403,314r31,l436,305r,-32l434,263xm367,l69,,55,3,43,12,34,24,31,38r,159l34,212r8,12l54,232r15,3l181,235r,-28l64,207r-4,-5l60,33r4,-4l403,29r-1,-5l394,12,382,3,367,xm403,29r-30,l377,33r,169l373,207r-116,l257,235r111,l383,232r11,-8l402,212r3,-15l405,38r-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">
                <v:path arrowok="t" o:connecttype="custom" o:connectlocs="38,16068;11,16079;0,16106;3,16152;23,16173;398,16176;425,16164;434,16147;28,16143;32,16096;433,16091;413,16071;434,16096;408,16101;403,16147;436,16138;434,16096;69,15833;43,15845;31,15871;34,16045;54,16065;181,16068;64,16040;60,15866;403,15862;394,15845;367,15833;373,15862;377,16035;257,16040;368,16068;394,16057;405,16030;403,15862" o:connectangles="0,0,0,0,0,0,0,0,0,0,0,0,0,0,0,0,0,0,0,0,0,0,0,0,0,0,0,0,0,0,0,0,0,0,0"/>
              </v:shape>
              <v:shape id="Picture 18" style="position:absolute;left:937;top:15833;width:202;height:343;visibility:visible;mso-wrap-style:square" o:spid="_x0000_s107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">
                <v:imagedata o:title="" r:id="rId34"/>
              </v:shape>
              <v:shape id="AutoShape 17" style="position:absolute;left:1166;top:15837;width:461;height:340;visibility:visible;mso-wrap-style:square;v-text-anchor:top" coordsize="461,340" o:spid="_x0000_s1071" stroked="f" path="m423,l36,,22,3,11,11,3,22,,37,,303r3,14l11,329r11,8l36,340r387,l438,337r11,-8l457,317r1,-4l34,313r-3,-2l31,29r3,-2l458,27r-1,-5l449,11,438,3,423,xm458,27r-61,l397,313r61,l460,303r,-117l422,186r-8,-7l414,161r8,-7l460,154r,-117l458,27xm460,154r-21,l446,161r,18l439,186r21,l460,1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">
                <v:path arrowok="t" o:connecttype="custom" o:connectlocs="423,15837;36,15837;22,15840;11,15848;3,15859;0,15874;0,16140;3,16154;11,16166;22,16174;36,16177;423,16177;438,16174;449,16166;457,16154;458,16150;34,16150;31,16148;31,15866;34,15864;458,15864;457,15859;449,15848;438,15840;423,15837;458,15864;397,15864;397,16150;458,16150;460,16140;460,16023;422,16023;414,16016;414,15998;422,15991;460,15991;460,15874;458,15864;460,15991;439,15991;446,15998;446,16016;439,16023;460,16023;460,15991" o:connectangles="0,0,0,0,0,0,0,0,0,0,0,0,0,0,0,0,0,0,0,0,0,0,0,0,0,0,0,0,0,0,0,0,0,0,0,0,0,0,0,0,0,0,0,0,0"/>
              </v:shape>
              <v:shape id="Picture 16" style="position:absolute;left:10267;top:16488;width:876;height:159;visibility:visible;mso-wrap-style:square" o:spid="_x0000_s107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">
                <v:imagedata o:title="" r:id="rId35"/>
              </v:shape>
              <v:shape id="Picture 15" style="position:absolute;left:11167;top:16488;width:125;height:168;visibility:visible;mso-wrap-style:square" o:spid="_x0000_s107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">
                <v:imagedata o:title="" r:id="rId36"/>
              </v:shape>
              <v:shape id="AutoShape 14" style="position:absolute;left:10326;top:15741;width:890;height:706;visibility:visible;mso-wrap-style:square;v-text-anchor:top" coordsize="890,706" o:spid="_x0000_s1074" stroked="f" path="m284,577r-2,-7l276,559r-6,-3l255,556r-6,3l242,571r-2,8l240,598r2,8l248,616r6,3l269,619r6,-3l282,605r2,-8l284,577m889,444r-5,-72l867,304,840,240,804,182,764,135r,499l763,638r,2l760,642r-2,l754,644r-13,l735,642r-6,-8l727,632r-1,-8l725,620r,-84l725,534r,-4l725,520r-1,-16l724,498r-1,-6l724,490r26,l750,492r1,l751,494r,2l752,504r,12l752,524r1,92l753,618r2,2l757,622r6,l764,634r,-499l759,130,707,86r-7,-5l700,500r,8l698,512r-1,1l697,640r,2l670,642r,-2l670,614r,-48l670,538r1,l673,536r21,l696,538r1,l697,640r,-127l695,516r-3,2l688,520r-10,l674,518r-6,-6l666,508r,-8l668,496r6,-8l692,488r6,8l700,500r,-419l651,51r,497l651,550r-1,2l644,564r-1,2l640,566r-5,-2l632,562r-7,-4l610,558r-6,2l601,562r-5,6l595,570r-3,8l591,584r,14l593,606r9,12l609,620r17,l632,618r4,-2l641,614r1,l643,616r2,2l646,622r3,6l650,630r,2l649,634r-5,4l639,640r-12,4l599,644r-6,-2l587,640r-8,-8l574,628r-4,-6l564,608r-1,-8l563,582r1,-8l569,560r4,-6l578,548r4,-4l587,540r13,-4l607,534r15,l628,536r12,4l645,542r5,4l651,546r,2l651,51r-2,-1l622,38r-7,-4l615,404r-1,40l614,452r-4,16l608,474r-6,8l598,486r-7,l588,488r-45,l543,570r,70l542,642r-26,l515,640r,-64l515,572r-1,-4l513,566r-1,-2l511,564r-1,-2l508,560r-5,l501,558r-8,l488,560r-2,l484,562r-2,2l481,564r-1,4l479,570r,4l478,640r,2l451,642r,-2l451,586r,-20l449,540r1,-2l452,536r19,l474,538r1,l475,540r1,4l476,546r4,-2l484,540r10,-4l499,534r19,l527,538r10,10l539,554r3,10l543,570r,-82l425,488r,150l425,640r-1,2l401,642r-1,-2l399,640r,-2l399,634r-1,-2l395,636r-4,2l381,644r-24,l348,640r-7,-6l338,630r-2,-4l333,616r-1,-6l332,538r1,l335,536r21,l358,538r1,l360,600r,4l360,606r1,4l361,612r1,2l363,614r3,4l371,620r10,l386,618r2,l390,616r2,l394,614r1,-4l395,608r1,-4l396,538r1,l399,536r22,l422,538r1,l424,606r,8l425,638r,-150l312,488r,100l311,600r-2,12l305,622r-6,8l292,636r-9,4l272,644r-27,l233,640r-8,-10l219,624r-4,-10l215,612r-2,-8l212,592r1,-14l215,566r4,-10l225,548r7,-6l241,538r11,-2l264,534r15,l290,538r9,10l305,554r4,10l311,574r1,14l312,488r-25,l283,486r-8,l272,482r-7,-8l263,468r-3,-16l259,444r,-40l260,392r4,-16l266,370r6,-8l276,360r8,l288,358r41,l329,236r,-14l301,236r-18,l278,232r-9,-6l264,220r-8,-12l252,200r-3,-8l244,182r-6,-12l234,160r-3,-16l230,138r2,-6l233,128r2,-4l242,118r5,-4l253,112,378,54r11,-6l398,44r10,-2l416,40r10,-2l525,38r13,2l545,42r6,2l559,50r2,4l562,64r1,4l563,358r24,l591,360r7,l601,364r6,8l609,378r4,16l615,404r,-370l585,22,517,6,445,,373,6,304,22,240,50,203,73r,559l202,632r-4,2l195,636r-6,2l185,640r-7,2l175,642r-8,2l150,644r-9,-2l126,636r-6,-4l109,618r-4,-8l100,592,99,582r,-22l100,550r6,-18l110,524r11,-14l127,504r16,-6l152,496r21,l183,498r9,4l200,508r2,l203,510r,2l203,514r-2,2l200,518r-3,4l195,526r-1,2l192,530r-1,l185,526r-4,-2l173,520r-20,l144,524r-12,18l128,554r,32l131,598r6,8l143,616r9,4l169,620r4,-2l183,616r4,-2l193,612r1,l196,614r1,2l200,624r2,2l203,628r,4l203,73,182,86r-52,44l86,182,50,240,23,304,6,372,,444r6,72l23,584r27,64l86,706r717,l840,648r1,-4l867,584r17,-68l886,490r3,-4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">
                <v:path arrowok="t" o:connecttype="custom" o:connectlocs="240,16320;284,16338;764,16375;735,16383;725,16261;751,16235;757,16363;700,16249;670,16355;697,16381;666,16249;651,15792;632,16303;591,16325;641,16355;649,16375;579,16373;573,16295;640,16281;615,15775;591,16227;515,16381;510,16303;482,16305;451,16381;474,16279;494,16277;543,16229;399,16381;357,16385;333,16279;361,16351;388,16359;397,16279;425,16229;283,16381;213,16345;252,16277;312,16329;260,16193;284,16101;269,15967;231,15885;378,15795;545,15783;591,16101;585,15763;202,16373;150,16385;99,16301;173,16237;201,16257;181,16265;137,16347;194,16353;182,15827;23,16325;886,16231" o:connectangles="0,0,0,0,0,0,0,0,0,0,0,0,0,0,0,0,0,0,0,0,0,0,0,0,0,0,0,0,0,0,0,0,0,0,0,0,0,0,0,0,0,0,0,0,0,0,0,0,0,0,0,0,0,0,0,0,0,0"/>
              </v:shape>
              <v:shape id="Picture 13" style="position:absolute;left:8268;top:15964;width:172;height:289;visibility:visible;mso-wrap-style:square" o:spid="_x0000_s107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">
                <v:imagedata o:title="" r:id="rId37"/>
              </v:shape>
              <v:shape id="Picture 12" style="position:absolute;left:8511;top:16039;width:178;height:214;visibility:visible;mso-wrap-style:square" o:spid="_x0000_s107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">
                <v:imagedata o:title="" r:id="rId38"/>
              </v:shape>
              <v:shape id="Picture 11" style="position:absolute;left:8757;top:15948;width:293;height:305;visibility:visible;mso-wrap-style:square" o:spid="_x0000_s107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">
                <v:imagedata o:title="" r:id="rId39"/>
              </v:shape>
              <v:shape id="Picture 10" style="position:absolute;left:9116;top:16039;width:186;height:214;visibility:visible;mso-wrap-style:square" o:spid="_x0000_s107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">
                <v:imagedata o:title="" r:id="rId40"/>
              </v:shape>
              <v:shape id="Picture 9" style="position:absolute;left:9389;top:16039;width:172;height:210;visibility:visible;mso-wrap-style:square" o:spid="_x0000_s107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">
                <v:imagedata o:title="" r:id="rId41"/>
              </v:shape>
              <v:line id="Line 8" style="position:absolute;visibility:visible;mso-wrap-style:square" o:spid="_x0000_s1080" strokecolor="white" strokeweight=".26528mm" o:connectortype="straight" from="9131,16296" to="9563,16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"/>
              <v:shape id="Picture 7" style="position:absolute;left:8691;top:16361;width:133;height:221;visibility:visible;mso-wrap-style:square" o:spid="_x0000_s108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">
                <v:imagedata o:title="" r:id="rId42"/>
              </v:shape>
              <v:shape id="Picture 6" style="position:absolute;left:8899;top:16368;width:191;height:218;visibility:visible;mso-wrap-style:square" o:spid="_x0000_s108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">
                <v:imagedata o:title="" r:id="rId43"/>
              </v:shape>
              <v:shape id="Picture 5" style="position:absolute;left:9161;top:16361;width:139;height:224;visibility:visible;mso-wrap-style:square" o:spid="_x0000_s108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">
                <v:imagedata o:title="" r:id="rId44"/>
              </v:shape>
              <v:shape id="Picture 4" style="position:absolute;left:9375;top:16368;width:191;height:218;visibility:visible;mso-wrap-style:square" o:spid="_x0000_s108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">
                <v:imagedata o:title="" r:id="rId45"/>
              </v:shape>
              <v:shapetype id="_x0000_t202" coordsize="21600,21600" o:spt="202" path="m,l,21600r21600,l21600,xe">
                <v:stroke joinstyle="miter"/>
                <v:path gradientshapeok="t" o:connecttype="rect"/>
              </v:shapetype>
              <v:shape id="_x0000_s1085" style="position:absolute;top:15523;width:11906;height:1316;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v:textbox inset="0,0,0,0">
                  <w:txbxContent>
                    <w:p w:rsidR="00B974B4" w:rsidRDefault="00B974B4" w14:paraId="0A37501D" w14:textId="77777777">
                      <w:pPr>
                        <w:rPr>
                          <w:sz w:val="20"/>
                        </w:rPr>
                      </w:pPr>
                    </w:p>
                    <w:p w:rsidR="00B974B4" w:rsidRDefault="00B974B4" w14:paraId="197003E6" w14:textId="77777777">
                      <w:pPr>
                        <w:spacing w:before="152"/>
                        <w:ind w:left="1790"/>
                        <w:rPr>
                          <w:b/>
                          <w:sz w:val="21"/>
                        </w:rPr>
                      </w:pPr>
                      <w:r>
                        <w:rPr>
                          <w:b/>
                          <w:color w:val="FFFFFF"/>
                          <w:sz w:val="21"/>
                        </w:rPr>
                        <w:t>sefton.gov.uk</w:t>
                      </w:r>
                    </w:p>
                    <w:p w:rsidR="00B974B4" w:rsidRDefault="00B974B4" w14:paraId="67537C65" w14:textId="77777777">
                      <w:pPr>
                        <w:ind w:left="1780"/>
                        <w:rPr>
                          <w:sz w:val="21"/>
                        </w:rPr>
                      </w:pPr>
                      <w:r>
                        <w:rPr>
                          <w:color w:val="FFFFFF"/>
                          <w:sz w:val="21"/>
                        </w:rPr>
                        <w:t>Search ‘</w:t>
                      </w:r>
                      <w:r>
                        <w:rPr>
                          <w:b/>
                          <w:bCs/>
                          <w:color w:val="FFFFFF"/>
                          <w:sz w:val="21"/>
                        </w:rPr>
                        <w:t>Sefton Council</w:t>
                      </w:r>
                      <w:r>
                        <w:rPr>
                          <w:color w:val="FFFFFF"/>
                          <w:sz w:val="21"/>
                        </w:rPr>
                        <w:t>’</w:t>
                      </w:r>
                    </w:p>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4BFE" w14:textId="77777777" w:rsidR="00175A46" w:rsidRDefault="00175A46" w:rsidP="00295D82">
      <w:r>
        <w:separator/>
      </w:r>
    </w:p>
  </w:footnote>
  <w:footnote w:type="continuationSeparator" w:id="0">
    <w:p w14:paraId="79E7A979" w14:textId="77777777" w:rsidR="00175A46" w:rsidRDefault="00175A46" w:rsidP="00295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FBA3A" w14:textId="77777777" w:rsidR="001968F7" w:rsidRDefault="001968F7">
    <w:pPr>
      <w:pStyle w:val="Header"/>
    </w:pPr>
  </w:p>
  <w:p w14:paraId="435069AC" w14:textId="77777777" w:rsidR="001968F7" w:rsidRDefault="001968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08071686" w14:paraId="15A1CC2B" w14:textId="77777777" w:rsidTr="08071686">
      <w:trPr>
        <w:trHeight w:val="300"/>
      </w:trPr>
      <w:tc>
        <w:tcPr>
          <w:tcW w:w="3245" w:type="dxa"/>
        </w:tcPr>
        <w:p w14:paraId="0D684105" w14:textId="6D265E71" w:rsidR="08071686" w:rsidRDefault="08071686" w:rsidP="08071686">
          <w:pPr>
            <w:pStyle w:val="Header"/>
            <w:ind w:left="-115"/>
          </w:pPr>
        </w:p>
      </w:tc>
      <w:tc>
        <w:tcPr>
          <w:tcW w:w="3245" w:type="dxa"/>
        </w:tcPr>
        <w:p w14:paraId="43ACF109" w14:textId="3B478083" w:rsidR="08071686" w:rsidRDefault="08071686" w:rsidP="08071686">
          <w:pPr>
            <w:pStyle w:val="Header"/>
            <w:jc w:val="center"/>
          </w:pPr>
        </w:p>
      </w:tc>
      <w:tc>
        <w:tcPr>
          <w:tcW w:w="3245" w:type="dxa"/>
        </w:tcPr>
        <w:p w14:paraId="0027EDB3" w14:textId="2CE7EFA8" w:rsidR="08071686" w:rsidRDefault="08071686" w:rsidP="08071686">
          <w:pPr>
            <w:pStyle w:val="Header"/>
            <w:ind w:right="-115"/>
            <w:jc w:val="right"/>
          </w:pPr>
        </w:p>
      </w:tc>
    </w:tr>
  </w:tbl>
  <w:p w14:paraId="364CFDC9" w14:textId="15D5BBF6" w:rsidR="08071686" w:rsidRDefault="08071686" w:rsidP="080716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08071686" w14:paraId="2560CD03" w14:textId="77777777" w:rsidTr="08071686">
      <w:trPr>
        <w:trHeight w:val="300"/>
      </w:trPr>
      <w:tc>
        <w:tcPr>
          <w:tcW w:w="3245" w:type="dxa"/>
        </w:tcPr>
        <w:p w14:paraId="538749D6" w14:textId="339E1677" w:rsidR="08071686" w:rsidRDefault="08071686" w:rsidP="08071686">
          <w:pPr>
            <w:pStyle w:val="Header"/>
            <w:ind w:left="-115"/>
          </w:pPr>
        </w:p>
      </w:tc>
      <w:tc>
        <w:tcPr>
          <w:tcW w:w="3245" w:type="dxa"/>
        </w:tcPr>
        <w:p w14:paraId="63EDFE81" w14:textId="5561AF0B" w:rsidR="08071686" w:rsidRDefault="08071686" w:rsidP="08071686">
          <w:pPr>
            <w:pStyle w:val="Header"/>
            <w:jc w:val="center"/>
          </w:pPr>
        </w:p>
      </w:tc>
      <w:tc>
        <w:tcPr>
          <w:tcW w:w="3245" w:type="dxa"/>
        </w:tcPr>
        <w:p w14:paraId="591038BE" w14:textId="5B3A9C77" w:rsidR="08071686" w:rsidRDefault="08071686" w:rsidP="08071686">
          <w:pPr>
            <w:pStyle w:val="Header"/>
            <w:ind w:right="-115"/>
            <w:jc w:val="right"/>
          </w:pPr>
        </w:p>
      </w:tc>
    </w:tr>
  </w:tbl>
  <w:p w14:paraId="0D148AEC" w14:textId="2BB785F2" w:rsidR="08071686" w:rsidRDefault="08071686" w:rsidP="080716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8"/>
      <w:gridCol w:w="3249"/>
      <w:gridCol w:w="3249"/>
    </w:tblGrid>
    <w:tr w:rsidR="08071686" w14:paraId="2038C2DC" w14:textId="77777777" w:rsidTr="08071686">
      <w:trPr>
        <w:trHeight w:val="300"/>
      </w:trPr>
      <w:tc>
        <w:tcPr>
          <w:tcW w:w="3485" w:type="dxa"/>
        </w:tcPr>
        <w:p w14:paraId="00E8B652" w14:textId="6D14F23E" w:rsidR="08071686" w:rsidRDefault="08071686" w:rsidP="08071686">
          <w:pPr>
            <w:pStyle w:val="Header"/>
            <w:ind w:left="-115"/>
          </w:pPr>
        </w:p>
      </w:tc>
      <w:tc>
        <w:tcPr>
          <w:tcW w:w="3485" w:type="dxa"/>
        </w:tcPr>
        <w:p w14:paraId="0F233122" w14:textId="452CDE97" w:rsidR="08071686" w:rsidRDefault="08071686" w:rsidP="08071686">
          <w:pPr>
            <w:pStyle w:val="Header"/>
            <w:jc w:val="center"/>
          </w:pPr>
        </w:p>
      </w:tc>
      <w:tc>
        <w:tcPr>
          <w:tcW w:w="3485" w:type="dxa"/>
        </w:tcPr>
        <w:p w14:paraId="24B84D0D" w14:textId="033CA25C" w:rsidR="08071686" w:rsidRDefault="08071686" w:rsidP="08071686">
          <w:pPr>
            <w:pStyle w:val="Header"/>
            <w:ind w:right="-115"/>
            <w:jc w:val="right"/>
          </w:pPr>
        </w:p>
      </w:tc>
    </w:tr>
  </w:tbl>
  <w:p w14:paraId="6F1E9E3F" w14:textId="697A2680" w:rsidR="08071686" w:rsidRDefault="08071686" w:rsidP="080716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8"/>
      <w:gridCol w:w="3249"/>
      <w:gridCol w:w="3249"/>
    </w:tblGrid>
    <w:tr w:rsidR="08071686" w14:paraId="724ED611" w14:textId="77777777" w:rsidTr="08071686">
      <w:trPr>
        <w:trHeight w:val="300"/>
      </w:trPr>
      <w:tc>
        <w:tcPr>
          <w:tcW w:w="3485" w:type="dxa"/>
        </w:tcPr>
        <w:p w14:paraId="4E5AE2C4" w14:textId="73AA6771" w:rsidR="08071686" w:rsidRDefault="08071686" w:rsidP="08071686">
          <w:pPr>
            <w:pStyle w:val="Header"/>
            <w:ind w:left="-115"/>
          </w:pPr>
        </w:p>
      </w:tc>
      <w:tc>
        <w:tcPr>
          <w:tcW w:w="3485" w:type="dxa"/>
        </w:tcPr>
        <w:p w14:paraId="56DB5D66" w14:textId="30E9F38A" w:rsidR="08071686" w:rsidRDefault="08071686" w:rsidP="08071686">
          <w:pPr>
            <w:pStyle w:val="Header"/>
            <w:jc w:val="center"/>
          </w:pPr>
        </w:p>
      </w:tc>
      <w:tc>
        <w:tcPr>
          <w:tcW w:w="3485" w:type="dxa"/>
        </w:tcPr>
        <w:p w14:paraId="55AC2D50" w14:textId="277472B2" w:rsidR="08071686" w:rsidRDefault="08071686" w:rsidP="08071686">
          <w:pPr>
            <w:pStyle w:val="Header"/>
            <w:ind w:right="-115"/>
            <w:jc w:val="right"/>
          </w:pPr>
        </w:p>
      </w:tc>
    </w:tr>
  </w:tbl>
  <w:p w14:paraId="6D6B0950" w14:textId="1BDA8E77" w:rsidR="08071686" w:rsidRDefault="08071686" w:rsidP="080716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A6A0E" w14:textId="2A4B999C" w:rsidR="00B974B4" w:rsidRDefault="004D0963">
    <w:pPr>
      <w:pStyle w:val="Header"/>
    </w:pPr>
    <w:r>
      <w:rPr>
        <w:noProof/>
      </w:rPr>
      <mc:AlternateContent>
        <mc:Choice Requires="wpg">
          <w:drawing>
            <wp:anchor distT="0" distB="0" distL="114300" distR="114300" simplePos="0" relativeHeight="251658240" behindDoc="0" locked="0" layoutInCell="1" allowOverlap="1" wp14:anchorId="5333AB81" wp14:editId="6B94108B">
              <wp:simplePos x="0" y="0"/>
              <wp:positionH relativeFrom="page">
                <wp:posOffset>0</wp:posOffset>
              </wp:positionH>
              <wp:positionV relativeFrom="page">
                <wp:posOffset>0</wp:posOffset>
              </wp:positionV>
              <wp:extent cx="7560310" cy="179705"/>
              <wp:effectExtent l="0" t="0" r="0" b="0"/>
              <wp:wrapNone/>
              <wp:docPr id="45"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79705"/>
                        <a:chOff x="0" y="0"/>
                        <a:chExt cx="11906" cy="283"/>
                      </a:xfrm>
                    </wpg:grpSpPr>
                    <wps:wsp>
                      <wps:cNvPr id="9" name="Rectangle 33"/>
                      <wps:cNvSpPr>
                        <a:spLocks noChangeArrowheads="1"/>
                      </wps:cNvSpPr>
                      <wps:spPr bwMode="auto">
                        <a:xfrm>
                          <a:off x="1348" y="0"/>
                          <a:ext cx="1320" cy="282"/>
                        </a:xfrm>
                        <a:prstGeom prst="rect">
                          <a:avLst/>
                        </a:prstGeom>
                        <a:solidFill>
                          <a:srgbClr val="C18D31"/>
                        </a:solidFill>
                        <a:ln>
                          <a:noFill/>
                        </a:ln>
                      </wps:spPr>
                      <wps:bodyPr rot="0" vert="horz" wrap="square" lIns="91440" tIns="45720" rIns="91440" bIns="45720" anchor="t" anchorCtr="0" upright="1">
                        <a:noAutofit/>
                      </wps:bodyPr>
                    </wps:wsp>
                    <wps:wsp>
                      <wps:cNvPr id="10" name="Rectangle 32"/>
                      <wps:cNvSpPr>
                        <a:spLocks noChangeArrowheads="1"/>
                      </wps:cNvSpPr>
                      <wps:spPr bwMode="auto">
                        <a:xfrm>
                          <a:off x="2668" y="0"/>
                          <a:ext cx="1320" cy="282"/>
                        </a:xfrm>
                        <a:prstGeom prst="rect">
                          <a:avLst/>
                        </a:prstGeom>
                        <a:solidFill>
                          <a:srgbClr val="F15629"/>
                        </a:solidFill>
                        <a:ln>
                          <a:noFill/>
                        </a:ln>
                      </wps:spPr>
                      <wps:bodyPr rot="0" vert="horz" wrap="square" lIns="91440" tIns="45720" rIns="91440" bIns="45720" anchor="t" anchorCtr="0" upright="1">
                        <a:noAutofit/>
                      </wps:bodyPr>
                    </wps:wsp>
                    <wps:wsp>
                      <wps:cNvPr id="11" name="Rectangle 31"/>
                      <wps:cNvSpPr>
                        <a:spLocks noChangeArrowheads="1"/>
                      </wps:cNvSpPr>
                      <wps:spPr bwMode="auto">
                        <a:xfrm>
                          <a:off x="3987" y="0"/>
                          <a:ext cx="1320" cy="282"/>
                        </a:xfrm>
                        <a:prstGeom prst="rect">
                          <a:avLst/>
                        </a:prstGeom>
                        <a:solidFill>
                          <a:srgbClr val="88C540"/>
                        </a:solidFill>
                        <a:ln>
                          <a:noFill/>
                        </a:ln>
                      </wps:spPr>
                      <wps:bodyPr rot="0" vert="horz" wrap="square" lIns="91440" tIns="45720" rIns="91440" bIns="45720" anchor="t" anchorCtr="0" upright="1">
                        <a:noAutofit/>
                      </wps:bodyPr>
                    </wps:wsp>
                    <wps:wsp>
                      <wps:cNvPr id="12" name="Rectangle 30"/>
                      <wps:cNvSpPr>
                        <a:spLocks noChangeArrowheads="1"/>
                      </wps:cNvSpPr>
                      <wps:spPr bwMode="auto">
                        <a:xfrm>
                          <a:off x="5307" y="0"/>
                          <a:ext cx="1320" cy="282"/>
                        </a:xfrm>
                        <a:prstGeom prst="rect">
                          <a:avLst/>
                        </a:prstGeom>
                        <a:solidFill>
                          <a:srgbClr val="9B5DA5"/>
                        </a:solidFill>
                        <a:ln>
                          <a:noFill/>
                        </a:ln>
                      </wps:spPr>
                      <wps:bodyPr rot="0" vert="horz" wrap="square" lIns="91440" tIns="45720" rIns="91440" bIns="45720" anchor="t" anchorCtr="0" upright="1">
                        <a:noAutofit/>
                      </wps:bodyPr>
                    </wps:wsp>
                    <wps:wsp>
                      <wps:cNvPr id="13" name="Rectangle 29"/>
                      <wps:cNvSpPr>
                        <a:spLocks noChangeArrowheads="1"/>
                      </wps:cNvSpPr>
                      <wps:spPr bwMode="auto">
                        <a:xfrm>
                          <a:off x="6627" y="0"/>
                          <a:ext cx="1320" cy="282"/>
                        </a:xfrm>
                        <a:prstGeom prst="rect">
                          <a:avLst/>
                        </a:prstGeom>
                        <a:solidFill>
                          <a:srgbClr val="009091"/>
                        </a:solidFill>
                        <a:ln>
                          <a:noFill/>
                        </a:ln>
                      </wps:spPr>
                      <wps:bodyPr rot="0" vert="horz" wrap="square" lIns="91440" tIns="45720" rIns="91440" bIns="45720" anchor="t" anchorCtr="0" upright="1">
                        <a:noAutofit/>
                      </wps:bodyPr>
                    </wps:wsp>
                    <wps:wsp>
                      <wps:cNvPr id="14" name="Rectangle 28"/>
                      <wps:cNvSpPr>
                        <a:spLocks noChangeArrowheads="1"/>
                      </wps:cNvSpPr>
                      <wps:spPr bwMode="auto">
                        <a:xfrm>
                          <a:off x="7946" y="0"/>
                          <a:ext cx="1320" cy="282"/>
                        </a:xfrm>
                        <a:prstGeom prst="rect">
                          <a:avLst/>
                        </a:prstGeom>
                        <a:solidFill>
                          <a:srgbClr val="294A9F"/>
                        </a:solidFill>
                        <a:ln>
                          <a:noFill/>
                        </a:ln>
                      </wps:spPr>
                      <wps:bodyPr rot="0" vert="horz" wrap="square" lIns="91440" tIns="45720" rIns="91440" bIns="45720" anchor="t" anchorCtr="0" upright="1">
                        <a:noAutofit/>
                      </wps:bodyPr>
                    </wps:wsp>
                    <wps:wsp>
                      <wps:cNvPr id="15" name="Rectangle 27"/>
                      <wps:cNvSpPr>
                        <a:spLocks noChangeArrowheads="1"/>
                      </wps:cNvSpPr>
                      <wps:spPr bwMode="auto">
                        <a:xfrm>
                          <a:off x="9266" y="0"/>
                          <a:ext cx="1320" cy="282"/>
                        </a:xfrm>
                        <a:prstGeom prst="rect">
                          <a:avLst/>
                        </a:prstGeom>
                        <a:solidFill>
                          <a:srgbClr val="B4006B"/>
                        </a:solidFill>
                        <a:ln>
                          <a:noFill/>
                        </a:ln>
                      </wps:spPr>
                      <wps:bodyPr rot="0" vert="horz" wrap="square" lIns="91440" tIns="45720" rIns="91440" bIns="45720" anchor="t" anchorCtr="0" upright="1">
                        <a:noAutofit/>
                      </wps:bodyPr>
                    </wps:wsp>
                    <wps:wsp>
                      <wps:cNvPr id="16" name="Rectangle 26"/>
                      <wps:cNvSpPr>
                        <a:spLocks noChangeArrowheads="1"/>
                      </wps:cNvSpPr>
                      <wps:spPr bwMode="auto">
                        <a:xfrm>
                          <a:off x="10586" y="0"/>
                          <a:ext cx="1320" cy="282"/>
                        </a:xfrm>
                        <a:prstGeom prst="rect">
                          <a:avLst/>
                        </a:prstGeom>
                        <a:solidFill>
                          <a:srgbClr val="008A4B"/>
                        </a:solidFill>
                        <a:ln>
                          <a:noFill/>
                        </a:ln>
                      </wps:spPr>
                      <wps:bodyPr rot="0" vert="horz" wrap="square" lIns="91440" tIns="45720" rIns="91440" bIns="45720" anchor="t" anchorCtr="0" upright="1">
                        <a:noAutofit/>
                      </wps:bodyPr>
                    </wps:wsp>
                    <wps:wsp>
                      <wps:cNvPr id="17" name="Rectangle 25"/>
                      <wps:cNvSpPr>
                        <a:spLocks noChangeArrowheads="1"/>
                      </wps:cNvSpPr>
                      <wps:spPr bwMode="auto">
                        <a:xfrm>
                          <a:off x="0" y="0"/>
                          <a:ext cx="1348" cy="282"/>
                        </a:xfrm>
                        <a:prstGeom prst="rect">
                          <a:avLst/>
                        </a:prstGeom>
                        <a:solidFill>
                          <a:srgbClr val="0082BC"/>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w:pict w14:anchorId="056C810F">
            <v:group id="Group 24" style="position:absolute;margin-left:0;margin-top:0;width:595.3pt;height:14.15pt;z-index:251658240;mso-position-horizontal-relative:page;mso-position-vertical-relative:page" coordsize="11906,283" o:spid="_x0000_s1026" w14:anchorId="53BB94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">
              <v:rect id="Rectangle 33" style="position:absolute;left:1348;width:1320;height:282;visibility:visible;mso-wrap-style:square;v-text-anchor:top" o:spid="_x0000_s1027" fillcolor="#c18d31"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"/>
              <v:rect id="Rectangle 32" style="position:absolute;left:2668;width:1320;height:282;visibility:visible;mso-wrap-style:square;v-text-anchor:top" o:spid="_x0000_s1028" fillcolor="#f15629"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"/>
              <v:rect id="Rectangle 31" style="position:absolute;left:3987;width:1320;height:282;visibility:visible;mso-wrap-style:square;v-text-anchor:top" o:spid="_x0000_s1029" fillcolor="#88c540"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"/>
              <v:rect id="Rectangle 30" style="position:absolute;left:5307;width:1320;height:282;visibility:visible;mso-wrap-style:square;v-text-anchor:top" o:spid="_x0000_s1030" fillcolor="#9b5da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"/>
              <v:rect id="Rectangle 29" style="position:absolute;left:6627;width:1320;height:282;visibility:visible;mso-wrap-style:square;v-text-anchor:top" o:spid="_x0000_s1031" fillcolor="#009091"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"/>
              <v:rect id="Rectangle 28" style="position:absolute;left:7946;width:1320;height:282;visibility:visible;mso-wrap-style:square;v-text-anchor:top" o:spid="_x0000_s1032" fillcolor="#294a9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"/>
              <v:rect id="Rectangle 27" style="position:absolute;left:9266;width:1320;height:282;visibility:visible;mso-wrap-style:square;v-text-anchor:top" o:spid="_x0000_s1033" fillcolor="#b4006b"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"/>
              <v:rect id="Rectangle 26" style="position:absolute;left:10586;width:1320;height:282;visibility:visible;mso-wrap-style:square;v-text-anchor:top" o:spid="_x0000_s1034" fillcolor="#008a4b"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"/>
              <v:rect id="Rectangle 25" style="position:absolute;width:1348;height:282;visibility:visible;mso-wrap-style:square;v-text-anchor:top" o:spid="_x0000_s1035" fillcolor="#0082bc"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"/>
              <w10:wrap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8"/>
      <w:gridCol w:w="3249"/>
      <w:gridCol w:w="3249"/>
    </w:tblGrid>
    <w:tr w:rsidR="08071686" w14:paraId="66C2B4BD" w14:textId="77777777" w:rsidTr="08071686">
      <w:trPr>
        <w:trHeight w:val="300"/>
      </w:trPr>
      <w:tc>
        <w:tcPr>
          <w:tcW w:w="3535" w:type="dxa"/>
        </w:tcPr>
        <w:p w14:paraId="38819E73" w14:textId="34FD2CE6" w:rsidR="08071686" w:rsidRDefault="08071686" w:rsidP="08071686">
          <w:pPr>
            <w:pStyle w:val="Header"/>
            <w:ind w:left="-115"/>
          </w:pPr>
        </w:p>
      </w:tc>
      <w:tc>
        <w:tcPr>
          <w:tcW w:w="3535" w:type="dxa"/>
        </w:tcPr>
        <w:p w14:paraId="1EB104D8" w14:textId="4986015E" w:rsidR="08071686" w:rsidRDefault="08071686" w:rsidP="08071686">
          <w:pPr>
            <w:pStyle w:val="Header"/>
            <w:jc w:val="center"/>
          </w:pPr>
        </w:p>
      </w:tc>
      <w:tc>
        <w:tcPr>
          <w:tcW w:w="3535" w:type="dxa"/>
        </w:tcPr>
        <w:p w14:paraId="255E3C87" w14:textId="639A2FD9" w:rsidR="08071686" w:rsidRDefault="08071686" w:rsidP="08071686">
          <w:pPr>
            <w:pStyle w:val="Header"/>
            <w:ind w:right="-115"/>
            <w:jc w:val="right"/>
          </w:pPr>
        </w:p>
      </w:tc>
    </w:tr>
  </w:tbl>
  <w:p w14:paraId="3CBBA579" w14:textId="2B10E3EF" w:rsidR="08071686" w:rsidRDefault="08071686" w:rsidP="080716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126FE" w14:textId="7F2A6F06" w:rsidR="00B974B4" w:rsidRDefault="004D0963">
    <w:pPr>
      <w:pStyle w:val="Header"/>
    </w:pPr>
    <w:r>
      <w:rPr>
        <w:noProof/>
      </w:rPr>
      <mc:AlternateContent>
        <mc:Choice Requires="wpg">
          <w:drawing>
            <wp:anchor distT="0" distB="0" distL="114300" distR="114300" simplePos="0" relativeHeight="251658242" behindDoc="0" locked="0" layoutInCell="1" allowOverlap="1" wp14:anchorId="4E4E1817" wp14:editId="10574623">
              <wp:simplePos x="0" y="0"/>
              <wp:positionH relativeFrom="page">
                <wp:posOffset>0</wp:posOffset>
              </wp:positionH>
              <wp:positionV relativeFrom="page">
                <wp:posOffset>0</wp:posOffset>
              </wp:positionV>
              <wp:extent cx="7560310" cy="179705"/>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79705"/>
                        <a:chOff x="0" y="0"/>
                        <a:chExt cx="11906" cy="283"/>
                      </a:xfrm>
                    </wpg:grpSpPr>
                    <wps:wsp>
                      <wps:cNvPr id="136" name="Rectangle 33"/>
                      <wps:cNvSpPr>
                        <a:spLocks noChangeArrowheads="1"/>
                      </wps:cNvSpPr>
                      <wps:spPr bwMode="auto">
                        <a:xfrm>
                          <a:off x="1348" y="0"/>
                          <a:ext cx="1320" cy="282"/>
                        </a:xfrm>
                        <a:prstGeom prst="rect">
                          <a:avLst/>
                        </a:prstGeom>
                        <a:solidFill>
                          <a:srgbClr val="C18D31"/>
                        </a:solidFill>
                        <a:ln>
                          <a:noFill/>
                        </a:ln>
                      </wps:spPr>
                      <wps:bodyPr rot="0" vert="horz" wrap="square" lIns="91440" tIns="45720" rIns="91440" bIns="45720" anchor="t" anchorCtr="0" upright="1">
                        <a:noAutofit/>
                      </wps:bodyPr>
                    </wps:wsp>
                    <wps:wsp>
                      <wps:cNvPr id="137" name="Rectangle 32"/>
                      <wps:cNvSpPr>
                        <a:spLocks noChangeArrowheads="1"/>
                      </wps:cNvSpPr>
                      <wps:spPr bwMode="auto">
                        <a:xfrm>
                          <a:off x="2668" y="0"/>
                          <a:ext cx="1320" cy="282"/>
                        </a:xfrm>
                        <a:prstGeom prst="rect">
                          <a:avLst/>
                        </a:prstGeom>
                        <a:solidFill>
                          <a:srgbClr val="F15629"/>
                        </a:solidFill>
                        <a:ln>
                          <a:noFill/>
                        </a:ln>
                      </wps:spPr>
                      <wps:bodyPr rot="0" vert="horz" wrap="square" lIns="91440" tIns="45720" rIns="91440" bIns="45720" anchor="t" anchorCtr="0" upright="1">
                        <a:noAutofit/>
                      </wps:bodyPr>
                    </wps:wsp>
                    <wps:wsp>
                      <wps:cNvPr id="138" name="Rectangle 31"/>
                      <wps:cNvSpPr>
                        <a:spLocks noChangeArrowheads="1"/>
                      </wps:cNvSpPr>
                      <wps:spPr bwMode="auto">
                        <a:xfrm>
                          <a:off x="3987" y="0"/>
                          <a:ext cx="1320" cy="282"/>
                        </a:xfrm>
                        <a:prstGeom prst="rect">
                          <a:avLst/>
                        </a:prstGeom>
                        <a:solidFill>
                          <a:srgbClr val="88C540"/>
                        </a:solidFill>
                        <a:ln>
                          <a:noFill/>
                        </a:ln>
                      </wps:spPr>
                      <wps:bodyPr rot="0" vert="horz" wrap="square" lIns="91440" tIns="45720" rIns="91440" bIns="45720" anchor="t" anchorCtr="0" upright="1">
                        <a:noAutofit/>
                      </wps:bodyPr>
                    </wps:wsp>
                    <wps:wsp>
                      <wps:cNvPr id="139" name="Rectangle 30"/>
                      <wps:cNvSpPr>
                        <a:spLocks noChangeArrowheads="1"/>
                      </wps:cNvSpPr>
                      <wps:spPr bwMode="auto">
                        <a:xfrm>
                          <a:off x="5307" y="0"/>
                          <a:ext cx="1320" cy="282"/>
                        </a:xfrm>
                        <a:prstGeom prst="rect">
                          <a:avLst/>
                        </a:prstGeom>
                        <a:solidFill>
                          <a:srgbClr val="9B5DA5"/>
                        </a:solidFill>
                        <a:ln>
                          <a:noFill/>
                        </a:ln>
                      </wps:spPr>
                      <wps:bodyPr rot="0" vert="horz" wrap="square" lIns="91440" tIns="45720" rIns="91440" bIns="45720" anchor="t" anchorCtr="0" upright="1">
                        <a:noAutofit/>
                      </wps:bodyPr>
                    </wps:wsp>
                    <wps:wsp>
                      <wps:cNvPr id="140" name="Rectangle 29"/>
                      <wps:cNvSpPr>
                        <a:spLocks noChangeArrowheads="1"/>
                      </wps:cNvSpPr>
                      <wps:spPr bwMode="auto">
                        <a:xfrm>
                          <a:off x="6627" y="0"/>
                          <a:ext cx="1320" cy="282"/>
                        </a:xfrm>
                        <a:prstGeom prst="rect">
                          <a:avLst/>
                        </a:prstGeom>
                        <a:solidFill>
                          <a:srgbClr val="009091"/>
                        </a:solidFill>
                        <a:ln>
                          <a:noFill/>
                        </a:ln>
                      </wps:spPr>
                      <wps:bodyPr rot="0" vert="horz" wrap="square" lIns="91440" tIns="45720" rIns="91440" bIns="45720" anchor="t" anchorCtr="0" upright="1">
                        <a:noAutofit/>
                      </wps:bodyPr>
                    </wps:wsp>
                    <wps:wsp>
                      <wps:cNvPr id="141" name="Rectangle 28"/>
                      <wps:cNvSpPr>
                        <a:spLocks noChangeArrowheads="1"/>
                      </wps:cNvSpPr>
                      <wps:spPr bwMode="auto">
                        <a:xfrm>
                          <a:off x="7946" y="0"/>
                          <a:ext cx="1320" cy="282"/>
                        </a:xfrm>
                        <a:prstGeom prst="rect">
                          <a:avLst/>
                        </a:prstGeom>
                        <a:solidFill>
                          <a:srgbClr val="294A9F"/>
                        </a:solidFill>
                        <a:ln>
                          <a:noFill/>
                        </a:ln>
                      </wps:spPr>
                      <wps:bodyPr rot="0" vert="horz" wrap="square" lIns="91440" tIns="45720" rIns="91440" bIns="45720" anchor="t" anchorCtr="0" upright="1">
                        <a:noAutofit/>
                      </wps:bodyPr>
                    </wps:wsp>
                    <wps:wsp>
                      <wps:cNvPr id="142" name="Rectangle 27"/>
                      <wps:cNvSpPr>
                        <a:spLocks noChangeArrowheads="1"/>
                      </wps:cNvSpPr>
                      <wps:spPr bwMode="auto">
                        <a:xfrm>
                          <a:off x="9266" y="0"/>
                          <a:ext cx="1320" cy="282"/>
                        </a:xfrm>
                        <a:prstGeom prst="rect">
                          <a:avLst/>
                        </a:prstGeom>
                        <a:solidFill>
                          <a:srgbClr val="B4006B"/>
                        </a:solidFill>
                        <a:ln>
                          <a:noFill/>
                        </a:ln>
                      </wps:spPr>
                      <wps:bodyPr rot="0" vert="horz" wrap="square" lIns="91440" tIns="45720" rIns="91440" bIns="45720" anchor="t" anchorCtr="0" upright="1">
                        <a:noAutofit/>
                      </wps:bodyPr>
                    </wps:wsp>
                    <wps:wsp>
                      <wps:cNvPr id="143" name="Rectangle 26"/>
                      <wps:cNvSpPr>
                        <a:spLocks noChangeArrowheads="1"/>
                      </wps:cNvSpPr>
                      <wps:spPr bwMode="auto">
                        <a:xfrm>
                          <a:off x="10586" y="0"/>
                          <a:ext cx="1320" cy="282"/>
                        </a:xfrm>
                        <a:prstGeom prst="rect">
                          <a:avLst/>
                        </a:prstGeom>
                        <a:solidFill>
                          <a:srgbClr val="008A4B"/>
                        </a:solidFill>
                        <a:ln>
                          <a:noFill/>
                        </a:ln>
                      </wps:spPr>
                      <wps:bodyPr rot="0" vert="horz" wrap="square" lIns="91440" tIns="45720" rIns="91440" bIns="45720" anchor="t" anchorCtr="0" upright="1">
                        <a:noAutofit/>
                      </wps:bodyPr>
                    </wps:wsp>
                    <wps:wsp>
                      <wps:cNvPr id="215" name="Rectangle 25"/>
                      <wps:cNvSpPr>
                        <a:spLocks noChangeArrowheads="1"/>
                      </wps:cNvSpPr>
                      <wps:spPr bwMode="auto">
                        <a:xfrm>
                          <a:off x="0" y="0"/>
                          <a:ext cx="1348" cy="282"/>
                        </a:xfrm>
                        <a:prstGeom prst="rect">
                          <a:avLst/>
                        </a:prstGeom>
                        <a:solidFill>
                          <a:srgbClr val="0082BC"/>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w:pict w14:anchorId="189E357A">
            <v:group id="Group 110" style="position:absolute;margin-left:0;margin-top:0;width:595.3pt;height:14.15pt;z-index:251658242;mso-position-horizontal-relative:page;mso-position-vertical-relative:page" coordsize="11906,283" o:spid="_x0000_s1026" w14:anchorId="546A2D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">
              <v:rect id="Rectangle 33" style="position:absolute;left:1348;width:1320;height:282;visibility:visible;mso-wrap-style:square;v-text-anchor:top" o:spid="_x0000_s1027" fillcolor="#c18d31"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"/>
              <v:rect id="Rectangle 32" style="position:absolute;left:2668;width:1320;height:282;visibility:visible;mso-wrap-style:square;v-text-anchor:top" o:spid="_x0000_s1028" fillcolor="#f15629"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"/>
              <v:rect id="Rectangle 31" style="position:absolute;left:3987;width:1320;height:282;visibility:visible;mso-wrap-style:square;v-text-anchor:top" o:spid="_x0000_s1029" fillcolor="#88c540"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"/>
              <v:rect id="Rectangle 30" style="position:absolute;left:5307;width:1320;height:282;visibility:visible;mso-wrap-style:square;v-text-anchor:top" o:spid="_x0000_s1030" fillcolor="#9b5da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"/>
              <v:rect id="Rectangle 29" style="position:absolute;left:6627;width:1320;height:282;visibility:visible;mso-wrap-style:square;v-text-anchor:top" o:spid="_x0000_s1031" fillcolor="#009091"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"/>
              <v:rect id="Rectangle 28" style="position:absolute;left:7946;width:1320;height:282;visibility:visible;mso-wrap-style:square;v-text-anchor:top" o:spid="_x0000_s1032" fillcolor="#294a9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"/>
              <v:rect id="Rectangle 27" style="position:absolute;left:9266;width:1320;height:282;visibility:visible;mso-wrap-style:square;v-text-anchor:top" o:spid="_x0000_s1033" fillcolor="#b4006b"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"/>
              <v:rect id="Rectangle 26" style="position:absolute;left:10586;width:1320;height:282;visibility:visible;mso-wrap-style:square;v-text-anchor:top" o:spid="_x0000_s1034" fillcolor="#008a4b"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"/>
              <v:rect id="Rectangle 25" style="position:absolute;width:1348;height:282;visibility:visible;mso-wrap-style:square;v-text-anchor:top" o:spid="_x0000_s1035" fillcolor="#0082bc"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"/>
              <w10:wrap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8"/>
      <w:gridCol w:w="3249"/>
      <w:gridCol w:w="3249"/>
    </w:tblGrid>
    <w:tr w:rsidR="08071686" w14:paraId="102EF52A" w14:textId="77777777" w:rsidTr="08071686">
      <w:trPr>
        <w:trHeight w:val="300"/>
      </w:trPr>
      <w:tc>
        <w:tcPr>
          <w:tcW w:w="3485" w:type="dxa"/>
        </w:tcPr>
        <w:p w14:paraId="32D0FCCB" w14:textId="77ABB9FE" w:rsidR="08071686" w:rsidRDefault="08071686" w:rsidP="08071686">
          <w:pPr>
            <w:pStyle w:val="Header"/>
            <w:ind w:left="-115"/>
          </w:pPr>
        </w:p>
      </w:tc>
      <w:tc>
        <w:tcPr>
          <w:tcW w:w="3485" w:type="dxa"/>
        </w:tcPr>
        <w:p w14:paraId="68929164" w14:textId="721FBBC8" w:rsidR="08071686" w:rsidRDefault="08071686" w:rsidP="08071686">
          <w:pPr>
            <w:pStyle w:val="Header"/>
            <w:jc w:val="center"/>
          </w:pPr>
        </w:p>
      </w:tc>
      <w:tc>
        <w:tcPr>
          <w:tcW w:w="3485" w:type="dxa"/>
        </w:tcPr>
        <w:p w14:paraId="347E6009" w14:textId="1B097D77" w:rsidR="08071686" w:rsidRDefault="08071686" w:rsidP="08071686">
          <w:pPr>
            <w:pStyle w:val="Header"/>
            <w:ind w:right="-115"/>
            <w:jc w:val="right"/>
          </w:pPr>
        </w:p>
      </w:tc>
    </w:tr>
  </w:tbl>
  <w:p w14:paraId="0B6C12B6" w14:textId="3E9503DC" w:rsidR="08071686" w:rsidRDefault="08071686" w:rsidP="080716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
      </v:shape>
    </w:pict>
  </w:numPicBullet>
  <w:numPicBullet w:numPicBulletId="1">
    <w:pict>
      <v:shape w14:anchorId="1B3C1C49" id="_x0000_i1025" type="#_x0000_t75" style="width:209.25pt;height:332.25pt" o:bullet="t">
        <v:imagedata r:id="rId2" o:title="TK_LOGO_POINTER_RGB_bullet_blue"/>
      </v:shape>
    </w:pict>
  </w:numPicBullet>
  <w:numPicBullet w:numPicBulletId="2">
    <w:pict>
      <v:shape id="_x0000_i1027" type="#_x0000_t75" style="width:15pt;height:13.5pt;visibility:visible" o:bullet="t">
        <v:imagedata r:id="rId3" o:title=""/>
      </v:shape>
    </w:pict>
  </w:numPicBullet>
  <w:numPicBullet w:numPicBulletId="3">
    <w:pict>
      <v:shape id="_x0000_i1028" type="#_x0000_t75" style="width:7.5pt;height:11.25pt" o:bullet="t">
        <v:imagedata r:id="rId4" o:title=""/>
      </v:shape>
    </w:pict>
  </w:numPicBullet>
  <w:abstractNum w:abstractNumId="0" w15:restartNumberingAfterBreak="0">
    <w:nsid w:val="00000002"/>
    <w:multiLevelType w:val="hybridMultilevel"/>
    <w:tmpl w:val="00000002"/>
    <w:lvl w:ilvl="0" w:tplc="6FD25F26">
      <w:start w:val="1"/>
      <w:numFmt w:val="bullet"/>
      <w:lvlText w:val=""/>
      <w:lvlPicBulletId w:val="3"/>
      <w:lvlJc w:val="left"/>
      <w:pPr>
        <w:ind w:left="720" w:hanging="360"/>
      </w:pPr>
      <w:rPr>
        <w:rFonts w:ascii="Symbol" w:hAnsi="Symbol"/>
        <w:sz w:val="27"/>
      </w:rPr>
    </w:lvl>
    <w:lvl w:ilvl="1" w:tplc="D0609EC4">
      <w:start w:val="1"/>
      <w:numFmt w:val="bullet"/>
      <w:lvlText w:val="o"/>
      <w:lvlJc w:val="left"/>
      <w:pPr>
        <w:tabs>
          <w:tab w:val="num" w:pos="1440"/>
        </w:tabs>
        <w:ind w:left="1440" w:hanging="360"/>
      </w:pPr>
      <w:rPr>
        <w:rFonts w:ascii="Courier New" w:hAnsi="Courier New"/>
      </w:rPr>
    </w:lvl>
    <w:lvl w:ilvl="2" w:tplc="33C226C4">
      <w:start w:val="1"/>
      <w:numFmt w:val="bullet"/>
      <w:lvlText w:val=""/>
      <w:lvlJc w:val="left"/>
      <w:pPr>
        <w:tabs>
          <w:tab w:val="num" w:pos="2160"/>
        </w:tabs>
        <w:ind w:left="2160" w:hanging="360"/>
      </w:pPr>
      <w:rPr>
        <w:rFonts w:ascii="Wingdings" w:hAnsi="Wingdings"/>
      </w:rPr>
    </w:lvl>
    <w:lvl w:ilvl="3" w:tplc="7EDEA168">
      <w:start w:val="1"/>
      <w:numFmt w:val="bullet"/>
      <w:lvlText w:val=""/>
      <w:lvlJc w:val="left"/>
      <w:pPr>
        <w:tabs>
          <w:tab w:val="num" w:pos="2880"/>
        </w:tabs>
        <w:ind w:left="2880" w:hanging="360"/>
      </w:pPr>
      <w:rPr>
        <w:rFonts w:ascii="Symbol" w:hAnsi="Symbol"/>
      </w:rPr>
    </w:lvl>
    <w:lvl w:ilvl="4" w:tplc="C5B2BA0A">
      <w:start w:val="1"/>
      <w:numFmt w:val="bullet"/>
      <w:lvlText w:val="o"/>
      <w:lvlJc w:val="left"/>
      <w:pPr>
        <w:tabs>
          <w:tab w:val="num" w:pos="3600"/>
        </w:tabs>
        <w:ind w:left="3600" w:hanging="360"/>
      </w:pPr>
      <w:rPr>
        <w:rFonts w:ascii="Courier New" w:hAnsi="Courier New"/>
      </w:rPr>
    </w:lvl>
    <w:lvl w:ilvl="5" w:tplc="83A25248">
      <w:start w:val="1"/>
      <w:numFmt w:val="bullet"/>
      <w:lvlText w:val=""/>
      <w:lvlJc w:val="left"/>
      <w:pPr>
        <w:tabs>
          <w:tab w:val="num" w:pos="4320"/>
        </w:tabs>
        <w:ind w:left="4320" w:hanging="360"/>
      </w:pPr>
      <w:rPr>
        <w:rFonts w:ascii="Wingdings" w:hAnsi="Wingdings"/>
      </w:rPr>
    </w:lvl>
    <w:lvl w:ilvl="6" w:tplc="17544F02">
      <w:start w:val="1"/>
      <w:numFmt w:val="bullet"/>
      <w:lvlText w:val=""/>
      <w:lvlJc w:val="left"/>
      <w:pPr>
        <w:tabs>
          <w:tab w:val="num" w:pos="5040"/>
        </w:tabs>
        <w:ind w:left="5040" w:hanging="360"/>
      </w:pPr>
      <w:rPr>
        <w:rFonts w:ascii="Symbol" w:hAnsi="Symbol"/>
      </w:rPr>
    </w:lvl>
    <w:lvl w:ilvl="7" w:tplc="5EB6D03A">
      <w:start w:val="1"/>
      <w:numFmt w:val="bullet"/>
      <w:lvlText w:val="o"/>
      <w:lvlJc w:val="left"/>
      <w:pPr>
        <w:tabs>
          <w:tab w:val="num" w:pos="5760"/>
        </w:tabs>
        <w:ind w:left="5760" w:hanging="360"/>
      </w:pPr>
      <w:rPr>
        <w:rFonts w:ascii="Courier New" w:hAnsi="Courier New"/>
      </w:rPr>
    </w:lvl>
    <w:lvl w:ilvl="8" w:tplc="BF9C7DD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hybridMultilevel"/>
    <w:tmpl w:val="00000003"/>
    <w:lvl w:ilvl="0" w:tplc="3488BBCA">
      <w:start w:val="1"/>
      <w:numFmt w:val="bullet"/>
      <w:lvlText w:val=""/>
      <w:lvlPicBulletId w:val="3"/>
      <w:lvlJc w:val="left"/>
      <w:pPr>
        <w:ind w:left="720" w:hanging="360"/>
      </w:pPr>
      <w:rPr>
        <w:rFonts w:ascii="Symbol" w:hAnsi="Symbol"/>
        <w:sz w:val="27"/>
      </w:rPr>
    </w:lvl>
    <w:lvl w:ilvl="1" w:tplc="BD064336">
      <w:start w:val="1"/>
      <w:numFmt w:val="bullet"/>
      <w:lvlText w:val="o"/>
      <w:lvlJc w:val="left"/>
      <w:pPr>
        <w:tabs>
          <w:tab w:val="num" w:pos="1440"/>
        </w:tabs>
        <w:ind w:left="1440" w:hanging="360"/>
      </w:pPr>
      <w:rPr>
        <w:rFonts w:ascii="Courier New" w:hAnsi="Courier New"/>
      </w:rPr>
    </w:lvl>
    <w:lvl w:ilvl="2" w:tplc="FC20FD30">
      <w:start w:val="1"/>
      <w:numFmt w:val="bullet"/>
      <w:lvlText w:val=""/>
      <w:lvlJc w:val="left"/>
      <w:pPr>
        <w:tabs>
          <w:tab w:val="num" w:pos="2160"/>
        </w:tabs>
        <w:ind w:left="2160" w:hanging="360"/>
      </w:pPr>
      <w:rPr>
        <w:rFonts w:ascii="Wingdings" w:hAnsi="Wingdings"/>
      </w:rPr>
    </w:lvl>
    <w:lvl w:ilvl="3" w:tplc="E3D0440A">
      <w:start w:val="1"/>
      <w:numFmt w:val="bullet"/>
      <w:lvlText w:val=""/>
      <w:lvlJc w:val="left"/>
      <w:pPr>
        <w:tabs>
          <w:tab w:val="num" w:pos="2880"/>
        </w:tabs>
        <w:ind w:left="2880" w:hanging="360"/>
      </w:pPr>
      <w:rPr>
        <w:rFonts w:ascii="Symbol" w:hAnsi="Symbol"/>
      </w:rPr>
    </w:lvl>
    <w:lvl w:ilvl="4" w:tplc="8D0467AA">
      <w:start w:val="1"/>
      <w:numFmt w:val="bullet"/>
      <w:lvlText w:val="o"/>
      <w:lvlJc w:val="left"/>
      <w:pPr>
        <w:tabs>
          <w:tab w:val="num" w:pos="3600"/>
        </w:tabs>
        <w:ind w:left="3600" w:hanging="360"/>
      </w:pPr>
      <w:rPr>
        <w:rFonts w:ascii="Courier New" w:hAnsi="Courier New"/>
      </w:rPr>
    </w:lvl>
    <w:lvl w:ilvl="5" w:tplc="5E401640">
      <w:start w:val="1"/>
      <w:numFmt w:val="bullet"/>
      <w:lvlText w:val=""/>
      <w:lvlJc w:val="left"/>
      <w:pPr>
        <w:tabs>
          <w:tab w:val="num" w:pos="4320"/>
        </w:tabs>
        <w:ind w:left="4320" w:hanging="360"/>
      </w:pPr>
      <w:rPr>
        <w:rFonts w:ascii="Wingdings" w:hAnsi="Wingdings"/>
      </w:rPr>
    </w:lvl>
    <w:lvl w:ilvl="6" w:tplc="D6400F6C">
      <w:start w:val="1"/>
      <w:numFmt w:val="bullet"/>
      <w:lvlText w:val=""/>
      <w:lvlJc w:val="left"/>
      <w:pPr>
        <w:tabs>
          <w:tab w:val="num" w:pos="5040"/>
        </w:tabs>
        <w:ind w:left="5040" w:hanging="360"/>
      </w:pPr>
      <w:rPr>
        <w:rFonts w:ascii="Symbol" w:hAnsi="Symbol"/>
      </w:rPr>
    </w:lvl>
    <w:lvl w:ilvl="7" w:tplc="F55C5792">
      <w:start w:val="1"/>
      <w:numFmt w:val="bullet"/>
      <w:lvlText w:val="o"/>
      <w:lvlJc w:val="left"/>
      <w:pPr>
        <w:tabs>
          <w:tab w:val="num" w:pos="5760"/>
        </w:tabs>
        <w:ind w:left="5760" w:hanging="360"/>
      </w:pPr>
      <w:rPr>
        <w:rFonts w:ascii="Courier New" w:hAnsi="Courier New"/>
      </w:rPr>
    </w:lvl>
    <w:lvl w:ilvl="8" w:tplc="DECA7D1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B2AC0638">
      <w:start w:val="1"/>
      <w:numFmt w:val="bullet"/>
      <w:lvlText w:val=""/>
      <w:lvlPicBulletId w:val="3"/>
      <w:lvlJc w:val="left"/>
      <w:pPr>
        <w:ind w:left="720" w:hanging="360"/>
      </w:pPr>
      <w:rPr>
        <w:rFonts w:ascii="Symbol" w:hAnsi="Symbol"/>
        <w:sz w:val="27"/>
      </w:rPr>
    </w:lvl>
    <w:lvl w:ilvl="1" w:tplc="15C8E034">
      <w:start w:val="1"/>
      <w:numFmt w:val="bullet"/>
      <w:lvlText w:val="o"/>
      <w:lvlJc w:val="left"/>
      <w:pPr>
        <w:tabs>
          <w:tab w:val="num" w:pos="1440"/>
        </w:tabs>
        <w:ind w:left="1440" w:hanging="360"/>
      </w:pPr>
      <w:rPr>
        <w:rFonts w:ascii="Courier New" w:hAnsi="Courier New"/>
      </w:rPr>
    </w:lvl>
    <w:lvl w:ilvl="2" w:tplc="D350200A">
      <w:start w:val="1"/>
      <w:numFmt w:val="bullet"/>
      <w:lvlText w:val=""/>
      <w:lvlJc w:val="left"/>
      <w:pPr>
        <w:tabs>
          <w:tab w:val="num" w:pos="2160"/>
        </w:tabs>
        <w:ind w:left="2160" w:hanging="360"/>
      </w:pPr>
      <w:rPr>
        <w:rFonts w:ascii="Wingdings" w:hAnsi="Wingdings"/>
      </w:rPr>
    </w:lvl>
    <w:lvl w:ilvl="3" w:tplc="77AA2808">
      <w:start w:val="1"/>
      <w:numFmt w:val="bullet"/>
      <w:lvlText w:val=""/>
      <w:lvlJc w:val="left"/>
      <w:pPr>
        <w:tabs>
          <w:tab w:val="num" w:pos="2880"/>
        </w:tabs>
        <w:ind w:left="2880" w:hanging="360"/>
      </w:pPr>
      <w:rPr>
        <w:rFonts w:ascii="Symbol" w:hAnsi="Symbol"/>
      </w:rPr>
    </w:lvl>
    <w:lvl w:ilvl="4" w:tplc="4678F7AE">
      <w:start w:val="1"/>
      <w:numFmt w:val="bullet"/>
      <w:lvlText w:val="o"/>
      <w:lvlJc w:val="left"/>
      <w:pPr>
        <w:tabs>
          <w:tab w:val="num" w:pos="3600"/>
        </w:tabs>
        <w:ind w:left="3600" w:hanging="360"/>
      </w:pPr>
      <w:rPr>
        <w:rFonts w:ascii="Courier New" w:hAnsi="Courier New"/>
      </w:rPr>
    </w:lvl>
    <w:lvl w:ilvl="5" w:tplc="7EBA4AE4">
      <w:start w:val="1"/>
      <w:numFmt w:val="bullet"/>
      <w:lvlText w:val=""/>
      <w:lvlJc w:val="left"/>
      <w:pPr>
        <w:tabs>
          <w:tab w:val="num" w:pos="4320"/>
        </w:tabs>
        <w:ind w:left="4320" w:hanging="360"/>
      </w:pPr>
      <w:rPr>
        <w:rFonts w:ascii="Wingdings" w:hAnsi="Wingdings"/>
      </w:rPr>
    </w:lvl>
    <w:lvl w:ilvl="6" w:tplc="854E9F06">
      <w:start w:val="1"/>
      <w:numFmt w:val="bullet"/>
      <w:lvlText w:val=""/>
      <w:lvlJc w:val="left"/>
      <w:pPr>
        <w:tabs>
          <w:tab w:val="num" w:pos="5040"/>
        </w:tabs>
        <w:ind w:left="5040" w:hanging="360"/>
      </w:pPr>
      <w:rPr>
        <w:rFonts w:ascii="Symbol" w:hAnsi="Symbol"/>
      </w:rPr>
    </w:lvl>
    <w:lvl w:ilvl="7" w:tplc="46F45F9C">
      <w:start w:val="1"/>
      <w:numFmt w:val="bullet"/>
      <w:lvlText w:val="o"/>
      <w:lvlJc w:val="left"/>
      <w:pPr>
        <w:tabs>
          <w:tab w:val="num" w:pos="5760"/>
        </w:tabs>
        <w:ind w:left="5760" w:hanging="360"/>
      </w:pPr>
      <w:rPr>
        <w:rFonts w:ascii="Courier New" w:hAnsi="Courier New"/>
      </w:rPr>
    </w:lvl>
    <w:lvl w:ilvl="8" w:tplc="452AE6C6">
      <w:start w:val="1"/>
      <w:numFmt w:val="bullet"/>
      <w:lvlText w:val=""/>
      <w:lvlJc w:val="left"/>
      <w:pPr>
        <w:tabs>
          <w:tab w:val="num" w:pos="6480"/>
        </w:tabs>
        <w:ind w:left="6480" w:hanging="360"/>
      </w:pPr>
      <w:rPr>
        <w:rFonts w:ascii="Wingdings" w:hAnsi="Wingdings"/>
      </w:rPr>
    </w:lvl>
  </w:abstractNum>
  <w:abstractNum w:abstractNumId="3" w15:restartNumberingAfterBreak="0">
    <w:nsid w:val="00000005"/>
    <w:multiLevelType w:val="hybridMultilevel"/>
    <w:tmpl w:val="00000005"/>
    <w:lvl w:ilvl="0" w:tplc="7E1A2BC8">
      <w:start w:val="1"/>
      <w:numFmt w:val="bullet"/>
      <w:lvlText w:val=""/>
      <w:lvlPicBulletId w:val="3"/>
      <w:lvlJc w:val="left"/>
      <w:pPr>
        <w:ind w:left="720" w:hanging="360"/>
      </w:pPr>
      <w:rPr>
        <w:rFonts w:ascii="Symbol" w:hAnsi="Symbol"/>
        <w:sz w:val="27"/>
      </w:rPr>
    </w:lvl>
    <w:lvl w:ilvl="1" w:tplc="E9982EA4">
      <w:start w:val="1"/>
      <w:numFmt w:val="bullet"/>
      <w:lvlText w:val="o"/>
      <w:lvlJc w:val="left"/>
      <w:pPr>
        <w:tabs>
          <w:tab w:val="num" w:pos="1440"/>
        </w:tabs>
        <w:ind w:left="1440" w:hanging="360"/>
      </w:pPr>
      <w:rPr>
        <w:rFonts w:ascii="Courier New" w:hAnsi="Courier New"/>
      </w:rPr>
    </w:lvl>
    <w:lvl w:ilvl="2" w:tplc="AE78B13C">
      <w:start w:val="1"/>
      <w:numFmt w:val="bullet"/>
      <w:lvlText w:val=""/>
      <w:lvlJc w:val="left"/>
      <w:pPr>
        <w:tabs>
          <w:tab w:val="num" w:pos="2160"/>
        </w:tabs>
        <w:ind w:left="2160" w:hanging="360"/>
      </w:pPr>
      <w:rPr>
        <w:rFonts w:ascii="Wingdings" w:hAnsi="Wingdings"/>
      </w:rPr>
    </w:lvl>
    <w:lvl w:ilvl="3" w:tplc="F1DC26A4">
      <w:start w:val="1"/>
      <w:numFmt w:val="bullet"/>
      <w:lvlText w:val=""/>
      <w:lvlJc w:val="left"/>
      <w:pPr>
        <w:tabs>
          <w:tab w:val="num" w:pos="2880"/>
        </w:tabs>
        <w:ind w:left="2880" w:hanging="360"/>
      </w:pPr>
      <w:rPr>
        <w:rFonts w:ascii="Symbol" w:hAnsi="Symbol"/>
      </w:rPr>
    </w:lvl>
    <w:lvl w:ilvl="4" w:tplc="ACD297D8">
      <w:start w:val="1"/>
      <w:numFmt w:val="bullet"/>
      <w:lvlText w:val="o"/>
      <w:lvlJc w:val="left"/>
      <w:pPr>
        <w:tabs>
          <w:tab w:val="num" w:pos="3600"/>
        </w:tabs>
        <w:ind w:left="3600" w:hanging="360"/>
      </w:pPr>
      <w:rPr>
        <w:rFonts w:ascii="Courier New" w:hAnsi="Courier New"/>
      </w:rPr>
    </w:lvl>
    <w:lvl w:ilvl="5" w:tplc="9E28E6FE">
      <w:start w:val="1"/>
      <w:numFmt w:val="bullet"/>
      <w:lvlText w:val=""/>
      <w:lvlJc w:val="left"/>
      <w:pPr>
        <w:tabs>
          <w:tab w:val="num" w:pos="4320"/>
        </w:tabs>
        <w:ind w:left="4320" w:hanging="360"/>
      </w:pPr>
      <w:rPr>
        <w:rFonts w:ascii="Wingdings" w:hAnsi="Wingdings"/>
      </w:rPr>
    </w:lvl>
    <w:lvl w:ilvl="6" w:tplc="4A2253CA">
      <w:start w:val="1"/>
      <w:numFmt w:val="bullet"/>
      <w:lvlText w:val=""/>
      <w:lvlJc w:val="left"/>
      <w:pPr>
        <w:tabs>
          <w:tab w:val="num" w:pos="5040"/>
        </w:tabs>
        <w:ind w:left="5040" w:hanging="360"/>
      </w:pPr>
      <w:rPr>
        <w:rFonts w:ascii="Symbol" w:hAnsi="Symbol"/>
      </w:rPr>
    </w:lvl>
    <w:lvl w:ilvl="7" w:tplc="C07605C2">
      <w:start w:val="1"/>
      <w:numFmt w:val="bullet"/>
      <w:lvlText w:val="o"/>
      <w:lvlJc w:val="left"/>
      <w:pPr>
        <w:tabs>
          <w:tab w:val="num" w:pos="5760"/>
        </w:tabs>
        <w:ind w:left="5760" w:hanging="360"/>
      </w:pPr>
      <w:rPr>
        <w:rFonts w:ascii="Courier New" w:hAnsi="Courier New"/>
      </w:rPr>
    </w:lvl>
    <w:lvl w:ilvl="8" w:tplc="3988629A">
      <w:start w:val="1"/>
      <w:numFmt w:val="bullet"/>
      <w:lvlText w:val=""/>
      <w:lvlJc w:val="left"/>
      <w:pPr>
        <w:tabs>
          <w:tab w:val="num" w:pos="6480"/>
        </w:tabs>
        <w:ind w:left="6480" w:hanging="360"/>
      </w:pPr>
      <w:rPr>
        <w:rFonts w:ascii="Wingdings" w:hAnsi="Wingdings"/>
      </w:rPr>
    </w:lvl>
  </w:abstractNum>
  <w:abstractNum w:abstractNumId="4" w15:restartNumberingAfterBreak="0">
    <w:nsid w:val="00000006"/>
    <w:multiLevelType w:val="hybridMultilevel"/>
    <w:tmpl w:val="00000006"/>
    <w:lvl w:ilvl="0" w:tplc="07385D14">
      <w:start w:val="1"/>
      <w:numFmt w:val="bullet"/>
      <w:lvlText w:val=""/>
      <w:lvlPicBulletId w:val="3"/>
      <w:lvlJc w:val="left"/>
      <w:pPr>
        <w:ind w:left="720" w:hanging="360"/>
      </w:pPr>
      <w:rPr>
        <w:rFonts w:ascii="Symbol" w:hAnsi="Symbol"/>
        <w:sz w:val="27"/>
      </w:rPr>
    </w:lvl>
    <w:lvl w:ilvl="1" w:tplc="25ACBD70">
      <w:start w:val="1"/>
      <w:numFmt w:val="bullet"/>
      <w:lvlText w:val="o"/>
      <w:lvlJc w:val="left"/>
      <w:pPr>
        <w:tabs>
          <w:tab w:val="num" w:pos="1440"/>
        </w:tabs>
        <w:ind w:left="1440" w:hanging="360"/>
      </w:pPr>
      <w:rPr>
        <w:rFonts w:ascii="Courier New" w:hAnsi="Courier New"/>
      </w:rPr>
    </w:lvl>
    <w:lvl w:ilvl="2" w:tplc="21504B78">
      <w:start w:val="1"/>
      <w:numFmt w:val="bullet"/>
      <w:lvlText w:val=""/>
      <w:lvlJc w:val="left"/>
      <w:pPr>
        <w:tabs>
          <w:tab w:val="num" w:pos="2160"/>
        </w:tabs>
        <w:ind w:left="2160" w:hanging="360"/>
      </w:pPr>
      <w:rPr>
        <w:rFonts w:ascii="Wingdings" w:hAnsi="Wingdings"/>
      </w:rPr>
    </w:lvl>
    <w:lvl w:ilvl="3" w:tplc="C842083A">
      <w:start w:val="1"/>
      <w:numFmt w:val="bullet"/>
      <w:lvlText w:val=""/>
      <w:lvlJc w:val="left"/>
      <w:pPr>
        <w:tabs>
          <w:tab w:val="num" w:pos="2880"/>
        </w:tabs>
        <w:ind w:left="2880" w:hanging="360"/>
      </w:pPr>
      <w:rPr>
        <w:rFonts w:ascii="Symbol" w:hAnsi="Symbol"/>
      </w:rPr>
    </w:lvl>
    <w:lvl w:ilvl="4" w:tplc="0ECAD24A">
      <w:start w:val="1"/>
      <w:numFmt w:val="bullet"/>
      <w:lvlText w:val="o"/>
      <w:lvlJc w:val="left"/>
      <w:pPr>
        <w:tabs>
          <w:tab w:val="num" w:pos="3600"/>
        </w:tabs>
        <w:ind w:left="3600" w:hanging="360"/>
      </w:pPr>
      <w:rPr>
        <w:rFonts w:ascii="Courier New" w:hAnsi="Courier New"/>
      </w:rPr>
    </w:lvl>
    <w:lvl w:ilvl="5" w:tplc="DA1E3B1E">
      <w:start w:val="1"/>
      <w:numFmt w:val="bullet"/>
      <w:lvlText w:val=""/>
      <w:lvlJc w:val="left"/>
      <w:pPr>
        <w:tabs>
          <w:tab w:val="num" w:pos="4320"/>
        </w:tabs>
        <w:ind w:left="4320" w:hanging="360"/>
      </w:pPr>
      <w:rPr>
        <w:rFonts w:ascii="Wingdings" w:hAnsi="Wingdings"/>
      </w:rPr>
    </w:lvl>
    <w:lvl w:ilvl="6" w:tplc="49CEDAD2">
      <w:start w:val="1"/>
      <w:numFmt w:val="bullet"/>
      <w:lvlText w:val=""/>
      <w:lvlJc w:val="left"/>
      <w:pPr>
        <w:tabs>
          <w:tab w:val="num" w:pos="5040"/>
        </w:tabs>
        <w:ind w:left="5040" w:hanging="360"/>
      </w:pPr>
      <w:rPr>
        <w:rFonts w:ascii="Symbol" w:hAnsi="Symbol"/>
      </w:rPr>
    </w:lvl>
    <w:lvl w:ilvl="7" w:tplc="31DAFC18">
      <w:start w:val="1"/>
      <w:numFmt w:val="bullet"/>
      <w:lvlText w:val="o"/>
      <w:lvlJc w:val="left"/>
      <w:pPr>
        <w:tabs>
          <w:tab w:val="num" w:pos="5760"/>
        </w:tabs>
        <w:ind w:left="5760" w:hanging="360"/>
      </w:pPr>
      <w:rPr>
        <w:rFonts w:ascii="Courier New" w:hAnsi="Courier New"/>
      </w:rPr>
    </w:lvl>
    <w:lvl w:ilvl="8" w:tplc="DA268FD4">
      <w:start w:val="1"/>
      <w:numFmt w:val="bullet"/>
      <w:lvlText w:val=""/>
      <w:lvlJc w:val="left"/>
      <w:pPr>
        <w:tabs>
          <w:tab w:val="num" w:pos="6480"/>
        </w:tabs>
        <w:ind w:left="6480" w:hanging="360"/>
      </w:pPr>
      <w:rPr>
        <w:rFonts w:ascii="Wingdings" w:hAnsi="Wingdings"/>
      </w:rPr>
    </w:lvl>
  </w:abstractNum>
  <w:abstractNum w:abstractNumId="5" w15:restartNumberingAfterBreak="0">
    <w:nsid w:val="00000007"/>
    <w:multiLevelType w:val="hybridMultilevel"/>
    <w:tmpl w:val="00000007"/>
    <w:lvl w:ilvl="0" w:tplc="63424C70">
      <w:start w:val="1"/>
      <w:numFmt w:val="bullet"/>
      <w:lvlText w:val=""/>
      <w:lvlPicBulletId w:val="3"/>
      <w:lvlJc w:val="left"/>
      <w:pPr>
        <w:ind w:left="720" w:hanging="360"/>
      </w:pPr>
      <w:rPr>
        <w:rFonts w:ascii="Symbol" w:hAnsi="Symbol"/>
        <w:sz w:val="27"/>
      </w:rPr>
    </w:lvl>
    <w:lvl w:ilvl="1" w:tplc="E368C880">
      <w:start w:val="1"/>
      <w:numFmt w:val="bullet"/>
      <w:lvlText w:val="o"/>
      <w:lvlJc w:val="left"/>
      <w:pPr>
        <w:tabs>
          <w:tab w:val="num" w:pos="1440"/>
        </w:tabs>
        <w:ind w:left="1440" w:hanging="360"/>
      </w:pPr>
      <w:rPr>
        <w:rFonts w:ascii="Courier New" w:hAnsi="Courier New"/>
      </w:rPr>
    </w:lvl>
    <w:lvl w:ilvl="2" w:tplc="7E2E2C6A">
      <w:start w:val="1"/>
      <w:numFmt w:val="bullet"/>
      <w:lvlText w:val=""/>
      <w:lvlJc w:val="left"/>
      <w:pPr>
        <w:tabs>
          <w:tab w:val="num" w:pos="2160"/>
        </w:tabs>
        <w:ind w:left="2160" w:hanging="360"/>
      </w:pPr>
      <w:rPr>
        <w:rFonts w:ascii="Wingdings" w:hAnsi="Wingdings"/>
      </w:rPr>
    </w:lvl>
    <w:lvl w:ilvl="3" w:tplc="590EDD10">
      <w:start w:val="1"/>
      <w:numFmt w:val="bullet"/>
      <w:lvlText w:val=""/>
      <w:lvlJc w:val="left"/>
      <w:pPr>
        <w:tabs>
          <w:tab w:val="num" w:pos="2880"/>
        </w:tabs>
        <w:ind w:left="2880" w:hanging="360"/>
      </w:pPr>
      <w:rPr>
        <w:rFonts w:ascii="Symbol" w:hAnsi="Symbol"/>
      </w:rPr>
    </w:lvl>
    <w:lvl w:ilvl="4" w:tplc="3C40AE9E">
      <w:start w:val="1"/>
      <w:numFmt w:val="bullet"/>
      <w:lvlText w:val="o"/>
      <w:lvlJc w:val="left"/>
      <w:pPr>
        <w:tabs>
          <w:tab w:val="num" w:pos="3600"/>
        </w:tabs>
        <w:ind w:left="3600" w:hanging="360"/>
      </w:pPr>
      <w:rPr>
        <w:rFonts w:ascii="Courier New" w:hAnsi="Courier New"/>
      </w:rPr>
    </w:lvl>
    <w:lvl w:ilvl="5" w:tplc="7818A628">
      <w:start w:val="1"/>
      <w:numFmt w:val="bullet"/>
      <w:lvlText w:val=""/>
      <w:lvlJc w:val="left"/>
      <w:pPr>
        <w:tabs>
          <w:tab w:val="num" w:pos="4320"/>
        </w:tabs>
        <w:ind w:left="4320" w:hanging="360"/>
      </w:pPr>
      <w:rPr>
        <w:rFonts w:ascii="Wingdings" w:hAnsi="Wingdings"/>
      </w:rPr>
    </w:lvl>
    <w:lvl w:ilvl="6" w:tplc="CC685F7E">
      <w:start w:val="1"/>
      <w:numFmt w:val="bullet"/>
      <w:lvlText w:val=""/>
      <w:lvlJc w:val="left"/>
      <w:pPr>
        <w:tabs>
          <w:tab w:val="num" w:pos="5040"/>
        </w:tabs>
        <w:ind w:left="5040" w:hanging="360"/>
      </w:pPr>
      <w:rPr>
        <w:rFonts w:ascii="Symbol" w:hAnsi="Symbol"/>
      </w:rPr>
    </w:lvl>
    <w:lvl w:ilvl="7" w:tplc="F8B8550C">
      <w:start w:val="1"/>
      <w:numFmt w:val="bullet"/>
      <w:lvlText w:val="o"/>
      <w:lvlJc w:val="left"/>
      <w:pPr>
        <w:tabs>
          <w:tab w:val="num" w:pos="5760"/>
        </w:tabs>
        <w:ind w:left="5760" w:hanging="360"/>
      </w:pPr>
      <w:rPr>
        <w:rFonts w:ascii="Courier New" w:hAnsi="Courier New"/>
      </w:rPr>
    </w:lvl>
    <w:lvl w:ilvl="8" w:tplc="2DE63A3A">
      <w:start w:val="1"/>
      <w:numFmt w:val="bullet"/>
      <w:lvlText w:val=""/>
      <w:lvlJc w:val="left"/>
      <w:pPr>
        <w:tabs>
          <w:tab w:val="num" w:pos="6480"/>
        </w:tabs>
        <w:ind w:left="6480" w:hanging="360"/>
      </w:pPr>
      <w:rPr>
        <w:rFonts w:ascii="Wingdings" w:hAnsi="Wingdings"/>
      </w:rPr>
    </w:lvl>
  </w:abstractNum>
  <w:abstractNum w:abstractNumId="6" w15:restartNumberingAfterBreak="0">
    <w:nsid w:val="00000062"/>
    <w:multiLevelType w:val="hybridMultilevel"/>
    <w:tmpl w:val="B9C07F46"/>
    <w:lvl w:ilvl="0" w:tplc="69F2D916">
      <w:start w:val="1"/>
      <w:numFmt w:val="bullet"/>
      <w:lvlText w:val=""/>
      <w:lvlJc w:val="left"/>
      <w:pPr>
        <w:ind w:left="720" w:hanging="360"/>
      </w:pPr>
      <w:rPr>
        <w:rFonts w:ascii="Symbol" w:hAnsi="Symbol"/>
        <w:b w:val="0"/>
        <w:bCs w:val="0"/>
      </w:rPr>
    </w:lvl>
    <w:lvl w:ilvl="1" w:tplc="D660C466">
      <w:start w:val="1"/>
      <w:numFmt w:val="bullet"/>
      <w:lvlText w:val="o"/>
      <w:lvlJc w:val="left"/>
      <w:pPr>
        <w:tabs>
          <w:tab w:val="num" w:pos="1440"/>
        </w:tabs>
        <w:ind w:left="1440" w:hanging="360"/>
      </w:pPr>
      <w:rPr>
        <w:rFonts w:ascii="Courier New" w:hAnsi="Courier New"/>
      </w:rPr>
    </w:lvl>
    <w:lvl w:ilvl="2" w:tplc="F53801FC">
      <w:start w:val="1"/>
      <w:numFmt w:val="bullet"/>
      <w:lvlText w:val=""/>
      <w:lvlJc w:val="left"/>
      <w:pPr>
        <w:tabs>
          <w:tab w:val="num" w:pos="2160"/>
        </w:tabs>
        <w:ind w:left="2160" w:hanging="360"/>
      </w:pPr>
      <w:rPr>
        <w:rFonts w:ascii="Wingdings" w:hAnsi="Wingdings"/>
      </w:rPr>
    </w:lvl>
    <w:lvl w:ilvl="3" w:tplc="6CE05404">
      <w:start w:val="1"/>
      <w:numFmt w:val="bullet"/>
      <w:lvlText w:val=""/>
      <w:lvlJc w:val="left"/>
      <w:pPr>
        <w:tabs>
          <w:tab w:val="num" w:pos="2880"/>
        </w:tabs>
        <w:ind w:left="2880" w:hanging="360"/>
      </w:pPr>
      <w:rPr>
        <w:rFonts w:ascii="Symbol" w:hAnsi="Symbol"/>
      </w:rPr>
    </w:lvl>
    <w:lvl w:ilvl="4" w:tplc="9454E060">
      <w:start w:val="1"/>
      <w:numFmt w:val="bullet"/>
      <w:lvlText w:val="o"/>
      <w:lvlJc w:val="left"/>
      <w:pPr>
        <w:tabs>
          <w:tab w:val="num" w:pos="3600"/>
        </w:tabs>
        <w:ind w:left="3600" w:hanging="360"/>
      </w:pPr>
      <w:rPr>
        <w:rFonts w:ascii="Courier New" w:hAnsi="Courier New"/>
      </w:rPr>
    </w:lvl>
    <w:lvl w:ilvl="5" w:tplc="7CA67F94">
      <w:start w:val="1"/>
      <w:numFmt w:val="bullet"/>
      <w:lvlText w:val=""/>
      <w:lvlJc w:val="left"/>
      <w:pPr>
        <w:tabs>
          <w:tab w:val="num" w:pos="4320"/>
        </w:tabs>
        <w:ind w:left="4320" w:hanging="360"/>
      </w:pPr>
      <w:rPr>
        <w:rFonts w:ascii="Wingdings" w:hAnsi="Wingdings"/>
      </w:rPr>
    </w:lvl>
    <w:lvl w:ilvl="6" w:tplc="F7622F84">
      <w:start w:val="1"/>
      <w:numFmt w:val="bullet"/>
      <w:lvlText w:val=""/>
      <w:lvlJc w:val="left"/>
      <w:pPr>
        <w:tabs>
          <w:tab w:val="num" w:pos="5040"/>
        </w:tabs>
        <w:ind w:left="5040" w:hanging="360"/>
      </w:pPr>
      <w:rPr>
        <w:rFonts w:ascii="Symbol" w:hAnsi="Symbol"/>
      </w:rPr>
    </w:lvl>
    <w:lvl w:ilvl="7" w:tplc="2384EEDA">
      <w:start w:val="1"/>
      <w:numFmt w:val="bullet"/>
      <w:lvlText w:val="o"/>
      <w:lvlJc w:val="left"/>
      <w:pPr>
        <w:tabs>
          <w:tab w:val="num" w:pos="5760"/>
        </w:tabs>
        <w:ind w:left="5760" w:hanging="360"/>
      </w:pPr>
      <w:rPr>
        <w:rFonts w:ascii="Courier New" w:hAnsi="Courier New"/>
      </w:rPr>
    </w:lvl>
    <w:lvl w:ilvl="8" w:tplc="A6C0863C">
      <w:start w:val="1"/>
      <w:numFmt w:val="bullet"/>
      <w:lvlText w:val=""/>
      <w:lvlJc w:val="left"/>
      <w:pPr>
        <w:tabs>
          <w:tab w:val="num" w:pos="6480"/>
        </w:tabs>
        <w:ind w:left="6480" w:hanging="360"/>
      </w:pPr>
      <w:rPr>
        <w:rFonts w:ascii="Wingdings" w:hAnsi="Wingdings"/>
      </w:rPr>
    </w:lvl>
  </w:abstractNum>
  <w:abstractNum w:abstractNumId="7" w15:restartNumberingAfterBreak="0">
    <w:nsid w:val="00000064"/>
    <w:multiLevelType w:val="hybridMultilevel"/>
    <w:tmpl w:val="00000064"/>
    <w:lvl w:ilvl="0" w:tplc="2A383366">
      <w:start w:val="1"/>
      <w:numFmt w:val="bullet"/>
      <w:lvlText w:val=""/>
      <w:lvlJc w:val="left"/>
      <w:pPr>
        <w:ind w:left="720" w:hanging="360"/>
      </w:pPr>
      <w:rPr>
        <w:rFonts w:ascii="Symbol" w:hAnsi="Symbol"/>
        <w:b w:val="0"/>
        <w:bCs w:val="0"/>
      </w:rPr>
    </w:lvl>
    <w:lvl w:ilvl="1" w:tplc="43241B76">
      <w:start w:val="1"/>
      <w:numFmt w:val="bullet"/>
      <w:lvlText w:val="o"/>
      <w:lvlJc w:val="left"/>
      <w:pPr>
        <w:tabs>
          <w:tab w:val="num" w:pos="1440"/>
        </w:tabs>
        <w:ind w:left="1440" w:hanging="360"/>
      </w:pPr>
      <w:rPr>
        <w:rFonts w:ascii="Courier New" w:hAnsi="Courier New"/>
      </w:rPr>
    </w:lvl>
    <w:lvl w:ilvl="2" w:tplc="CC1CE6E2">
      <w:start w:val="1"/>
      <w:numFmt w:val="bullet"/>
      <w:lvlText w:val=""/>
      <w:lvlJc w:val="left"/>
      <w:pPr>
        <w:tabs>
          <w:tab w:val="num" w:pos="2160"/>
        </w:tabs>
        <w:ind w:left="2160" w:hanging="360"/>
      </w:pPr>
      <w:rPr>
        <w:rFonts w:ascii="Wingdings" w:hAnsi="Wingdings"/>
      </w:rPr>
    </w:lvl>
    <w:lvl w:ilvl="3" w:tplc="1A92B0D0">
      <w:start w:val="1"/>
      <w:numFmt w:val="bullet"/>
      <w:lvlText w:val=""/>
      <w:lvlJc w:val="left"/>
      <w:pPr>
        <w:tabs>
          <w:tab w:val="num" w:pos="2880"/>
        </w:tabs>
        <w:ind w:left="2880" w:hanging="360"/>
      </w:pPr>
      <w:rPr>
        <w:rFonts w:ascii="Symbol" w:hAnsi="Symbol"/>
      </w:rPr>
    </w:lvl>
    <w:lvl w:ilvl="4" w:tplc="C966D5DC">
      <w:start w:val="1"/>
      <w:numFmt w:val="bullet"/>
      <w:lvlText w:val="o"/>
      <w:lvlJc w:val="left"/>
      <w:pPr>
        <w:tabs>
          <w:tab w:val="num" w:pos="3600"/>
        </w:tabs>
        <w:ind w:left="3600" w:hanging="360"/>
      </w:pPr>
      <w:rPr>
        <w:rFonts w:ascii="Courier New" w:hAnsi="Courier New"/>
      </w:rPr>
    </w:lvl>
    <w:lvl w:ilvl="5" w:tplc="05981A00">
      <w:start w:val="1"/>
      <w:numFmt w:val="bullet"/>
      <w:lvlText w:val=""/>
      <w:lvlJc w:val="left"/>
      <w:pPr>
        <w:tabs>
          <w:tab w:val="num" w:pos="4320"/>
        </w:tabs>
        <w:ind w:left="4320" w:hanging="360"/>
      </w:pPr>
      <w:rPr>
        <w:rFonts w:ascii="Wingdings" w:hAnsi="Wingdings"/>
      </w:rPr>
    </w:lvl>
    <w:lvl w:ilvl="6" w:tplc="D684FD6A">
      <w:start w:val="1"/>
      <w:numFmt w:val="bullet"/>
      <w:lvlText w:val=""/>
      <w:lvlJc w:val="left"/>
      <w:pPr>
        <w:tabs>
          <w:tab w:val="num" w:pos="5040"/>
        </w:tabs>
        <w:ind w:left="5040" w:hanging="360"/>
      </w:pPr>
      <w:rPr>
        <w:rFonts w:ascii="Symbol" w:hAnsi="Symbol"/>
      </w:rPr>
    </w:lvl>
    <w:lvl w:ilvl="7" w:tplc="857EB476">
      <w:start w:val="1"/>
      <w:numFmt w:val="bullet"/>
      <w:lvlText w:val="o"/>
      <w:lvlJc w:val="left"/>
      <w:pPr>
        <w:tabs>
          <w:tab w:val="num" w:pos="5760"/>
        </w:tabs>
        <w:ind w:left="5760" w:hanging="360"/>
      </w:pPr>
      <w:rPr>
        <w:rFonts w:ascii="Courier New" w:hAnsi="Courier New"/>
      </w:rPr>
    </w:lvl>
    <w:lvl w:ilvl="8" w:tplc="A01A8070">
      <w:start w:val="1"/>
      <w:numFmt w:val="bullet"/>
      <w:lvlText w:val=""/>
      <w:lvlJc w:val="left"/>
      <w:pPr>
        <w:tabs>
          <w:tab w:val="num" w:pos="6480"/>
        </w:tabs>
        <w:ind w:left="6480" w:hanging="360"/>
      </w:pPr>
      <w:rPr>
        <w:rFonts w:ascii="Wingdings" w:hAnsi="Wingdings"/>
      </w:rPr>
    </w:lvl>
  </w:abstractNum>
  <w:abstractNum w:abstractNumId="8" w15:restartNumberingAfterBreak="0">
    <w:nsid w:val="005B51E1"/>
    <w:multiLevelType w:val="hybridMultilevel"/>
    <w:tmpl w:val="82BCC4E0"/>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158490A"/>
    <w:multiLevelType w:val="multilevel"/>
    <w:tmpl w:val="9ABC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547C6F"/>
    <w:multiLevelType w:val="hybridMultilevel"/>
    <w:tmpl w:val="6EA40634"/>
    <w:lvl w:ilvl="0" w:tplc="7B3646A2">
      <w:start w:val="1"/>
      <w:numFmt w:val="bullet"/>
      <w:lvlText w:val=""/>
      <w:lvlJc w:val="left"/>
      <w:pPr>
        <w:ind w:left="720" w:hanging="360"/>
      </w:pPr>
      <w:rPr>
        <w:rFonts w:ascii="Symbol" w:hAnsi="Symbol" w:hint="default"/>
        <w:sz w:val="22"/>
        <w:szCs w:val="22"/>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3AE5C78"/>
    <w:multiLevelType w:val="hybridMultilevel"/>
    <w:tmpl w:val="CEF66DFA"/>
    <w:lvl w:ilvl="0" w:tplc="0809000D">
      <w:start w:val="1"/>
      <w:numFmt w:val="bullet"/>
      <w:lvlText w:val=""/>
      <w:lvlJc w:val="left"/>
      <w:pPr>
        <w:ind w:left="1145" w:hanging="360"/>
      </w:pPr>
      <w:rPr>
        <w:rFonts w:ascii="Wingdings" w:hAnsi="Wingdings"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2" w15:restartNumberingAfterBreak="0">
    <w:nsid w:val="03B26928"/>
    <w:multiLevelType w:val="hybridMultilevel"/>
    <w:tmpl w:val="81D686EC"/>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4391BCA"/>
    <w:multiLevelType w:val="hybridMultilevel"/>
    <w:tmpl w:val="A3F8D2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47B01CC"/>
    <w:multiLevelType w:val="multilevel"/>
    <w:tmpl w:val="3B82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030699"/>
    <w:multiLevelType w:val="hybridMultilevel"/>
    <w:tmpl w:val="80D27E5A"/>
    <w:lvl w:ilvl="0" w:tplc="C69AA566">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5943233"/>
    <w:multiLevelType w:val="hybridMultilevel"/>
    <w:tmpl w:val="8BD87E26"/>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79D4D3B"/>
    <w:multiLevelType w:val="multilevel"/>
    <w:tmpl w:val="0B46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7316CC"/>
    <w:multiLevelType w:val="hybridMultilevel"/>
    <w:tmpl w:val="679E729C"/>
    <w:lvl w:ilvl="0" w:tplc="4E5A5116">
      <w:start w:val="1"/>
      <w:numFmt w:val="bullet"/>
      <w:lvlText w:val=""/>
      <w:lvlJc w:val="left"/>
      <w:pPr>
        <w:ind w:left="644" w:hanging="360"/>
      </w:pPr>
      <w:rPr>
        <w:rFonts w:ascii="Wingdings" w:hAnsi="Wingdings" w:hint="default"/>
        <w:color w:val="000000" w:themeColor="text1"/>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9" w15:restartNumberingAfterBreak="0">
    <w:nsid w:val="0D5413D7"/>
    <w:multiLevelType w:val="multilevel"/>
    <w:tmpl w:val="C53AB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E324245"/>
    <w:multiLevelType w:val="hybridMultilevel"/>
    <w:tmpl w:val="8806E36E"/>
    <w:lvl w:ilvl="0" w:tplc="0809000D">
      <w:start w:val="1"/>
      <w:numFmt w:val="bullet"/>
      <w:lvlText w:val=""/>
      <w:lvlJc w:val="left"/>
      <w:pPr>
        <w:ind w:left="1145" w:hanging="360"/>
      </w:pPr>
      <w:rPr>
        <w:rFonts w:ascii="Wingdings" w:hAnsi="Wingdings"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1" w15:restartNumberingAfterBreak="0">
    <w:nsid w:val="1057185E"/>
    <w:multiLevelType w:val="hybridMultilevel"/>
    <w:tmpl w:val="7E6C615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1D841FC"/>
    <w:multiLevelType w:val="hybridMultilevel"/>
    <w:tmpl w:val="3C62D2AA"/>
    <w:lvl w:ilvl="0" w:tplc="0809000D">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3FC6157"/>
    <w:multiLevelType w:val="multilevel"/>
    <w:tmpl w:val="F280C3A4"/>
    <w:lvl w:ilvl="0">
      <w:start w:val="1"/>
      <w:numFmt w:val="bullet"/>
      <w:lvlText w:val=""/>
      <w:lvlJc w:val="left"/>
      <w:pPr>
        <w:tabs>
          <w:tab w:val="num" w:pos="720"/>
        </w:tabs>
        <w:ind w:left="720" w:hanging="360"/>
      </w:pPr>
      <w:rPr>
        <w:rFonts w:ascii="Wingdings" w:hAnsi="Wingdings" w:hint="default"/>
        <w:color w:val="auto"/>
        <w:sz w:val="20"/>
      </w:rPr>
    </w:lvl>
    <w:lvl w:ilvl="1">
      <w:start w:val="1"/>
      <w:numFmt w:val="bullet"/>
      <w:lvlText w:val="o"/>
      <w:lvlPicBulletId w:val="0"/>
      <w:lvlJc w:val="left"/>
      <w:pPr>
        <w:tabs>
          <w:tab w:val="num" w:pos="1440"/>
        </w:tabs>
        <w:ind w:left="1440" w:hanging="360"/>
      </w:pPr>
      <w:rPr>
        <w:rFonts w:ascii="Courier New" w:hAnsi="Courier New" w:cs="Times New Roman" w:hint="default"/>
        <w:sz w:val="20"/>
      </w:rPr>
    </w:lvl>
    <w:lvl w:ilvl="2">
      <w:start w:val="1"/>
      <w:numFmt w:val="bullet"/>
      <w:lvlText w:val=""/>
      <w:lvlPicBulletId w:val="0"/>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5854008"/>
    <w:multiLevelType w:val="hybridMultilevel"/>
    <w:tmpl w:val="591AAECC"/>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162E0C99"/>
    <w:multiLevelType w:val="hybridMultilevel"/>
    <w:tmpl w:val="B5F654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77A5B3B"/>
    <w:multiLevelType w:val="multilevel"/>
    <w:tmpl w:val="4CACD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87B6015"/>
    <w:multiLevelType w:val="hybridMultilevel"/>
    <w:tmpl w:val="AB22D67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92262F3"/>
    <w:multiLevelType w:val="multilevel"/>
    <w:tmpl w:val="83503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9C84B70"/>
    <w:multiLevelType w:val="multilevel"/>
    <w:tmpl w:val="77B4C35E"/>
    <w:lvl w:ilvl="0">
      <w:start w:val="6"/>
      <w:numFmt w:val="decimal"/>
      <w:lvlText w:val="%1"/>
      <w:lvlJc w:val="left"/>
      <w:pPr>
        <w:ind w:left="360" w:hanging="360"/>
      </w:pPr>
      <w:rPr>
        <w:rFonts w:hint="default"/>
      </w:rPr>
    </w:lvl>
    <w:lvl w:ilvl="1">
      <w:start w:val="3"/>
      <w:numFmt w:val="decimal"/>
      <w:lvlText w:val="%1.%2"/>
      <w:lvlJc w:val="left"/>
      <w:pPr>
        <w:ind w:left="1450" w:hanging="360"/>
      </w:pPr>
      <w:rPr>
        <w:rFonts w:hint="default"/>
      </w:rPr>
    </w:lvl>
    <w:lvl w:ilvl="2">
      <w:start w:val="1"/>
      <w:numFmt w:val="decimal"/>
      <w:lvlText w:val="%1.%2.%3"/>
      <w:lvlJc w:val="left"/>
      <w:pPr>
        <w:ind w:left="2900" w:hanging="720"/>
      </w:pPr>
      <w:rPr>
        <w:rFonts w:hint="default"/>
      </w:rPr>
    </w:lvl>
    <w:lvl w:ilvl="3">
      <w:start w:val="1"/>
      <w:numFmt w:val="decimal"/>
      <w:lvlText w:val="%1.%2.%3.%4"/>
      <w:lvlJc w:val="left"/>
      <w:pPr>
        <w:ind w:left="4350" w:hanging="1080"/>
      </w:pPr>
      <w:rPr>
        <w:rFonts w:hint="default"/>
      </w:rPr>
    </w:lvl>
    <w:lvl w:ilvl="4">
      <w:start w:val="1"/>
      <w:numFmt w:val="decimal"/>
      <w:lvlText w:val="%1.%2.%3.%4.%5"/>
      <w:lvlJc w:val="left"/>
      <w:pPr>
        <w:ind w:left="5440" w:hanging="1080"/>
      </w:pPr>
      <w:rPr>
        <w:rFonts w:hint="default"/>
      </w:rPr>
    </w:lvl>
    <w:lvl w:ilvl="5">
      <w:start w:val="1"/>
      <w:numFmt w:val="decimal"/>
      <w:lvlText w:val="%1.%2.%3.%4.%5.%6"/>
      <w:lvlJc w:val="left"/>
      <w:pPr>
        <w:ind w:left="6890" w:hanging="1440"/>
      </w:pPr>
      <w:rPr>
        <w:rFonts w:hint="default"/>
      </w:rPr>
    </w:lvl>
    <w:lvl w:ilvl="6">
      <w:start w:val="1"/>
      <w:numFmt w:val="decimal"/>
      <w:lvlText w:val="%1.%2.%3.%4.%5.%6.%7"/>
      <w:lvlJc w:val="left"/>
      <w:pPr>
        <w:ind w:left="7980" w:hanging="1440"/>
      </w:pPr>
      <w:rPr>
        <w:rFonts w:hint="default"/>
      </w:rPr>
    </w:lvl>
    <w:lvl w:ilvl="7">
      <w:start w:val="1"/>
      <w:numFmt w:val="decimal"/>
      <w:lvlText w:val="%1.%2.%3.%4.%5.%6.%7.%8"/>
      <w:lvlJc w:val="left"/>
      <w:pPr>
        <w:ind w:left="9430" w:hanging="1800"/>
      </w:pPr>
      <w:rPr>
        <w:rFonts w:hint="default"/>
      </w:rPr>
    </w:lvl>
    <w:lvl w:ilvl="8">
      <w:start w:val="1"/>
      <w:numFmt w:val="decimal"/>
      <w:lvlText w:val="%1.%2.%3.%4.%5.%6.%7.%8.%9"/>
      <w:lvlJc w:val="left"/>
      <w:pPr>
        <w:ind w:left="10520" w:hanging="1800"/>
      </w:pPr>
      <w:rPr>
        <w:rFonts w:hint="default"/>
      </w:rPr>
    </w:lvl>
  </w:abstractNum>
  <w:abstractNum w:abstractNumId="30" w15:restartNumberingAfterBreak="0">
    <w:nsid w:val="1A2D6E26"/>
    <w:multiLevelType w:val="hybridMultilevel"/>
    <w:tmpl w:val="CA60506C"/>
    <w:lvl w:ilvl="0" w:tplc="C560A4D6">
      <w:start w:val="1"/>
      <w:numFmt w:val="bullet"/>
      <w:lvlText w:val=""/>
      <w:lvlPicBulletId w:val="2"/>
      <w:lvlJc w:val="left"/>
      <w:pPr>
        <w:tabs>
          <w:tab w:val="num" w:pos="720"/>
        </w:tabs>
        <w:ind w:left="720" w:hanging="360"/>
      </w:pPr>
      <w:rPr>
        <w:rFonts w:ascii="Symbol" w:hAnsi="Symbol" w:hint="default"/>
      </w:rPr>
    </w:lvl>
    <w:lvl w:ilvl="1" w:tplc="0DDE45CA" w:tentative="1">
      <w:start w:val="1"/>
      <w:numFmt w:val="bullet"/>
      <w:lvlText w:val=""/>
      <w:lvlJc w:val="left"/>
      <w:pPr>
        <w:tabs>
          <w:tab w:val="num" w:pos="1440"/>
        </w:tabs>
        <w:ind w:left="1440" w:hanging="360"/>
      </w:pPr>
      <w:rPr>
        <w:rFonts w:ascii="Symbol" w:hAnsi="Symbol" w:hint="default"/>
      </w:rPr>
    </w:lvl>
    <w:lvl w:ilvl="2" w:tplc="DBCEF10E" w:tentative="1">
      <w:start w:val="1"/>
      <w:numFmt w:val="bullet"/>
      <w:lvlText w:val=""/>
      <w:lvlJc w:val="left"/>
      <w:pPr>
        <w:tabs>
          <w:tab w:val="num" w:pos="2160"/>
        </w:tabs>
        <w:ind w:left="2160" w:hanging="360"/>
      </w:pPr>
      <w:rPr>
        <w:rFonts w:ascii="Symbol" w:hAnsi="Symbol" w:hint="default"/>
      </w:rPr>
    </w:lvl>
    <w:lvl w:ilvl="3" w:tplc="26CCDA18" w:tentative="1">
      <w:start w:val="1"/>
      <w:numFmt w:val="bullet"/>
      <w:lvlText w:val=""/>
      <w:lvlJc w:val="left"/>
      <w:pPr>
        <w:tabs>
          <w:tab w:val="num" w:pos="2880"/>
        </w:tabs>
        <w:ind w:left="2880" w:hanging="360"/>
      </w:pPr>
      <w:rPr>
        <w:rFonts w:ascii="Symbol" w:hAnsi="Symbol" w:hint="default"/>
      </w:rPr>
    </w:lvl>
    <w:lvl w:ilvl="4" w:tplc="7A161DDC" w:tentative="1">
      <w:start w:val="1"/>
      <w:numFmt w:val="bullet"/>
      <w:lvlText w:val=""/>
      <w:lvlJc w:val="left"/>
      <w:pPr>
        <w:tabs>
          <w:tab w:val="num" w:pos="3600"/>
        </w:tabs>
        <w:ind w:left="3600" w:hanging="360"/>
      </w:pPr>
      <w:rPr>
        <w:rFonts w:ascii="Symbol" w:hAnsi="Symbol" w:hint="default"/>
      </w:rPr>
    </w:lvl>
    <w:lvl w:ilvl="5" w:tplc="FE4C38D4" w:tentative="1">
      <w:start w:val="1"/>
      <w:numFmt w:val="bullet"/>
      <w:lvlText w:val=""/>
      <w:lvlJc w:val="left"/>
      <w:pPr>
        <w:tabs>
          <w:tab w:val="num" w:pos="4320"/>
        </w:tabs>
        <w:ind w:left="4320" w:hanging="360"/>
      </w:pPr>
      <w:rPr>
        <w:rFonts w:ascii="Symbol" w:hAnsi="Symbol" w:hint="default"/>
      </w:rPr>
    </w:lvl>
    <w:lvl w:ilvl="6" w:tplc="9E20C766" w:tentative="1">
      <w:start w:val="1"/>
      <w:numFmt w:val="bullet"/>
      <w:lvlText w:val=""/>
      <w:lvlJc w:val="left"/>
      <w:pPr>
        <w:tabs>
          <w:tab w:val="num" w:pos="5040"/>
        </w:tabs>
        <w:ind w:left="5040" w:hanging="360"/>
      </w:pPr>
      <w:rPr>
        <w:rFonts w:ascii="Symbol" w:hAnsi="Symbol" w:hint="default"/>
      </w:rPr>
    </w:lvl>
    <w:lvl w:ilvl="7" w:tplc="37D41B1A" w:tentative="1">
      <w:start w:val="1"/>
      <w:numFmt w:val="bullet"/>
      <w:lvlText w:val=""/>
      <w:lvlJc w:val="left"/>
      <w:pPr>
        <w:tabs>
          <w:tab w:val="num" w:pos="5760"/>
        </w:tabs>
        <w:ind w:left="5760" w:hanging="360"/>
      </w:pPr>
      <w:rPr>
        <w:rFonts w:ascii="Symbol" w:hAnsi="Symbol" w:hint="default"/>
      </w:rPr>
    </w:lvl>
    <w:lvl w:ilvl="8" w:tplc="FE607308"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1ADE5FDD"/>
    <w:multiLevelType w:val="multilevel"/>
    <w:tmpl w:val="E89A1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B832D8C"/>
    <w:multiLevelType w:val="multilevel"/>
    <w:tmpl w:val="FDD43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C1E6D14"/>
    <w:multiLevelType w:val="hybridMultilevel"/>
    <w:tmpl w:val="DB7CE550"/>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4" w15:restartNumberingAfterBreak="0">
    <w:nsid w:val="1E1F3807"/>
    <w:multiLevelType w:val="multilevel"/>
    <w:tmpl w:val="5D6A0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EEB5B15"/>
    <w:multiLevelType w:val="hybridMultilevel"/>
    <w:tmpl w:val="E348D184"/>
    <w:lvl w:ilvl="0" w:tplc="35845CE4">
      <w:start w:val="1"/>
      <w:numFmt w:val="bullet"/>
      <w:lvlText w:val=""/>
      <w:lvlJc w:val="left"/>
      <w:rPr>
        <w:rFonts w:ascii="Wingdings" w:hAnsi="Wingdings" w:hint="default"/>
        <w:color w:val="000000" w:themeColor="text1"/>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6" w15:restartNumberingAfterBreak="0">
    <w:nsid w:val="1F2E53C3"/>
    <w:multiLevelType w:val="hybridMultilevel"/>
    <w:tmpl w:val="E6F626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FAE0008"/>
    <w:multiLevelType w:val="hybridMultilevel"/>
    <w:tmpl w:val="161471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FF65513"/>
    <w:multiLevelType w:val="multilevel"/>
    <w:tmpl w:val="F4A0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0DB30EB"/>
    <w:multiLevelType w:val="hybridMultilevel"/>
    <w:tmpl w:val="FEB282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3DA22AE"/>
    <w:multiLevelType w:val="multilevel"/>
    <w:tmpl w:val="2DCA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4440410"/>
    <w:multiLevelType w:val="hybridMultilevel"/>
    <w:tmpl w:val="091AA604"/>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2" w15:restartNumberingAfterBreak="0">
    <w:nsid w:val="24800E03"/>
    <w:multiLevelType w:val="multilevel"/>
    <w:tmpl w:val="8B9EA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5EA440D"/>
    <w:multiLevelType w:val="multilevel"/>
    <w:tmpl w:val="913294A2"/>
    <w:lvl w:ilvl="0">
      <w:start w:val="1"/>
      <w:numFmt w:val="bullet"/>
      <w:lvlText w:val=""/>
      <w:lvlJc w:val="left"/>
      <w:pPr>
        <w:tabs>
          <w:tab w:val="num" w:pos="720"/>
        </w:tabs>
        <w:ind w:left="720" w:hanging="360"/>
      </w:pPr>
      <w:rPr>
        <w:rFonts w:ascii="Wingdings" w:hAnsi="Wingdings" w:hint="default"/>
        <w:color w:val="auto"/>
        <w:sz w:val="20"/>
      </w:rPr>
    </w:lvl>
    <w:lvl w:ilvl="1">
      <w:start w:val="1"/>
      <w:numFmt w:val="bullet"/>
      <w:lvlText w:val="o"/>
      <w:lvlPicBulletId w:val="0"/>
      <w:lvlJc w:val="left"/>
      <w:pPr>
        <w:tabs>
          <w:tab w:val="num" w:pos="1440"/>
        </w:tabs>
        <w:ind w:left="1440" w:hanging="360"/>
      </w:pPr>
      <w:rPr>
        <w:rFonts w:ascii="Courier New" w:hAnsi="Courier New" w:cs="Times New Roman" w:hint="default"/>
        <w:sz w:val="20"/>
      </w:rPr>
    </w:lvl>
    <w:lvl w:ilvl="2">
      <w:start w:val="1"/>
      <w:numFmt w:val="bullet"/>
      <w:lvlText w:val=""/>
      <w:lvlPicBulletId w:val="0"/>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7743FC9"/>
    <w:multiLevelType w:val="multilevel"/>
    <w:tmpl w:val="6AE68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85804A2"/>
    <w:multiLevelType w:val="hybridMultilevel"/>
    <w:tmpl w:val="C3924182"/>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6" w15:restartNumberingAfterBreak="0">
    <w:nsid w:val="29D870B3"/>
    <w:multiLevelType w:val="hybridMultilevel"/>
    <w:tmpl w:val="A78C203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AEE1618"/>
    <w:multiLevelType w:val="hybridMultilevel"/>
    <w:tmpl w:val="9A0C40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C4C1DF3"/>
    <w:multiLevelType w:val="multilevel"/>
    <w:tmpl w:val="75AC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D990639"/>
    <w:multiLevelType w:val="hybridMultilevel"/>
    <w:tmpl w:val="0D40B718"/>
    <w:lvl w:ilvl="0" w:tplc="0809000D">
      <w:start w:val="1"/>
      <w:numFmt w:val="bullet"/>
      <w:lvlText w:val=""/>
      <w:lvlJc w:val="left"/>
      <w:pPr>
        <w:ind w:left="792" w:hanging="360"/>
      </w:pPr>
      <w:rPr>
        <w:rFonts w:ascii="Wingdings" w:hAnsi="Wingdings"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50" w15:restartNumberingAfterBreak="0">
    <w:nsid w:val="2E1A5648"/>
    <w:multiLevelType w:val="multilevel"/>
    <w:tmpl w:val="9E2E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E20381E"/>
    <w:multiLevelType w:val="hybridMultilevel"/>
    <w:tmpl w:val="5906909A"/>
    <w:lvl w:ilvl="0" w:tplc="C6402CC0">
      <w:start w:val="11"/>
      <w:numFmt w:val="decimal"/>
      <w:lvlText w:val="%1."/>
      <w:lvlJc w:val="left"/>
      <w:pPr>
        <w:ind w:left="1080" w:hanging="360"/>
      </w:pPr>
      <w:rPr>
        <w:rFonts w:hint="default"/>
        <w:b/>
        <w:bCs/>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 w15:restartNumberingAfterBreak="0">
    <w:nsid w:val="2E6513AE"/>
    <w:multiLevelType w:val="multilevel"/>
    <w:tmpl w:val="438A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0A907CD"/>
    <w:multiLevelType w:val="hybridMultilevel"/>
    <w:tmpl w:val="F19472CC"/>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54" w15:restartNumberingAfterBreak="0">
    <w:nsid w:val="315F585A"/>
    <w:multiLevelType w:val="multilevel"/>
    <w:tmpl w:val="8ABE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2245EC7"/>
    <w:multiLevelType w:val="hybridMultilevel"/>
    <w:tmpl w:val="B2BA3E80"/>
    <w:lvl w:ilvl="0" w:tplc="08090001">
      <w:start w:val="1"/>
      <w:numFmt w:val="bullet"/>
      <w:lvlText w:val=""/>
      <w:lvlJc w:val="left"/>
      <w:pPr>
        <w:ind w:left="340" w:hanging="170"/>
      </w:pPr>
      <w:rPr>
        <w:rFonts w:ascii="Symbol" w:hAnsi="Symbol" w:hint="default"/>
        <w:color w:val="auto"/>
      </w:rPr>
    </w:lvl>
    <w:lvl w:ilvl="1" w:tplc="0809000D">
      <w:start w:val="1"/>
      <w:numFmt w:val="bullet"/>
      <w:lvlText w:val=""/>
      <w:lvlJc w:val="left"/>
      <w:pPr>
        <w:ind w:left="1145" w:hanging="360"/>
      </w:pPr>
      <w:rPr>
        <w:rFonts w:ascii="Wingdings" w:hAnsi="Wingdings"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6" w15:restartNumberingAfterBreak="0">
    <w:nsid w:val="32286695"/>
    <w:multiLevelType w:val="hybridMultilevel"/>
    <w:tmpl w:val="4B126C98"/>
    <w:lvl w:ilvl="0" w:tplc="0809000D">
      <w:start w:val="1"/>
      <w:numFmt w:val="bullet"/>
      <w:lvlText w:val=""/>
      <w:lvlJc w:val="left"/>
      <w:pPr>
        <w:ind w:left="340" w:hanging="170"/>
      </w:pPr>
      <w:rPr>
        <w:rFonts w:ascii="Wingdings" w:hAnsi="Wingdings" w:hint="default"/>
        <w:color w:val="auto"/>
      </w:rPr>
    </w:lvl>
    <w:lvl w:ilvl="1" w:tplc="FFFFFFFF">
      <w:start w:val="1"/>
      <w:numFmt w:val="bullet"/>
      <w:lvlText w:val=""/>
      <w:lvlJc w:val="left"/>
      <w:rPr>
        <w:rFonts w:ascii="Symbol" w:hAnsi="Symbol" w:hint="default"/>
        <w:color w:val="00B050"/>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7" w15:restartNumberingAfterBreak="0">
    <w:nsid w:val="330D3DBB"/>
    <w:multiLevelType w:val="hybridMultilevel"/>
    <w:tmpl w:val="4BB263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3505073"/>
    <w:multiLevelType w:val="hybridMultilevel"/>
    <w:tmpl w:val="62D60530"/>
    <w:lvl w:ilvl="0" w:tplc="08090001">
      <w:start w:val="1"/>
      <w:numFmt w:val="bullet"/>
      <w:lvlText w:val=""/>
      <w:lvlJc w:val="left"/>
      <w:pPr>
        <w:ind w:left="778" w:hanging="360"/>
      </w:pPr>
      <w:rPr>
        <w:rFonts w:ascii="Symbol" w:hAnsi="Symbol" w:hint="default"/>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59" w15:restartNumberingAfterBreak="0">
    <w:nsid w:val="33DF2388"/>
    <w:multiLevelType w:val="multilevel"/>
    <w:tmpl w:val="4CBE8C5A"/>
    <w:lvl w:ilvl="0">
      <w:start w:val="1"/>
      <w:numFmt w:val="bullet"/>
      <w:lvlText w:val=""/>
      <w:lvlJc w:val="left"/>
      <w:pPr>
        <w:tabs>
          <w:tab w:val="num" w:pos="720"/>
        </w:tabs>
        <w:ind w:left="720" w:hanging="360"/>
      </w:pPr>
      <w:rPr>
        <w:rFonts w:ascii="Wingdings" w:hAnsi="Wingdings" w:hint="default"/>
        <w:color w:val="auto"/>
        <w:sz w:val="20"/>
      </w:rPr>
    </w:lvl>
    <w:lvl w:ilvl="1">
      <w:start w:val="1"/>
      <w:numFmt w:val="bullet"/>
      <w:lvlText w:val="o"/>
      <w:lvlPicBulletId w:val="0"/>
      <w:lvlJc w:val="left"/>
      <w:pPr>
        <w:tabs>
          <w:tab w:val="num" w:pos="1440"/>
        </w:tabs>
        <w:ind w:left="1440" w:hanging="360"/>
      </w:pPr>
      <w:rPr>
        <w:rFonts w:ascii="Courier New" w:hAnsi="Courier New" w:cs="Times New Roman" w:hint="default"/>
        <w:sz w:val="20"/>
      </w:rPr>
    </w:lvl>
    <w:lvl w:ilvl="2">
      <w:start w:val="1"/>
      <w:numFmt w:val="bullet"/>
      <w:lvlText w:val=""/>
      <w:lvlPicBulletId w:val="0"/>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642419A"/>
    <w:multiLevelType w:val="hybridMultilevel"/>
    <w:tmpl w:val="26060D5C"/>
    <w:lvl w:ilvl="0" w:tplc="0809000D">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1" w15:restartNumberingAfterBreak="0">
    <w:nsid w:val="3782434F"/>
    <w:multiLevelType w:val="multilevel"/>
    <w:tmpl w:val="0196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86379E3"/>
    <w:multiLevelType w:val="multilevel"/>
    <w:tmpl w:val="D06446E2"/>
    <w:lvl w:ilvl="0">
      <w:start w:val="1"/>
      <w:numFmt w:val="bullet"/>
      <w:lvlText w:val=""/>
      <w:lvlJc w:val="left"/>
      <w:pPr>
        <w:tabs>
          <w:tab w:val="num" w:pos="720"/>
        </w:tabs>
        <w:ind w:left="720" w:hanging="360"/>
      </w:pPr>
      <w:rPr>
        <w:rFonts w:ascii="Symbol" w:hAnsi="Symbol" w:hint="default"/>
        <w:color w:val="4472C4" w:themeColor="accent1"/>
        <w:sz w:val="20"/>
      </w:rPr>
    </w:lvl>
    <w:lvl w:ilvl="1">
      <w:start w:val="1"/>
      <w:numFmt w:val="decimal"/>
      <w:lvlText w:val="%2."/>
      <w:lvlJc w:val="left"/>
      <w:pPr>
        <w:ind w:left="1440" w:hanging="360"/>
      </w:pPr>
      <w:rPr>
        <w:rFonts w:hint="default"/>
        <w:b/>
        <w:color w:val="4472C4" w:themeColor="accent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91B11BF"/>
    <w:multiLevelType w:val="multilevel"/>
    <w:tmpl w:val="F5D23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9621C52"/>
    <w:multiLevelType w:val="multilevel"/>
    <w:tmpl w:val="24F4F1CE"/>
    <w:lvl w:ilvl="0">
      <w:start w:val="1"/>
      <w:numFmt w:val="bullet"/>
      <w:lvlText w:val=""/>
      <w:lvlJc w:val="left"/>
      <w:pPr>
        <w:tabs>
          <w:tab w:val="num" w:pos="720"/>
        </w:tabs>
        <w:ind w:left="720" w:hanging="360"/>
      </w:pPr>
      <w:rPr>
        <w:rFonts w:ascii="Symbol" w:hAnsi="Symbol" w:hint="default"/>
        <w:color w:val="4472C4" w:themeColor="accen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9D02645"/>
    <w:multiLevelType w:val="hybridMultilevel"/>
    <w:tmpl w:val="C444017E"/>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6" w15:restartNumberingAfterBreak="0">
    <w:nsid w:val="3A727361"/>
    <w:multiLevelType w:val="multilevel"/>
    <w:tmpl w:val="0A6E8A72"/>
    <w:lvl w:ilvl="0">
      <w:start w:val="1"/>
      <w:numFmt w:val="bullet"/>
      <w:lvlText w:val=""/>
      <w:lvlJc w:val="left"/>
      <w:pPr>
        <w:tabs>
          <w:tab w:val="num" w:pos="720"/>
        </w:tabs>
        <w:ind w:left="720" w:hanging="360"/>
      </w:pPr>
      <w:rPr>
        <w:rFonts w:ascii="Symbol" w:hAnsi="Symbol" w:hint="default"/>
        <w:color w:val="4472C4" w:themeColor="accen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AB860B9"/>
    <w:multiLevelType w:val="multilevel"/>
    <w:tmpl w:val="E2127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C513549"/>
    <w:multiLevelType w:val="multilevel"/>
    <w:tmpl w:val="EF263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C6E1561"/>
    <w:multiLevelType w:val="hybridMultilevel"/>
    <w:tmpl w:val="74601B6C"/>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3CD27B5E"/>
    <w:multiLevelType w:val="hybridMultilevel"/>
    <w:tmpl w:val="37D8E7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F3D49F9"/>
    <w:multiLevelType w:val="hybridMultilevel"/>
    <w:tmpl w:val="3DFC44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2D95014"/>
    <w:multiLevelType w:val="hybridMultilevel"/>
    <w:tmpl w:val="4FEEED7C"/>
    <w:lvl w:ilvl="0" w:tplc="FFFFFFFF">
      <w:start w:val="1"/>
      <w:numFmt w:val="bullet"/>
      <w:lvlText w:val=""/>
      <w:lvlPicBulletId w:val="1"/>
      <w:lvlJc w:val="left"/>
      <w:pPr>
        <w:ind w:left="340" w:hanging="170"/>
      </w:pPr>
      <w:rPr>
        <w:rFonts w:ascii="Symbol" w:hAnsi="Symbol" w:hint="default"/>
        <w:color w:val="auto"/>
      </w:rPr>
    </w:lvl>
    <w:lvl w:ilvl="1" w:tplc="0809000D">
      <w:start w:val="1"/>
      <w:numFmt w:val="bullet"/>
      <w:lvlText w:val=""/>
      <w:lvlJc w:val="left"/>
      <w:pPr>
        <w:ind w:left="360" w:hanging="360"/>
      </w:pPr>
      <w:rPr>
        <w:rFonts w:ascii="Wingdings" w:hAnsi="Wingdings"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73" w15:restartNumberingAfterBreak="0">
    <w:nsid w:val="440D5B86"/>
    <w:multiLevelType w:val="multilevel"/>
    <w:tmpl w:val="ED22CE36"/>
    <w:lvl w:ilvl="0">
      <w:start w:val="6"/>
      <w:numFmt w:val="decimal"/>
      <w:lvlText w:val="%1"/>
      <w:lvlJc w:val="left"/>
      <w:pPr>
        <w:ind w:left="360" w:hanging="360"/>
      </w:pPr>
      <w:rPr>
        <w:rFonts w:hint="default"/>
      </w:rPr>
    </w:lvl>
    <w:lvl w:ilvl="1">
      <w:start w:val="5"/>
      <w:numFmt w:val="decimal"/>
      <w:lvlText w:val="%1.%2"/>
      <w:lvlJc w:val="left"/>
      <w:pPr>
        <w:ind w:left="1810" w:hanging="360"/>
      </w:pPr>
      <w:rPr>
        <w:rFonts w:hint="default"/>
      </w:rPr>
    </w:lvl>
    <w:lvl w:ilvl="2">
      <w:start w:val="1"/>
      <w:numFmt w:val="decimal"/>
      <w:lvlText w:val="%1.%2.%3"/>
      <w:lvlJc w:val="left"/>
      <w:pPr>
        <w:ind w:left="3620" w:hanging="720"/>
      </w:pPr>
      <w:rPr>
        <w:rFonts w:hint="default"/>
      </w:rPr>
    </w:lvl>
    <w:lvl w:ilvl="3">
      <w:start w:val="1"/>
      <w:numFmt w:val="decimal"/>
      <w:lvlText w:val="%1.%2.%3.%4"/>
      <w:lvlJc w:val="left"/>
      <w:pPr>
        <w:ind w:left="5430" w:hanging="1080"/>
      </w:pPr>
      <w:rPr>
        <w:rFonts w:hint="default"/>
      </w:rPr>
    </w:lvl>
    <w:lvl w:ilvl="4">
      <w:start w:val="1"/>
      <w:numFmt w:val="decimal"/>
      <w:lvlText w:val="%1.%2.%3.%4.%5"/>
      <w:lvlJc w:val="left"/>
      <w:pPr>
        <w:ind w:left="6880" w:hanging="1080"/>
      </w:pPr>
      <w:rPr>
        <w:rFonts w:hint="default"/>
      </w:rPr>
    </w:lvl>
    <w:lvl w:ilvl="5">
      <w:start w:val="1"/>
      <w:numFmt w:val="decimal"/>
      <w:lvlText w:val="%1.%2.%3.%4.%5.%6"/>
      <w:lvlJc w:val="left"/>
      <w:pPr>
        <w:ind w:left="8690" w:hanging="1440"/>
      </w:pPr>
      <w:rPr>
        <w:rFonts w:hint="default"/>
      </w:rPr>
    </w:lvl>
    <w:lvl w:ilvl="6">
      <w:start w:val="1"/>
      <w:numFmt w:val="decimal"/>
      <w:lvlText w:val="%1.%2.%3.%4.%5.%6.%7"/>
      <w:lvlJc w:val="left"/>
      <w:pPr>
        <w:ind w:left="10140" w:hanging="1440"/>
      </w:pPr>
      <w:rPr>
        <w:rFonts w:hint="default"/>
      </w:rPr>
    </w:lvl>
    <w:lvl w:ilvl="7">
      <w:start w:val="1"/>
      <w:numFmt w:val="decimal"/>
      <w:lvlText w:val="%1.%2.%3.%4.%5.%6.%7.%8"/>
      <w:lvlJc w:val="left"/>
      <w:pPr>
        <w:ind w:left="11950" w:hanging="1800"/>
      </w:pPr>
      <w:rPr>
        <w:rFonts w:hint="default"/>
      </w:rPr>
    </w:lvl>
    <w:lvl w:ilvl="8">
      <w:start w:val="1"/>
      <w:numFmt w:val="decimal"/>
      <w:lvlText w:val="%1.%2.%3.%4.%5.%6.%7.%8.%9"/>
      <w:lvlJc w:val="left"/>
      <w:pPr>
        <w:ind w:left="13400" w:hanging="1800"/>
      </w:pPr>
      <w:rPr>
        <w:rFonts w:hint="default"/>
      </w:rPr>
    </w:lvl>
  </w:abstractNum>
  <w:abstractNum w:abstractNumId="74" w15:restartNumberingAfterBreak="0">
    <w:nsid w:val="45546B68"/>
    <w:multiLevelType w:val="multilevel"/>
    <w:tmpl w:val="0928B4B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6016223"/>
    <w:multiLevelType w:val="hybridMultilevel"/>
    <w:tmpl w:val="F1085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46377531"/>
    <w:multiLevelType w:val="hybridMultilevel"/>
    <w:tmpl w:val="625E0DE6"/>
    <w:lvl w:ilvl="0" w:tplc="795422C8">
      <w:start w:val="1"/>
      <w:numFmt w:val="bullet"/>
      <w:lvlText w:val=""/>
      <w:lvlPicBulletId w:val="2"/>
      <w:lvlJc w:val="left"/>
      <w:pPr>
        <w:tabs>
          <w:tab w:val="num" w:pos="720"/>
        </w:tabs>
        <w:ind w:left="720" w:hanging="360"/>
      </w:pPr>
      <w:rPr>
        <w:rFonts w:ascii="Symbol" w:hAnsi="Symbol" w:hint="default"/>
      </w:rPr>
    </w:lvl>
    <w:lvl w:ilvl="1" w:tplc="A93A936A" w:tentative="1">
      <w:start w:val="1"/>
      <w:numFmt w:val="bullet"/>
      <w:lvlText w:val=""/>
      <w:lvlJc w:val="left"/>
      <w:pPr>
        <w:tabs>
          <w:tab w:val="num" w:pos="1440"/>
        </w:tabs>
        <w:ind w:left="1440" w:hanging="360"/>
      </w:pPr>
      <w:rPr>
        <w:rFonts w:ascii="Symbol" w:hAnsi="Symbol" w:hint="default"/>
      </w:rPr>
    </w:lvl>
    <w:lvl w:ilvl="2" w:tplc="B15EF0DE" w:tentative="1">
      <w:start w:val="1"/>
      <w:numFmt w:val="bullet"/>
      <w:lvlText w:val=""/>
      <w:lvlJc w:val="left"/>
      <w:pPr>
        <w:tabs>
          <w:tab w:val="num" w:pos="2160"/>
        </w:tabs>
        <w:ind w:left="2160" w:hanging="360"/>
      </w:pPr>
      <w:rPr>
        <w:rFonts w:ascii="Symbol" w:hAnsi="Symbol" w:hint="default"/>
      </w:rPr>
    </w:lvl>
    <w:lvl w:ilvl="3" w:tplc="165AF634" w:tentative="1">
      <w:start w:val="1"/>
      <w:numFmt w:val="bullet"/>
      <w:lvlText w:val=""/>
      <w:lvlJc w:val="left"/>
      <w:pPr>
        <w:tabs>
          <w:tab w:val="num" w:pos="2880"/>
        </w:tabs>
        <w:ind w:left="2880" w:hanging="360"/>
      </w:pPr>
      <w:rPr>
        <w:rFonts w:ascii="Symbol" w:hAnsi="Symbol" w:hint="default"/>
      </w:rPr>
    </w:lvl>
    <w:lvl w:ilvl="4" w:tplc="C22EEC32" w:tentative="1">
      <w:start w:val="1"/>
      <w:numFmt w:val="bullet"/>
      <w:lvlText w:val=""/>
      <w:lvlJc w:val="left"/>
      <w:pPr>
        <w:tabs>
          <w:tab w:val="num" w:pos="3600"/>
        </w:tabs>
        <w:ind w:left="3600" w:hanging="360"/>
      </w:pPr>
      <w:rPr>
        <w:rFonts w:ascii="Symbol" w:hAnsi="Symbol" w:hint="default"/>
      </w:rPr>
    </w:lvl>
    <w:lvl w:ilvl="5" w:tplc="E61A2C4C" w:tentative="1">
      <w:start w:val="1"/>
      <w:numFmt w:val="bullet"/>
      <w:lvlText w:val=""/>
      <w:lvlJc w:val="left"/>
      <w:pPr>
        <w:tabs>
          <w:tab w:val="num" w:pos="4320"/>
        </w:tabs>
        <w:ind w:left="4320" w:hanging="360"/>
      </w:pPr>
      <w:rPr>
        <w:rFonts w:ascii="Symbol" w:hAnsi="Symbol" w:hint="default"/>
      </w:rPr>
    </w:lvl>
    <w:lvl w:ilvl="6" w:tplc="EAD8DEB4" w:tentative="1">
      <w:start w:val="1"/>
      <w:numFmt w:val="bullet"/>
      <w:lvlText w:val=""/>
      <w:lvlJc w:val="left"/>
      <w:pPr>
        <w:tabs>
          <w:tab w:val="num" w:pos="5040"/>
        </w:tabs>
        <w:ind w:left="5040" w:hanging="360"/>
      </w:pPr>
      <w:rPr>
        <w:rFonts w:ascii="Symbol" w:hAnsi="Symbol" w:hint="default"/>
      </w:rPr>
    </w:lvl>
    <w:lvl w:ilvl="7" w:tplc="610C8AF8" w:tentative="1">
      <w:start w:val="1"/>
      <w:numFmt w:val="bullet"/>
      <w:lvlText w:val=""/>
      <w:lvlJc w:val="left"/>
      <w:pPr>
        <w:tabs>
          <w:tab w:val="num" w:pos="5760"/>
        </w:tabs>
        <w:ind w:left="5760" w:hanging="360"/>
      </w:pPr>
      <w:rPr>
        <w:rFonts w:ascii="Symbol" w:hAnsi="Symbol" w:hint="default"/>
      </w:rPr>
    </w:lvl>
    <w:lvl w:ilvl="8" w:tplc="CBDAFD34" w:tentative="1">
      <w:start w:val="1"/>
      <w:numFmt w:val="bullet"/>
      <w:lvlText w:val=""/>
      <w:lvlJc w:val="left"/>
      <w:pPr>
        <w:tabs>
          <w:tab w:val="num" w:pos="6480"/>
        </w:tabs>
        <w:ind w:left="6480" w:hanging="360"/>
      </w:pPr>
      <w:rPr>
        <w:rFonts w:ascii="Symbol" w:hAnsi="Symbol" w:hint="default"/>
      </w:rPr>
    </w:lvl>
  </w:abstractNum>
  <w:abstractNum w:abstractNumId="77" w15:restartNumberingAfterBreak="0">
    <w:nsid w:val="47997116"/>
    <w:multiLevelType w:val="hybridMultilevel"/>
    <w:tmpl w:val="4E04475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479A149B"/>
    <w:multiLevelType w:val="hybridMultilevel"/>
    <w:tmpl w:val="58F633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Marlett" w:hAnsi="Marlett" w:cs="Marlett"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Marlett" w:hAnsi="Marlett" w:cs="Marlett"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Marlett" w:hAnsi="Marlett" w:cs="Marlett" w:hint="default"/>
      </w:rPr>
    </w:lvl>
  </w:abstractNum>
  <w:abstractNum w:abstractNumId="80" w15:restartNumberingAfterBreak="0">
    <w:nsid w:val="47E44A0E"/>
    <w:multiLevelType w:val="multilevel"/>
    <w:tmpl w:val="89AC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96039C4"/>
    <w:multiLevelType w:val="multilevel"/>
    <w:tmpl w:val="91A4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9E758EB"/>
    <w:multiLevelType w:val="hybridMultilevel"/>
    <w:tmpl w:val="12FA6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AE04A35"/>
    <w:multiLevelType w:val="multilevel"/>
    <w:tmpl w:val="23AE3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B400CE2"/>
    <w:multiLevelType w:val="hybridMultilevel"/>
    <w:tmpl w:val="6944C2F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5" w15:restartNumberingAfterBreak="0">
    <w:nsid w:val="4B676F7A"/>
    <w:multiLevelType w:val="hybridMultilevel"/>
    <w:tmpl w:val="FCFE25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B69320C"/>
    <w:multiLevelType w:val="multilevel"/>
    <w:tmpl w:val="523AD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B8E5B1C"/>
    <w:multiLevelType w:val="multilevel"/>
    <w:tmpl w:val="99D2868E"/>
    <w:lvl w:ilvl="0">
      <w:start w:val="1"/>
      <w:numFmt w:val="bullet"/>
      <w:lvlText w:val=""/>
      <w:lvlJc w:val="left"/>
      <w:pPr>
        <w:tabs>
          <w:tab w:val="num" w:pos="720"/>
        </w:tabs>
        <w:ind w:left="720" w:hanging="360"/>
      </w:pPr>
      <w:rPr>
        <w:rFonts w:ascii="Wingdings" w:hAnsi="Wingdings" w:hint="default"/>
        <w:color w:val="auto"/>
        <w:sz w:val="22"/>
        <w:szCs w:val="22"/>
      </w:rPr>
    </w:lvl>
    <w:lvl w:ilvl="1">
      <w:start w:val="1"/>
      <w:numFmt w:val="bullet"/>
      <w:lvlText w:val="o"/>
      <w:lvlPicBulletId w:val="0"/>
      <w:lvlJc w:val="left"/>
      <w:pPr>
        <w:tabs>
          <w:tab w:val="num" w:pos="1440"/>
        </w:tabs>
        <w:ind w:left="1440" w:hanging="360"/>
      </w:pPr>
      <w:rPr>
        <w:rFonts w:ascii="Courier New" w:hAnsi="Courier New" w:cs="Times New Roman" w:hint="default"/>
        <w:sz w:val="20"/>
      </w:rPr>
    </w:lvl>
    <w:lvl w:ilvl="2">
      <w:start w:val="1"/>
      <w:numFmt w:val="bullet"/>
      <w:lvlText w:val=""/>
      <w:lvlPicBulletId w:val="0"/>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C3A07DD"/>
    <w:multiLevelType w:val="hybridMultilevel"/>
    <w:tmpl w:val="F36C2D5A"/>
    <w:lvl w:ilvl="0" w:tplc="0809000D">
      <w:start w:val="1"/>
      <w:numFmt w:val="bullet"/>
      <w:lvlText w:val=""/>
      <w:lvlJc w:val="left"/>
      <w:pPr>
        <w:ind w:left="1069" w:hanging="360"/>
      </w:pPr>
      <w:rPr>
        <w:rFonts w:ascii="Wingdings" w:hAnsi="Wingdings" w:hint="default"/>
        <w:b w:val="0"/>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89" w15:restartNumberingAfterBreak="0">
    <w:nsid w:val="4D034403"/>
    <w:multiLevelType w:val="multilevel"/>
    <w:tmpl w:val="7722BE22"/>
    <w:lvl w:ilvl="0">
      <w:start w:val="1"/>
      <w:numFmt w:val="decimal"/>
      <w:lvlText w:val="%1."/>
      <w:lvlJc w:val="left"/>
      <w:pPr>
        <w:ind w:left="720" w:hanging="360"/>
      </w:pPr>
      <w:rPr>
        <w:rFonts w:hint="default"/>
        <w:b/>
        <w:color w:val="auto"/>
      </w:rPr>
    </w:lvl>
    <w:lvl w:ilvl="1">
      <w:start w:val="1"/>
      <w:numFmt w:val="decimal"/>
      <w:isLgl/>
      <w:lvlText w:val="%1.%2"/>
      <w:lvlJc w:val="left"/>
      <w:pPr>
        <w:ind w:left="1220" w:hanging="370"/>
      </w:pPr>
      <w:rPr>
        <w:rFonts w:hint="default"/>
        <w:b w:val="0"/>
        <w:bCs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0" w15:restartNumberingAfterBreak="0">
    <w:nsid w:val="4D34144F"/>
    <w:multiLevelType w:val="hybridMultilevel"/>
    <w:tmpl w:val="A9385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50157BF6"/>
    <w:multiLevelType w:val="hybridMultilevel"/>
    <w:tmpl w:val="BF5A8CFA"/>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92" w15:restartNumberingAfterBreak="0">
    <w:nsid w:val="501A320D"/>
    <w:multiLevelType w:val="multilevel"/>
    <w:tmpl w:val="24CAA948"/>
    <w:lvl w:ilvl="0">
      <w:start w:val="1"/>
      <w:numFmt w:val="bullet"/>
      <w:lvlText w:val=""/>
      <w:lvlJc w:val="left"/>
      <w:pPr>
        <w:tabs>
          <w:tab w:val="num" w:pos="720"/>
        </w:tabs>
        <w:ind w:left="720" w:hanging="360"/>
      </w:pPr>
      <w:rPr>
        <w:rFonts w:ascii="Wingdings" w:hAnsi="Wingdings" w:hint="default"/>
        <w:color w:val="auto"/>
        <w:sz w:val="20"/>
      </w:rPr>
    </w:lvl>
    <w:lvl w:ilvl="1">
      <w:start w:val="1"/>
      <w:numFmt w:val="bullet"/>
      <w:lvlText w:val="o"/>
      <w:lvlPicBulletId w:val="0"/>
      <w:lvlJc w:val="left"/>
      <w:pPr>
        <w:tabs>
          <w:tab w:val="num" w:pos="1440"/>
        </w:tabs>
        <w:ind w:left="1440" w:hanging="360"/>
      </w:pPr>
      <w:rPr>
        <w:rFonts w:ascii="Courier New" w:hAnsi="Courier New" w:cs="Times New Roman" w:hint="default"/>
        <w:sz w:val="20"/>
      </w:rPr>
    </w:lvl>
    <w:lvl w:ilvl="2">
      <w:start w:val="1"/>
      <w:numFmt w:val="bullet"/>
      <w:lvlText w:val=""/>
      <w:lvlPicBulletId w:val="0"/>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13E047A"/>
    <w:multiLevelType w:val="multilevel"/>
    <w:tmpl w:val="CA6E5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17A6A32"/>
    <w:multiLevelType w:val="hybridMultilevel"/>
    <w:tmpl w:val="E1AACA7A"/>
    <w:lvl w:ilvl="0" w:tplc="9F24CD74">
      <w:start w:val="1"/>
      <w:numFmt w:val="bullet"/>
      <w:lvlText w:val=""/>
      <w:lvlJc w:val="left"/>
      <w:pPr>
        <w:ind w:left="644" w:hanging="360"/>
      </w:pPr>
      <w:rPr>
        <w:rFonts w:ascii="Symbol" w:hAnsi="Symbol" w:hint="default"/>
      </w:rPr>
    </w:lvl>
    <w:lvl w:ilvl="1" w:tplc="0809000D">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95" w15:restartNumberingAfterBreak="0">
    <w:nsid w:val="52334023"/>
    <w:multiLevelType w:val="hybridMultilevel"/>
    <w:tmpl w:val="9ABA5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4300946"/>
    <w:multiLevelType w:val="multilevel"/>
    <w:tmpl w:val="08D411BE"/>
    <w:lvl w:ilvl="0">
      <w:start w:val="1"/>
      <w:numFmt w:val="bullet"/>
      <w:lvlText w:val=""/>
      <w:lvlJc w:val="left"/>
      <w:pPr>
        <w:tabs>
          <w:tab w:val="num" w:pos="720"/>
        </w:tabs>
        <w:ind w:left="720" w:hanging="360"/>
      </w:pPr>
      <w:rPr>
        <w:rFonts w:ascii="Wingdings" w:hAnsi="Wingdings" w:hint="default"/>
        <w:color w:val="auto"/>
        <w:sz w:val="22"/>
        <w:szCs w:val="22"/>
      </w:rPr>
    </w:lvl>
    <w:lvl w:ilvl="1">
      <w:start w:val="1"/>
      <w:numFmt w:val="bullet"/>
      <w:lvlText w:val="o"/>
      <w:lvlPicBulletId w:val="0"/>
      <w:lvlJc w:val="left"/>
      <w:pPr>
        <w:tabs>
          <w:tab w:val="num" w:pos="1440"/>
        </w:tabs>
        <w:ind w:left="1440" w:hanging="360"/>
      </w:pPr>
      <w:rPr>
        <w:rFonts w:ascii="Courier New" w:hAnsi="Courier New" w:cs="Times New Roman" w:hint="default"/>
        <w:sz w:val="20"/>
      </w:rPr>
    </w:lvl>
    <w:lvl w:ilvl="2">
      <w:start w:val="1"/>
      <w:numFmt w:val="bullet"/>
      <w:lvlText w:val=""/>
      <w:lvlPicBulletId w:val="0"/>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5765815"/>
    <w:multiLevelType w:val="multilevel"/>
    <w:tmpl w:val="C136DF64"/>
    <w:lvl w:ilvl="0">
      <w:start w:val="1"/>
      <w:numFmt w:val="bullet"/>
      <w:lvlText w:val=""/>
      <w:lvlJc w:val="left"/>
      <w:pPr>
        <w:tabs>
          <w:tab w:val="num" w:pos="720"/>
        </w:tabs>
        <w:ind w:left="720" w:hanging="360"/>
      </w:pPr>
      <w:rPr>
        <w:rFonts w:ascii="Wingdings" w:hAnsi="Wingdings" w:hint="default"/>
        <w:color w:val="auto"/>
        <w:sz w:val="20"/>
      </w:rPr>
    </w:lvl>
    <w:lvl w:ilvl="1">
      <w:start w:val="1"/>
      <w:numFmt w:val="bullet"/>
      <w:lvlText w:val="o"/>
      <w:lvlPicBulletId w:val="0"/>
      <w:lvlJc w:val="left"/>
      <w:pPr>
        <w:tabs>
          <w:tab w:val="num" w:pos="1440"/>
        </w:tabs>
        <w:ind w:left="1440" w:hanging="360"/>
      </w:pPr>
      <w:rPr>
        <w:rFonts w:ascii="Courier New" w:hAnsi="Courier New" w:cs="Times New Roman" w:hint="default"/>
        <w:sz w:val="20"/>
      </w:rPr>
    </w:lvl>
    <w:lvl w:ilvl="2">
      <w:start w:val="1"/>
      <w:numFmt w:val="bullet"/>
      <w:lvlText w:val=""/>
      <w:lvlPicBulletId w:val="0"/>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59509B3"/>
    <w:multiLevelType w:val="multilevel"/>
    <w:tmpl w:val="00CA88A4"/>
    <w:lvl w:ilvl="0">
      <w:start w:val="10"/>
      <w:numFmt w:val="decimal"/>
      <w:lvlText w:val="%1"/>
      <w:lvlJc w:val="left"/>
      <w:pPr>
        <w:ind w:left="390" w:hanging="390"/>
      </w:pPr>
      <w:rPr>
        <w:rFonts w:hint="default"/>
        <w:color w:val="auto"/>
      </w:rPr>
    </w:lvl>
    <w:lvl w:ilvl="1">
      <w:start w:val="6"/>
      <w:numFmt w:val="decimal"/>
      <w:lvlText w:val="%1.%2"/>
      <w:lvlJc w:val="left"/>
      <w:pPr>
        <w:ind w:left="1110" w:hanging="390"/>
      </w:pPr>
      <w:rPr>
        <w:rFonts w:hint="default"/>
        <w:b/>
        <w:bCs/>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99" w15:restartNumberingAfterBreak="0">
    <w:nsid w:val="55C077A3"/>
    <w:multiLevelType w:val="hybridMultilevel"/>
    <w:tmpl w:val="DF545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57715F99"/>
    <w:multiLevelType w:val="hybridMultilevel"/>
    <w:tmpl w:val="5E0EADFE"/>
    <w:lvl w:ilvl="0" w:tplc="69F2D916">
      <w:start w:val="1"/>
      <w:numFmt w:val="bullet"/>
      <w:lvlText w:val=""/>
      <w:lvlJc w:val="left"/>
      <w:pPr>
        <w:ind w:left="778" w:hanging="360"/>
      </w:pPr>
      <w:rPr>
        <w:rFonts w:ascii="Symbol" w:hAnsi="Symbol"/>
        <w:b w:val="0"/>
        <w:bCs w:val="0"/>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01" w15:restartNumberingAfterBreak="0">
    <w:nsid w:val="583C426E"/>
    <w:multiLevelType w:val="hybridMultilevel"/>
    <w:tmpl w:val="67603D10"/>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02" w15:restartNumberingAfterBreak="0">
    <w:nsid w:val="5983471E"/>
    <w:multiLevelType w:val="multilevel"/>
    <w:tmpl w:val="FBEC1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A7D4834"/>
    <w:multiLevelType w:val="hybridMultilevel"/>
    <w:tmpl w:val="CDE2F6B0"/>
    <w:lvl w:ilvl="0" w:tplc="0809000D">
      <w:start w:val="1"/>
      <w:numFmt w:val="bullet"/>
      <w:lvlText w:val=""/>
      <w:lvlJc w:val="left"/>
      <w:pPr>
        <w:ind w:left="774" w:hanging="360"/>
      </w:pPr>
      <w:rPr>
        <w:rFonts w:ascii="Wingdings" w:hAnsi="Wingdings"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04" w15:restartNumberingAfterBreak="0">
    <w:nsid w:val="5BC00C1A"/>
    <w:multiLevelType w:val="hybridMultilevel"/>
    <w:tmpl w:val="D304C234"/>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05" w15:restartNumberingAfterBreak="0">
    <w:nsid w:val="5C0A3E97"/>
    <w:multiLevelType w:val="hybridMultilevel"/>
    <w:tmpl w:val="27FE9B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5E3906D9"/>
    <w:multiLevelType w:val="hybridMultilevel"/>
    <w:tmpl w:val="49826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EEF33CB"/>
    <w:multiLevelType w:val="hybridMultilevel"/>
    <w:tmpl w:val="686ECB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F1E51A5"/>
    <w:multiLevelType w:val="multilevel"/>
    <w:tmpl w:val="15AA64C6"/>
    <w:lvl w:ilvl="0">
      <w:start w:val="1"/>
      <w:numFmt w:val="bullet"/>
      <w:lvlText w:val=""/>
      <w:lvlJc w:val="left"/>
      <w:pPr>
        <w:tabs>
          <w:tab w:val="num" w:pos="720"/>
        </w:tabs>
        <w:ind w:left="720" w:hanging="360"/>
      </w:pPr>
      <w:rPr>
        <w:rFonts w:ascii="Wingdings" w:hAnsi="Wingdings" w:hint="default"/>
        <w:color w:val="auto"/>
        <w:sz w:val="20"/>
      </w:rPr>
    </w:lvl>
    <w:lvl w:ilvl="1">
      <w:start w:val="1"/>
      <w:numFmt w:val="bullet"/>
      <w:lvlText w:val="o"/>
      <w:lvlPicBulletId w:val="0"/>
      <w:lvlJc w:val="left"/>
      <w:pPr>
        <w:tabs>
          <w:tab w:val="num" w:pos="1440"/>
        </w:tabs>
        <w:ind w:left="1440" w:hanging="360"/>
      </w:pPr>
      <w:rPr>
        <w:rFonts w:ascii="Courier New" w:hAnsi="Courier New" w:cs="Times New Roman" w:hint="default"/>
        <w:sz w:val="20"/>
      </w:rPr>
    </w:lvl>
    <w:lvl w:ilvl="2">
      <w:start w:val="1"/>
      <w:numFmt w:val="bullet"/>
      <w:lvlText w:val=""/>
      <w:lvlPicBulletId w:val="0"/>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FB86344"/>
    <w:multiLevelType w:val="hybridMultilevel"/>
    <w:tmpl w:val="65D049EE"/>
    <w:lvl w:ilvl="0" w:tplc="ABBE3578">
      <w:start w:val="1"/>
      <w:numFmt w:val="decimal"/>
      <w:lvlText w:val="%1."/>
      <w:lvlJc w:val="left"/>
      <w:pPr>
        <w:ind w:left="720" w:hanging="360"/>
      </w:pPr>
      <w:rPr>
        <w:rFonts w:ascii="Calibri" w:hAnsi="Calibri" w:cs="Arial" w:hint="default"/>
        <w:b w:val="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60376946"/>
    <w:multiLevelType w:val="hybridMultilevel"/>
    <w:tmpl w:val="0068E4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616D4DF5"/>
    <w:multiLevelType w:val="multilevel"/>
    <w:tmpl w:val="F89E9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1831D79"/>
    <w:multiLevelType w:val="multilevel"/>
    <w:tmpl w:val="A13E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2872833"/>
    <w:multiLevelType w:val="hybridMultilevel"/>
    <w:tmpl w:val="CB6A60AA"/>
    <w:lvl w:ilvl="0" w:tplc="DFBCB5D8">
      <w:start w:val="1"/>
      <w:numFmt w:val="bullet"/>
      <w:lvlText w:val="•"/>
      <w:lvlJc w:val="left"/>
      <w:pPr>
        <w:ind w:left="720" w:hanging="360"/>
      </w:pPr>
      <w:rPr>
        <w:rFonts w:ascii="Arial" w:hAnsi="Aria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6332324F"/>
    <w:multiLevelType w:val="multilevel"/>
    <w:tmpl w:val="76367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44623A9"/>
    <w:multiLevelType w:val="hybridMultilevel"/>
    <w:tmpl w:val="8B6C3F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64A14143"/>
    <w:multiLevelType w:val="hybridMultilevel"/>
    <w:tmpl w:val="61402E3E"/>
    <w:lvl w:ilvl="0" w:tplc="0809000D">
      <w:start w:val="1"/>
      <w:numFmt w:val="bullet"/>
      <w:lvlText w:val=""/>
      <w:lvlJc w:val="left"/>
      <w:pPr>
        <w:ind w:left="720" w:hanging="360"/>
      </w:pPr>
      <w:rPr>
        <w:rFonts w:ascii="Wingdings" w:hAnsi="Wingdings" w:hint="default"/>
      </w:rPr>
    </w:lvl>
    <w:lvl w:ilvl="1" w:tplc="E182C1A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65AB2221"/>
    <w:multiLevelType w:val="hybridMultilevel"/>
    <w:tmpl w:val="9878D85E"/>
    <w:lvl w:ilvl="0" w:tplc="13F2AD60">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5E72E0E"/>
    <w:multiLevelType w:val="multilevel"/>
    <w:tmpl w:val="944251D4"/>
    <w:lvl w:ilvl="0">
      <w:start w:val="1"/>
      <w:numFmt w:val="decimal"/>
      <w:lvlText w:val="%1."/>
      <w:lvlJc w:val="left"/>
      <w:pPr>
        <w:ind w:left="1080" w:hanging="360"/>
      </w:pPr>
      <w:rPr>
        <w:rFonts w:hint="default"/>
        <w:b/>
        <w:i w:val="0"/>
        <w:iCs/>
        <w:color w:val="auto"/>
      </w:rPr>
    </w:lvl>
    <w:lvl w:ilvl="1">
      <w:start w:val="1"/>
      <w:numFmt w:val="decimal"/>
      <w:isLgl/>
      <w:lvlText w:val="%1.%2"/>
      <w:lvlJc w:val="left"/>
      <w:rPr>
        <w:rFonts w:hint="default"/>
        <w:b/>
        <w:color w:val="auto"/>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119" w15:restartNumberingAfterBreak="0">
    <w:nsid w:val="66CB5062"/>
    <w:multiLevelType w:val="multilevel"/>
    <w:tmpl w:val="F4B0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8507FB0"/>
    <w:multiLevelType w:val="hybridMultilevel"/>
    <w:tmpl w:val="A5A67B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85849DF"/>
    <w:multiLevelType w:val="hybridMultilevel"/>
    <w:tmpl w:val="62606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697A2E00"/>
    <w:multiLevelType w:val="hybridMultilevel"/>
    <w:tmpl w:val="DECE19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6B29611A"/>
    <w:multiLevelType w:val="hybridMultilevel"/>
    <w:tmpl w:val="2B9442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BAC6C72"/>
    <w:multiLevelType w:val="multilevel"/>
    <w:tmpl w:val="5DF04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BB600D5"/>
    <w:multiLevelType w:val="hybridMultilevel"/>
    <w:tmpl w:val="1C5C6F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BFA1E9E"/>
    <w:multiLevelType w:val="hybridMultilevel"/>
    <w:tmpl w:val="8AC05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E44669F"/>
    <w:multiLevelType w:val="hybridMultilevel"/>
    <w:tmpl w:val="491C1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0FB1CDD"/>
    <w:multiLevelType w:val="multilevel"/>
    <w:tmpl w:val="22CA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148146B"/>
    <w:multiLevelType w:val="singleLevel"/>
    <w:tmpl w:val="DFE4BB78"/>
    <w:lvl w:ilvl="0">
      <w:start w:val="1"/>
      <w:numFmt w:val="bullet"/>
      <w:pStyle w:val="aLCPbulletlist"/>
      <w:lvlText w:val=""/>
      <w:lvlJc w:val="left"/>
      <w:pPr>
        <w:tabs>
          <w:tab w:val="num" w:pos="1040"/>
        </w:tabs>
        <w:ind w:left="1040" w:hanging="360"/>
      </w:pPr>
      <w:rPr>
        <w:rFonts w:ascii="Symbol" w:hAnsi="Symbol" w:hint="default"/>
      </w:rPr>
    </w:lvl>
  </w:abstractNum>
  <w:abstractNum w:abstractNumId="130" w15:restartNumberingAfterBreak="0">
    <w:nsid w:val="75EF2C09"/>
    <w:multiLevelType w:val="hybridMultilevel"/>
    <w:tmpl w:val="FBBAB8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6A265DD"/>
    <w:multiLevelType w:val="hybridMultilevel"/>
    <w:tmpl w:val="106EAC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78C4487D"/>
    <w:multiLevelType w:val="multilevel"/>
    <w:tmpl w:val="787458D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AC765C8"/>
    <w:multiLevelType w:val="hybridMultilevel"/>
    <w:tmpl w:val="982C44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7B0B30EC"/>
    <w:multiLevelType w:val="hybridMultilevel"/>
    <w:tmpl w:val="6F84BC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BC921E1"/>
    <w:multiLevelType w:val="hybridMultilevel"/>
    <w:tmpl w:val="029EB348"/>
    <w:lvl w:ilvl="0" w:tplc="4FDC43C4">
      <w:start w:val="1"/>
      <w:numFmt w:val="bullet"/>
      <w:lvlText w:val=""/>
      <w:lvlPicBulletId w:val="1"/>
      <w:lvlJc w:val="left"/>
      <w:pPr>
        <w:ind w:left="595" w:hanging="170"/>
      </w:pPr>
      <w:rPr>
        <w:rFonts w:ascii="Symbol" w:hAnsi="Symbol" w:hint="default"/>
        <w:color w:val="auto"/>
      </w:rPr>
    </w:lvl>
    <w:lvl w:ilvl="1" w:tplc="0809000D">
      <w:start w:val="1"/>
      <w:numFmt w:val="bullet"/>
      <w:lvlText w:val=""/>
      <w:lvlJc w:val="left"/>
      <w:pPr>
        <w:ind w:left="720" w:hanging="360"/>
      </w:pPr>
      <w:rPr>
        <w:rFonts w:ascii="Wingdings" w:hAnsi="Wingdings"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6" w15:restartNumberingAfterBreak="0">
    <w:nsid w:val="7C3436B1"/>
    <w:multiLevelType w:val="hybridMultilevel"/>
    <w:tmpl w:val="44A85CC2"/>
    <w:lvl w:ilvl="0" w:tplc="4FDC43C4">
      <w:start w:val="1"/>
      <w:numFmt w:val="bullet"/>
      <w:pStyle w:val="4Bulletedcopyblue"/>
      <w:lvlText w:val=""/>
      <w:lvlPicBulletId w:val="1"/>
      <w:lvlJc w:val="left"/>
      <w:pPr>
        <w:ind w:left="340" w:hanging="170"/>
      </w:pPr>
      <w:rPr>
        <w:rFonts w:ascii="Symbol" w:hAnsi="Symbol" w:hint="default"/>
        <w:color w:val="auto"/>
      </w:rPr>
    </w:lvl>
    <w:lvl w:ilvl="1" w:tplc="0809000D">
      <w:start w:val="1"/>
      <w:numFmt w:val="bullet"/>
      <w:lvlText w:val=""/>
      <w:lvlJc w:val="left"/>
      <w:pPr>
        <w:ind w:left="360" w:hanging="360"/>
      </w:pPr>
      <w:rPr>
        <w:rFonts w:ascii="Wingdings" w:hAnsi="Wingdings"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7" w15:restartNumberingAfterBreak="0">
    <w:nsid w:val="7DB84A48"/>
    <w:multiLevelType w:val="hybridMultilevel"/>
    <w:tmpl w:val="E88CF7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7F134965"/>
    <w:multiLevelType w:val="hybridMultilevel"/>
    <w:tmpl w:val="66F433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F6522C8"/>
    <w:multiLevelType w:val="multilevel"/>
    <w:tmpl w:val="ECB8FB9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7571200">
    <w:abstractNumId w:val="129"/>
  </w:num>
  <w:num w:numId="2" w16cid:durableId="1371028774">
    <w:abstractNumId w:val="23"/>
  </w:num>
  <w:num w:numId="3" w16cid:durableId="517426418">
    <w:abstractNumId w:val="59"/>
  </w:num>
  <w:num w:numId="4" w16cid:durableId="690759439">
    <w:abstractNumId w:val="25"/>
  </w:num>
  <w:num w:numId="5" w16cid:durableId="385842262">
    <w:abstractNumId w:val="24"/>
  </w:num>
  <w:num w:numId="6" w16cid:durableId="970591574">
    <w:abstractNumId w:val="84"/>
  </w:num>
  <w:num w:numId="7" w16cid:durableId="1607349434">
    <w:abstractNumId w:val="123"/>
  </w:num>
  <w:num w:numId="8" w16cid:durableId="198132919">
    <w:abstractNumId w:val="115"/>
  </w:num>
  <w:num w:numId="9" w16cid:durableId="319892917">
    <w:abstractNumId w:val="49"/>
  </w:num>
  <w:num w:numId="10" w16cid:durableId="1068697530">
    <w:abstractNumId w:val="22"/>
  </w:num>
  <w:num w:numId="11" w16cid:durableId="138376865">
    <w:abstractNumId w:val="136"/>
  </w:num>
  <w:num w:numId="12" w16cid:durableId="1392383147">
    <w:abstractNumId w:val="135"/>
  </w:num>
  <w:num w:numId="13" w16cid:durableId="558252853">
    <w:abstractNumId w:val="94"/>
  </w:num>
  <w:num w:numId="14" w16cid:durableId="2143182997">
    <w:abstractNumId w:val="55"/>
  </w:num>
  <w:num w:numId="15" w16cid:durableId="65423582">
    <w:abstractNumId w:val="118"/>
  </w:num>
  <w:num w:numId="16" w16cid:durableId="1853178889">
    <w:abstractNumId w:val="89"/>
  </w:num>
  <w:num w:numId="17" w16cid:durableId="1204824445">
    <w:abstractNumId w:val="11"/>
  </w:num>
  <w:num w:numId="18" w16cid:durableId="1682513311">
    <w:abstractNumId w:val="20"/>
  </w:num>
  <w:num w:numId="19" w16cid:durableId="935400344">
    <w:abstractNumId w:val="106"/>
  </w:num>
  <w:num w:numId="20" w16cid:durableId="1839343959">
    <w:abstractNumId w:val="21"/>
  </w:num>
  <w:num w:numId="21" w16cid:durableId="794713464">
    <w:abstractNumId w:val="46"/>
  </w:num>
  <w:num w:numId="22" w16cid:durableId="416749026">
    <w:abstractNumId w:val="87"/>
  </w:num>
  <w:num w:numId="23" w16cid:durableId="784809784">
    <w:abstractNumId w:val="96"/>
  </w:num>
  <w:num w:numId="24" w16cid:durableId="52511540">
    <w:abstractNumId w:val="97"/>
  </w:num>
  <w:num w:numId="25" w16cid:durableId="1582253962">
    <w:abstractNumId w:val="92"/>
  </w:num>
  <w:num w:numId="26" w16cid:durableId="1207792795">
    <w:abstractNumId w:val="108"/>
  </w:num>
  <w:num w:numId="27" w16cid:durableId="157841585">
    <w:abstractNumId w:val="138"/>
  </w:num>
  <w:num w:numId="28" w16cid:durableId="1760298393">
    <w:abstractNumId w:val="16"/>
  </w:num>
  <w:num w:numId="29" w16cid:durableId="1967663301">
    <w:abstractNumId w:val="36"/>
  </w:num>
  <w:num w:numId="30" w16cid:durableId="1782988642">
    <w:abstractNumId w:val="75"/>
  </w:num>
  <w:num w:numId="31" w16cid:durableId="672956259">
    <w:abstractNumId w:val="133"/>
  </w:num>
  <w:num w:numId="32" w16cid:durableId="1346709709">
    <w:abstractNumId w:val="103"/>
  </w:num>
  <w:num w:numId="33" w16cid:durableId="1588810550">
    <w:abstractNumId w:val="88"/>
  </w:num>
  <w:num w:numId="34" w16cid:durableId="1968465320">
    <w:abstractNumId w:val="131"/>
  </w:num>
  <w:num w:numId="35" w16cid:durableId="956328625">
    <w:abstractNumId w:val="60"/>
  </w:num>
  <w:num w:numId="36" w16cid:durableId="1859654698">
    <w:abstractNumId w:val="57"/>
  </w:num>
  <w:num w:numId="37" w16cid:durableId="857621415">
    <w:abstractNumId w:val="105"/>
  </w:num>
  <w:num w:numId="38" w16cid:durableId="316736966">
    <w:abstractNumId w:val="43"/>
  </w:num>
  <w:num w:numId="39" w16cid:durableId="139929157">
    <w:abstractNumId w:val="27"/>
  </w:num>
  <w:num w:numId="40" w16cid:durableId="1644389876">
    <w:abstractNumId w:val="29"/>
  </w:num>
  <w:num w:numId="41" w16cid:durableId="289556417">
    <w:abstractNumId w:val="73"/>
  </w:num>
  <w:num w:numId="42" w16cid:durableId="71123417">
    <w:abstractNumId w:val="79"/>
  </w:num>
  <w:num w:numId="43" w16cid:durableId="1045373825">
    <w:abstractNumId w:val="116"/>
  </w:num>
  <w:num w:numId="44" w16cid:durableId="977612548">
    <w:abstractNumId w:val="39"/>
  </w:num>
  <w:num w:numId="45" w16cid:durableId="2004625268">
    <w:abstractNumId w:val="70"/>
  </w:num>
  <w:num w:numId="46" w16cid:durableId="2113544524">
    <w:abstractNumId w:val="35"/>
  </w:num>
  <w:num w:numId="47" w16cid:durableId="234051633">
    <w:abstractNumId w:val="37"/>
  </w:num>
  <w:num w:numId="48" w16cid:durableId="506948014">
    <w:abstractNumId w:val="72"/>
  </w:num>
  <w:num w:numId="49" w16cid:durableId="106388767">
    <w:abstractNumId w:val="134"/>
  </w:num>
  <w:num w:numId="50" w16cid:durableId="1439643659">
    <w:abstractNumId w:val="56"/>
  </w:num>
  <w:num w:numId="51" w16cid:durableId="1160267285">
    <w:abstractNumId w:val="85"/>
  </w:num>
  <w:num w:numId="52" w16cid:durableId="1546673225">
    <w:abstractNumId w:val="71"/>
  </w:num>
  <w:num w:numId="53" w16cid:durableId="1567841198">
    <w:abstractNumId w:val="76"/>
  </w:num>
  <w:num w:numId="54" w16cid:durableId="491458530">
    <w:abstractNumId w:val="30"/>
  </w:num>
  <w:num w:numId="55" w16cid:durableId="1578007256">
    <w:abstractNumId w:val="13"/>
  </w:num>
  <w:num w:numId="56" w16cid:durableId="1741246997">
    <w:abstractNumId w:val="12"/>
  </w:num>
  <w:num w:numId="57" w16cid:durableId="1532183237">
    <w:abstractNumId w:val="69"/>
  </w:num>
  <w:num w:numId="58" w16cid:durableId="1689023757">
    <w:abstractNumId w:val="8"/>
  </w:num>
  <w:num w:numId="59" w16cid:durableId="667371576">
    <w:abstractNumId w:val="110"/>
  </w:num>
  <w:num w:numId="60" w16cid:durableId="529301334">
    <w:abstractNumId w:val="109"/>
  </w:num>
  <w:num w:numId="61" w16cid:durableId="289871041">
    <w:abstractNumId w:val="113"/>
  </w:num>
  <w:num w:numId="62" w16cid:durableId="357123084">
    <w:abstractNumId w:val="77"/>
  </w:num>
  <w:num w:numId="63" w16cid:durableId="2002731092">
    <w:abstractNumId w:val="111"/>
  </w:num>
  <w:num w:numId="64" w16cid:durableId="1769153075">
    <w:abstractNumId w:val="47"/>
  </w:num>
  <w:num w:numId="65" w16cid:durableId="621806045">
    <w:abstractNumId w:val="51"/>
  </w:num>
  <w:num w:numId="66" w16cid:durableId="304312015">
    <w:abstractNumId w:val="19"/>
  </w:num>
  <w:num w:numId="67" w16cid:durableId="564529310">
    <w:abstractNumId w:val="80"/>
  </w:num>
  <w:num w:numId="68" w16cid:durableId="1541746037">
    <w:abstractNumId w:val="63"/>
  </w:num>
  <w:num w:numId="69" w16cid:durableId="586428190">
    <w:abstractNumId w:val="48"/>
  </w:num>
  <w:num w:numId="70" w16cid:durableId="985862837">
    <w:abstractNumId w:val="68"/>
  </w:num>
  <w:num w:numId="71" w16cid:durableId="797184286">
    <w:abstractNumId w:val="124"/>
  </w:num>
  <w:num w:numId="72" w16cid:durableId="1088968239">
    <w:abstractNumId w:val="102"/>
  </w:num>
  <w:num w:numId="73" w16cid:durableId="573391597">
    <w:abstractNumId w:val="14"/>
  </w:num>
  <w:num w:numId="74" w16cid:durableId="1487891568">
    <w:abstractNumId w:val="128"/>
  </w:num>
  <w:num w:numId="75" w16cid:durableId="734469778">
    <w:abstractNumId w:val="125"/>
  </w:num>
  <w:num w:numId="76" w16cid:durableId="463698690">
    <w:abstractNumId w:val="107"/>
  </w:num>
  <w:num w:numId="77" w16cid:durableId="592400661">
    <w:abstractNumId w:val="120"/>
  </w:num>
  <w:num w:numId="78" w16cid:durableId="172182527">
    <w:abstractNumId w:val="78"/>
  </w:num>
  <w:num w:numId="79" w16cid:durableId="1759406166">
    <w:abstractNumId w:val="117"/>
  </w:num>
  <w:num w:numId="80" w16cid:durableId="72704165">
    <w:abstractNumId w:val="0"/>
  </w:num>
  <w:num w:numId="81" w16cid:durableId="1096248999">
    <w:abstractNumId w:val="1"/>
  </w:num>
  <w:num w:numId="82" w16cid:durableId="1424641844">
    <w:abstractNumId w:val="2"/>
  </w:num>
  <w:num w:numId="83" w16cid:durableId="33043350">
    <w:abstractNumId w:val="3"/>
  </w:num>
  <w:num w:numId="84" w16cid:durableId="1673412677">
    <w:abstractNumId w:val="4"/>
  </w:num>
  <w:num w:numId="85" w16cid:durableId="4944678">
    <w:abstractNumId w:val="5"/>
  </w:num>
  <w:num w:numId="86" w16cid:durableId="1124664575">
    <w:abstractNumId w:val="50"/>
  </w:num>
  <w:num w:numId="87" w16cid:durableId="1343362914">
    <w:abstractNumId w:val="83"/>
  </w:num>
  <w:num w:numId="88" w16cid:durableId="466240390">
    <w:abstractNumId w:val="93"/>
  </w:num>
  <w:num w:numId="89" w16cid:durableId="1856264873">
    <w:abstractNumId w:val="32"/>
  </w:num>
  <w:num w:numId="90" w16cid:durableId="2049449814">
    <w:abstractNumId w:val="81"/>
  </w:num>
  <w:num w:numId="91" w16cid:durableId="1936086807">
    <w:abstractNumId w:val="6"/>
  </w:num>
  <w:num w:numId="92" w16cid:durableId="1783497006">
    <w:abstractNumId w:val="7"/>
  </w:num>
  <w:num w:numId="93" w16cid:durableId="640230960">
    <w:abstractNumId w:val="82"/>
  </w:num>
  <w:num w:numId="94" w16cid:durableId="1740784442">
    <w:abstractNumId w:val="65"/>
  </w:num>
  <w:num w:numId="95" w16cid:durableId="247233244">
    <w:abstractNumId w:val="10"/>
  </w:num>
  <w:num w:numId="96" w16cid:durableId="1756977867">
    <w:abstractNumId w:val="100"/>
  </w:num>
  <w:num w:numId="97" w16cid:durableId="815024687">
    <w:abstractNumId w:val="41"/>
  </w:num>
  <w:num w:numId="98" w16cid:durableId="1396657375">
    <w:abstractNumId w:val="101"/>
  </w:num>
  <w:num w:numId="99" w16cid:durableId="688914747">
    <w:abstractNumId w:val="104"/>
  </w:num>
  <w:num w:numId="100" w16cid:durableId="877738384">
    <w:abstractNumId w:val="137"/>
  </w:num>
  <w:num w:numId="101" w16cid:durableId="229730919">
    <w:abstractNumId w:val="58"/>
  </w:num>
  <w:num w:numId="102" w16cid:durableId="1136266070">
    <w:abstractNumId w:val="33"/>
  </w:num>
  <w:num w:numId="103" w16cid:durableId="1964194336">
    <w:abstractNumId w:val="45"/>
  </w:num>
  <w:num w:numId="104" w16cid:durableId="718747619">
    <w:abstractNumId w:val="91"/>
  </w:num>
  <w:num w:numId="105" w16cid:durableId="71322203">
    <w:abstractNumId w:val="95"/>
  </w:num>
  <w:num w:numId="106" w16cid:durableId="2096239732">
    <w:abstractNumId w:val="121"/>
  </w:num>
  <w:num w:numId="107" w16cid:durableId="527184363">
    <w:abstractNumId w:val="53"/>
  </w:num>
  <w:num w:numId="108" w16cid:durableId="326901757">
    <w:abstractNumId w:val="98"/>
  </w:num>
  <w:num w:numId="109" w16cid:durableId="920796022">
    <w:abstractNumId w:val="127"/>
  </w:num>
  <w:num w:numId="110" w16cid:durableId="1318151793">
    <w:abstractNumId w:val="99"/>
  </w:num>
  <w:num w:numId="111" w16cid:durableId="1213418391">
    <w:abstractNumId w:val="114"/>
  </w:num>
  <w:num w:numId="112" w16cid:durableId="1237008655">
    <w:abstractNumId w:val="40"/>
  </w:num>
  <w:num w:numId="113" w16cid:durableId="2069068380">
    <w:abstractNumId w:val="38"/>
  </w:num>
  <w:num w:numId="114" w16cid:durableId="1977493634">
    <w:abstractNumId w:val="86"/>
  </w:num>
  <w:num w:numId="115" w16cid:durableId="1743064267">
    <w:abstractNumId w:val="15"/>
  </w:num>
  <w:num w:numId="116" w16cid:durableId="1179585312">
    <w:abstractNumId w:val="74"/>
  </w:num>
  <w:num w:numId="117" w16cid:durableId="856425132">
    <w:abstractNumId w:val="132"/>
  </w:num>
  <w:num w:numId="118" w16cid:durableId="84768555">
    <w:abstractNumId w:val="139"/>
  </w:num>
  <w:num w:numId="119" w16cid:durableId="665980858">
    <w:abstractNumId w:val="130"/>
  </w:num>
  <w:num w:numId="120" w16cid:durableId="1838836632">
    <w:abstractNumId w:val="61"/>
  </w:num>
  <w:num w:numId="121" w16cid:durableId="1036660364">
    <w:abstractNumId w:val="17"/>
  </w:num>
  <w:num w:numId="122" w16cid:durableId="1411778114">
    <w:abstractNumId w:val="52"/>
  </w:num>
  <w:num w:numId="123" w16cid:durableId="265041730">
    <w:abstractNumId w:val="44"/>
  </w:num>
  <w:num w:numId="124" w16cid:durableId="1522427269">
    <w:abstractNumId w:val="122"/>
  </w:num>
  <w:num w:numId="125" w16cid:durableId="1712607764">
    <w:abstractNumId w:val="18"/>
  </w:num>
  <w:num w:numId="126" w16cid:durableId="822627150">
    <w:abstractNumId w:val="64"/>
  </w:num>
  <w:num w:numId="127" w16cid:durableId="66417305">
    <w:abstractNumId w:val="62"/>
  </w:num>
  <w:num w:numId="128" w16cid:durableId="1151873194">
    <w:abstractNumId w:val="66"/>
  </w:num>
  <w:num w:numId="129" w16cid:durableId="1179780415">
    <w:abstractNumId w:val="126"/>
  </w:num>
  <w:num w:numId="130" w16cid:durableId="1121336018">
    <w:abstractNumId w:val="90"/>
  </w:num>
  <w:num w:numId="131" w16cid:durableId="1960910730">
    <w:abstractNumId w:val="28"/>
  </w:num>
  <w:num w:numId="132" w16cid:durableId="1148984334">
    <w:abstractNumId w:val="31"/>
  </w:num>
  <w:num w:numId="133" w16cid:durableId="121509059">
    <w:abstractNumId w:val="9"/>
  </w:num>
  <w:num w:numId="134" w16cid:durableId="567224294">
    <w:abstractNumId w:val="34"/>
  </w:num>
  <w:num w:numId="135" w16cid:durableId="644243049">
    <w:abstractNumId w:val="112"/>
  </w:num>
  <w:num w:numId="136" w16cid:durableId="2096003504">
    <w:abstractNumId w:val="67"/>
  </w:num>
  <w:num w:numId="137" w16cid:durableId="875897943">
    <w:abstractNumId w:val="42"/>
  </w:num>
  <w:num w:numId="138" w16cid:durableId="1774326512">
    <w:abstractNumId w:val="119"/>
  </w:num>
  <w:num w:numId="139" w16cid:durableId="417677159">
    <w:abstractNumId w:val="54"/>
  </w:num>
  <w:num w:numId="140" w16cid:durableId="1322779555">
    <w:abstractNumId w:val="26"/>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D90"/>
    <w:rsid w:val="00000186"/>
    <w:rsid w:val="00000BF1"/>
    <w:rsid w:val="00001727"/>
    <w:rsid w:val="00001AEA"/>
    <w:rsid w:val="00002221"/>
    <w:rsid w:val="00002719"/>
    <w:rsid w:val="0000329E"/>
    <w:rsid w:val="000039E6"/>
    <w:rsid w:val="00003B8B"/>
    <w:rsid w:val="00004201"/>
    <w:rsid w:val="00004A48"/>
    <w:rsid w:val="00005016"/>
    <w:rsid w:val="0000530A"/>
    <w:rsid w:val="00005BEA"/>
    <w:rsid w:val="000072DB"/>
    <w:rsid w:val="00007475"/>
    <w:rsid w:val="000075E7"/>
    <w:rsid w:val="00007731"/>
    <w:rsid w:val="00007E87"/>
    <w:rsid w:val="00007FD4"/>
    <w:rsid w:val="000101B4"/>
    <w:rsid w:val="000101B6"/>
    <w:rsid w:val="00010871"/>
    <w:rsid w:val="00010F5A"/>
    <w:rsid w:val="000117C9"/>
    <w:rsid w:val="00012042"/>
    <w:rsid w:val="000124FC"/>
    <w:rsid w:val="00012B4E"/>
    <w:rsid w:val="00012DE9"/>
    <w:rsid w:val="00013427"/>
    <w:rsid w:val="00013DE3"/>
    <w:rsid w:val="00014A19"/>
    <w:rsid w:val="00015017"/>
    <w:rsid w:val="000151EC"/>
    <w:rsid w:val="00015203"/>
    <w:rsid w:val="000167DB"/>
    <w:rsid w:val="00016810"/>
    <w:rsid w:val="00017050"/>
    <w:rsid w:val="00017970"/>
    <w:rsid w:val="000203DF"/>
    <w:rsid w:val="0002058B"/>
    <w:rsid w:val="000205CB"/>
    <w:rsid w:val="00020D6C"/>
    <w:rsid w:val="000213AB"/>
    <w:rsid w:val="00021881"/>
    <w:rsid w:val="00021977"/>
    <w:rsid w:val="00021B4C"/>
    <w:rsid w:val="00021B62"/>
    <w:rsid w:val="000222DA"/>
    <w:rsid w:val="0002275C"/>
    <w:rsid w:val="00022871"/>
    <w:rsid w:val="00022BA3"/>
    <w:rsid w:val="00022C6A"/>
    <w:rsid w:val="00022E72"/>
    <w:rsid w:val="00023136"/>
    <w:rsid w:val="0002323A"/>
    <w:rsid w:val="0002324D"/>
    <w:rsid w:val="0002327C"/>
    <w:rsid w:val="000234C6"/>
    <w:rsid w:val="00023E89"/>
    <w:rsid w:val="0002431A"/>
    <w:rsid w:val="00024892"/>
    <w:rsid w:val="000248C8"/>
    <w:rsid w:val="000258C2"/>
    <w:rsid w:val="00025AA8"/>
    <w:rsid w:val="00026248"/>
    <w:rsid w:val="00026415"/>
    <w:rsid w:val="000269C3"/>
    <w:rsid w:val="00026A18"/>
    <w:rsid w:val="00026ADA"/>
    <w:rsid w:val="00026E7D"/>
    <w:rsid w:val="00027305"/>
    <w:rsid w:val="000275D8"/>
    <w:rsid w:val="00030697"/>
    <w:rsid w:val="00030CA3"/>
    <w:rsid w:val="000312D7"/>
    <w:rsid w:val="000315BA"/>
    <w:rsid w:val="00031760"/>
    <w:rsid w:val="000317A5"/>
    <w:rsid w:val="000319CC"/>
    <w:rsid w:val="000323DC"/>
    <w:rsid w:val="00032942"/>
    <w:rsid w:val="00032C2D"/>
    <w:rsid w:val="000331C7"/>
    <w:rsid w:val="00033300"/>
    <w:rsid w:val="00034539"/>
    <w:rsid w:val="000349B1"/>
    <w:rsid w:val="00034F58"/>
    <w:rsid w:val="00035C21"/>
    <w:rsid w:val="00035F5B"/>
    <w:rsid w:val="00036026"/>
    <w:rsid w:val="00036CD2"/>
    <w:rsid w:val="00036E71"/>
    <w:rsid w:val="000377CB"/>
    <w:rsid w:val="0003798D"/>
    <w:rsid w:val="00037F3F"/>
    <w:rsid w:val="00040C54"/>
    <w:rsid w:val="00041766"/>
    <w:rsid w:val="00041ACE"/>
    <w:rsid w:val="00043D05"/>
    <w:rsid w:val="00044285"/>
    <w:rsid w:val="00044B1A"/>
    <w:rsid w:val="00045B79"/>
    <w:rsid w:val="00045DD6"/>
    <w:rsid w:val="00045FCF"/>
    <w:rsid w:val="000460CB"/>
    <w:rsid w:val="000464D1"/>
    <w:rsid w:val="000466F4"/>
    <w:rsid w:val="00046D50"/>
    <w:rsid w:val="00046EFC"/>
    <w:rsid w:val="000476F2"/>
    <w:rsid w:val="00047DDF"/>
    <w:rsid w:val="00050001"/>
    <w:rsid w:val="000500E8"/>
    <w:rsid w:val="00051AFA"/>
    <w:rsid w:val="00051F1B"/>
    <w:rsid w:val="00052E18"/>
    <w:rsid w:val="00052E35"/>
    <w:rsid w:val="00053223"/>
    <w:rsid w:val="000534AC"/>
    <w:rsid w:val="00053B30"/>
    <w:rsid w:val="00053E97"/>
    <w:rsid w:val="00054A08"/>
    <w:rsid w:val="00054F9D"/>
    <w:rsid w:val="0005582D"/>
    <w:rsid w:val="00056322"/>
    <w:rsid w:val="000563EE"/>
    <w:rsid w:val="00056EA7"/>
    <w:rsid w:val="00056FE5"/>
    <w:rsid w:val="00057420"/>
    <w:rsid w:val="00057BF4"/>
    <w:rsid w:val="00060400"/>
    <w:rsid w:val="00060630"/>
    <w:rsid w:val="00061196"/>
    <w:rsid w:val="000615A4"/>
    <w:rsid w:val="000619C8"/>
    <w:rsid w:val="00061F62"/>
    <w:rsid w:val="00062FB0"/>
    <w:rsid w:val="00063100"/>
    <w:rsid w:val="00063680"/>
    <w:rsid w:val="0006370D"/>
    <w:rsid w:val="00063A27"/>
    <w:rsid w:val="00063AEF"/>
    <w:rsid w:val="00064265"/>
    <w:rsid w:val="00065152"/>
    <w:rsid w:val="000652E9"/>
    <w:rsid w:val="00065AF1"/>
    <w:rsid w:val="00070D67"/>
    <w:rsid w:val="00072322"/>
    <w:rsid w:val="00072396"/>
    <w:rsid w:val="000726F9"/>
    <w:rsid w:val="000728B4"/>
    <w:rsid w:val="00072F31"/>
    <w:rsid w:val="000730E9"/>
    <w:rsid w:val="0007342D"/>
    <w:rsid w:val="00073B9B"/>
    <w:rsid w:val="00073C3B"/>
    <w:rsid w:val="00074114"/>
    <w:rsid w:val="00074121"/>
    <w:rsid w:val="0007468E"/>
    <w:rsid w:val="00074DAA"/>
    <w:rsid w:val="00075673"/>
    <w:rsid w:val="00075C04"/>
    <w:rsid w:val="000768EF"/>
    <w:rsid w:val="00076F0E"/>
    <w:rsid w:val="00077466"/>
    <w:rsid w:val="000777C3"/>
    <w:rsid w:val="0007790B"/>
    <w:rsid w:val="000809D3"/>
    <w:rsid w:val="00080BB4"/>
    <w:rsid w:val="00081567"/>
    <w:rsid w:val="00081724"/>
    <w:rsid w:val="0008192A"/>
    <w:rsid w:val="00081F3C"/>
    <w:rsid w:val="000827B1"/>
    <w:rsid w:val="0008423C"/>
    <w:rsid w:val="0008487F"/>
    <w:rsid w:val="00084911"/>
    <w:rsid w:val="000851B2"/>
    <w:rsid w:val="000852D1"/>
    <w:rsid w:val="00086FF7"/>
    <w:rsid w:val="00087584"/>
    <w:rsid w:val="0009020F"/>
    <w:rsid w:val="000905AE"/>
    <w:rsid w:val="000907BE"/>
    <w:rsid w:val="0009089B"/>
    <w:rsid w:val="00090A06"/>
    <w:rsid w:val="00090E7B"/>
    <w:rsid w:val="0009100D"/>
    <w:rsid w:val="00091FD4"/>
    <w:rsid w:val="00092540"/>
    <w:rsid w:val="00092991"/>
    <w:rsid w:val="000929D7"/>
    <w:rsid w:val="000932B0"/>
    <w:rsid w:val="00093F74"/>
    <w:rsid w:val="00093F9C"/>
    <w:rsid w:val="00093FDF"/>
    <w:rsid w:val="0009438E"/>
    <w:rsid w:val="00094882"/>
    <w:rsid w:val="00094A8F"/>
    <w:rsid w:val="00094AEE"/>
    <w:rsid w:val="00094E34"/>
    <w:rsid w:val="000955A0"/>
    <w:rsid w:val="0009593D"/>
    <w:rsid w:val="000961EA"/>
    <w:rsid w:val="00096BAC"/>
    <w:rsid w:val="00097027"/>
    <w:rsid w:val="00097263"/>
    <w:rsid w:val="000977F7"/>
    <w:rsid w:val="00097F7F"/>
    <w:rsid w:val="000A008F"/>
    <w:rsid w:val="000A0446"/>
    <w:rsid w:val="000A1698"/>
    <w:rsid w:val="000A1FFC"/>
    <w:rsid w:val="000A2E23"/>
    <w:rsid w:val="000A37BC"/>
    <w:rsid w:val="000A37CE"/>
    <w:rsid w:val="000A396A"/>
    <w:rsid w:val="000A3AE3"/>
    <w:rsid w:val="000A3B92"/>
    <w:rsid w:val="000A3BAA"/>
    <w:rsid w:val="000A40E2"/>
    <w:rsid w:val="000A45AF"/>
    <w:rsid w:val="000A4910"/>
    <w:rsid w:val="000A4DDD"/>
    <w:rsid w:val="000A510F"/>
    <w:rsid w:val="000A55ED"/>
    <w:rsid w:val="000A6A65"/>
    <w:rsid w:val="000A6E1D"/>
    <w:rsid w:val="000A7669"/>
    <w:rsid w:val="000A7DDF"/>
    <w:rsid w:val="000B04FD"/>
    <w:rsid w:val="000B054C"/>
    <w:rsid w:val="000B06BC"/>
    <w:rsid w:val="000B099B"/>
    <w:rsid w:val="000B0F35"/>
    <w:rsid w:val="000B0F57"/>
    <w:rsid w:val="000B1161"/>
    <w:rsid w:val="000B1CC6"/>
    <w:rsid w:val="000B1D45"/>
    <w:rsid w:val="000B31EA"/>
    <w:rsid w:val="000B402A"/>
    <w:rsid w:val="000B44DD"/>
    <w:rsid w:val="000B48B5"/>
    <w:rsid w:val="000B555F"/>
    <w:rsid w:val="000B58BE"/>
    <w:rsid w:val="000B5A55"/>
    <w:rsid w:val="000B5E78"/>
    <w:rsid w:val="000B60C4"/>
    <w:rsid w:val="000B72EE"/>
    <w:rsid w:val="000B76C8"/>
    <w:rsid w:val="000B7875"/>
    <w:rsid w:val="000C0E76"/>
    <w:rsid w:val="000C1471"/>
    <w:rsid w:val="000C1966"/>
    <w:rsid w:val="000C2565"/>
    <w:rsid w:val="000C30C4"/>
    <w:rsid w:val="000C3233"/>
    <w:rsid w:val="000C3622"/>
    <w:rsid w:val="000C38D1"/>
    <w:rsid w:val="000C49C1"/>
    <w:rsid w:val="000C4C0A"/>
    <w:rsid w:val="000C4D00"/>
    <w:rsid w:val="000C4D62"/>
    <w:rsid w:val="000C55A9"/>
    <w:rsid w:val="000C5BEC"/>
    <w:rsid w:val="000C61EF"/>
    <w:rsid w:val="000C6D86"/>
    <w:rsid w:val="000C6E77"/>
    <w:rsid w:val="000C6E7C"/>
    <w:rsid w:val="000C7812"/>
    <w:rsid w:val="000C7AB6"/>
    <w:rsid w:val="000C7AC9"/>
    <w:rsid w:val="000C7C12"/>
    <w:rsid w:val="000D0625"/>
    <w:rsid w:val="000D08C1"/>
    <w:rsid w:val="000D228D"/>
    <w:rsid w:val="000D2709"/>
    <w:rsid w:val="000D2DFD"/>
    <w:rsid w:val="000D40EB"/>
    <w:rsid w:val="000D425F"/>
    <w:rsid w:val="000D46FB"/>
    <w:rsid w:val="000D4A06"/>
    <w:rsid w:val="000D50B1"/>
    <w:rsid w:val="000D6093"/>
    <w:rsid w:val="000D66B7"/>
    <w:rsid w:val="000D6825"/>
    <w:rsid w:val="000D7001"/>
    <w:rsid w:val="000D703D"/>
    <w:rsid w:val="000D7FF4"/>
    <w:rsid w:val="000E09D7"/>
    <w:rsid w:val="000E0D34"/>
    <w:rsid w:val="000E0D6B"/>
    <w:rsid w:val="000E16FF"/>
    <w:rsid w:val="000E2058"/>
    <w:rsid w:val="000E24DC"/>
    <w:rsid w:val="000E3A79"/>
    <w:rsid w:val="000E3AAF"/>
    <w:rsid w:val="000E3BFB"/>
    <w:rsid w:val="000E4118"/>
    <w:rsid w:val="000E460D"/>
    <w:rsid w:val="000E479C"/>
    <w:rsid w:val="000E4AA3"/>
    <w:rsid w:val="000E4F87"/>
    <w:rsid w:val="000E5060"/>
    <w:rsid w:val="000E50DB"/>
    <w:rsid w:val="000E5297"/>
    <w:rsid w:val="000E56FB"/>
    <w:rsid w:val="000E58FA"/>
    <w:rsid w:val="000E6491"/>
    <w:rsid w:val="000E650E"/>
    <w:rsid w:val="000E6A5C"/>
    <w:rsid w:val="000E6F40"/>
    <w:rsid w:val="000E7872"/>
    <w:rsid w:val="000E79FA"/>
    <w:rsid w:val="000E7DF2"/>
    <w:rsid w:val="000F00ED"/>
    <w:rsid w:val="000F07CF"/>
    <w:rsid w:val="000F1663"/>
    <w:rsid w:val="000F1AFC"/>
    <w:rsid w:val="000F1E4E"/>
    <w:rsid w:val="000F1EE1"/>
    <w:rsid w:val="000F280A"/>
    <w:rsid w:val="000F2989"/>
    <w:rsid w:val="000F2A9F"/>
    <w:rsid w:val="000F37BF"/>
    <w:rsid w:val="000F3EF1"/>
    <w:rsid w:val="000F3FBB"/>
    <w:rsid w:val="000F42F5"/>
    <w:rsid w:val="000F4658"/>
    <w:rsid w:val="000F4745"/>
    <w:rsid w:val="000F604B"/>
    <w:rsid w:val="000F75A5"/>
    <w:rsid w:val="000F7F9E"/>
    <w:rsid w:val="0010013B"/>
    <w:rsid w:val="0010017F"/>
    <w:rsid w:val="00100463"/>
    <w:rsid w:val="00100D96"/>
    <w:rsid w:val="0010107B"/>
    <w:rsid w:val="00101B87"/>
    <w:rsid w:val="00101F11"/>
    <w:rsid w:val="00102617"/>
    <w:rsid w:val="00102D9B"/>
    <w:rsid w:val="0010364D"/>
    <w:rsid w:val="001039C8"/>
    <w:rsid w:val="001041F0"/>
    <w:rsid w:val="001045CF"/>
    <w:rsid w:val="00104AC2"/>
    <w:rsid w:val="001054B0"/>
    <w:rsid w:val="001056FC"/>
    <w:rsid w:val="00105C65"/>
    <w:rsid w:val="00105CF5"/>
    <w:rsid w:val="00106393"/>
    <w:rsid w:val="00106D44"/>
    <w:rsid w:val="0010731A"/>
    <w:rsid w:val="00107563"/>
    <w:rsid w:val="001112EB"/>
    <w:rsid w:val="00111B38"/>
    <w:rsid w:val="00112206"/>
    <w:rsid w:val="00112385"/>
    <w:rsid w:val="0011333E"/>
    <w:rsid w:val="00113515"/>
    <w:rsid w:val="001143DD"/>
    <w:rsid w:val="00114CE4"/>
    <w:rsid w:val="00114CF0"/>
    <w:rsid w:val="00115723"/>
    <w:rsid w:val="00115F23"/>
    <w:rsid w:val="0011602A"/>
    <w:rsid w:val="0011611A"/>
    <w:rsid w:val="00116487"/>
    <w:rsid w:val="00116521"/>
    <w:rsid w:val="001168E9"/>
    <w:rsid w:val="00116AD4"/>
    <w:rsid w:val="00116F15"/>
    <w:rsid w:val="00117935"/>
    <w:rsid w:val="00117C4D"/>
    <w:rsid w:val="00117CAF"/>
    <w:rsid w:val="00117FD1"/>
    <w:rsid w:val="001200E5"/>
    <w:rsid w:val="00121B0B"/>
    <w:rsid w:val="00121B54"/>
    <w:rsid w:val="001226AA"/>
    <w:rsid w:val="0012288D"/>
    <w:rsid w:val="00122F68"/>
    <w:rsid w:val="00123085"/>
    <w:rsid w:val="00123307"/>
    <w:rsid w:val="00123986"/>
    <w:rsid w:val="00123CC8"/>
    <w:rsid w:val="0012428B"/>
    <w:rsid w:val="00124398"/>
    <w:rsid w:val="00124653"/>
    <w:rsid w:val="0012497C"/>
    <w:rsid w:val="0012542D"/>
    <w:rsid w:val="00125A16"/>
    <w:rsid w:val="00126146"/>
    <w:rsid w:val="00126613"/>
    <w:rsid w:val="0012673B"/>
    <w:rsid w:val="00126926"/>
    <w:rsid w:val="00126CE3"/>
    <w:rsid w:val="00126FAF"/>
    <w:rsid w:val="00127AF3"/>
    <w:rsid w:val="00127BEA"/>
    <w:rsid w:val="00127EC2"/>
    <w:rsid w:val="001300D0"/>
    <w:rsid w:val="00131214"/>
    <w:rsid w:val="00131216"/>
    <w:rsid w:val="001317B4"/>
    <w:rsid w:val="001319F0"/>
    <w:rsid w:val="00131E90"/>
    <w:rsid w:val="001323BF"/>
    <w:rsid w:val="001324CC"/>
    <w:rsid w:val="00132752"/>
    <w:rsid w:val="00132D54"/>
    <w:rsid w:val="00132E7C"/>
    <w:rsid w:val="00133762"/>
    <w:rsid w:val="0013396E"/>
    <w:rsid w:val="00133A22"/>
    <w:rsid w:val="0013407C"/>
    <w:rsid w:val="00134F39"/>
    <w:rsid w:val="001350CE"/>
    <w:rsid w:val="001352B5"/>
    <w:rsid w:val="00135341"/>
    <w:rsid w:val="00135486"/>
    <w:rsid w:val="0013574B"/>
    <w:rsid w:val="00135DD1"/>
    <w:rsid w:val="00135DEE"/>
    <w:rsid w:val="001366E0"/>
    <w:rsid w:val="00137102"/>
    <w:rsid w:val="001371DA"/>
    <w:rsid w:val="001371E6"/>
    <w:rsid w:val="00137662"/>
    <w:rsid w:val="0013768B"/>
    <w:rsid w:val="001376F5"/>
    <w:rsid w:val="00137715"/>
    <w:rsid w:val="001378CE"/>
    <w:rsid w:val="00137C84"/>
    <w:rsid w:val="00137DB7"/>
    <w:rsid w:val="001406E6"/>
    <w:rsid w:val="00140978"/>
    <w:rsid w:val="00140A84"/>
    <w:rsid w:val="00140B47"/>
    <w:rsid w:val="00141A27"/>
    <w:rsid w:val="00141C97"/>
    <w:rsid w:val="00141EED"/>
    <w:rsid w:val="00141FEC"/>
    <w:rsid w:val="00142088"/>
    <w:rsid w:val="001423DE"/>
    <w:rsid w:val="00142A63"/>
    <w:rsid w:val="00142C14"/>
    <w:rsid w:val="001446FC"/>
    <w:rsid w:val="001453BC"/>
    <w:rsid w:val="001456A5"/>
    <w:rsid w:val="001456E5"/>
    <w:rsid w:val="00145E91"/>
    <w:rsid w:val="0014675D"/>
    <w:rsid w:val="00146842"/>
    <w:rsid w:val="001473A8"/>
    <w:rsid w:val="00147A88"/>
    <w:rsid w:val="00147E12"/>
    <w:rsid w:val="00150118"/>
    <w:rsid w:val="001503BA"/>
    <w:rsid w:val="00150DE0"/>
    <w:rsid w:val="00150F0E"/>
    <w:rsid w:val="001510C2"/>
    <w:rsid w:val="001518A8"/>
    <w:rsid w:val="00151B74"/>
    <w:rsid w:val="00151C93"/>
    <w:rsid w:val="001520AD"/>
    <w:rsid w:val="00152D7D"/>
    <w:rsid w:val="00153627"/>
    <w:rsid w:val="00153E22"/>
    <w:rsid w:val="00154278"/>
    <w:rsid w:val="0015464E"/>
    <w:rsid w:val="00154B7E"/>
    <w:rsid w:val="00154E4D"/>
    <w:rsid w:val="001556CB"/>
    <w:rsid w:val="0015572D"/>
    <w:rsid w:val="00156B8C"/>
    <w:rsid w:val="00157B0E"/>
    <w:rsid w:val="00157B7E"/>
    <w:rsid w:val="00160584"/>
    <w:rsid w:val="001607BE"/>
    <w:rsid w:val="00160A10"/>
    <w:rsid w:val="001610A5"/>
    <w:rsid w:val="001612D1"/>
    <w:rsid w:val="00161683"/>
    <w:rsid w:val="00161CFB"/>
    <w:rsid w:val="00161D66"/>
    <w:rsid w:val="001623D3"/>
    <w:rsid w:val="0016305C"/>
    <w:rsid w:val="001630CE"/>
    <w:rsid w:val="00163ED8"/>
    <w:rsid w:val="00164221"/>
    <w:rsid w:val="001645BF"/>
    <w:rsid w:val="001646DB"/>
    <w:rsid w:val="00164B0C"/>
    <w:rsid w:val="00164DC0"/>
    <w:rsid w:val="00166151"/>
    <w:rsid w:val="00166413"/>
    <w:rsid w:val="00166A00"/>
    <w:rsid w:val="00166D46"/>
    <w:rsid w:val="00167C41"/>
    <w:rsid w:val="00170404"/>
    <w:rsid w:val="0017059E"/>
    <w:rsid w:val="00170CEC"/>
    <w:rsid w:val="00171838"/>
    <w:rsid w:val="001718E0"/>
    <w:rsid w:val="001720AB"/>
    <w:rsid w:val="001727A2"/>
    <w:rsid w:val="001727D2"/>
    <w:rsid w:val="0017317A"/>
    <w:rsid w:val="001733D3"/>
    <w:rsid w:val="001734E3"/>
    <w:rsid w:val="00173869"/>
    <w:rsid w:val="0017387C"/>
    <w:rsid w:val="00174632"/>
    <w:rsid w:val="00174CA6"/>
    <w:rsid w:val="0017541D"/>
    <w:rsid w:val="00175515"/>
    <w:rsid w:val="00175763"/>
    <w:rsid w:val="00175A46"/>
    <w:rsid w:val="00175F37"/>
    <w:rsid w:val="00176300"/>
    <w:rsid w:val="00177155"/>
    <w:rsid w:val="001771A4"/>
    <w:rsid w:val="001771AE"/>
    <w:rsid w:val="00177969"/>
    <w:rsid w:val="00177D7A"/>
    <w:rsid w:val="001811D7"/>
    <w:rsid w:val="001812B0"/>
    <w:rsid w:val="00181964"/>
    <w:rsid w:val="00181F54"/>
    <w:rsid w:val="00182293"/>
    <w:rsid w:val="001828F8"/>
    <w:rsid w:val="00182C30"/>
    <w:rsid w:val="00182D98"/>
    <w:rsid w:val="00183126"/>
    <w:rsid w:val="001837F6"/>
    <w:rsid w:val="00183896"/>
    <w:rsid w:val="00183953"/>
    <w:rsid w:val="00184290"/>
    <w:rsid w:val="001843AE"/>
    <w:rsid w:val="001845AE"/>
    <w:rsid w:val="001846FF"/>
    <w:rsid w:val="00184E50"/>
    <w:rsid w:val="001851F7"/>
    <w:rsid w:val="0018602B"/>
    <w:rsid w:val="0018651D"/>
    <w:rsid w:val="00186D65"/>
    <w:rsid w:val="00186DA8"/>
    <w:rsid w:val="00187062"/>
    <w:rsid w:val="00187133"/>
    <w:rsid w:val="00187372"/>
    <w:rsid w:val="00187BE9"/>
    <w:rsid w:val="0019051A"/>
    <w:rsid w:val="00190745"/>
    <w:rsid w:val="00190E3C"/>
    <w:rsid w:val="0019142D"/>
    <w:rsid w:val="00191EAB"/>
    <w:rsid w:val="00191F6C"/>
    <w:rsid w:val="001927AA"/>
    <w:rsid w:val="00192828"/>
    <w:rsid w:val="0019343F"/>
    <w:rsid w:val="0019380C"/>
    <w:rsid w:val="0019403D"/>
    <w:rsid w:val="00194200"/>
    <w:rsid w:val="0019479A"/>
    <w:rsid w:val="00194CAB"/>
    <w:rsid w:val="00195112"/>
    <w:rsid w:val="001957B3"/>
    <w:rsid w:val="001958E9"/>
    <w:rsid w:val="0019595B"/>
    <w:rsid w:val="00195BCD"/>
    <w:rsid w:val="0019633A"/>
    <w:rsid w:val="00196532"/>
    <w:rsid w:val="001968F7"/>
    <w:rsid w:val="00196E51"/>
    <w:rsid w:val="0019732D"/>
    <w:rsid w:val="00197949"/>
    <w:rsid w:val="0019798C"/>
    <w:rsid w:val="001A04F6"/>
    <w:rsid w:val="001A17A5"/>
    <w:rsid w:val="001A1CAD"/>
    <w:rsid w:val="001A21F0"/>
    <w:rsid w:val="001A2430"/>
    <w:rsid w:val="001A2CBA"/>
    <w:rsid w:val="001A2E6B"/>
    <w:rsid w:val="001A3792"/>
    <w:rsid w:val="001A392D"/>
    <w:rsid w:val="001A3B9B"/>
    <w:rsid w:val="001A43E9"/>
    <w:rsid w:val="001A4548"/>
    <w:rsid w:val="001A4DD6"/>
    <w:rsid w:val="001A4F49"/>
    <w:rsid w:val="001A5C65"/>
    <w:rsid w:val="001A6A4A"/>
    <w:rsid w:val="001A7369"/>
    <w:rsid w:val="001A7460"/>
    <w:rsid w:val="001A7667"/>
    <w:rsid w:val="001A7709"/>
    <w:rsid w:val="001B00C0"/>
    <w:rsid w:val="001B0315"/>
    <w:rsid w:val="001B0375"/>
    <w:rsid w:val="001B0B05"/>
    <w:rsid w:val="001B1443"/>
    <w:rsid w:val="001B1ADE"/>
    <w:rsid w:val="001B29DD"/>
    <w:rsid w:val="001B2D1C"/>
    <w:rsid w:val="001B2F82"/>
    <w:rsid w:val="001B356D"/>
    <w:rsid w:val="001B395D"/>
    <w:rsid w:val="001B3FF0"/>
    <w:rsid w:val="001B42B8"/>
    <w:rsid w:val="001B4303"/>
    <w:rsid w:val="001B5487"/>
    <w:rsid w:val="001B54C5"/>
    <w:rsid w:val="001B563B"/>
    <w:rsid w:val="001B56C5"/>
    <w:rsid w:val="001B5925"/>
    <w:rsid w:val="001B5EDA"/>
    <w:rsid w:val="001B5FD9"/>
    <w:rsid w:val="001B689C"/>
    <w:rsid w:val="001B6D31"/>
    <w:rsid w:val="001B7659"/>
    <w:rsid w:val="001B7669"/>
    <w:rsid w:val="001B7691"/>
    <w:rsid w:val="001B7AE1"/>
    <w:rsid w:val="001C0453"/>
    <w:rsid w:val="001C07CF"/>
    <w:rsid w:val="001C0948"/>
    <w:rsid w:val="001C09C6"/>
    <w:rsid w:val="001C0C71"/>
    <w:rsid w:val="001C1074"/>
    <w:rsid w:val="001C1193"/>
    <w:rsid w:val="001C1499"/>
    <w:rsid w:val="001C14A1"/>
    <w:rsid w:val="001C258D"/>
    <w:rsid w:val="001C262E"/>
    <w:rsid w:val="001C289C"/>
    <w:rsid w:val="001C2F15"/>
    <w:rsid w:val="001C320E"/>
    <w:rsid w:val="001C3807"/>
    <w:rsid w:val="001C3CAA"/>
    <w:rsid w:val="001C4A98"/>
    <w:rsid w:val="001C4EFA"/>
    <w:rsid w:val="001C4F32"/>
    <w:rsid w:val="001C55A7"/>
    <w:rsid w:val="001C6136"/>
    <w:rsid w:val="001C6E04"/>
    <w:rsid w:val="001C72D8"/>
    <w:rsid w:val="001C79CB"/>
    <w:rsid w:val="001D0025"/>
    <w:rsid w:val="001D029A"/>
    <w:rsid w:val="001D0686"/>
    <w:rsid w:val="001D0ACE"/>
    <w:rsid w:val="001D0F3C"/>
    <w:rsid w:val="001D111F"/>
    <w:rsid w:val="001D12BA"/>
    <w:rsid w:val="001D1D7F"/>
    <w:rsid w:val="001D2BEF"/>
    <w:rsid w:val="001D32F8"/>
    <w:rsid w:val="001D3629"/>
    <w:rsid w:val="001D3B35"/>
    <w:rsid w:val="001D54AB"/>
    <w:rsid w:val="001D54CA"/>
    <w:rsid w:val="001D5714"/>
    <w:rsid w:val="001D5E05"/>
    <w:rsid w:val="001D6177"/>
    <w:rsid w:val="001D774F"/>
    <w:rsid w:val="001E0894"/>
    <w:rsid w:val="001E1274"/>
    <w:rsid w:val="001E133C"/>
    <w:rsid w:val="001E196C"/>
    <w:rsid w:val="001E1A50"/>
    <w:rsid w:val="001E1EE6"/>
    <w:rsid w:val="001E21A9"/>
    <w:rsid w:val="001E24F7"/>
    <w:rsid w:val="001E25AE"/>
    <w:rsid w:val="001E3171"/>
    <w:rsid w:val="001E3C43"/>
    <w:rsid w:val="001E421A"/>
    <w:rsid w:val="001E454C"/>
    <w:rsid w:val="001E5430"/>
    <w:rsid w:val="001E565E"/>
    <w:rsid w:val="001E659D"/>
    <w:rsid w:val="001E69B9"/>
    <w:rsid w:val="001E6EA1"/>
    <w:rsid w:val="001E7B16"/>
    <w:rsid w:val="001F061D"/>
    <w:rsid w:val="001F08B3"/>
    <w:rsid w:val="001F0E31"/>
    <w:rsid w:val="001F1064"/>
    <w:rsid w:val="001F15E9"/>
    <w:rsid w:val="001F1D88"/>
    <w:rsid w:val="001F1FDC"/>
    <w:rsid w:val="001F20AC"/>
    <w:rsid w:val="001F214A"/>
    <w:rsid w:val="001F25E0"/>
    <w:rsid w:val="001F25F1"/>
    <w:rsid w:val="001F277A"/>
    <w:rsid w:val="001F290A"/>
    <w:rsid w:val="001F29E7"/>
    <w:rsid w:val="001F2B1E"/>
    <w:rsid w:val="001F3087"/>
    <w:rsid w:val="001F3309"/>
    <w:rsid w:val="001F38D8"/>
    <w:rsid w:val="001F3FFB"/>
    <w:rsid w:val="001F4309"/>
    <w:rsid w:val="001F480E"/>
    <w:rsid w:val="001F57F7"/>
    <w:rsid w:val="001F59EC"/>
    <w:rsid w:val="001F5A46"/>
    <w:rsid w:val="001F5B8C"/>
    <w:rsid w:val="001F5DD2"/>
    <w:rsid w:val="001F674E"/>
    <w:rsid w:val="001F7436"/>
    <w:rsid w:val="001F7526"/>
    <w:rsid w:val="001F7BB5"/>
    <w:rsid w:val="001F7FDE"/>
    <w:rsid w:val="002000FF"/>
    <w:rsid w:val="00200375"/>
    <w:rsid w:val="00200A7D"/>
    <w:rsid w:val="00200A8B"/>
    <w:rsid w:val="00200D16"/>
    <w:rsid w:val="00200FB3"/>
    <w:rsid w:val="00202330"/>
    <w:rsid w:val="0020285E"/>
    <w:rsid w:val="00202AD1"/>
    <w:rsid w:val="00202BD2"/>
    <w:rsid w:val="00202F9C"/>
    <w:rsid w:val="002032D4"/>
    <w:rsid w:val="00203BEC"/>
    <w:rsid w:val="00203C50"/>
    <w:rsid w:val="002041A8"/>
    <w:rsid w:val="00204D77"/>
    <w:rsid w:val="0020511C"/>
    <w:rsid w:val="00206006"/>
    <w:rsid w:val="0020666E"/>
    <w:rsid w:val="00206D6A"/>
    <w:rsid w:val="00207439"/>
    <w:rsid w:val="00207A32"/>
    <w:rsid w:val="00207EC8"/>
    <w:rsid w:val="002102F7"/>
    <w:rsid w:val="00210508"/>
    <w:rsid w:val="00210CB8"/>
    <w:rsid w:val="002117E5"/>
    <w:rsid w:val="00211DB7"/>
    <w:rsid w:val="00211EB2"/>
    <w:rsid w:val="002120E6"/>
    <w:rsid w:val="00212709"/>
    <w:rsid w:val="00212F09"/>
    <w:rsid w:val="00213142"/>
    <w:rsid w:val="00213AE9"/>
    <w:rsid w:val="00214122"/>
    <w:rsid w:val="00214B1C"/>
    <w:rsid w:val="002150AB"/>
    <w:rsid w:val="002158F4"/>
    <w:rsid w:val="002164DC"/>
    <w:rsid w:val="002165E3"/>
    <w:rsid w:val="00216962"/>
    <w:rsid w:val="002172D5"/>
    <w:rsid w:val="00217ECE"/>
    <w:rsid w:val="00220137"/>
    <w:rsid w:val="0022039F"/>
    <w:rsid w:val="00220AEE"/>
    <w:rsid w:val="00220DB1"/>
    <w:rsid w:val="002217C1"/>
    <w:rsid w:val="002219CA"/>
    <w:rsid w:val="002220C3"/>
    <w:rsid w:val="002221AD"/>
    <w:rsid w:val="00222E58"/>
    <w:rsid w:val="00223345"/>
    <w:rsid w:val="002237E1"/>
    <w:rsid w:val="002240CA"/>
    <w:rsid w:val="0022420F"/>
    <w:rsid w:val="00224CAF"/>
    <w:rsid w:val="00224F7B"/>
    <w:rsid w:val="002259E7"/>
    <w:rsid w:val="00225EBF"/>
    <w:rsid w:val="00226499"/>
    <w:rsid w:val="00226896"/>
    <w:rsid w:val="00226B3E"/>
    <w:rsid w:val="00227B88"/>
    <w:rsid w:val="00227C0A"/>
    <w:rsid w:val="00227E4D"/>
    <w:rsid w:val="00227E51"/>
    <w:rsid w:val="002308B8"/>
    <w:rsid w:val="00230AB9"/>
    <w:rsid w:val="002314CA"/>
    <w:rsid w:val="002322C8"/>
    <w:rsid w:val="0023255D"/>
    <w:rsid w:val="002333EE"/>
    <w:rsid w:val="002337A1"/>
    <w:rsid w:val="00234424"/>
    <w:rsid w:val="002352D9"/>
    <w:rsid w:val="0023533A"/>
    <w:rsid w:val="00235B30"/>
    <w:rsid w:val="00236160"/>
    <w:rsid w:val="002363C3"/>
    <w:rsid w:val="00236440"/>
    <w:rsid w:val="00236883"/>
    <w:rsid w:val="00236A18"/>
    <w:rsid w:val="00236D2F"/>
    <w:rsid w:val="00236F43"/>
    <w:rsid w:val="00236FA8"/>
    <w:rsid w:val="002372C5"/>
    <w:rsid w:val="002373B3"/>
    <w:rsid w:val="00237B9B"/>
    <w:rsid w:val="00237DFC"/>
    <w:rsid w:val="00240469"/>
    <w:rsid w:val="00240574"/>
    <w:rsid w:val="00240584"/>
    <w:rsid w:val="002405E0"/>
    <w:rsid w:val="002407F0"/>
    <w:rsid w:val="002408AA"/>
    <w:rsid w:val="002422D2"/>
    <w:rsid w:val="00242413"/>
    <w:rsid w:val="00242968"/>
    <w:rsid w:val="00242A95"/>
    <w:rsid w:val="00242E66"/>
    <w:rsid w:val="0024468F"/>
    <w:rsid w:val="00245328"/>
    <w:rsid w:val="002467EA"/>
    <w:rsid w:val="0024700A"/>
    <w:rsid w:val="002470B0"/>
    <w:rsid w:val="002471A7"/>
    <w:rsid w:val="00247248"/>
    <w:rsid w:val="00247E71"/>
    <w:rsid w:val="00250245"/>
    <w:rsid w:val="00250288"/>
    <w:rsid w:val="002508D5"/>
    <w:rsid w:val="00251BFD"/>
    <w:rsid w:val="00252128"/>
    <w:rsid w:val="002521B5"/>
    <w:rsid w:val="00252257"/>
    <w:rsid w:val="00253487"/>
    <w:rsid w:val="0025353E"/>
    <w:rsid w:val="002537F8"/>
    <w:rsid w:val="00253B13"/>
    <w:rsid w:val="00253C44"/>
    <w:rsid w:val="00253FA2"/>
    <w:rsid w:val="00254265"/>
    <w:rsid w:val="00254388"/>
    <w:rsid w:val="0025443C"/>
    <w:rsid w:val="00254514"/>
    <w:rsid w:val="00254A8B"/>
    <w:rsid w:val="002556B1"/>
    <w:rsid w:val="002558B3"/>
    <w:rsid w:val="00256017"/>
    <w:rsid w:val="002560AC"/>
    <w:rsid w:val="00256407"/>
    <w:rsid w:val="00256600"/>
    <w:rsid w:val="002568A0"/>
    <w:rsid w:val="00256FD0"/>
    <w:rsid w:val="002602FD"/>
    <w:rsid w:val="00260528"/>
    <w:rsid w:val="0026054F"/>
    <w:rsid w:val="00260C3D"/>
    <w:rsid w:val="0026130A"/>
    <w:rsid w:val="0026170B"/>
    <w:rsid w:val="002617D6"/>
    <w:rsid w:val="0026228F"/>
    <w:rsid w:val="00262774"/>
    <w:rsid w:val="00262D59"/>
    <w:rsid w:val="00262DA0"/>
    <w:rsid w:val="002631EF"/>
    <w:rsid w:val="00263313"/>
    <w:rsid w:val="00263B3F"/>
    <w:rsid w:val="0026482C"/>
    <w:rsid w:val="00264944"/>
    <w:rsid w:val="00264B2D"/>
    <w:rsid w:val="00265940"/>
    <w:rsid w:val="00265FC7"/>
    <w:rsid w:val="0026662B"/>
    <w:rsid w:val="00266C8C"/>
    <w:rsid w:val="00266E4D"/>
    <w:rsid w:val="0026778D"/>
    <w:rsid w:val="00270331"/>
    <w:rsid w:val="00270DE5"/>
    <w:rsid w:val="00270E36"/>
    <w:rsid w:val="00270E90"/>
    <w:rsid w:val="0027173D"/>
    <w:rsid w:val="002718D4"/>
    <w:rsid w:val="002719FF"/>
    <w:rsid w:val="0027253B"/>
    <w:rsid w:val="00272AB3"/>
    <w:rsid w:val="00272CD3"/>
    <w:rsid w:val="00273D48"/>
    <w:rsid w:val="00274226"/>
    <w:rsid w:val="0027455F"/>
    <w:rsid w:val="0027488F"/>
    <w:rsid w:val="00275166"/>
    <w:rsid w:val="002751CB"/>
    <w:rsid w:val="00275766"/>
    <w:rsid w:val="00275C75"/>
    <w:rsid w:val="00275F52"/>
    <w:rsid w:val="0027678B"/>
    <w:rsid w:val="00276F6F"/>
    <w:rsid w:val="00276FD3"/>
    <w:rsid w:val="00277E63"/>
    <w:rsid w:val="002803D2"/>
    <w:rsid w:val="002807A3"/>
    <w:rsid w:val="002816ED"/>
    <w:rsid w:val="00281BF2"/>
    <w:rsid w:val="002823C1"/>
    <w:rsid w:val="00282B20"/>
    <w:rsid w:val="00282CC6"/>
    <w:rsid w:val="00282E2F"/>
    <w:rsid w:val="002831EA"/>
    <w:rsid w:val="00283780"/>
    <w:rsid w:val="00283BA7"/>
    <w:rsid w:val="00283BF7"/>
    <w:rsid w:val="00283D85"/>
    <w:rsid w:val="00284D4B"/>
    <w:rsid w:val="00285000"/>
    <w:rsid w:val="00285172"/>
    <w:rsid w:val="00285905"/>
    <w:rsid w:val="002869D6"/>
    <w:rsid w:val="002870A3"/>
    <w:rsid w:val="00287449"/>
    <w:rsid w:val="002875ED"/>
    <w:rsid w:val="00287D74"/>
    <w:rsid w:val="00290236"/>
    <w:rsid w:val="00290A38"/>
    <w:rsid w:val="00290B56"/>
    <w:rsid w:val="00290D08"/>
    <w:rsid w:val="002910A3"/>
    <w:rsid w:val="00291AC9"/>
    <w:rsid w:val="00291C7B"/>
    <w:rsid w:val="0029206D"/>
    <w:rsid w:val="0029221B"/>
    <w:rsid w:val="00292B0D"/>
    <w:rsid w:val="00292C15"/>
    <w:rsid w:val="00293B7D"/>
    <w:rsid w:val="00293D74"/>
    <w:rsid w:val="00294E75"/>
    <w:rsid w:val="00295D50"/>
    <w:rsid w:val="00295D82"/>
    <w:rsid w:val="00296BF1"/>
    <w:rsid w:val="002970C5"/>
    <w:rsid w:val="002976F8"/>
    <w:rsid w:val="002978C1"/>
    <w:rsid w:val="002A09CE"/>
    <w:rsid w:val="002A125E"/>
    <w:rsid w:val="002A1767"/>
    <w:rsid w:val="002A18EE"/>
    <w:rsid w:val="002A220D"/>
    <w:rsid w:val="002A255F"/>
    <w:rsid w:val="002A2BFE"/>
    <w:rsid w:val="002A31A5"/>
    <w:rsid w:val="002A3C34"/>
    <w:rsid w:val="002A41EB"/>
    <w:rsid w:val="002A44E9"/>
    <w:rsid w:val="002A46CC"/>
    <w:rsid w:val="002A5474"/>
    <w:rsid w:val="002A57B9"/>
    <w:rsid w:val="002A6785"/>
    <w:rsid w:val="002A6BF0"/>
    <w:rsid w:val="002A73D9"/>
    <w:rsid w:val="002A765C"/>
    <w:rsid w:val="002A7EB3"/>
    <w:rsid w:val="002A7F4B"/>
    <w:rsid w:val="002A7FB4"/>
    <w:rsid w:val="002B0154"/>
    <w:rsid w:val="002B0553"/>
    <w:rsid w:val="002B125A"/>
    <w:rsid w:val="002B14F8"/>
    <w:rsid w:val="002B1E74"/>
    <w:rsid w:val="002B2226"/>
    <w:rsid w:val="002B294C"/>
    <w:rsid w:val="002B2AB2"/>
    <w:rsid w:val="002B2CA4"/>
    <w:rsid w:val="002B3B54"/>
    <w:rsid w:val="002B3CB1"/>
    <w:rsid w:val="002B4181"/>
    <w:rsid w:val="002B4859"/>
    <w:rsid w:val="002B48A5"/>
    <w:rsid w:val="002B4C04"/>
    <w:rsid w:val="002B4F1B"/>
    <w:rsid w:val="002B6496"/>
    <w:rsid w:val="002B68E4"/>
    <w:rsid w:val="002B6EF0"/>
    <w:rsid w:val="002B6F18"/>
    <w:rsid w:val="002B7369"/>
    <w:rsid w:val="002B78B7"/>
    <w:rsid w:val="002B7A39"/>
    <w:rsid w:val="002B7CE2"/>
    <w:rsid w:val="002C0645"/>
    <w:rsid w:val="002C0794"/>
    <w:rsid w:val="002C093D"/>
    <w:rsid w:val="002C0D01"/>
    <w:rsid w:val="002C149B"/>
    <w:rsid w:val="002C16E6"/>
    <w:rsid w:val="002C1C01"/>
    <w:rsid w:val="002C1D8B"/>
    <w:rsid w:val="002C1F1A"/>
    <w:rsid w:val="002C20DE"/>
    <w:rsid w:val="002C20ED"/>
    <w:rsid w:val="002C213A"/>
    <w:rsid w:val="002C22F7"/>
    <w:rsid w:val="002C37C9"/>
    <w:rsid w:val="002C4103"/>
    <w:rsid w:val="002C4E87"/>
    <w:rsid w:val="002C5380"/>
    <w:rsid w:val="002C681B"/>
    <w:rsid w:val="002C72AD"/>
    <w:rsid w:val="002C79A6"/>
    <w:rsid w:val="002C7BAB"/>
    <w:rsid w:val="002D00CF"/>
    <w:rsid w:val="002D08B5"/>
    <w:rsid w:val="002D0AF6"/>
    <w:rsid w:val="002D0EC7"/>
    <w:rsid w:val="002D223A"/>
    <w:rsid w:val="002D23F5"/>
    <w:rsid w:val="002D2832"/>
    <w:rsid w:val="002D2B04"/>
    <w:rsid w:val="002D2CC8"/>
    <w:rsid w:val="002D3149"/>
    <w:rsid w:val="002D3751"/>
    <w:rsid w:val="002D37DB"/>
    <w:rsid w:val="002D3C98"/>
    <w:rsid w:val="002D4304"/>
    <w:rsid w:val="002D448C"/>
    <w:rsid w:val="002D473B"/>
    <w:rsid w:val="002D4EFE"/>
    <w:rsid w:val="002D511D"/>
    <w:rsid w:val="002D51FF"/>
    <w:rsid w:val="002D5B2C"/>
    <w:rsid w:val="002D5DA7"/>
    <w:rsid w:val="002D6640"/>
    <w:rsid w:val="002D66A7"/>
    <w:rsid w:val="002D66F1"/>
    <w:rsid w:val="002D7C1B"/>
    <w:rsid w:val="002E069B"/>
    <w:rsid w:val="002E0992"/>
    <w:rsid w:val="002E0A3D"/>
    <w:rsid w:val="002E0B91"/>
    <w:rsid w:val="002E0E66"/>
    <w:rsid w:val="002E0F6A"/>
    <w:rsid w:val="002E18F6"/>
    <w:rsid w:val="002E1B3B"/>
    <w:rsid w:val="002E1FAC"/>
    <w:rsid w:val="002E4579"/>
    <w:rsid w:val="002E477C"/>
    <w:rsid w:val="002E49D4"/>
    <w:rsid w:val="002E4BF3"/>
    <w:rsid w:val="002E4C4C"/>
    <w:rsid w:val="002E4F2B"/>
    <w:rsid w:val="002E4FD3"/>
    <w:rsid w:val="002E5667"/>
    <w:rsid w:val="002E5C96"/>
    <w:rsid w:val="002E5EB9"/>
    <w:rsid w:val="002E69EE"/>
    <w:rsid w:val="002F0540"/>
    <w:rsid w:val="002F09DE"/>
    <w:rsid w:val="002F0A93"/>
    <w:rsid w:val="002F11C0"/>
    <w:rsid w:val="002F1C2C"/>
    <w:rsid w:val="002F20C7"/>
    <w:rsid w:val="002F2234"/>
    <w:rsid w:val="002F2368"/>
    <w:rsid w:val="002F275A"/>
    <w:rsid w:val="002F4B57"/>
    <w:rsid w:val="002F4D01"/>
    <w:rsid w:val="002F5232"/>
    <w:rsid w:val="002F524E"/>
    <w:rsid w:val="002F5596"/>
    <w:rsid w:val="002F5935"/>
    <w:rsid w:val="002F5F53"/>
    <w:rsid w:val="002F617E"/>
    <w:rsid w:val="002F63B9"/>
    <w:rsid w:val="002F66CD"/>
    <w:rsid w:val="0030059C"/>
    <w:rsid w:val="00300EAA"/>
    <w:rsid w:val="00301359"/>
    <w:rsid w:val="0030172F"/>
    <w:rsid w:val="00302CFD"/>
    <w:rsid w:val="003039EC"/>
    <w:rsid w:val="00304370"/>
    <w:rsid w:val="0030490F"/>
    <w:rsid w:val="0030491C"/>
    <w:rsid w:val="00305326"/>
    <w:rsid w:val="00305458"/>
    <w:rsid w:val="0030571E"/>
    <w:rsid w:val="0030575E"/>
    <w:rsid w:val="00305982"/>
    <w:rsid w:val="00305CCA"/>
    <w:rsid w:val="00305ED7"/>
    <w:rsid w:val="00306656"/>
    <w:rsid w:val="003066C5"/>
    <w:rsid w:val="0030673A"/>
    <w:rsid w:val="00306EB9"/>
    <w:rsid w:val="003070DA"/>
    <w:rsid w:val="003070DE"/>
    <w:rsid w:val="00307278"/>
    <w:rsid w:val="003072C4"/>
    <w:rsid w:val="00307423"/>
    <w:rsid w:val="00307D09"/>
    <w:rsid w:val="003100EF"/>
    <w:rsid w:val="0031024E"/>
    <w:rsid w:val="00310427"/>
    <w:rsid w:val="003107E2"/>
    <w:rsid w:val="003123D5"/>
    <w:rsid w:val="0031364B"/>
    <w:rsid w:val="00313A2B"/>
    <w:rsid w:val="00313B10"/>
    <w:rsid w:val="003141F1"/>
    <w:rsid w:val="00314789"/>
    <w:rsid w:val="00314AB0"/>
    <w:rsid w:val="00314AF6"/>
    <w:rsid w:val="00314EE8"/>
    <w:rsid w:val="0031524C"/>
    <w:rsid w:val="00315755"/>
    <w:rsid w:val="00315ACF"/>
    <w:rsid w:val="003169A7"/>
    <w:rsid w:val="00316BAD"/>
    <w:rsid w:val="00316C09"/>
    <w:rsid w:val="00316C37"/>
    <w:rsid w:val="003178FC"/>
    <w:rsid w:val="00317FEC"/>
    <w:rsid w:val="00320146"/>
    <w:rsid w:val="003205A0"/>
    <w:rsid w:val="00320659"/>
    <w:rsid w:val="00320C0D"/>
    <w:rsid w:val="00321546"/>
    <w:rsid w:val="00322886"/>
    <w:rsid w:val="00322CB7"/>
    <w:rsid w:val="00323484"/>
    <w:rsid w:val="00323AA1"/>
    <w:rsid w:val="0032401F"/>
    <w:rsid w:val="003244B8"/>
    <w:rsid w:val="00325577"/>
    <w:rsid w:val="003258F9"/>
    <w:rsid w:val="00325975"/>
    <w:rsid w:val="00326165"/>
    <w:rsid w:val="0032633D"/>
    <w:rsid w:val="0032635F"/>
    <w:rsid w:val="0032684C"/>
    <w:rsid w:val="00326F08"/>
    <w:rsid w:val="00327BA2"/>
    <w:rsid w:val="003304A9"/>
    <w:rsid w:val="003308D4"/>
    <w:rsid w:val="00330FB8"/>
    <w:rsid w:val="00331943"/>
    <w:rsid w:val="00331A0A"/>
    <w:rsid w:val="00331D1B"/>
    <w:rsid w:val="003329EF"/>
    <w:rsid w:val="00332A63"/>
    <w:rsid w:val="00333E35"/>
    <w:rsid w:val="003340A2"/>
    <w:rsid w:val="00334287"/>
    <w:rsid w:val="00334695"/>
    <w:rsid w:val="00334828"/>
    <w:rsid w:val="00334852"/>
    <w:rsid w:val="00334FA8"/>
    <w:rsid w:val="003354CB"/>
    <w:rsid w:val="003354DD"/>
    <w:rsid w:val="00335AE5"/>
    <w:rsid w:val="00335F44"/>
    <w:rsid w:val="00335F66"/>
    <w:rsid w:val="003371BC"/>
    <w:rsid w:val="00340244"/>
    <w:rsid w:val="003412DB"/>
    <w:rsid w:val="0034135B"/>
    <w:rsid w:val="0034164F"/>
    <w:rsid w:val="0034198B"/>
    <w:rsid w:val="00342DB6"/>
    <w:rsid w:val="00342EE7"/>
    <w:rsid w:val="00343CA0"/>
    <w:rsid w:val="003447DE"/>
    <w:rsid w:val="00344A56"/>
    <w:rsid w:val="00344FCD"/>
    <w:rsid w:val="00345008"/>
    <w:rsid w:val="00345902"/>
    <w:rsid w:val="00345F08"/>
    <w:rsid w:val="00346D8D"/>
    <w:rsid w:val="00346E05"/>
    <w:rsid w:val="0034702A"/>
    <w:rsid w:val="00347B8B"/>
    <w:rsid w:val="00347E2B"/>
    <w:rsid w:val="0035073E"/>
    <w:rsid w:val="003507DA"/>
    <w:rsid w:val="003519A4"/>
    <w:rsid w:val="00352223"/>
    <w:rsid w:val="00352253"/>
    <w:rsid w:val="00352635"/>
    <w:rsid w:val="00352A3B"/>
    <w:rsid w:val="00352B41"/>
    <w:rsid w:val="00353118"/>
    <w:rsid w:val="00353565"/>
    <w:rsid w:val="00353EA3"/>
    <w:rsid w:val="00353F5B"/>
    <w:rsid w:val="00354017"/>
    <w:rsid w:val="0035401E"/>
    <w:rsid w:val="00354BDD"/>
    <w:rsid w:val="00354FAE"/>
    <w:rsid w:val="003553BB"/>
    <w:rsid w:val="00355C6A"/>
    <w:rsid w:val="00355E1F"/>
    <w:rsid w:val="00355F7C"/>
    <w:rsid w:val="00356082"/>
    <w:rsid w:val="00357131"/>
    <w:rsid w:val="003573E9"/>
    <w:rsid w:val="00357800"/>
    <w:rsid w:val="00360253"/>
    <w:rsid w:val="0036093A"/>
    <w:rsid w:val="00360F7E"/>
    <w:rsid w:val="00361847"/>
    <w:rsid w:val="0036185C"/>
    <w:rsid w:val="0036273E"/>
    <w:rsid w:val="00363219"/>
    <w:rsid w:val="003636E6"/>
    <w:rsid w:val="00364406"/>
    <w:rsid w:val="003644C4"/>
    <w:rsid w:val="00364681"/>
    <w:rsid w:val="00364D45"/>
    <w:rsid w:val="00364E5D"/>
    <w:rsid w:val="003656CB"/>
    <w:rsid w:val="00365712"/>
    <w:rsid w:val="0036582F"/>
    <w:rsid w:val="00365A9E"/>
    <w:rsid w:val="00365E8B"/>
    <w:rsid w:val="003668B1"/>
    <w:rsid w:val="0036703F"/>
    <w:rsid w:val="0036716D"/>
    <w:rsid w:val="003706F8"/>
    <w:rsid w:val="00370C8E"/>
    <w:rsid w:val="00370DBF"/>
    <w:rsid w:val="00371AF5"/>
    <w:rsid w:val="00371BA7"/>
    <w:rsid w:val="00371D1B"/>
    <w:rsid w:val="00372155"/>
    <w:rsid w:val="003722C3"/>
    <w:rsid w:val="0037232E"/>
    <w:rsid w:val="00372721"/>
    <w:rsid w:val="0037353B"/>
    <w:rsid w:val="00373F93"/>
    <w:rsid w:val="00374ABB"/>
    <w:rsid w:val="00374CEE"/>
    <w:rsid w:val="00374DD3"/>
    <w:rsid w:val="00374E80"/>
    <w:rsid w:val="00374FF9"/>
    <w:rsid w:val="00375EF1"/>
    <w:rsid w:val="00375FE8"/>
    <w:rsid w:val="00376591"/>
    <w:rsid w:val="003765A6"/>
    <w:rsid w:val="00376EFE"/>
    <w:rsid w:val="00376F92"/>
    <w:rsid w:val="003778DB"/>
    <w:rsid w:val="00377AA7"/>
    <w:rsid w:val="00377DB6"/>
    <w:rsid w:val="00380816"/>
    <w:rsid w:val="00380D82"/>
    <w:rsid w:val="0038108D"/>
    <w:rsid w:val="0038111C"/>
    <w:rsid w:val="003818B0"/>
    <w:rsid w:val="003821D0"/>
    <w:rsid w:val="00382743"/>
    <w:rsid w:val="003827C3"/>
    <w:rsid w:val="003828A6"/>
    <w:rsid w:val="0038321C"/>
    <w:rsid w:val="00383CD1"/>
    <w:rsid w:val="00384060"/>
    <w:rsid w:val="003847B8"/>
    <w:rsid w:val="00385F25"/>
    <w:rsid w:val="003861F7"/>
    <w:rsid w:val="00387BD5"/>
    <w:rsid w:val="00387FF6"/>
    <w:rsid w:val="00390187"/>
    <w:rsid w:val="0039028F"/>
    <w:rsid w:val="00390418"/>
    <w:rsid w:val="003906B7"/>
    <w:rsid w:val="0039139E"/>
    <w:rsid w:val="0039176D"/>
    <w:rsid w:val="003921BE"/>
    <w:rsid w:val="00392BAB"/>
    <w:rsid w:val="00393F11"/>
    <w:rsid w:val="00394AF5"/>
    <w:rsid w:val="00394EDD"/>
    <w:rsid w:val="00395302"/>
    <w:rsid w:val="00395976"/>
    <w:rsid w:val="00395982"/>
    <w:rsid w:val="00395AD4"/>
    <w:rsid w:val="00395E34"/>
    <w:rsid w:val="00395E4B"/>
    <w:rsid w:val="003967E2"/>
    <w:rsid w:val="003968EF"/>
    <w:rsid w:val="00396943"/>
    <w:rsid w:val="00396C3C"/>
    <w:rsid w:val="0039759B"/>
    <w:rsid w:val="003978CA"/>
    <w:rsid w:val="003A042F"/>
    <w:rsid w:val="003A0767"/>
    <w:rsid w:val="003A0D25"/>
    <w:rsid w:val="003A19D5"/>
    <w:rsid w:val="003A1A74"/>
    <w:rsid w:val="003A1DFA"/>
    <w:rsid w:val="003A1E4E"/>
    <w:rsid w:val="003A3090"/>
    <w:rsid w:val="003A382C"/>
    <w:rsid w:val="003A3AAE"/>
    <w:rsid w:val="003A3C8F"/>
    <w:rsid w:val="003A406B"/>
    <w:rsid w:val="003A4174"/>
    <w:rsid w:val="003A5624"/>
    <w:rsid w:val="003A5646"/>
    <w:rsid w:val="003A57E5"/>
    <w:rsid w:val="003A5A44"/>
    <w:rsid w:val="003A5BFF"/>
    <w:rsid w:val="003A5E75"/>
    <w:rsid w:val="003A669C"/>
    <w:rsid w:val="003A6B4F"/>
    <w:rsid w:val="003A6CA3"/>
    <w:rsid w:val="003A6EA1"/>
    <w:rsid w:val="003A77DD"/>
    <w:rsid w:val="003A7A46"/>
    <w:rsid w:val="003B06B8"/>
    <w:rsid w:val="003B081F"/>
    <w:rsid w:val="003B1114"/>
    <w:rsid w:val="003B1A43"/>
    <w:rsid w:val="003B1BE9"/>
    <w:rsid w:val="003B24C9"/>
    <w:rsid w:val="003B28C3"/>
    <w:rsid w:val="003B308F"/>
    <w:rsid w:val="003B3268"/>
    <w:rsid w:val="003B341D"/>
    <w:rsid w:val="003B34B7"/>
    <w:rsid w:val="003B47E0"/>
    <w:rsid w:val="003B5016"/>
    <w:rsid w:val="003B55B0"/>
    <w:rsid w:val="003B58AE"/>
    <w:rsid w:val="003B5D1F"/>
    <w:rsid w:val="003B5DBC"/>
    <w:rsid w:val="003B6084"/>
    <w:rsid w:val="003B6A50"/>
    <w:rsid w:val="003B6C3F"/>
    <w:rsid w:val="003B6CE9"/>
    <w:rsid w:val="003B6ED5"/>
    <w:rsid w:val="003B736F"/>
    <w:rsid w:val="003C00D9"/>
    <w:rsid w:val="003C030C"/>
    <w:rsid w:val="003C0B2B"/>
    <w:rsid w:val="003C0C02"/>
    <w:rsid w:val="003C0F21"/>
    <w:rsid w:val="003C118D"/>
    <w:rsid w:val="003C1CD3"/>
    <w:rsid w:val="003C264E"/>
    <w:rsid w:val="003C29BA"/>
    <w:rsid w:val="003C29BE"/>
    <w:rsid w:val="003C2B0E"/>
    <w:rsid w:val="003C38E4"/>
    <w:rsid w:val="003C3F48"/>
    <w:rsid w:val="003C43EA"/>
    <w:rsid w:val="003C4D00"/>
    <w:rsid w:val="003C550A"/>
    <w:rsid w:val="003C5ACA"/>
    <w:rsid w:val="003C6234"/>
    <w:rsid w:val="003C6CFB"/>
    <w:rsid w:val="003C7397"/>
    <w:rsid w:val="003C790A"/>
    <w:rsid w:val="003C79D8"/>
    <w:rsid w:val="003C7B1B"/>
    <w:rsid w:val="003C7ED8"/>
    <w:rsid w:val="003D098A"/>
    <w:rsid w:val="003D1514"/>
    <w:rsid w:val="003D1664"/>
    <w:rsid w:val="003D1741"/>
    <w:rsid w:val="003D1A93"/>
    <w:rsid w:val="003D1F56"/>
    <w:rsid w:val="003D2F21"/>
    <w:rsid w:val="003D3E30"/>
    <w:rsid w:val="003D475E"/>
    <w:rsid w:val="003D5684"/>
    <w:rsid w:val="003D56AA"/>
    <w:rsid w:val="003D588A"/>
    <w:rsid w:val="003D5B6A"/>
    <w:rsid w:val="003D5C6C"/>
    <w:rsid w:val="003D60A8"/>
    <w:rsid w:val="003D62D9"/>
    <w:rsid w:val="003D6482"/>
    <w:rsid w:val="003D6BBB"/>
    <w:rsid w:val="003D6BF1"/>
    <w:rsid w:val="003D7D98"/>
    <w:rsid w:val="003D7FB5"/>
    <w:rsid w:val="003E0195"/>
    <w:rsid w:val="003E0314"/>
    <w:rsid w:val="003E0A4F"/>
    <w:rsid w:val="003E0D88"/>
    <w:rsid w:val="003E15B7"/>
    <w:rsid w:val="003E1D5F"/>
    <w:rsid w:val="003E24B1"/>
    <w:rsid w:val="003E2B5F"/>
    <w:rsid w:val="003E2C23"/>
    <w:rsid w:val="003E300F"/>
    <w:rsid w:val="003E31EA"/>
    <w:rsid w:val="003E33CF"/>
    <w:rsid w:val="003E36B2"/>
    <w:rsid w:val="003E3B0F"/>
    <w:rsid w:val="003E3CB7"/>
    <w:rsid w:val="003E3CDF"/>
    <w:rsid w:val="003E44A1"/>
    <w:rsid w:val="003E4D56"/>
    <w:rsid w:val="003E5767"/>
    <w:rsid w:val="003E5F2D"/>
    <w:rsid w:val="003E5F37"/>
    <w:rsid w:val="003E64E3"/>
    <w:rsid w:val="003E6D51"/>
    <w:rsid w:val="003E7385"/>
    <w:rsid w:val="003E743C"/>
    <w:rsid w:val="003E7657"/>
    <w:rsid w:val="003E7DCB"/>
    <w:rsid w:val="003E7EF3"/>
    <w:rsid w:val="003F0018"/>
    <w:rsid w:val="003F0F90"/>
    <w:rsid w:val="003F15D0"/>
    <w:rsid w:val="003F19C6"/>
    <w:rsid w:val="003F1D53"/>
    <w:rsid w:val="003F248C"/>
    <w:rsid w:val="003F327D"/>
    <w:rsid w:val="003F3857"/>
    <w:rsid w:val="003F3C50"/>
    <w:rsid w:val="003F3E15"/>
    <w:rsid w:val="003F3FB1"/>
    <w:rsid w:val="003F413C"/>
    <w:rsid w:val="003F4639"/>
    <w:rsid w:val="003F47C4"/>
    <w:rsid w:val="003F552B"/>
    <w:rsid w:val="003F5A33"/>
    <w:rsid w:val="003F6183"/>
    <w:rsid w:val="003F6721"/>
    <w:rsid w:val="003F6AA1"/>
    <w:rsid w:val="003F7025"/>
    <w:rsid w:val="003F7636"/>
    <w:rsid w:val="00400CC3"/>
    <w:rsid w:val="00400D93"/>
    <w:rsid w:val="00400FB3"/>
    <w:rsid w:val="00401E14"/>
    <w:rsid w:val="00401F50"/>
    <w:rsid w:val="0040215B"/>
    <w:rsid w:val="004022DB"/>
    <w:rsid w:val="00402334"/>
    <w:rsid w:val="0040236A"/>
    <w:rsid w:val="004029BD"/>
    <w:rsid w:val="00402B24"/>
    <w:rsid w:val="00402E2F"/>
    <w:rsid w:val="0040301B"/>
    <w:rsid w:val="0040378D"/>
    <w:rsid w:val="00403C5E"/>
    <w:rsid w:val="00403ECE"/>
    <w:rsid w:val="00404019"/>
    <w:rsid w:val="00404450"/>
    <w:rsid w:val="00404DD2"/>
    <w:rsid w:val="00404E85"/>
    <w:rsid w:val="0040544F"/>
    <w:rsid w:val="0040678D"/>
    <w:rsid w:val="004067E7"/>
    <w:rsid w:val="00406B1C"/>
    <w:rsid w:val="0040789D"/>
    <w:rsid w:val="00407D1C"/>
    <w:rsid w:val="00411C07"/>
    <w:rsid w:val="00411DD7"/>
    <w:rsid w:val="00411FB7"/>
    <w:rsid w:val="00412154"/>
    <w:rsid w:val="0041234A"/>
    <w:rsid w:val="00412AFF"/>
    <w:rsid w:val="00413454"/>
    <w:rsid w:val="00413668"/>
    <w:rsid w:val="004137D7"/>
    <w:rsid w:val="0041422F"/>
    <w:rsid w:val="00414350"/>
    <w:rsid w:val="00414A03"/>
    <w:rsid w:val="00415048"/>
    <w:rsid w:val="0041507D"/>
    <w:rsid w:val="00415198"/>
    <w:rsid w:val="00415213"/>
    <w:rsid w:val="00415BA5"/>
    <w:rsid w:val="004160BD"/>
    <w:rsid w:val="00416687"/>
    <w:rsid w:val="004168AD"/>
    <w:rsid w:val="00416AAC"/>
    <w:rsid w:val="00417F37"/>
    <w:rsid w:val="00417FEC"/>
    <w:rsid w:val="00420181"/>
    <w:rsid w:val="004201D4"/>
    <w:rsid w:val="00421027"/>
    <w:rsid w:val="00421518"/>
    <w:rsid w:val="004216DB"/>
    <w:rsid w:val="00421B34"/>
    <w:rsid w:val="00421ECC"/>
    <w:rsid w:val="00422511"/>
    <w:rsid w:val="00422CF9"/>
    <w:rsid w:val="004234D0"/>
    <w:rsid w:val="00423DFC"/>
    <w:rsid w:val="0042403C"/>
    <w:rsid w:val="00424247"/>
    <w:rsid w:val="004246F2"/>
    <w:rsid w:val="00424C95"/>
    <w:rsid w:val="00424D08"/>
    <w:rsid w:val="0042538D"/>
    <w:rsid w:val="00425496"/>
    <w:rsid w:val="004257CC"/>
    <w:rsid w:val="00426AB1"/>
    <w:rsid w:val="0042722C"/>
    <w:rsid w:val="004273E8"/>
    <w:rsid w:val="00427859"/>
    <w:rsid w:val="00427AE8"/>
    <w:rsid w:val="00427D49"/>
    <w:rsid w:val="004304DF"/>
    <w:rsid w:val="00430C91"/>
    <w:rsid w:val="004313AC"/>
    <w:rsid w:val="004317A9"/>
    <w:rsid w:val="00431BEA"/>
    <w:rsid w:val="00431F3C"/>
    <w:rsid w:val="0043219F"/>
    <w:rsid w:val="00432DC0"/>
    <w:rsid w:val="00432E6A"/>
    <w:rsid w:val="00433158"/>
    <w:rsid w:val="004339E5"/>
    <w:rsid w:val="00433D88"/>
    <w:rsid w:val="00434357"/>
    <w:rsid w:val="0043464E"/>
    <w:rsid w:val="00434AA4"/>
    <w:rsid w:val="00434F2A"/>
    <w:rsid w:val="00435858"/>
    <w:rsid w:val="00435CEA"/>
    <w:rsid w:val="00436388"/>
    <w:rsid w:val="0043764D"/>
    <w:rsid w:val="0043782C"/>
    <w:rsid w:val="00440548"/>
    <w:rsid w:val="00440B42"/>
    <w:rsid w:val="00441228"/>
    <w:rsid w:val="0044166B"/>
    <w:rsid w:val="004417BE"/>
    <w:rsid w:val="00441963"/>
    <w:rsid w:val="00441A72"/>
    <w:rsid w:val="00441C7B"/>
    <w:rsid w:val="004421F0"/>
    <w:rsid w:val="00442C5C"/>
    <w:rsid w:val="00443413"/>
    <w:rsid w:val="00443865"/>
    <w:rsid w:val="00443AA9"/>
    <w:rsid w:val="0044442F"/>
    <w:rsid w:val="00444470"/>
    <w:rsid w:val="00444FD0"/>
    <w:rsid w:val="00445960"/>
    <w:rsid w:val="00445D2E"/>
    <w:rsid w:val="00445F41"/>
    <w:rsid w:val="0044684F"/>
    <w:rsid w:val="0044686E"/>
    <w:rsid w:val="00446987"/>
    <w:rsid w:val="004515BA"/>
    <w:rsid w:val="00451E66"/>
    <w:rsid w:val="00452955"/>
    <w:rsid w:val="004534AC"/>
    <w:rsid w:val="004536AD"/>
    <w:rsid w:val="00453A29"/>
    <w:rsid w:val="00453E66"/>
    <w:rsid w:val="004542E1"/>
    <w:rsid w:val="00454BA0"/>
    <w:rsid w:val="00454E35"/>
    <w:rsid w:val="004556D0"/>
    <w:rsid w:val="00455967"/>
    <w:rsid w:val="00455D48"/>
    <w:rsid w:val="0045626B"/>
    <w:rsid w:val="004562B7"/>
    <w:rsid w:val="0045683B"/>
    <w:rsid w:val="004602DF"/>
    <w:rsid w:val="004608EF"/>
    <w:rsid w:val="00460937"/>
    <w:rsid w:val="00460A75"/>
    <w:rsid w:val="00460B4C"/>
    <w:rsid w:val="00460D65"/>
    <w:rsid w:val="004611DD"/>
    <w:rsid w:val="00461999"/>
    <w:rsid w:val="00461A07"/>
    <w:rsid w:val="00461A70"/>
    <w:rsid w:val="00462086"/>
    <w:rsid w:val="00462297"/>
    <w:rsid w:val="004628F2"/>
    <w:rsid w:val="00462B10"/>
    <w:rsid w:val="00462F50"/>
    <w:rsid w:val="0046362B"/>
    <w:rsid w:val="0046415D"/>
    <w:rsid w:val="00464468"/>
    <w:rsid w:val="00464602"/>
    <w:rsid w:val="00464746"/>
    <w:rsid w:val="004650D9"/>
    <w:rsid w:val="0046551B"/>
    <w:rsid w:val="004658CF"/>
    <w:rsid w:val="00465F8B"/>
    <w:rsid w:val="00466BCF"/>
    <w:rsid w:val="00467170"/>
    <w:rsid w:val="00467D86"/>
    <w:rsid w:val="00470019"/>
    <w:rsid w:val="00471015"/>
    <w:rsid w:val="00472674"/>
    <w:rsid w:val="00472799"/>
    <w:rsid w:val="00472EC1"/>
    <w:rsid w:val="00473169"/>
    <w:rsid w:val="0047326C"/>
    <w:rsid w:val="004732BE"/>
    <w:rsid w:val="0047332D"/>
    <w:rsid w:val="0047395E"/>
    <w:rsid w:val="00473FD4"/>
    <w:rsid w:val="00474253"/>
    <w:rsid w:val="00474908"/>
    <w:rsid w:val="00474B73"/>
    <w:rsid w:val="00474E89"/>
    <w:rsid w:val="004764BF"/>
    <w:rsid w:val="00477351"/>
    <w:rsid w:val="004804D6"/>
    <w:rsid w:val="0048077B"/>
    <w:rsid w:val="00480D8E"/>
    <w:rsid w:val="004816F8"/>
    <w:rsid w:val="004817D1"/>
    <w:rsid w:val="0048240E"/>
    <w:rsid w:val="00482AA2"/>
    <w:rsid w:val="00482D7C"/>
    <w:rsid w:val="00482EBC"/>
    <w:rsid w:val="00483C0D"/>
    <w:rsid w:val="00483DC0"/>
    <w:rsid w:val="0048409D"/>
    <w:rsid w:val="00484305"/>
    <w:rsid w:val="004844C0"/>
    <w:rsid w:val="0048467F"/>
    <w:rsid w:val="00484F4C"/>
    <w:rsid w:val="00485072"/>
    <w:rsid w:val="0048507B"/>
    <w:rsid w:val="004855DC"/>
    <w:rsid w:val="0048588E"/>
    <w:rsid w:val="00485957"/>
    <w:rsid w:val="00485AA4"/>
    <w:rsid w:val="00485F71"/>
    <w:rsid w:val="0048641C"/>
    <w:rsid w:val="00486C47"/>
    <w:rsid w:val="00486E8B"/>
    <w:rsid w:val="00487590"/>
    <w:rsid w:val="00487BD5"/>
    <w:rsid w:val="004902E3"/>
    <w:rsid w:val="00491DA4"/>
    <w:rsid w:val="00491F55"/>
    <w:rsid w:val="0049229B"/>
    <w:rsid w:val="00492DEB"/>
    <w:rsid w:val="00493082"/>
    <w:rsid w:val="00493368"/>
    <w:rsid w:val="00493559"/>
    <w:rsid w:val="00494C68"/>
    <w:rsid w:val="00494D0E"/>
    <w:rsid w:val="00494FFE"/>
    <w:rsid w:val="00495218"/>
    <w:rsid w:val="00495899"/>
    <w:rsid w:val="00496093"/>
    <w:rsid w:val="004961E1"/>
    <w:rsid w:val="00496551"/>
    <w:rsid w:val="004966AF"/>
    <w:rsid w:val="00496DE6"/>
    <w:rsid w:val="00496F69"/>
    <w:rsid w:val="00497540"/>
    <w:rsid w:val="004A0110"/>
    <w:rsid w:val="004A0E08"/>
    <w:rsid w:val="004A128D"/>
    <w:rsid w:val="004A1BC3"/>
    <w:rsid w:val="004A1F0D"/>
    <w:rsid w:val="004A2519"/>
    <w:rsid w:val="004A2664"/>
    <w:rsid w:val="004A27C1"/>
    <w:rsid w:val="004A2C64"/>
    <w:rsid w:val="004A3B23"/>
    <w:rsid w:val="004A47DB"/>
    <w:rsid w:val="004A4DBA"/>
    <w:rsid w:val="004A5213"/>
    <w:rsid w:val="004A5595"/>
    <w:rsid w:val="004A5857"/>
    <w:rsid w:val="004A58B2"/>
    <w:rsid w:val="004A627A"/>
    <w:rsid w:val="004A674A"/>
    <w:rsid w:val="004A7966"/>
    <w:rsid w:val="004A7B76"/>
    <w:rsid w:val="004A7F15"/>
    <w:rsid w:val="004B07EB"/>
    <w:rsid w:val="004B0A69"/>
    <w:rsid w:val="004B0CC4"/>
    <w:rsid w:val="004B0D79"/>
    <w:rsid w:val="004B0F51"/>
    <w:rsid w:val="004B15E1"/>
    <w:rsid w:val="004B17AD"/>
    <w:rsid w:val="004B1A53"/>
    <w:rsid w:val="004B27BA"/>
    <w:rsid w:val="004B2A2D"/>
    <w:rsid w:val="004B3152"/>
    <w:rsid w:val="004B32EE"/>
    <w:rsid w:val="004B3523"/>
    <w:rsid w:val="004B3827"/>
    <w:rsid w:val="004B397C"/>
    <w:rsid w:val="004B3FBA"/>
    <w:rsid w:val="004B4836"/>
    <w:rsid w:val="004B4AF3"/>
    <w:rsid w:val="004B4EB9"/>
    <w:rsid w:val="004B4ECE"/>
    <w:rsid w:val="004B51C0"/>
    <w:rsid w:val="004B53A1"/>
    <w:rsid w:val="004B5588"/>
    <w:rsid w:val="004B5BCF"/>
    <w:rsid w:val="004B5CA8"/>
    <w:rsid w:val="004C0748"/>
    <w:rsid w:val="004C10D1"/>
    <w:rsid w:val="004C10EA"/>
    <w:rsid w:val="004C1A44"/>
    <w:rsid w:val="004C1C0C"/>
    <w:rsid w:val="004C1EC5"/>
    <w:rsid w:val="004C2088"/>
    <w:rsid w:val="004C238D"/>
    <w:rsid w:val="004C24E3"/>
    <w:rsid w:val="004C25AF"/>
    <w:rsid w:val="004C3139"/>
    <w:rsid w:val="004C3165"/>
    <w:rsid w:val="004C37AE"/>
    <w:rsid w:val="004C4098"/>
    <w:rsid w:val="004C440C"/>
    <w:rsid w:val="004C45C7"/>
    <w:rsid w:val="004C48DE"/>
    <w:rsid w:val="004C4B26"/>
    <w:rsid w:val="004C4C72"/>
    <w:rsid w:val="004C5F91"/>
    <w:rsid w:val="004C65C6"/>
    <w:rsid w:val="004C7062"/>
    <w:rsid w:val="004C7110"/>
    <w:rsid w:val="004C717D"/>
    <w:rsid w:val="004C740D"/>
    <w:rsid w:val="004C7FF2"/>
    <w:rsid w:val="004D0389"/>
    <w:rsid w:val="004D0516"/>
    <w:rsid w:val="004D0963"/>
    <w:rsid w:val="004D1651"/>
    <w:rsid w:val="004D1A34"/>
    <w:rsid w:val="004D2551"/>
    <w:rsid w:val="004D2822"/>
    <w:rsid w:val="004D2825"/>
    <w:rsid w:val="004D2C97"/>
    <w:rsid w:val="004D33DF"/>
    <w:rsid w:val="004D3986"/>
    <w:rsid w:val="004D3F1C"/>
    <w:rsid w:val="004D4262"/>
    <w:rsid w:val="004D4EA4"/>
    <w:rsid w:val="004D4F57"/>
    <w:rsid w:val="004D527A"/>
    <w:rsid w:val="004D52CD"/>
    <w:rsid w:val="004D603B"/>
    <w:rsid w:val="004D624F"/>
    <w:rsid w:val="004D6685"/>
    <w:rsid w:val="004D68B7"/>
    <w:rsid w:val="004D6BF8"/>
    <w:rsid w:val="004D6DB3"/>
    <w:rsid w:val="004D7127"/>
    <w:rsid w:val="004D7FC6"/>
    <w:rsid w:val="004E053A"/>
    <w:rsid w:val="004E0758"/>
    <w:rsid w:val="004E089A"/>
    <w:rsid w:val="004E0FCA"/>
    <w:rsid w:val="004E1751"/>
    <w:rsid w:val="004E18F5"/>
    <w:rsid w:val="004E1FD6"/>
    <w:rsid w:val="004E2220"/>
    <w:rsid w:val="004E2B11"/>
    <w:rsid w:val="004E39C6"/>
    <w:rsid w:val="004E3A0E"/>
    <w:rsid w:val="004E3DBE"/>
    <w:rsid w:val="004E4DFC"/>
    <w:rsid w:val="004E5618"/>
    <w:rsid w:val="004E5A52"/>
    <w:rsid w:val="004E5AEB"/>
    <w:rsid w:val="004E5D1F"/>
    <w:rsid w:val="004E673B"/>
    <w:rsid w:val="004E7449"/>
    <w:rsid w:val="004E7EB3"/>
    <w:rsid w:val="004F0AFF"/>
    <w:rsid w:val="004F1356"/>
    <w:rsid w:val="004F1B11"/>
    <w:rsid w:val="004F1D8D"/>
    <w:rsid w:val="004F2023"/>
    <w:rsid w:val="004F223D"/>
    <w:rsid w:val="004F22D0"/>
    <w:rsid w:val="004F252F"/>
    <w:rsid w:val="004F2ED4"/>
    <w:rsid w:val="004F349D"/>
    <w:rsid w:val="004F35DF"/>
    <w:rsid w:val="004F3751"/>
    <w:rsid w:val="004F4B09"/>
    <w:rsid w:val="004F4B5B"/>
    <w:rsid w:val="004F5E60"/>
    <w:rsid w:val="004F5ED8"/>
    <w:rsid w:val="004F619E"/>
    <w:rsid w:val="004F6207"/>
    <w:rsid w:val="004F6549"/>
    <w:rsid w:val="004F6D5C"/>
    <w:rsid w:val="004F6FD6"/>
    <w:rsid w:val="004F703F"/>
    <w:rsid w:val="004F717B"/>
    <w:rsid w:val="004F76FB"/>
    <w:rsid w:val="004F7865"/>
    <w:rsid w:val="0050126A"/>
    <w:rsid w:val="00501282"/>
    <w:rsid w:val="005021F4"/>
    <w:rsid w:val="005026D2"/>
    <w:rsid w:val="00502B89"/>
    <w:rsid w:val="00503C5E"/>
    <w:rsid w:val="0050416B"/>
    <w:rsid w:val="005046C1"/>
    <w:rsid w:val="00504AC7"/>
    <w:rsid w:val="00504DBC"/>
    <w:rsid w:val="00505288"/>
    <w:rsid w:val="005052FC"/>
    <w:rsid w:val="005065C5"/>
    <w:rsid w:val="005101A9"/>
    <w:rsid w:val="00510340"/>
    <w:rsid w:val="00510EC6"/>
    <w:rsid w:val="005112F7"/>
    <w:rsid w:val="00511E8E"/>
    <w:rsid w:val="0051264C"/>
    <w:rsid w:val="00512DA8"/>
    <w:rsid w:val="00513011"/>
    <w:rsid w:val="00513225"/>
    <w:rsid w:val="0051426A"/>
    <w:rsid w:val="00514AF8"/>
    <w:rsid w:val="00514E9C"/>
    <w:rsid w:val="005154CC"/>
    <w:rsid w:val="00515642"/>
    <w:rsid w:val="00515790"/>
    <w:rsid w:val="00515E66"/>
    <w:rsid w:val="0051626C"/>
    <w:rsid w:val="005165E6"/>
    <w:rsid w:val="00516ACE"/>
    <w:rsid w:val="00516EC7"/>
    <w:rsid w:val="00516F8B"/>
    <w:rsid w:val="00517D2C"/>
    <w:rsid w:val="0052022E"/>
    <w:rsid w:val="00520CAF"/>
    <w:rsid w:val="00520D46"/>
    <w:rsid w:val="005217A8"/>
    <w:rsid w:val="0052197B"/>
    <w:rsid w:val="00521CBF"/>
    <w:rsid w:val="00522B5C"/>
    <w:rsid w:val="00522CA1"/>
    <w:rsid w:val="005237EE"/>
    <w:rsid w:val="00523F18"/>
    <w:rsid w:val="00523FCE"/>
    <w:rsid w:val="005242F6"/>
    <w:rsid w:val="00524C6E"/>
    <w:rsid w:val="00524CE5"/>
    <w:rsid w:val="00525128"/>
    <w:rsid w:val="00525550"/>
    <w:rsid w:val="00525AAD"/>
    <w:rsid w:val="00525ED3"/>
    <w:rsid w:val="00526454"/>
    <w:rsid w:val="00526553"/>
    <w:rsid w:val="00526B2F"/>
    <w:rsid w:val="00526D8B"/>
    <w:rsid w:val="0052725E"/>
    <w:rsid w:val="00527DA3"/>
    <w:rsid w:val="00527DE5"/>
    <w:rsid w:val="005305B9"/>
    <w:rsid w:val="00530AAF"/>
    <w:rsid w:val="00531930"/>
    <w:rsid w:val="00531BAC"/>
    <w:rsid w:val="00531D87"/>
    <w:rsid w:val="0053352A"/>
    <w:rsid w:val="005336CB"/>
    <w:rsid w:val="00533E06"/>
    <w:rsid w:val="0053410D"/>
    <w:rsid w:val="00534948"/>
    <w:rsid w:val="00534C57"/>
    <w:rsid w:val="00534DE3"/>
    <w:rsid w:val="00534F34"/>
    <w:rsid w:val="005358E6"/>
    <w:rsid w:val="00535A00"/>
    <w:rsid w:val="00535D80"/>
    <w:rsid w:val="00536783"/>
    <w:rsid w:val="0053699C"/>
    <w:rsid w:val="00536D4D"/>
    <w:rsid w:val="00537942"/>
    <w:rsid w:val="005400FC"/>
    <w:rsid w:val="00540351"/>
    <w:rsid w:val="005407DB"/>
    <w:rsid w:val="00540966"/>
    <w:rsid w:val="0054164B"/>
    <w:rsid w:val="00541720"/>
    <w:rsid w:val="005417B8"/>
    <w:rsid w:val="0054262A"/>
    <w:rsid w:val="005428EF"/>
    <w:rsid w:val="00542F4C"/>
    <w:rsid w:val="0054322C"/>
    <w:rsid w:val="0054323E"/>
    <w:rsid w:val="00543448"/>
    <w:rsid w:val="005436C5"/>
    <w:rsid w:val="005438F3"/>
    <w:rsid w:val="005452F1"/>
    <w:rsid w:val="00545433"/>
    <w:rsid w:val="0054653B"/>
    <w:rsid w:val="005468F9"/>
    <w:rsid w:val="00546E62"/>
    <w:rsid w:val="00546F18"/>
    <w:rsid w:val="00547833"/>
    <w:rsid w:val="00547F56"/>
    <w:rsid w:val="00550018"/>
    <w:rsid w:val="00550D07"/>
    <w:rsid w:val="00550DFE"/>
    <w:rsid w:val="00551B77"/>
    <w:rsid w:val="00551E4D"/>
    <w:rsid w:val="00552D74"/>
    <w:rsid w:val="0055301C"/>
    <w:rsid w:val="005538AD"/>
    <w:rsid w:val="00553C09"/>
    <w:rsid w:val="00553FCD"/>
    <w:rsid w:val="0055422A"/>
    <w:rsid w:val="0055480F"/>
    <w:rsid w:val="00554BC1"/>
    <w:rsid w:val="00554EDB"/>
    <w:rsid w:val="00554F3B"/>
    <w:rsid w:val="00555875"/>
    <w:rsid w:val="00555C52"/>
    <w:rsid w:val="00555FCA"/>
    <w:rsid w:val="00556345"/>
    <w:rsid w:val="00556371"/>
    <w:rsid w:val="00556582"/>
    <w:rsid w:val="00556CCB"/>
    <w:rsid w:val="00556DEA"/>
    <w:rsid w:val="00556E77"/>
    <w:rsid w:val="00556FE8"/>
    <w:rsid w:val="00557174"/>
    <w:rsid w:val="005577AE"/>
    <w:rsid w:val="0055784A"/>
    <w:rsid w:val="00560123"/>
    <w:rsid w:val="00560336"/>
    <w:rsid w:val="00560638"/>
    <w:rsid w:val="00560856"/>
    <w:rsid w:val="00560BE7"/>
    <w:rsid w:val="005611A7"/>
    <w:rsid w:val="005611DA"/>
    <w:rsid w:val="005616AD"/>
    <w:rsid w:val="0056177A"/>
    <w:rsid w:val="00562F15"/>
    <w:rsid w:val="0056347C"/>
    <w:rsid w:val="00564CD6"/>
    <w:rsid w:val="00565CE7"/>
    <w:rsid w:val="00565E66"/>
    <w:rsid w:val="00566D0A"/>
    <w:rsid w:val="0056768D"/>
    <w:rsid w:val="00571551"/>
    <w:rsid w:val="00571681"/>
    <w:rsid w:val="00571E7C"/>
    <w:rsid w:val="00572433"/>
    <w:rsid w:val="00572C58"/>
    <w:rsid w:val="0057351B"/>
    <w:rsid w:val="0057358C"/>
    <w:rsid w:val="005739B1"/>
    <w:rsid w:val="00575C9E"/>
    <w:rsid w:val="00575FA4"/>
    <w:rsid w:val="005760CD"/>
    <w:rsid w:val="00576155"/>
    <w:rsid w:val="00576B26"/>
    <w:rsid w:val="005771F7"/>
    <w:rsid w:val="0058068E"/>
    <w:rsid w:val="00580718"/>
    <w:rsid w:val="00580A4A"/>
    <w:rsid w:val="005837C8"/>
    <w:rsid w:val="00583B35"/>
    <w:rsid w:val="00584E9E"/>
    <w:rsid w:val="00585F3A"/>
    <w:rsid w:val="00586023"/>
    <w:rsid w:val="00586299"/>
    <w:rsid w:val="0058639E"/>
    <w:rsid w:val="00586A6D"/>
    <w:rsid w:val="00586D3A"/>
    <w:rsid w:val="0059000C"/>
    <w:rsid w:val="0059039F"/>
    <w:rsid w:val="00590475"/>
    <w:rsid w:val="00590643"/>
    <w:rsid w:val="00590766"/>
    <w:rsid w:val="0059096C"/>
    <w:rsid w:val="00590D39"/>
    <w:rsid w:val="00590FED"/>
    <w:rsid w:val="005917CA"/>
    <w:rsid w:val="005918CD"/>
    <w:rsid w:val="00591F0C"/>
    <w:rsid w:val="00593070"/>
    <w:rsid w:val="005933FA"/>
    <w:rsid w:val="00593AA8"/>
    <w:rsid w:val="005945A8"/>
    <w:rsid w:val="005946A3"/>
    <w:rsid w:val="0059480D"/>
    <w:rsid w:val="00594C75"/>
    <w:rsid w:val="005950D4"/>
    <w:rsid w:val="0059519C"/>
    <w:rsid w:val="00595659"/>
    <w:rsid w:val="005958D4"/>
    <w:rsid w:val="00595D81"/>
    <w:rsid w:val="00595DF3"/>
    <w:rsid w:val="00596012"/>
    <w:rsid w:val="00596091"/>
    <w:rsid w:val="005966B7"/>
    <w:rsid w:val="0059672D"/>
    <w:rsid w:val="005969E5"/>
    <w:rsid w:val="00596A2E"/>
    <w:rsid w:val="00597085"/>
    <w:rsid w:val="005970FB"/>
    <w:rsid w:val="005974CB"/>
    <w:rsid w:val="00597612"/>
    <w:rsid w:val="005A0357"/>
    <w:rsid w:val="005A03D8"/>
    <w:rsid w:val="005A05FB"/>
    <w:rsid w:val="005A1119"/>
    <w:rsid w:val="005A1523"/>
    <w:rsid w:val="005A2958"/>
    <w:rsid w:val="005A376B"/>
    <w:rsid w:val="005A3BFE"/>
    <w:rsid w:val="005A420F"/>
    <w:rsid w:val="005A4417"/>
    <w:rsid w:val="005A4697"/>
    <w:rsid w:val="005A4EB2"/>
    <w:rsid w:val="005A501D"/>
    <w:rsid w:val="005A5074"/>
    <w:rsid w:val="005A54C0"/>
    <w:rsid w:val="005A5BC6"/>
    <w:rsid w:val="005A66A7"/>
    <w:rsid w:val="005A68FB"/>
    <w:rsid w:val="005A6AF9"/>
    <w:rsid w:val="005A74D5"/>
    <w:rsid w:val="005A7530"/>
    <w:rsid w:val="005A7B5F"/>
    <w:rsid w:val="005A7E6F"/>
    <w:rsid w:val="005A7F7B"/>
    <w:rsid w:val="005B01F9"/>
    <w:rsid w:val="005B0714"/>
    <w:rsid w:val="005B07D6"/>
    <w:rsid w:val="005B087B"/>
    <w:rsid w:val="005B1031"/>
    <w:rsid w:val="005B1226"/>
    <w:rsid w:val="005B1724"/>
    <w:rsid w:val="005B20FE"/>
    <w:rsid w:val="005B26EA"/>
    <w:rsid w:val="005B2979"/>
    <w:rsid w:val="005B3384"/>
    <w:rsid w:val="005B370F"/>
    <w:rsid w:val="005B39CC"/>
    <w:rsid w:val="005B3BD1"/>
    <w:rsid w:val="005B4219"/>
    <w:rsid w:val="005B55E4"/>
    <w:rsid w:val="005B5779"/>
    <w:rsid w:val="005B6441"/>
    <w:rsid w:val="005B6469"/>
    <w:rsid w:val="005B6921"/>
    <w:rsid w:val="005B6A2B"/>
    <w:rsid w:val="005B75EB"/>
    <w:rsid w:val="005B7B51"/>
    <w:rsid w:val="005B7B8E"/>
    <w:rsid w:val="005B7FD4"/>
    <w:rsid w:val="005B7FE0"/>
    <w:rsid w:val="005C07A4"/>
    <w:rsid w:val="005C0E7C"/>
    <w:rsid w:val="005C1B67"/>
    <w:rsid w:val="005C1D90"/>
    <w:rsid w:val="005C3981"/>
    <w:rsid w:val="005C3A79"/>
    <w:rsid w:val="005C3E1B"/>
    <w:rsid w:val="005C40E5"/>
    <w:rsid w:val="005C4B5D"/>
    <w:rsid w:val="005C6226"/>
    <w:rsid w:val="005C6A15"/>
    <w:rsid w:val="005C7B45"/>
    <w:rsid w:val="005D02D6"/>
    <w:rsid w:val="005D0CEE"/>
    <w:rsid w:val="005D1939"/>
    <w:rsid w:val="005D19F2"/>
    <w:rsid w:val="005D1EA2"/>
    <w:rsid w:val="005D21AB"/>
    <w:rsid w:val="005D223E"/>
    <w:rsid w:val="005D2FF1"/>
    <w:rsid w:val="005D3083"/>
    <w:rsid w:val="005D3C01"/>
    <w:rsid w:val="005D3C5E"/>
    <w:rsid w:val="005D47FF"/>
    <w:rsid w:val="005D5644"/>
    <w:rsid w:val="005D605F"/>
    <w:rsid w:val="005D6B94"/>
    <w:rsid w:val="005D70B6"/>
    <w:rsid w:val="005D788E"/>
    <w:rsid w:val="005D7E44"/>
    <w:rsid w:val="005E0D4E"/>
    <w:rsid w:val="005E0FFD"/>
    <w:rsid w:val="005E1B99"/>
    <w:rsid w:val="005E1C02"/>
    <w:rsid w:val="005E1F4D"/>
    <w:rsid w:val="005E20DF"/>
    <w:rsid w:val="005E26CF"/>
    <w:rsid w:val="005E2D6D"/>
    <w:rsid w:val="005E351F"/>
    <w:rsid w:val="005E39CC"/>
    <w:rsid w:val="005E414B"/>
    <w:rsid w:val="005E49A6"/>
    <w:rsid w:val="005E4B08"/>
    <w:rsid w:val="005E50F9"/>
    <w:rsid w:val="005E5207"/>
    <w:rsid w:val="005E5792"/>
    <w:rsid w:val="005E58C2"/>
    <w:rsid w:val="005E5D77"/>
    <w:rsid w:val="005E60F9"/>
    <w:rsid w:val="005E6344"/>
    <w:rsid w:val="005E6785"/>
    <w:rsid w:val="005E78A5"/>
    <w:rsid w:val="005E78E5"/>
    <w:rsid w:val="005F0006"/>
    <w:rsid w:val="005F0886"/>
    <w:rsid w:val="005F0F3E"/>
    <w:rsid w:val="005F0F50"/>
    <w:rsid w:val="005F1C9F"/>
    <w:rsid w:val="005F214B"/>
    <w:rsid w:val="005F215C"/>
    <w:rsid w:val="005F2450"/>
    <w:rsid w:val="005F3488"/>
    <w:rsid w:val="005F359D"/>
    <w:rsid w:val="005F3A1E"/>
    <w:rsid w:val="005F3F1F"/>
    <w:rsid w:val="005F4517"/>
    <w:rsid w:val="005F45D5"/>
    <w:rsid w:val="005F4655"/>
    <w:rsid w:val="005F5527"/>
    <w:rsid w:val="005F58CA"/>
    <w:rsid w:val="005F5AE8"/>
    <w:rsid w:val="005F6EB7"/>
    <w:rsid w:val="005F7CF4"/>
    <w:rsid w:val="005F7D04"/>
    <w:rsid w:val="005F7E25"/>
    <w:rsid w:val="005F7E85"/>
    <w:rsid w:val="00601C64"/>
    <w:rsid w:val="00601CEC"/>
    <w:rsid w:val="00602912"/>
    <w:rsid w:val="00602D25"/>
    <w:rsid w:val="0060348D"/>
    <w:rsid w:val="0060373C"/>
    <w:rsid w:val="00603E0B"/>
    <w:rsid w:val="006040AB"/>
    <w:rsid w:val="0060436F"/>
    <w:rsid w:val="006046E6"/>
    <w:rsid w:val="00604738"/>
    <w:rsid w:val="00604745"/>
    <w:rsid w:val="00605919"/>
    <w:rsid w:val="00605A65"/>
    <w:rsid w:val="00606082"/>
    <w:rsid w:val="0060637E"/>
    <w:rsid w:val="006064A7"/>
    <w:rsid w:val="00606737"/>
    <w:rsid w:val="00606DB7"/>
    <w:rsid w:val="0060743A"/>
    <w:rsid w:val="006076AA"/>
    <w:rsid w:val="00607B94"/>
    <w:rsid w:val="00607D2D"/>
    <w:rsid w:val="00607EF1"/>
    <w:rsid w:val="00610717"/>
    <w:rsid w:val="00610CF9"/>
    <w:rsid w:val="00610EA1"/>
    <w:rsid w:val="00610FC8"/>
    <w:rsid w:val="0061124B"/>
    <w:rsid w:val="00611750"/>
    <w:rsid w:val="0061204B"/>
    <w:rsid w:val="006128A2"/>
    <w:rsid w:val="00612DBA"/>
    <w:rsid w:val="00613AED"/>
    <w:rsid w:val="00614898"/>
    <w:rsid w:val="00614DD0"/>
    <w:rsid w:val="0061502E"/>
    <w:rsid w:val="006153B8"/>
    <w:rsid w:val="006160AB"/>
    <w:rsid w:val="006162E8"/>
    <w:rsid w:val="006164A8"/>
    <w:rsid w:val="006167D0"/>
    <w:rsid w:val="006170AE"/>
    <w:rsid w:val="00617563"/>
    <w:rsid w:val="0061774F"/>
    <w:rsid w:val="00617BDA"/>
    <w:rsid w:val="00620100"/>
    <w:rsid w:val="006201A0"/>
    <w:rsid w:val="00620BFD"/>
    <w:rsid w:val="00621C52"/>
    <w:rsid w:val="006229AB"/>
    <w:rsid w:val="00622E80"/>
    <w:rsid w:val="00622F3C"/>
    <w:rsid w:val="00622F86"/>
    <w:rsid w:val="00623012"/>
    <w:rsid w:val="00623083"/>
    <w:rsid w:val="0062337C"/>
    <w:rsid w:val="0062346A"/>
    <w:rsid w:val="0062456D"/>
    <w:rsid w:val="006246D8"/>
    <w:rsid w:val="00625037"/>
    <w:rsid w:val="00625486"/>
    <w:rsid w:val="006254EB"/>
    <w:rsid w:val="006257AE"/>
    <w:rsid w:val="006264C0"/>
    <w:rsid w:val="00626A2C"/>
    <w:rsid w:val="006270FB"/>
    <w:rsid w:val="00627561"/>
    <w:rsid w:val="0062770A"/>
    <w:rsid w:val="00627DA0"/>
    <w:rsid w:val="00630094"/>
    <w:rsid w:val="00631413"/>
    <w:rsid w:val="0063143D"/>
    <w:rsid w:val="00631518"/>
    <w:rsid w:val="006316FC"/>
    <w:rsid w:val="00631AF4"/>
    <w:rsid w:val="00631C62"/>
    <w:rsid w:val="00631ED4"/>
    <w:rsid w:val="00632135"/>
    <w:rsid w:val="00632C6E"/>
    <w:rsid w:val="00632D13"/>
    <w:rsid w:val="00632E34"/>
    <w:rsid w:val="006330FC"/>
    <w:rsid w:val="00633CA9"/>
    <w:rsid w:val="00634334"/>
    <w:rsid w:val="00634358"/>
    <w:rsid w:val="00634846"/>
    <w:rsid w:val="00634BE6"/>
    <w:rsid w:val="006356F3"/>
    <w:rsid w:val="00637324"/>
    <w:rsid w:val="00640705"/>
    <w:rsid w:val="00640752"/>
    <w:rsid w:val="0064151D"/>
    <w:rsid w:val="00641C3E"/>
    <w:rsid w:val="00641F4D"/>
    <w:rsid w:val="00642B04"/>
    <w:rsid w:val="00642CE1"/>
    <w:rsid w:val="006431A4"/>
    <w:rsid w:val="00643EAD"/>
    <w:rsid w:val="00643F44"/>
    <w:rsid w:val="00643F98"/>
    <w:rsid w:val="006441A4"/>
    <w:rsid w:val="006444C2"/>
    <w:rsid w:val="006448E5"/>
    <w:rsid w:val="006449AF"/>
    <w:rsid w:val="00644BC7"/>
    <w:rsid w:val="00644C26"/>
    <w:rsid w:val="00644EF4"/>
    <w:rsid w:val="00644FE8"/>
    <w:rsid w:val="00645898"/>
    <w:rsid w:val="00645AEC"/>
    <w:rsid w:val="00645D4D"/>
    <w:rsid w:val="00646576"/>
    <w:rsid w:val="00646AAD"/>
    <w:rsid w:val="00647335"/>
    <w:rsid w:val="00647864"/>
    <w:rsid w:val="00650320"/>
    <w:rsid w:val="00650340"/>
    <w:rsid w:val="00650393"/>
    <w:rsid w:val="00650BDE"/>
    <w:rsid w:val="00651374"/>
    <w:rsid w:val="00651F29"/>
    <w:rsid w:val="00652023"/>
    <w:rsid w:val="00652730"/>
    <w:rsid w:val="006527DB"/>
    <w:rsid w:val="0065363E"/>
    <w:rsid w:val="00653942"/>
    <w:rsid w:val="00653DFD"/>
    <w:rsid w:val="0065446D"/>
    <w:rsid w:val="00655B2C"/>
    <w:rsid w:val="00655B4A"/>
    <w:rsid w:val="00655C44"/>
    <w:rsid w:val="00656289"/>
    <w:rsid w:val="006567AB"/>
    <w:rsid w:val="00656FE3"/>
    <w:rsid w:val="006578BE"/>
    <w:rsid w:val="00657CA0"/>
    <w:rsid w:val="00660811"/>
    <w:rsid w:val="00660812"/>
    <w:rsid w:val="00660E3E"/>
    <w:rsid w:val="006614F8"/>
    <w:rsid w:val="00661B7D"/>
    <w:rsid w:val="006637E8"/>
    <w:rsid w:val="00663A67"/>
    <w:rsid w:val="00664638"/>
    <w:rsid w:val="006647CB"/>
    <w:rsid w:val="006649A8"/>
    <w:rsid w:val="006649FD"/>
    <w:rsid w:val="00664C59"/>
    <w:rsid w:val="0066546C"/>
    <w:rsid w:val="0066594D"/>
    <w:rsid w:val="00665C50"/>
    <w:rsid w:val="00665E68"/>
    <w:rsid w:val="006661ED"/>
    <w:rsid w:val="00666263"/>
    <w:rsid w:val="00666388"/>
    <w:rsid w:val="00666453"/>
    <w:rsid w:val="00666F6B"/>
    <w:rsid w:val="00667312"/>
    <w:rsid w:val="0066732B"/>
    <w:rsid w:val="0066771F"/>
    <w:rsid w:val="0066782E"/>
    <w:rsid w:val="00667C45"/>
    <w:rsid w:val="0067037D"/>
    <w:rsid w:val="00670452"/>
    <w:rsid w:val="00670459"/>
    <w:rsid w:val="0067238F"/>
    <w:rsid w:val="0067287A"/>
    <w:rsid w:val="00673500"/>
    <w:rsid w:val="00673EEF"/>
    <w:rsid w:val="006740FA"/>
    <w:rsid w:val="00674A35"/>
    <w:rsid w:val="00674AEE"/>
    <w:rsid w:val="00675C22"/>
    <w:rsid w:val="006761A8"/>
    <w:rsid w:val="00676B0A"/>
    <w:rsid w:val="00676D5D"/>
    <w:rsid w:val="00677121"/>
    <w:rsid w:val="006772AD"/>
    <w:rsid w:val="006775D7"/>
    <w:rsid w:val="00677D44"/>
    <w:rsid w:val="00680300"/>
    <w:rsid w:val="006803C9"/>
    <w:rsid w:val="0068061F"/>
    <w:rsid w:val="006806C8"/>
    <w:rsid w:val="00682180"/>
    <w:rsid w:val="006826CE"/>
    <w:rsid w:val="00683D7C"/>
    <w:rsid w:val="00684644"/>
    <w:rsid w:val="0068532F"/>
    <w:rsid w:val="0068593E"/>
    <w:rsid w:val="00685BEB"/>
    <w:rsid w:val="00686363"/>
    <w:rsid w:val="006874EC"/>
    <w:rsid w:val="00687875"/>
    <w:rsid w:val="00687DE4"/>
    <w:rsid w:val="00687FEC"/>
    <w:rsid w:val="006914D6"/>
    <w:rsid w:val="00691BA0"/>
    <w:rsid w:val="00692498"/>
    <w:rsid w:val="00692DE8"/>
    <w:rsid w:val="006931BE"/>
    <w:rsid w:val="006936E0"/>
    <w:rsid w:val="00693885"/>
    <w:rsid w:val="00693C3A"/>
    <w:rsid w:val="00694039"/>
    <w:rsid w:val="006948C6"/>
    <w:rsid w:val="00694F97"/>
    <w:rsid w:val="00695679"/>
    <w:rsid w:val="006957B3"/>
    <w:rsid w:val="006962AF"/>
    <w:rsid w:val="006967AF"/>
    <w:rsid w:val="00696B6A"/>
    <w:rsid w:val="00697100"/>
    <w:rsid w:val="006A0152"/>
    <w:rsid w:val="006A02DC"/>
    <w:rsid w:val="006A0443"/>
    <w:rsid w:val="006A0861"/>
    <w:rsid w:val="006A10C8"/>
    <w:rsid w:val="006A1389"/>
    <w:rsid w:val="006A1E57"/>
    <w:rsid w:val="006A1FFD"/>
    <w:rsid w:val="006A2E49"/>
    <w:rsid w:val="006A370B"/>
    <w:rsid w:val="006A3822"/>
    <w:rsid w:val="006A3B20"/>
    <w:rsid w:val="006A3C49"/>
    <w:rsid w:val="006A46D6"/>
    <w:rsid w:val="006A48B5"/>
    <w:rsid w:val="006A4C7F"/>
    <w:rsid w:val="006A4F7C"/>
    <w:rsid w:val="006A5315"/>
    <w:rsid w:val="006A5C21"/>
    <w:rsid w:val="006A5FE8"/>
    <w:rsid w:val="006A6993"/>
    <w:rsid w:val="006A790C"/>
    <w:rsid w:val="006B00C4"/>
    <w:rsid w:val="006B06E9"/>
    <w:rsid w:val="006B087C"/>
    <w:rsid w:val="006B0F70"/>
    <w:rsid w:val="006B286F"/>
    <w:rsid w:val="006B3E7C"/>
    <w:rsid w:val="006B4501"/>
    <w:rsid w:val="006B512D"/>
    <w:rsid w:val="006B57EB"/>
    <w:rsid w:val="006B581E"/>
    <w:rsid w:val="006B5E1F"/>
    <w:rsid w:val="006B5F8E"/>
    <w:rsid w:val="006B6737"/>
    <w:rsid w:val="006B6B16"/>
    <w:rsid w:val="006B6D8F"/>
    <w:rsid w:val="006B6DB6"/>
    <w:rsid w:val="006B7F2E"/>
    <w:rsid w:val="006C01DA"/>
    <w:rsid w:val="006C0D5F"/>
    <w:rsid w:val="006C0EBE"/>
    <w:rsid w:val="006C13AB"/>
    <w:rsid w:val="006C16D2"/>
    <w:rsid w:val="006C171B"/>
    <w:rsid w:val="006C18DB"/>
    <w:rsid w:val="006C2ABD"/>
    <w:rsid w:val="006C2B83"/>
    <w:rsid w:val="006C31F9"/>
    <w:rsid w:val="006C3255"/>
    <w:rsid w:val="006C3560"/>
    <w:rsid w:val="006C3BF3"/>
    <w:rsid w:val="006C3E22"/>
    <w:rsid w:val="006C4113"/>
    <w:rsid w:val="006C532F"/>
    <w:rsid w:val="006C5DAF"/>
    <w:rsid w:val="006C5F98"/>
    <w:rsid w:val="006C629C"/>
    <w:rsid w:val="006C6A31"/>
    <w:rsid w:val="006C736F"/>
    <w:rsid w:val="006C74DB"/>
    <w:rsid w:val="006C75C9"/>
    <w:rsid w:val="006C7DA0"/>
    <w:rsid w:val="006D11E5"/>
    <w:rsid w:val="006D1388"/>
    <w:rsid w:val="006D1497"/>
    <w:rsid w:val="006D1E84"/>
    <w:rsid w:val="006D2068"/>
    <w:rsid w:val="006D2F13"/>
    <w:rsid w:val="006D30FB"/>
    <w:rsid w:val="006D34CF"/>
    <w:rsid w:val="006D37A8"/>
    <w:rsid w:val="006D3C67"/>
    <w:rsid w:val="006D3DEE"/>
    <w:rsid w:val="006D4324"/>
    <w:rsid w:val="006D46E5"/>
    <w:rsid w:val="006D4DBA"/>
    <w:rsid w:val="006D522A"/>
    <w:rsid w:val="006D606A"/>
    <w:rsid w:val="006D627D"/>
    <w:rsid w:val="006D64FD"/>
    <w:rsid w:val="006D65EA"/>
    <w:rsid w:val="006D6B68"/>
    <w:rsid w:val="006D7429"/>
    <w:rsid w:val="006D7F6A"/>
    <w:rsid w:val="006E0416"/>
    <w:rsid w:val="006E08C9"/>
    <w:rsid w:val="006E0D9F"/>
    <w:rsid w:val="006E0E3A"/>
    <w:rsid w:val="006E0EC9"/>
    <w:rsid w:val="006E2E2A"/>
    <w:rsid w:val="006E346A"/>
    <w:rsid w:val="006E3494"/>
    <w:rsid w:val="006E637D"/>
    <w:rsid w:val="006E670C"/>
    <w:rsid w:val="006E6A3B"/>
    <w:rsid w:val="006E6AA2"/>
    <w:rsid w:val="006E6BD2"/>
    <w:rsid w:val="006E6F1A"/>
    <w:rsid w:val="006E6F33"/>
    <w:rsid w:val="006E78CE"/>
    <w:rsid w:val="006F0212"/>
    <w:rsid w:val="006F075D"/>
    <w:rsid w:val="006F08B1"/>
    <w:rsid w:val="006F0C79"/>
    <w:rsid w:val="006F0FA0"/>
    <w:rsid w:val="006F13EC"/>
    <w:rsid w:val="006F2020"/>
    <w:rsid w:val="006F27EC"/>
    <w:rsid w:val="006F2DA3"/>
    <w:rsid w:val="006F2E54"/>
    <w:rsid w:val="006F3E13"/>
    <w:rsid w:val="006F439D"/>
    <w:rsid w:val="006F4A23"/>
    <w:rsid w:val="006F4A68"/>
    <w:rsid w:val="006F5095"/>
    <w:rsid w:val="006F53C4"/>
    <w:rsid w:val="006F5627"/>
    <w:rsid w:val="006F5EAF"/>
    <w:rsid w:val="006F5F35"/>
    <w:rsid w:val="006F6CEC"/>
    <w:rsid w:val="006F6D23"/>
    <w:rsid w:val="006F6D32"/>
    <w:rsid w:val="006F6F92"/>
    <w:rsid w:val="006F7245"/>
    <w:rsid w:val="006F72C3"/>
    <w:rsid w:val="006F7710"/>
    <w:rsid w:val="006F7B3D"/>
    <w:rsid w:val="006F7DFA"/>
    <w:rsid w:val="006F7FB1"/>
    <w:rsid w:val="007004E9"/>
    <w:rsid w:val="007005F8"/>
    <w:rsid w:val="00700642"/>
    <w:rsid w:val="0070098E"/>
    <w:rsid w:val="00700D8D"/>
    <w:rsid w:val="00700E4B"/>
    <w:rsid w:val="007011DF"/>
    <w:rsid w:val="007014A3"/>
    <w:rsid w:val="0070195D"/>
    <w:rsid w:val="00701A35"/>
    <w:rsid w:val="00701CC5"/>
    <w:rsid w:val="00702259"/>
    <w:rsid w:val="007027B7"/>
    <w:rsid w:val="007028E3"/>
    <w:rsid w:val="00703CBF"/>
    <w:rsid w:val="007043AA"/>
    <w:rsid w:val="00704447"/>
    <w:rsid w:val="0070481D"/>
    <w:rsid w:val="00705545"/>
    <w:rsid w:val="00705EE4"/>
    <w:rsid w:val="0070613E"/>
    <w:rsid w:val="00706C5D"/>
    <w:rsid w:val="007074B3"/>
    <w:rsid w:val="0070755D"/>
    <w:rsid w:val="00710067"/>
    <w:rsid w:val="007106B6"/>
    <w:rsid w:val="00710934"/>
    <w:rsid w:val="00710959"/>
    <w:rsid w:val="00710A24"/>
    <w:rsid w:val="007110EB"/>
    <w:rsid w:val="0071145B"/>
    <w:rsid w:val="007114A8"/>
    <w:rsid w:val="00711D2B"/>
    <w:rsid w:val="007127DB"/>
    <w:rsid w:val="00712BD9"/>
    <w:rsid w:val="00713A86"/>
    <w:rsid w:val="00713E0E"/>
    <w:rsid w:val="00713E95"/>
    <w:rsid w:val="00713EE2"/>
    <w:rsid w:val="00714487"/>
    <w:rsid w:val="00714BA6"/>
    <w:rsid w:val="00714E12"/>
    <w:rsid w:val="00715021"/>
    <w:rsid w:val="007156E1"/>
    <w:rsid w:val="00715714"/>
    <w:rsid w:val="00715E5B"/>
    <w:rsid w:val="007161C4"/>
    <w:rsid w:val="0071622F"/>
    <w:rsid w:val="007166F5"/>
    <w:rsid w:val="00716FCB"/>
    <w:rsid w:val="00717068"/>
    <w:rsid w:val="007175A9"/>
    <w:rsid w:val="007203DB"/>
    <w:rsid w:val="0072085A"/>
    <w:rsid w:val="00720932"/>
    <w:rsid w:val="0072096E"/>
    <w:rsid w:val="00721780"/>
    <w:rsid w:val="007222A3"/>
    <w:rsid w:val="007226D4"/>
    <w:rsid w:val="0072288A"/>
    <w:rsid w:val="00722955"/>
    <w:rsid w:val="00722BA1"/>
    <w:rsid w:val="00722DDB"/>
    <w:rsid w:val="00723228"/>
    <w:rsid w:val="00723BBA"/>
    <w:rsid w:val="00723C98"/>
    <w:rsid w:val="00723FDC"/>
    <w:rsid w:val="00724693"/>
    <w:rsid w:val="00724B91"/>
    <w:rsid w:val="00724E71"/>
    <w:rsid w:val="0072570B"/>
    <w:rsid w:val="0072693F"/>
    <w:rsid w:val="00726ABF"/>
    <w:rsid w:val="00726BFC"/>
    <w:rsid w:val="00726E9D"/>
    <w:rsid w:val="00727BEC"/>
    <w:rsid w:val="0073093E"/>
    <w:rsid w:val="00730FB5"/>
    <w:rsid w:val="00731898"/>
    <w:rsid w:val="0073232A"/>
    <w:rsid w:val="00732621"/>
    <w:rsid w:val="00732DC4"/>
    <w:rsid w:val="00732E3C"/>
    <w:rsid w:val="00732F32"/>
    <w:rsid w:val="007330F3"/>
    <w:rsid w:val="00734C40"/>
    <w:rsid w:val="00734C54"/>
    <w:rsid w:val="007359FC"/>
    <w:rsid w:val="007361EF"/>
    <w:rsid w:val="007361F3"/>
    <w:rsid w:val="0073684C"/>
    <w:rsid w:val="00737361"/>
    <w:rsid w:val="00737EF2"/>
    <w:rsid w:val="0074013A"/>
    <w:rsid w:val="00740E26"/>
    <w:rsid w:val="00741F64"/>
    <w:rsid w:val="00742983"/>
    <w:rsid w:val="00742F67"/>
    <w:rsid w:val="0074320F"/>
    <w:rsid w:val="00743FB5"/>
    <w:rsid w:val="007442C3"/>
    <w:rsid w:val="00744967"/>
    <w:rsid w:val="00744D2B"/>
    <w:rsid w:val="00744F3F"/>
    <w:rsid w:val="00745912"/>
    <w:rsid w:val="007463DC"/>
    <w:rsid w:val="00746D22"/>
    <w:rsid w:val="007501B7"/>
    <w:rsid w:val="00750658"/>
    <w:rsid w:val="007506E7"/>
    <w:rsid w:val="007508D2"/>
    <w:rsid w:val="00750F49"/>
    <w:rsid w:val="00750FDC"/>
    <w:rsid w:val="0075117E"/>
    <w:rsid w:val="00751284"/>
    <w:rsid w:val="0075131B"/>
    <w:rsid w:val="007523E2"/>
    <w:rsid w:val="0075295C"/>
    <w:rsid w:val="00752995"/>
    <w:rsid w:val="007548C9"/>
    <w:rsid w:val="00755496"/>
    <w:rsid w:val="007558E1"/>
    <w:rsid w:val="00755D87"/>
    <w:rsid w:val="00755EDA"/>
    <w:rsid w:val="00755F6A"/>
    <w:rsid w:val="00756236"/>
    <w:rsid w:val="00756876"/>
    <w:rsid w:val="00757631"/>
    <w:rsid w:val="00757990"/>
    <w:rsid w:val="00757C4D"/>
    <w:rsid w:val="00757D32"/>
    <w:rsid w:val="0076004F"/>
    <w:rsid w:val="007608BC"/>
    <w:rsid w:val="00760C28"/>
    <w:rsid w:val="00760E67"/>
    <w:rsid w:val="00761792"/>
    <w:rsid w:val="007617BE"/>
    <w:rsid w:val="007634FA"/>
    <w:rsid w:val="00763BFC"/>
    <w:rsid w:val="00764122"/>
    <w:rsid w:val="00764ECD"/>
    <w:rsid w:val="00765119"/>
    <w:rsid w:val="007655E7"/>
    <w:rsid w:val="007658B6"/>
    <w:rsid w:val="0076592E"/>
    <w:rsid w:val="00765B4B"/>
    <w:rsid w:val="00766470"/>
    <w:rsid w:val="0076656F"/>
    <w:rsid w:val="007673B6"/>
    <w:rsid w:val="00767ACF"/>
    <w:rsid w:val="00767C31"/>
    <w:rsid w:val="007700FA"/>
    <w:rsid w:val="00770EA2"/>
    <w:rsid w:val="00770F86"/>
    <w:rsid w:val="00771237"/>
    <w:rsid w:val="00771364"/>
    <w:rsid w:val="007713E8"/>
    <w:rsid w:val="00771B2A"/>
    <w:rsid w:val="00771D9B"/>
    <w:rsid w:val="0077245E"/>
    <w:rsid w:val="00772570"/>
    <w:rsid w:val="00772C32"/>
    <w:rsid w:val="00772CAF"/>
    <w:rsid w:val="00772CD6"/>
    <w:rsid w:val="00773569"/>
    <w:rsid w:val="00773795"/>
    <w:rsid w:val="007740B7"/>
    <w:rsid w:val="00774ACB"/>
    <w:rsid w:val="007751D5"/>
    <w:rsid w:val="007756B4"/>
    <w:rsid w:val="00775F5D"/>
    <w:rsid w:val="0077643F"/>
    <w:rsid w:val="0077664C"/>
    <w:rsid w:val="0077707E"/>
    <w:rsid w:val="00777474"/>
    <w:rsid w:val="00777FB7"/>
    <w:rsid w:val="00780713"/>
    <w:rsid w:val="00780A61"/>
    <w:rsid w:val="00780FF2"/>
    <w:rsid w:val="007813AF"/>
    <w:rsid w:val="007814A5"/>
    <w:rsid w:val="00781794"/>
    <w:rsid w:val="0078198A"/>
    <w:rsid w:val="00781E7E"/>
    <w:rsid w:val="007827B9"/>
    <w:rsid w:val="0078353F"/>
    <w:rsid w:val="00783FFE"/>
    <w:rsid w:val="00784469"/>
    <w:rsid w:val="007846CA"/>
    <w:rsid w:val="00784AA9"/>
    <w:rsid w:val="0078542C"/>
    <w:rsid w:val="00786374"/>
    <w:rsid w:val="0078668B"/>
    <w:rsid w:val="00786F39"/>
    <w:rsid w:val="00787056"/>
    <w:rsid w:val="007907CF"/>
    <w:rsid w:val="007911B8"/>
    <w:rsid w:val="0079131A"/>
    <w:rsid w:val="00791329"/>
    <w:rsid w:val="007919D4"/>
    <w:rsid w:val="00792D86"/>
    <w:rsid w:val="00792F00"/>
    <w:rsid w:val="007941EC"/>
    <w:rsid w:val="00794892"/>
    <w:rsid w:val="00795ACC"/>
    <w:rsid w:val="00795CAF"/>
    <w:rsid w:val="00795E2D"/>
    <w:rsid w:val="00795EAF"/>
    <w:rsid w:val="00795ECF"/>
    <w:rsid w:val="00796728"/>
    <w:rsid w:val="00796816"/>
    <w:rsid w:val="007975E6"/>
    <w:rsid w:val="00797BCF"/>
    <w:rsid w:val="007A09E8"/>
    <w:rsid w:val="007A13E7"/>
    <w:rsid w:val="007A1981"/>
    <w:rsid w:val="007A21E6"/>
    <w:rsid w:val="007A2733"/>
    <w:rsid w:val="007A2789"/>
    <w:rsid w:val="007A2B9C"/>
    <w:rsid w:val="007A2C42"/>
    <w:rsid w:val="007A2CA2"/>
    <w:rsid w:val="007A2D29"/>
    <w:rsid w:val="007A3805"/>
    <w:rsid w:val="007A3881"/>
    <w:rsid w:val="007A4417"/>
    <w:rsid w:val="007A4C63"/>
    <w:rsid w:val="007A5589"/>
    <w:rsid w:val="007A5F58"/>
    <w:rsid w:val="007A7299"/>
    <w:rsid w:val="007A72CC"/>
    <w:rsid w:val="007A75AB"/>
    <w:rsid w:val="007A7781"/>
    <w:rsid w:val="007B0A0E"/>
    <w:rsid w:val="007B0B4D"/>
    <w:rsid w:val="007B26CA"/>
    <w:rsid w:val="007B3D1F"/>
    <w:rsid w:val="007B3FAF"/>
    <w:rsid w:val="007B40B6"/>
    <w:rsid w:val="007B4881"/>
    <w:rsid w:val="007B4A3B"/>
    <w:rsid w:val="007B4CC4"/>
    <w:rsid w:val="007B4D9D"/>
    <w:rsid w:val="007B4DAB"/>
    <w:rsid w:val="007B50C4"/>
    <w:rsid w:val="007B5A7F"/>
    <w:rsid w:val="007B5C3D"/>
    <w:rsid w:val="007B6269"/>
    <w:rsid w:val="007B6473"/>
    <w:rsid w:val="007B6628"/>
    <w:rsid w:val="007B67CF"/>
    <w:rsid w:val="007B6CC5"/>
    <w:rsid w:val="007B6E32"/>
    <w:rsid w:val="007B6F4B"/>
    <w:rsid w:val="007B7A7B"/>
    <w:rsid w:val="007B7E37"/>
    <w:rsid w:val="007B7EF4"/>
    <w:rsid w:val="007C0274"/>
    <w:rsid w:val="007C05E5"/>
    <w:rsid w:val="007C08E8"/>
    <w:rsid w:val="007C0BB6"/>
    <w:rsid w:val="007C0DBB"/>
    <w:rsid w:val="007C0E09"/>
    <w:rsid w:val="007C0F17"/>
    <w:rsid w:val="007C1E8E"/>
    <w:rsid w:val="007C2313"/>
    <w:rsid w:val="007C286D"/>
    <w:rsid w:val="007C5A2D"/>
    <w:rsid w:val="007C5DF9"/>
    <w:rsid w:val="007C5F1D"/>
    <w:rsid w:val="007C6478"/>
    <w:rsid w:val="007C6A95"/>
    <w:rsid w:val="007C6D91"/>
    <w:rsid w:val="007C7300"/>
    <w:rsid w:val="007C7439"/>
    <w:rsid w:val="007C76BE"/>
    <w:rsid w:val="007D00E4"/>
    <w:rsid w:val="007D0801"/>
    <w:rsid w:val="007D1C1B"/>
    <w:rsid w:val="007D22EE"/>
    <w:rsid w:val="007D2A36"/>
    <w:rsid w:val="007D2B0E"/>
    <w:rsid w:val="007D3436"/>
    <w:rsid w:val="007D3CEC"/>
    <w:rsid w:val="007D47A3"/>
    <w:rsid w:val="007D483F"/>
    <w:rsid w:val="007D49C8"/>
    <w:rsid w:val="007D58A2"/>
    <w:rsid w:val="007D66B4"/>
    <w:rsid w:val="007D6D5A"/>
    <w:rsid w:val="007D6FD9"/>
    <w:rsid w:val="007D7980"/>
    <w:rsid w:val="007D7E44"/>
    <w:rsid w:val="007E0C7F"/>
    <w:rsid w:val="007E0E7D"/>
    <w:rsid w:val="007E0F28"/>
    <w:rsid w:val="007E137B"/>
    <w:rsid w:val="007E15E2"/>
    <w:rsid w:val="007E1881"/>
    <w:rsid w:val="007E1F69"/>
    <w:rsid w:val="007E2398"/>
    <w:rsid w:val="007E2B37"/>
    <w:rsid w:val="007E40CF"/>
    <w:rsid w:val="007E466E"/>
    <w:rsid w:val="007E4893"/>
    <w:rsid w:val="007E55EC"/>
    <w:rsid w:val="007E5842"/>
    <w:rsid w:val="007E5B10"/>
    <w:rsid w:val="007E62FC"/>
    <w:rsid w:val="007E6656"/>
    <w:rsid w:val="007E6768"/>
    <w:rsid w:val="007E679D"/>
    <w:rsid w:val="007E6AF6"/>
    <w:rsid w:val="007E720D"/>
    <w:rsid w:val="007F03CC"/>
    <w:rsid w:val="007F0AA1"/>
    <w:rsid w:val="007F13BC"/>
    <w:rsid w:val="007F14B6"/>
    <w:rsid w:val="007F1565"/>
    <w:rsid w:val="007F1F8E"/>
    <w:rsid w:val="007F29C2"/>
    <w:rsid w:val="007F3450"/>
    <w:rsid w:val="007F49D2"/>
    <w:rsid w:val="007F4B7D"/>
    <w:rsid w:val="007F4FF5"/>
    <w:rsid w:val="007F50D7"/>
    <w:rsid w:val="007F565D"/>
    <w:rsid w:val="007F5E99"/>
    <w:rsid w:val="007F68D5"/>
    <w:rsid w:val="007F6AE9"/>
    <w:rsid w:val="007F7C45"/>
    <w:rsid w:val="00800117"/>
    <w:rsid w:val="0080047C"/>
    <w:rsid w:val="008005E6"/>
    <w:rsid w:val="008008E2"/>
    <w:rsid w:val="00801599"/>
    <w:rsid w:val="00801CED"/>
    <w:rsid w:val="00801D6E"/>
    <w:rsid w:val="00801D9D"/>
    <w:rsid w:val="00801F99"/>
    <w:rsid w:val="00801FF4"/>
    <w:rsid w:val="008029CD"/>
    <w:rsid w:val="008029F2"/>
    <w:rsid w:val="00802A23"/>
    <w:rsid w:val="00803127"/>
    <w:rsid w:val="00803258"/>
    <w:rsid w:val="00803448"/>
    <w:rsid w:val="0080346F"/>
    <w:rsid w:val="00803A24"/>
    <w:rsid w:val="0080402A"/>
    <w:rsid w:val="008044D6"/>
    <w:rsid w:val="00804655"/>
    <w:rsid w:val="00804897"/>
    <w:rsid w:val="0080533B"/>
    <w:rsid w:val="00805829"/>
    <w:rsid w:val="0080590B"/>
    <w:rsid w:val="00805AC5"/>
    <w:rsid w:val="00805AEB"/>
    <w:rsid w:val="00805BE3"/>
    <w:rsid w:val="00805DF5"/>
    <w:rsid w:val="00806DA7"/>
    <w:rsid w:val="00806DD7"/>
    <w:rsid w:val="0080733E"/>
    <w:rsid w:val="008077C4"/>
    <w:rsid w:val="00807925"/>
    <w:rsid w:val="008100AA"/>
    <w:rsid w:val="00810542"/>
    <w:rsid w:val="00810E04"/>
    <w:rsid w:val="00812A33"/>
    <w:rsid w:val="00812EA8"/>
    <w:rsid w:val="00813590"/>
    <w:rsid w:val="008135C9"/>
    <w:rsid w:val="00814E8B"/>
    <w:rsid w:val="00814F47"/>
    <w:rsid w:val="00814FCC"/>
    <w:rsid w:val="0081580E"/>
    <w:rsid w:val="00815A82"/>
    <w:rsid w:val="00815B75"/>
    <w:rsid w:val="00815F33"/>
    <w:rsid w:val="00815F99"/>
    <w:rsid w:val="008166D2"/>
    <w:rsid w:val="00816B28"/>
    <w:rsid w:val="008170FD"/>
    <w:rsid w:val="008172D2"/>
    <w:rsid w:val="008179FC"/>
    <w:rsid w:val="00820151"/>
    <w:rsid w:val="008203A2"/>
    <w:rsid w:val="0082105E"/>
    <w:rsid w:val="008217EC"/>
    <w:rsid w:val="00821A6C"/>
    <w:rsid w:val="00821ACA"/>
    <w:rsid w:val="00821BF8"/>
    <w:rsid w:val="00822009"/>
    <w:rsid w:val="0082339A"/>
    <w:rsid w:val="00823E28"/>
    <w:rsid w:val="008244D2"/>
    <w:rsid w:val="00824568"/>
    <w:rsid w:val="00824587"/>
    <w:rsid w:val="008247E9"/>
    <w:rsid w:val="00824864"/>
    <w:rsid w:val="008248E7"/>
    <w:rsid w:val="0082550A"/>
    <w:rsid w:val="00825752"/>
    <w:rsid w:val="00825A1D"/>
    <w:rsid w:val="008267FC"/>
    <w:rsid w:val="00827121"/>
    <w:rsid w:val="00827511"/>
    <w:rsid w:val="00827C43"/>
    <w:rsid w:val="00830242"/>
    <w:rsid w:val="008312F4"/>
    <w:rsid w:val="00831642"/>
    <w:rsid w:val="00831A28"/>
    <w:rsid w:val="0083215A"/>
    <w:rsid w:val="008323AE"/>
    <w:rsid w:val="0083257F"/>
    <w:rsid w:val="008327E7"/>
    <w:rsid w:val="00832959"/>
    <w:rsid w:val="00832D59"/>
    <w:rsid w:val="008331A4"/>
    <w:rsid w:val="0083347C"/>
    <w:rsid w:val="00834786"/>
    <w:rsid w:val="00834D95"/>
    <w:rsid w:val="00836524"/>
    <w:rsid w:val="00836C2D"/>
    <w:rsid w:val="00836F88"/>
    <w:rsid w:val="0083702D"/>
    <w:rsid w:val="008370FC"/>
    <w:rsid w:val="008371F8"/>
    <w:rsid w:val="00837557"/>
    <w:rsid w:val="0083765B"/>
    <w:rsid w:val="00837D36"/>
    <w:rsid w:val="008402C1"/>
    <w:rsid w:val="008405EF"/>
    <w:rsid w:val="0084075B"/>
    <w:rsid w:val="00840CFD"/>
    <w:rsid w:val="00841009"/>
    <w:rsid w:val="00841380"/>
    <w:rsid w:val="00841838"/>
    <w:rsid w:val="00841BB4"/>
    <w:rsid w:val="00841DAB"/>
    <w:rsid w:val="00842083"/>
    <w:rsid w:val="00842133"/>
    <w:rsid w:val="0084221F"/>
    <w:rsid w:val="0084227E"/>
    <w:rsid w:val="0084249D"/>
    <w:rsid w:val="00842A29"/>
    <w:rsid w:val="008431B1"/>
    <w:rsid w:val="00843981"/>
    <w:rsid w:val="008443A9"/>
    <w:rsid w:val="00844FB2"/>
    <w:rsid w:val="00845572"/>
    <w:rsid w:val="00845A99"/>
    <w:rsid w:val="0084630A"/>
    <w:rsid w:val="008464C9"/>
    <w:rsid w:val="00846823"/>
    <w:rsid w:val="0084694D"/>
    <w:rsid w:val="0084696A"/>
    <w:rsid w:val="00846CE5"/>
    <w:rsid w:val="00846D35"/>
    <w:rsid w:val="00847AEA"/>
    <w:rsid w:val="008504A9"/>
    <w:rsid w:val="0085057F"/>
    <w:rsid w:val="0085063A"/>
    <w:rsid w:val="008506BE"/>
    <w:rsid w:val="00850D25"/>
    <w:rsid w:val="00851D1E"/>
    <w:rsid w:val="0085233A"/>
    <w:rsid w:val="00853B2B"/>
    <w:rsid w:val="00854320"/>
    <w:rsid w:val="00854438"/>
    <w:rsid w:val="008547F2"/>
    <w:rsid w:val="00855A05"/>
    <w:rsid w:val="00855A3E"/>
    <w:rsid w:val="00855B57"/>
    <w:rsid w:val="0085600A"/>
    <w:rsid w:val="00856612"/>
    <w:rsid w:val="00856C05"/>
    <w:rsid w:val="00856E33"/>
    <w:rsid w:val="0085717B"/>
    <w:rsid w:val="00857BD2"/>
    <w:rsid w:val="008604A1"/>
    <w:rsid w:val="008604A9"/>
    <w:rsid w:val="00860522"/>
    <w:rsid w:val="00860C4C"/>
    <w:rsid w:val="00861585"/>
    <w:rsid w:val="00861E5A"/>
    <w:rsid w:val="008623B4"/>
    <w:rsid w:val="0086250E"/>
    <w:rsid w:val="0086295C"/>
    <w:rsid w:val="00863420"/>
    <w:rsid w:val="008639D3"/>
    <w:rsid w:val="00863A6E"/>
    <w:rsid w:val="00863AC9"/>
    <w:rsid w:val="008641BB"/>
    <w:rsid w:val="008641BF"/>
    <w:rsid w:val="0086433D"/>
    <w:rsid w:val="008645EB"/>
    <w:rsid w:val="00865C30"/>
    <w:rsid w:val="00865C36"/>
    <w:rsid w:val="00865C64"/>
    <w:rsid w:val="00865EC3"/>
    <w:rsid w:val="00865EDA"/>
    <w:rsid w:val="00865FBA"/>
    <w:rsid w:val="0086612A"/>
    <w:rsid w:val="00866346"/>
    <w:rsid w:val="0086692F"/>
    <w:rsid w:val="00867B7E"/>
    <w:rsid w:val="00867BAE"/>
    <w:rsid w:val="00870638"/>
    <w:rsid w:val="00870749"/>
    <w:rsid w:val="0087081E"/>
    <w:rsid w:val="00870CB9"/>
    <w:rsid w:val="008716E8"/>
    <w:rsid w:val="00871ECA"/>
    <w:rsid w:val="00872319"/>
    <w:rsid w:val="00872634"/>
    <w:rsid w:val="00872DA1"/>
    <w:rsid w:val="00872F0D"/>
    <w:rsid w:val="0087373B"/>
    <w:rsid w:val="00874460"/>
    <w:rsid w:val="008748AF"/>
    <w:rsid w:val="00874B2D"/>
    <w:rsid w:val="00874C89"/>
    <w:rsid w:val="00874DA2"/>
    <w:rsid w:val="00875779"/>
    <w:rsid w:val="008767EC"/>
    <w:rsid w:val="0087690E"/>
    <w:rsid w:val="00876CE7"/>
    <w:rsid w:val="00877107"/>
    <w:rsid w:val="00877945"/>
    <w:rsid w:val="008779FA"/>
    <w:rsid w:val="008802A4"/>
    <w:rsid w:val="0088078E"/>
    <w:rsid w:val="00880AED"/>
    <w:rsid w:val="00880C7D"/>
    <w:rsid w:val="008814B4"/>
    <w:rsid w:val="00881A20"/>
    <w:rsid w:val="0088274C"/>
    <w:rsid w:val="0088299F"/>
    <w:rsid w:val="00882D02"/>
    <w:rsid w:val="00882F24"/>
    <w:rsid w:val="0088300A"/>
    <w:rsid w:val="00883019"/>
    <w:rsid w:val="00883190"/>
    <w:rsid w:val="00883B2F"/>
    <w:rsid w:val="008845B7"/>
    <w:rsid w:val="00884783"/>
    <w:rsid w:val="00884A86"/>
    <w:rsid w:val="00884D03"/>
    <w:rsid w:val="00884D06"/>
    <w:rsid w:val="0088506D"/>
    <w:rsid w:val="008853D0"/>
    <w:rsid w:val="008858AC"/>
    <w:rsid w:val="00885B98"/>
    <w:rsid w:val="00885E9E"/>
    <w:rsid w:val="008867D9"/>
    <w:rsid w:val="008868EC"/>
    <w:rsid w:val="008871E0"/>
    <w:rsid w:val="00887516"/>
    <w:rsid w:val="0088753A"/>
    <w:rsid w:val="00887845"/>
    <w:rsid w:val="0088784E"/>
    <w:rsid w:val="0088798B"/>
    <w:rsid w:val="00887C12"/>
    <w:rsid w:val="00890152"/>
    <w:rsid w:val="008907E5"/>
    <w:rsid w:val="00890C7E"/>
    <w:rsid w:val="00890D66"/>
    <w:rsid w:val="008913B9"/>
    <w:rsid w:val="0089226A"/>
    <w:rsid w:val="008923CF"/>
    <w:rsid w:val="008928A9"/>
    <w:rsid w:val="008928F6"/>
    <w:rsid w:val="00894396"/>
    <w:rsid w:val="00894444"/>
    <w:rsid w:val="0089468B"/>
    <w:rsid w:val="008948D3"/>
    <w:rsid w:val="00894ECF"/>
    <w:rsid w:val="00895423"/>
    <w:rsid w:val="008957EE"/>
    <w:rsid w:val="0089585B"/>
    <w:rsid w:val="00895F53"/>
    <w:rsid w:val="00896B80"/>
    <w:rsid w:val="00896BF8"/>
    <w:rsid w:val="008972F6"/>
    <w:rsid w:val="00897AFA"/>
    <w:rsid w:val="008A0624"/>
    <w:rsid w:val="008A1360"/>
    <w:rsid w:val="008A1434"/>
    <w:rsid w:val="008A1753"/>
    <w:rsid w:val="008A17D7"/>
    <w:rsid w:val="008A1E19"/>
    <w:rsid w:val="008A1EAE"/>
    <w:rsid w:val="008A1FCA"/>
    <w:rsid w:val="008A2891"/>
    <w:rsid w:val="008A30E2"/>
    <w:rsid w:val="008A34B8"/>
    <w:rsid w:val="008A3886"/>
    <w:rsid w:val="008A3D7A"/>
    <w:rsid w:val="008A3E40"/>
    <w:rsid w:val="008A4693"/>
    <w:rsid w:val="008A4F6C"/>
    <w:rsid w:val="008A618B"/>
    <w:rsid w:val="008A6375"/>
    <w:rsid w:val="008A6609"/>
    <w:rsid w:val="008A769D"/>
    <w:rsid w:val="008A7A06"/>
    <w:rsid w:val="008A7D34"/>
    <w:rsid w:val="008B0140"/>
    <w:rsid w:val="008B01FE"/>
    <w:rsid w:val="008B0A75"/>
    <w:rsid w:val="008B0AE8"/>
    <w:rsid w:val="008B0D5F"/>
    <w:rsid w:val="008B1A1C"/>
    <w:rsid w:val="008B31FE"/>
    <w:rsid w:val="008B3218"/>
    <w:rsid w:val="008B3471"/>
    <w:rsid w:val="008B3519"/>
    <w:rsid w:val="008B35AE"/>
    <w:rsid w:val="008B367A"/>
    <w:rsid w:val="008B3CF6"/>
    <w:rsid w:val="008B4159"/>
    <w:rsid w:val="008B423C"/>
    <w:rsid w:val="008B428E"/>
    <w:rsid w:val="008B42E2"/>
    <w:rsid w:val="008B4568"/>
    <w:rsid w:val="008B49AC"/>
    <w:rsid w:val="008B4B81"/>
    <w:rsid w:val="008B4C60"/>
    <w:rsid w:val="008B5393"/>
    <w:rsid w:val="008B5D92"/>
    <w:rsid w:val="008B7E67"/>
    <w:rsid w:val="008C00E1"/>
    <w:rsid w:val="008C0C08"/>
    <w:rsid w:val="008C0E1C"/>
    <w:rsid w:val="008C0E2F"/>
    <w:rsid w:val="008C12E3"/>
    <w:rsid w:val="008C170D"/>
    <w:rsid w:val="008C1955"/>
    <w:rsid w:val="008C1B6D"/>
    <w:rsid w:val="008C1ED0"/>
    <w:rsid w:val="008C1EE3"/>
    <w:rsid w:val="008C2414"/>
    <w:rsid w:val="008C3829"/>
    <w:rsid w:val="008C3A4E"/>
    <w:rsid w:val="008C3FB4"/>
    <w:rsid w:val="008C447E"/>
    <w:rsid w:val="008C5AD6"/>
    <w:rsid w:val="008C6476"/>
    <w:rsid w:val="008C6826"/>
    <w:rsid w:val="008D004A"/>
    <w:rsid w:val="008D076B"/>
    <w:rsid w:val="008D0880"/>
    <w:rsid w:val="008D0BD4"/>
    <w:rsid w:val="008D11BD"/>
    <w:rsid w:val="008D1825"/>
    <w:rsid w:val="008D1D74"/>
    <w:rsid w:val="008D293C"/>
    <w:rsid w:val="008D3095"/>
    <w:rsid w:val="008D3731"/>
    <w:rsid w:val="008D3B5A"/>
    <w:rsid w:val="008D3D90"/>
    <w:rsid w:val="008D45B4"/>
    <w:rsid w:val="008D4CAB"/>
    <w:rsid w:val="008D54AB"/>
    <w:rsid w:val="008D558B"/>
    <w:rsid w:val="008D5E56"/>
    <w:rsid w:val="008D60C2"/>
    <w:rsid w:val="008D60C7"/>
    <w:rsid w:val="008D6469"/>
    <w:rsid w:val="008D6700"/>
    <w:rsid w:val="008D6BF2"/>
    <w:rsid w:val="008D707E"/>
    <w:rsid w:val="008D7636"/>
    <w:rsid w:val="008D7B47"/>
    <w:rsid w:val="008D7D64"/>
    <w:rsid w:val="008D7F72"/>
    <w:rsid w:val="008E04AF"/>
    <w:rsid w:val="008E0530"/>
    <w:rsid w:val="008E055D"/>
    <w:rsid w:val="008E09B7"/>
    <w:rsid w:val="008E1B15"/>
    <w:rsid w:val="008E1EEE"/>
    <w:rsid w:val="008E2381"/>
    <w:rsid w:val="008E26DE"/>
    <w:rsid w:val="008E2722"/>
    <w:rsid w:val="008E2B0E"/>
    <w:rsid w:val="008E2E23"/>
    <w:rsid w:val="008E36F5"/>
    <w:rsid w:val="008E3999"/>
    <w:rsid w:val="008E3D0B"/>
    <w:rsid w:val="008E3F36"/>
    <w:rsid w:val="008E3FAA"/>
    <w:rsid w:val="008E4354"/>
    <w:rsid w:val="008E490D"/>
    <w:rsid w:val="008E5343"/>
    <w:rsid w:val="008E550F"/>
    <w:rsid w:val="008E5731"/>
    <w:rsid w:val="008E576A"/>
    <w:rsid w:val="008E5B1B"/>
    <w:rsid w:val="008E6016"/>
    <w:rsid w:val="008E6275"/>
    <w:rsid w:val="008E63F7"/>
    <w:rsid w:val="008E65D9"/>
    <w:rsid w:val="008E6DC6"/>
    <w:rsid w:val="008E7051"/>
    <w:rsid w:val="008E7924"/>
    <w:rsid w:val="008F0118"/>
    <w:rsid w:val="008F0710"/>
    <w:rsid w:val="008F0EEF"/>
    <w:rsid w:val="008F1034"/>
    <w:rsid w:val="008F12A1"/>
    <w:rsid w:val="008F161E"/>
    <w:rsid w:val="008F1980"/>
    <w:rsid w:val="008F1BF3"/>
    <w:rsid w:val="008F1FC3"/>
    <w:rsid w:val="008F22E6"/>
    <w:rsid w:val="008F29D0"/>
    <w:rsid w:val="008F2D33"/>
    <w:rsid w:val="008F3062"/>
    <w:rsid w:val="008F3238"/>
    <w:rsid w:val="008F39EE"/>
    <w:rsid w:val="008F4233"/>
    <w:rsid w:val="008F43B4"/>
    <w:rsid w:val="008F43C5"/>
    <w:rsid w:val="008F47B3"/>
    <w:rsid w:val="008F4A19"/>
    <w:rsid w:val="008F5929"/>
    <w:rsid w:val="008F5AD2"/>
    <w:rsid w:val="008F66B6"/>
    <w:rsid w:val="008F7629"/>
    <w:rsid w:val="008F78BB"/>
    <w:rsid w:val="0090017F"/>
    <w:rsid w:val="00900AE6"/>
    <w:rsid w:val="00902321"/>
    <w:rsid w:val="00902921"/>
    <w:rsid w:val="00902997"/>
    <w:rsid w:val="00902ACA"/>
    <w:rsid w:val="00902DE5"/>
    <w:rsid w:val="00902ECE"/>
    <w:rsid w:val="00902F96"/>
    <w:rsid w:val="00903A87"/>
    <w:rsid w:val="00904EDB"/>
    <w:rsid w:val="00904FC1"/>
    <w:rsid w:val="00905AEE"/>
    <w:rsid w:val="00905C06"/>
    <w:rsid w:val="0090636C"/>
    <w:rsid w:val="00907077"/>
    <w:rsid w:val="009078F5"/>
    <w:rsid w:val="00910CD5"/>
    <w:rsid w:val="00910EB1"/>
    <w:rsid w:val="00911303"/>
    <w:rsid w:val="009115C9"/>
    <w:rsid w:val="0091188E"/>
    <w:rsid w:val="00912115"/>
    <w:rsid w:val="0091289E"/>
    <w:rsid w:val="00912DA6"/>
    <w:rsid w:val="00913171"/>
    <w:rsid w:val="0091370E"/>
    <w:rsid w:val="00913C53"/>
    <w:rsid w:val="0091493D"/>
    <w:rsid w:val="00915C79"/>
    <w:rsid w:val="009161BC"/>
    <w:rsid w:val="00916771"/>
    <w:rsid w:val="0091690C"/>
    <w:rsid w:val="009169AD"/>
    <w:rsid w:val="009171DE"/>
    <w:rsid w:val="0091750C"/>
    <w:rsid w:val="009178BA"/>
    <w:rsid w:val="009179F2"/>
    <w:rsid w:val="00920713"/>
    <w:rsid w:val="00920F41"/>
    <w:rsid w:val="009212A7"/>
    <w:rsid w:val="0092148B"/>
    <w:rsid w:val="00921F01"/>
    <w:rsid w:val="00921F4E"/>
    <w:rsid w:val="00922677"/>
    <w:rsid w:val="0092341A"/>
    <w:rsid w:val="009243B1"/>
    <w:rsid w:val="009247F7"/>
    <w:rsid w:val="00924851"/>
    <w:rsid w:val="00924A05"/>
    <w:rsid w:val="00925D26"/>
    <w:rsid w:val="00926175"/>
    <w:rsid w:val="00926301"/>
    <w:rsid w:val="00926475"/>
    <w:rsid w:val="009265EA"/>
    <w:rsid w:val="00926887"/>
    <w:rsid w:val="0092725B"/>
    <w:rsid w:val="00927267"/>
    <w:rsid w:val="00930433"/>
    <w:rsid w:val="009308F5"/>
    <w:rsid w:val="00930A4F"/>
    <w:rsid w:val="0093117B"/>
    <w:rsid w:val="009312D1"/>
    <w:rsid w:val="00931311"/>
    <w:rsid w:val="00931884"/>
    <w:rsid w:val="0093283E"/>
    <w:rsid w:val="00932F6A"/>
    <w:rsid w:val="00933450"/>
    <w:rsid w:val="009335AB"/>
    <w:rsid w:val="009335FD"/>
    <w:rsid w:val="00933BB8"/>
    <w:rsid w:val="009350B2"/>
    <w:rsid w:val="009355FE"/>
    <w:rsid w:val="00935737"/>
    <w:rsid w:val="00935881"/>
    <w:rsid w:val="00935E73"/>
    <w:rsid w:val="00935E7D"/>
    <w:rsid w:val="009367B6"/>
    <w:rsid w:val="00936B8D"/>
    <w:rsid w:val="00936E2B"/>
    <w:rsid w:val="00936FC8"/>
    <w:rsid w:val="00937C9E"/>
    <w:rsid w:val="00937E55"/>
    <w:rsid w:val="00940546"/>
    <w:rsid w:val="009414BB"/>
    <w:rsid w:val="009416E1"/>
    <w:rsid w:val="00941B79"/>
    <w:rsid w:val="00941FEF"/>
    <w:rsid w:val="009421D0"/>
    <w:rsid w:val="00942500"/>
    <w:rsid w:val="00942627"/>
    <w:rsid w:val="00942906"/>
    <w:rsid w:val="0094338C"/>
    <w:rsid w:val="0094358D"/>
    <w:rsid w:val="00944560"/>
    <w:rsid w:val="009447ED"/>
    <w:rsid w:val="00944D8F"/>
    <w:rsid w:val="00945058"/>
    <w:rsid w:val="00945133"/>
    <w:rsid w:val="00946418"/>
    <w:rsid w:val="009467E7"/>
    <w:rsid w:val="00946EFB"/>
    <w:rsid w:val="0094760A"/>
    <w:rsid w:val="0095009E"/>
    <w:rsid w:val="0095047E"/>
    <w:rsid w:val="00950C64"/>
    <w:rsid w:val="00950D50"/>
    <w:rsid w:val="00950D5E"/>
    <w:rsid w:val="00950E19"/>
    <w:rsid w:val="00951164"/>
    <w:rsid w:val="0095193F"/>
    <w:rsid w:val="00951AEB"/>
    <w:rsid w:val="00951B95"/>
    <w:rsid w:val="00951E51"/>
    <w:rsid w:val="0095276E"/>
    <w:rsid w:val="00953435"/>
    <w:rsid w:val="00953BC0"/>
    <w:rsid w:val="0095470B"/>
    <w:rsid w:val="009551B4"/>
    <w:rsid w:val="00955352"/>
    <w:rsid w:val="009562D7"/>
    <w:rsid w:val="00957CB2"/>
    <w:rsid w:val="00957E47"/>
    <w:rsid w:val="00957F4A"/>
    <w:rsid w:val="009604E2"/>
    <w:rsid w:val="00960E6F"/>
    <w:rsid w:val="00960F47"/>
    <w:rsid w:val="009617A2"/>
    <w:rsid w:val="0096202E"/>
    <w:rsid w:val="009621A4"/>
    <w:rsid w:val="00962BB8"/>
    <w:rsid w:val="00962CCE"/>
    <w:rsid w:val="00963112"/>
    <w:rsid w:val="00963154"/>
    <w:rsid w:val="00964864"/>
    <w:rsid w:val="00964CA5"/>
    <w:rsid w:val="00965D27"/>
    <w:rsid w:val="00965E5D"/>
    <w:rsid w:val="009666BC"/>
    <w:rsid w:val="00966B8D"/>
    <w:rsid w:val="00966BAC"/>
    <w:rsid w:val="009676EC"/>
    <w:rsid w:val="009678D6"/>
    <w:rsid w:val="009705A0"/>
    <w:rsid w:val="0097066E"/>
    <w:rsid w:val="00970E0C"/>
    <w:rsid w:val="00971596"/>
    <w:rsid w:val="009716AC"/>
    <w:rsid w:val="00971B21"/>
    <w:rsid w:val="00971C2D"/>
    <w:rsid w:val="00973240"/>
    <w:rsid w:val="009733A9"/>
    <w:rsid w:val="009733BA"/>
    <w:rsid w:val="00973850"/>
    <w:rsid w:val="00973A45"/>
    <w:rsid w:val="00974076"/>
    <w:rsid w:val="00974888"/>
    <w:rsid w:val="009757F3"/>
    <w:rsid w:val="00975A3B"/>
    <w:rsid w:val="00975E70"/>
    <w:rsid w:val="00976AAC"/>
    <w:rsid w:val="00976B78"/>
    <w:rsid w:val="00980AFE"/>
    <w:rsid w:val="00980CF2"/>
    <w:rsid w:val="0098148D"/>
    <w:rsid w:val="00981869"/>
    <w:rsid w:val="00981CC1"/>
    <w:rsid w:val="00982521"/>
    <w:rsid w:val="00983A43"/>
    <w:rsid w:val="00983FB2"/>
    <w:rsid w:val="009845ED"/>
    <w:rsid w:val="00985711"/>
    <w:rsid w:val="00985EB6"/>
    <w:rsid w:val="00986536"/>
    <w:rsid w:val="00986576"/>
    <w:rsid w:val="0098689B"/>
    <w:rsid w:val="00986AF9"/>
    <w:rsid w:val="00986E8C"/>
    <w:rsid w:val="00986F42"/>
    <w:rsid w:val="009870C2"/>
    <w:rsid w:val="0098716F"/>
    <w:rsid w:val="00987F92"/>
    <w:rsid w:val="00990AB4"/>
    <w:rsid w:val="00990E5B"/>
    <w:rsid w:val="00991954"/>
    <w:rsid w:val="00992FAA"/>
    <w:rsid w:val="00993167"/>
    <w:rsid w:val="009936A0"/>
    <w:rsid w:val="0099377E"/>
    <w:rsid w:val="00993C32"/>
    <w:rsid w:val="00993DFC"/>
    <w:rsid w:val="00993E3D"/>
    <w:rsid w:val="00994C26"/>
    <w:rsid w:val="00994D0C"/>
    <w:rsid w:val="00994F19"/>
    <w:rsid w:val="00994FBA"/>
    <w:rsid w:val="00995502"/>
    <w:rsid w:val="00995AC2"/>
    <w:rsid w:val="00995CEC"/>
    <w:rsid w:val="00995DA8"/>
    <w:rsid w:val="00996946"/>
    <w:rsid w:val="00997FC5"/>
    <w:rsid w:val="009A0336"/>
    <w:rsid w:val="009A0530"/>
    <w:rsid w:val="009A099E"/>
    <w:rsid w:val="009A115E"/>
    <w:rsid w:val="009A157C"/>
    <w:rsid w:val="009A264D"/>
    <w:rsid w:val="009A2786"/>
    <w:rsid w:val="009A2A5B"/>
    <w:rsid w:val="009A32BF"/>
    <w:rsid w:val="009A3B5C"/>
    <w:rsid w:val="009A41FF"/>
    <w:rsid w:val="009A4FED"/>
    <w:rsid w:val="009A5ECC"/>
    <w:rsid w:val="009A6430"/>
    <w:rsid w:val="009A703C"/>
    <w:rsid w:val="009A786C"/>
    <w:rsid w:val="009A78DA"/>
    <w:rsid w:val="009A79D3"/>
    <w:rsid w:val="009A7D43"/>
    <w:rsid w:val="009B023F"/>
    <w:rsid w:val="009B067F"/>
    <w:rsid w:val="009B0B8C"/>
    <w:rsid w:val="009B0D82"/>
    <w:rsid w:val="009B11B6"/>
    <w:rsid w:val="009B14EB"/>
    <w:rsid w:val="009B1518"/>
    <w:rsid w:val="009B15B2"/>
    <w:rsid w:val="009B1B97"/>
    <w:rsid w:val="009B1D40"/>
    <w:rsid w:val="009B20CF"/>
    <w:rsid w:val="009B2CCD"/>
    <w:rsid w:val="009B3498"/>
    <w:rsid w:val="009B3878"/>
    <w:rsid w:val="009B3DA7"/>
    <w:rsid w:val="009B4458"/>
    <w:rsid w:val="009B4691"/>
    <w:rsid w:val="009B46F8"/>
    <w:rsid w:val="009B4D80"/>
    <w:rsid w:val="009B4FAE"/>
    <w:rsid w:val="009B543F"/>
    <w:rsid w:val="009B5900"/>
    <w:rsid w:val="009B5903"/>
    <w:rsid w:val="009B5E83"/>
    <w:rsid w:val="009B5E85"/>
    <w:rsid w:val="009B5EE7"/>
    <w:rsid w:val="009B651A"/>
    <w:rsid w:val="009B690A"/>
    <w:rsid w:val="009B70C6"/>
    <w:rsid w:val="009B789B"/>
    <w:rsid w:val="009C036D"/>
    <w:rsid w:val="009C05A8"/>
    <w:rsid w:val="009C0BB3"/>
    <w:rsid w:val="009C0D02"/>
    <w:rsid w:val="009C1591"/>
    <w:rsid w:val="009C1B3E"/>
    <w:rsid w:val="009C1DFA"/>
    <w:rsid w:val="009C2225"/>
    <w:rsid w:val="009C267F"/>
    <w:rsid w:val="009C2760"/>
    <w:rsid w:val="009C277E"/>
    <w:rsid w:val="009C3B75"/>
    <w:rsid w:val="009C3DE9"/>
    <w:rsid w:val="009C4F77"/>
    <w:rsid w:val="009C4FC3"/>
    <w:rsid w:val="009C50F9"/>
    <w:rsid w:val="009C57A6"/>
    <w:rsid w:val="009C59C8"/>
    <w:rsid w:val="009C5DAD"/>
    <w:rsid w:val="009C5FB4"/>
    <w:rsid w:val="009C61C0"/>
    <w:rsid w:val="009C66F4"/>
    <w:rsid w:val="009C6733"/>
    <w:rsid w:val="009C6948"/>
    <w:rsid w:val="009C6DC9"/>
    <w:rsid w:val="009C6F90"/>
    <w:rsid w:val="009C7385"/>
    <w:rsid w:val="009C7AE3"/>
    <w:rsid w:val="009C7D99"/>
    <w:rsid w:val="009D12B4"/>
    <w:rsid w:val="009D13D4"/>
    <w:rsid w:val="009D18B7"/>
    <w:rsid w:val="009D23A2"/>
    <w:rsid w:val="009D24C3"/>
    <w:rsid w:val="009D2E8D"/>
    <w:rsid w:val="009D370E"/>
    <w:rsid w:val="009D385D"/>
    <w:rsid w:val="009D3DB0"/>
    <w:rsid w:val="009D41FD"/>
    <w:rsid w:val="009D48F3"/>
    <w:rsid w:val="009D5C00"/>
    <w:rsid w:val="009D6166"/>
    <w:rsid w:val="009D648B"/>
    <w:rsid w:val="009D66FF"/>
    <w:rsid w:val="009D7862"/>
    <w:rsid w:val="009D7920"/>
    <w:rsid w:val="009D7DB1"/>
    <w:rsid w:val="009E0053"/>
    <w:rsid w:val="009E097A"/>
    <w:rsid w:val="009E0E08"/>
    <w:rsid w:val="009E0EF7"/>
    <w:rsid w:val="009E0FD7"/>
    <w:rsid w:val="009E1103"/>
    <w:rsid w:val="009E27F6"/>
    <w:rsid w:val="009E28FF"/>
    <w:rsid w:val="009E2AED"/>
    <w:rsid w:val="009E3282"/>
    <w:rsid w:val="009E330E"/>
    <w:rsid w:val="009E3A0B"/>
    <w:rsid w:val="009E428F"/>
    <w:rsid w:val="009E43A1"/>
    <w:rsid w:val="009E44C4"/>
    <w:rsid w:val="009E471F"/>
    <w:rsid w:val="009E4870"/>
    <w:rsid w:val="009E4A87"/>
    <w:rsid w:val="009E4A90"/>
    <w:rsid w:val="009E4DA2"/>
    <w:rsid w:val="009E4E68"/>
    <w:rsid w:val="009E6282"/>
    <w:rsid w:val="009E6F30"/>
    <w:rsid w:val="009E777F"/>
    <w:rsid w:val="009E7844"/>
    <w:rsid w:val="009E7FD2"/>
    <w:rsid w:val="009F0087"/>
    <w:rsid w:val="009F0939"/>
    <w:rsid w:val="009F1DE2"/>
    <w:rsid w:val="009F2DB8"/>
    <w:rsid w:val="009F3574"/>
    <w:rsid w:val="009F4477"/>
    <w:rsid w:val="009F5299"/>
    <w:rsid w:val="009F579E"/>
    <w:rsid w:val="009F5933"/>
    <w:rsid w:val="009F65CE"/>
    <w:rsid w:val="009F6726"/>
    <w:rsid w:val="009F672B"/>
    <w:rsid w:val="009F681E"/>
    <w:rsid w:val="009F6867"/>
    <w:rsid w:val="009F6BC0"/>
    <w:rsid w:val="009F6BF9"/>
    <w:rsid w:val="009F6FA5"/>
    <w:rsid w:val="009F7B4B"/>
    <w:rsid w:val="009F7B5D"/>
    <w:rsid w:val="009F7D12"/>
    <w:rsid w:val="00A0021D"/>
    <w:rsid w:val="00A005A4"/>
    <w:rsid w:val="00A0094E"/>
    <w:rsid w:val="00A00A4A"/>
    <w:rsid w:val="00A01165"/>
    <w:rsid w:val="00A01272"/>
    <w:rsid w:val="00A0143B"/>
    <w:rsid w:val="00A0160F"/>
    <w:rsid w:val="00A01639"/>
    <w:rsid w:val="00A01959"/>
    <w:rsid w:val="00A01F22"/>
    <w:rsid w:val="00A02EB4"/>
    <w:rsid w:val="00A03574"/>
    <w:rsid w:val="00A03AD6"/>
    <w:rsid w:val="00A03E23"/>
    <w:rsid w:val="00A0516F"/>
    <w:rsid w:val="00A05173"/>
    <w:rsid w:val="00A05248"/>
    <w:rsid w:val="00A0628F"/>
    <w:rsid w:val="00A062FA"/>
    <w:rsid w:val="00A06B0C"/>
    <w:rsid w:val="00A06B51"/>
    <w:rsid w:val="00A072FB"/>
    <w:rsid w:val="00A07500"/>
    <w:rsid w:val="00A0793D"/>
    <w:rsid w:val="00A108AE"/>
    <w:rsid w:val="00A11859"/>
    <w:rsid w:val="00A12576"/>
    <w:rsid w:val="00A12C12"/>
    <w:rsid w:val="00A12D19"/>
    <w:rsid w:val="00A13222"/>
    <w:rsid w:val="00A13C7C"/>
    <w:rsid w:val="00A13ED2"/>
    <w:rsid w:val="00A142F3"/>
    <w:rsid w:val="00A16800"/>
    <w:rsid w:val="00A1729D"/>
    <w:rsid w:val="00A17348"/>
    <w:rsid w:val="00A17DBF"/>
    <w:rsid w:val="00A2005E"/>
    <w:rsid w:val="00A200D8"/>
    <w:rsid w:val="00A20490"/>
    <w:rsid w:val="00A20C51"/>
    <w:rsid w:val="00A20F51"/>
    <w:rsid w:val="00A212F3"/>
    <w:rsid w:val="00A216D8"/>
    <w:rsid w:val="00A21F42"/>
    <w:rsid w:val="00A2214D"/>
    <w:rsid w:val="00A225F3"/>
    <w:rsid w:val="00A22A0C"/>
    <w:rsid w:val="00A22F0C"/>
    <w:rsid w:val="00A233E7"/>
    <w:rsid w:val="00A236BF"/>
    <w:rsid w:val="00A23D16"/>
    <w:rsid w:val="00A24228"/>
    <w:rsid w:val="00A24918"/>
    <w:rsid w:val="00A2501D"/>
    <w:rsid w:val="00A25027"/>
    <w:rsid w:val="00A25862"/>
    <w:rsid w:val="00A25B6E"/>
    <w:rsid w:val="00A25BA2"/>
    <w:rsid w:val="00A25EF9"/>
    <w:rsid w:val="00A261B1"/>
    <w:rsid w:val="00A26666"/>
    <w:rsid w:val="00A2683D"/>
    <w:rsid w:val="00A27308"/>
    <w:rsid w:val="00A274EB"/>
    <w:rsid w:val="00A2773A"/>
    <w:rsid w:val="00A27A5D"/>
    <w:rsid w:val="00A27BB2"/>
    <w:rsid w:val="00A27E8C"/>
    <w:rsid w:val="00A30049"/>
    <w:rsid w:val="00A3125F"/>
    <w:rsid w:val="00A313C5"/>
    <w:rsid w:val="00A31502"/>
    <w:rsid w:val="00A31824"/>
    <w:rsid w:val="00A31BC2"/>
    <w:rsid w:val="00A31BDC"/>
    <w:rsid w:val="00A31CB9"/>
    <w:rsid w:val="00A31D2B"/>
    <w:rsid w:val="00A32293"/>
    <w:rsid w:val="00A322C1"/>
    <w:rsid w:val="00A32DA8"/>
    <w:rsid w:val="00A333C8"/>
    <w:rsid w:val="00A3356B"/>
    <w:rsid w:val="00A337DD"/>
    <w:rsid w:val="00A338D5"/>
    <w:rsid w:val="00A33D55"/>
    <w:rsid w:val="00A33E5B"/>
    <w:rsid w:val="00A34A95"/>
    <w:rsid w:val="00A350BC"/>
    <w:rsid w:val="00A350C8"/>
    <w:rsid w:val="00A35406"/>
    <w:rsid w:val="00A35B68"/>
    <w:rsid w:val="00A35FA5"/>
    <w:rsid w:val="00A360E5"/>
    <w:rsid w:val="00A37500"/>
    <w:rsid w:val="00A37AA5"/>
    <w:rsid w:val="00A4042E"/>
    <w:rsid w:val="00A40B1F"/>
    <w:rsid w:val="00A41A6F"/>
    <w:rsid w:val="00A41DDE"/>
    <w:rsid w:val="00A4373D"/>
    <w:rsid w:val="00A43820"/>
    <w:rsid w:val="00A43942"/>
    <w:rsid w:val="00A43A3A"/>
    <w:rsid w:val="00A44336"/>
    <w:rsid w:val="00A44F82"/>
    <w:rsid w:val="00A45098"/>
    <w:rsid w:val="00A45ADB"/>
    <w:rsid w:val="00A462C1"/>
    <w:rsid w:val="00A465EA"/>
    <w:rsid w:val="00A46751"/>
    <w:rsid w:val="00A46864"/>
    <w:rsid w:val="00A471C3"/>
    <w:rsid w:val="00A47461"/>
    <w:rsid w:val="00A47782"/>
    <w:rsid w:val="00A47C3C"/>
    <w:rsid w:val="00A502A7"/>
    <w:rsid w:val="00A5042B"/>
    <w:rsid w:val="00A50500"/>
    <w:rsid w:val="00A509D0"/>
    <w:rsid w:val="00A50DF9"/>
    <w:rsid w:val="00A51741"/>
    <w:rsid w:val="00A51917"/>
    <w:rsid w:val="00A52683"/>
    <w:rsid w:val="00A5274B"/>
    <w:rsid w:val="00A528BC"/>
    <w:rsid w:val="00A52906"/>
    <w:rsid w:val="00A53A69"/>
    <w:rsid w:val="00A53E97"/>
    <w:rsid w:val="00A5405D"/>
    <w:rsid w:val="00A542F1"/>
    <w:rsid w:val="00A54F20"/>
    <w:rsid w:val="00A54F9E"/>
    <w:rsid w:val="00A55EE9"/>
    <w:rsid w:val="00A561C3"/>
    <w:rsid w:val="00A56DF8"/>
    <w:rsid w:val="00A56F7C"/>
    <w:rsid w:val="00A57149"/>
    <w:rsid w:val="00A57A3A"/>
    <w:rsid w:val="00A57B58"/>
    <w:rsid w:val="00A57F25"/>
    <w:rsid w:val="00A60413"/>
    <w:rsid w:val="00A60B43"/>
    <w:rsid w:val="00A60F7B"/>
    <w:rsid w:val="00A61519"/>
    <w:rsid w:val="00A618FC"/>
    <w:rsid w:val="00A621E0"/>
    <w:rsid w:val="00A62BA8"/>
    <w:rsid w:val="00A62E65"/>
    <w:rsid w:val="00A632C8"/>
    <w:rsid w:val="00A63A46"/>
    <w:rsid w:val="00A63E5F"/>
    <w:rsid w:val="00A63F5D"/>
    <w:rsid w:val="00A64014"/>
    <w:rsid w:val="00A640C9"/>
    <w:rsid w:val="00A649C9"/>
    <w:rsid w:val="00A64D03"/>
    <w:rsid w:val="00A66475"/>
    <w:rsid w:val="00A66D46"/>
    <w:rsid w:val="00A66F27"/>
    <w:rsid w:val="00A66F32"/>
    <w:rsid w:val="00A67311"/>
    <w:rsid w:val="00A67ABC"/>
    <w:rsid w:val="00A67D48"/>
    <w:rsid w:val="00A703AC"/>
    <w:rsid w:val="00A707AD"/>
    <w:rsid w:val="00A70956"/>
    <w:rsid w:val="00A70D5F"/>
    <w:rsid w:val="00A7299C"/>
    <w:rsid w:val="00A72CFD"/>
    <w:rsid w:val="00A730F9"/>
    <w:rsid w:val="00A732CC"/>
    <w:rsid w:val="00A733C9"/>
    <w:rsid w:val="00A7382C"/>
    <w:rsid w:val="00A7398A"/>
    <w:rsid w:val="00A73A4A"/>
    <w:rsid w:val="00A73BF2"/>
    <w:rsid w:val="00A73DA7"/>
    <w:rsid w:val="00A74814"/>
    <w:rsid w:val="00A74B2B"/>
    <w:rsid w:val="00A74C8D"/>
    <w:rsid w:val="00A757BB"/>
    <w:rsid w:val="00A7590E"/>
    <w:rsid w:val="00A75D97"/>
    <w:rsid w:val="00A764DF"/>
    <w:rsid w:val="00A76699"/>
    <w:rsid w:val="00A76A72"/>
    <w:rsid w:val="00A7731F"/>
    <w:rsid w:val="00A77A44"/>
    <w:rsid w:val="00A77F36"/>
    <w:rsid w:val="00A8083D"/>
    <w:rsid w:val="00A80936"/>
    <w:rsid w:val="00A8164A"/>
    <w:rsid w:val="00A81883"/>
    <w:rsid w:val="00A82237"/>
    <w:rsid w:val="00A827C4"/>
    <w:rsid w:val="00A832BB"/>
    <w:rsid w:val="00A8400C"/>
    <w:rsid w:val="00A84D47"/>
    <w:rsid w:val="00A8516C"/>
    <w:rsid w:val="00A860CF"/>
    <w:rsid w:val="00A86782"/>
    <w:rsid w:val="00A86B5A"/>
    <w:rsid w:val="00A86B6E"/>
    <w:rsid w:val="00A86DF0"/>
    <w:rsid w:val="00A86E98"/>
    <w:rsid w:val="00A86F0A"/>
    <w:rsid w:val="00A8749F"/>
    <w:rsid w:val="00A90088"/>
    <w:rsid w:val="00A906F7"/>
    <w:rsid w:val="00A90745"/>
    <w:rsid w:val="00A90AA3"/>
    <w:rsid w:val="00A90C9F"/>
    <w:rsid w:val="00A919A7"/>
    <w:rsid w:val="00A91E39"/>
    <w:rsid w:val="00A9235E"/>
    <w:rsid w:val="00A935D8"/>
    <w:rsid w:val="00A936BA"/>
    <w:rsid w:val="00A93EF7"/>
    <w:rsid w:val="00A942BC"/>
    <w:rsid w:val="00A94A18"/>
    <w:rsid w:val="00A94AC0"/>
    <w:rsid w:val="00A94B5D"/>
    <w:rsid w:val="00A957F4"/>
    <w:rsid w:val="00A95A11"/>
    <w:rsid w:val="00A95B30"/>
    <w:rsid w:val="00A95F39"/>
    <w:rsid w:val="00A96CE4"/>
    <w:rsid w:val="00A96D96"/>
    <w:rsid w:val="00A97A3B"/>
    <w:rsid w:val="00A97D26"/>
    <w:rsid w:val="00AA009C"/>
    <w:rsid w:val="00AA024B"/>
    <w:rsid w:val="00AA0365"/>
    <w:rsid w:val="00AA03A5"/>
    <w:rsid w:val="00AA047B"/>
    <w:rsid w:val="00AA0B6D"/>
    <w:rsid w:val="00AA2060"/>
    <w:rsid w:val="00AA2FB4"/>
    <w:rsid w:val="00AA33E0"/>
    <w:rsid w:val="00AA3459"/>
    <w:rsid w:val="00AA3673"/>
    <w:rsid w:val="00AA3AAE"/>
    <w:rsid w:val="00AA3AE0"/>
    <w:rsid w:val="00AA3C8A"/>
    <w:rsid w:val="00AA4107"/>
    <w:rsid w:val="00AA490C"/>
    <w:rsid w:val="00AA49D5"/>
    <w:rsid w:val="00AA4CF8"/>
    <w:rsid w:val="00AA5EB5"/>
    <w:rsid w:val="00AA6400"/>
    <w:rsid w:val="00AA6745"/>
    <w:rsid w:val="00AA6B2E"/>
    <w:rsid w:val="00AA6D2E"/>
    <w:rsid w:val="00AA779A"/>
    <w:rsid w:val="00AA7983"/>
    <w:rsid w:val="00AA7CE4"/>
    <w:rsid w:val="00AB0A52"/>
    <w:rsid w:val="00AB0AFF"/>
    <w:rsid w:val="00AB0F3A"/>
    <w:rsid w:val="00AB113B"/>
    <w:rsid w:val="00AB190E"/>
    <w:rsid w:val="00AB1B32"/>
    <w:rsid w:val="00AB1CA0"/>
    <w:rsid w:val="00AB1CC7"/>
    <w:rsid w:val="00AB2276"/>
    <w:rsid w:val="00AB3178"/>
    <w:rsid w:val="00AB3192"/>
    <w:rsid w:val="00AB3E8D"/>
    <w:rsid w:val="00AB47B2"/>
    <w:rsid w:val="00AB4813"/>
    <w:rsid w:val="00AB5807"/>
    <w:rsid w:val="00AB58DB"/>
    <w:rsid w:val="00AB676B"/>
    <w:rsid w:val="00AB6C6A"/>
    <w:rsid w:val="00AB6E0F"/>
    <w:rsid w:val="00AB7109"/>
    <w:rsid w:val="00AB7508"/>
    <w:rsid w:val="00AB75F7"/>
    <w:rsid w:val="00AB7A9D"/>
    <w:rsid w:val="00AB7AF6"/>
    <w:rsid w:val="00AB7E06"/>
    <w:rsid w:val="00AC0C8D"/>
    <w:rsid w:val="00AC185E"/>
    <w:rsid w:val="00AC1DBC"/>
    <w:rsid w:val="00AC23BE"/>
    <w:rsid w:val="00AC301F"/>
    <w:rsid w:val="00AC334B"/>
    <w:rsid w:val="00AC334F"/>
    <w:rsid w:val="00AC39D7"/>
    <w:rsid w:val="00AC461A"/>
    <w:rsid w:val="00AC4852"/>
    <w:rsid w:val="00AC4AE8"/>
    <w:rsid w:val="00AC6608"/>
    <w:rsid w:val="00AC6D7B"/>
    <w:rsid w:val="00AC6DBD"/>
    <w:rsid w:val="00AC782A"/>
    <w:rsid w:val="00AC7CF3"/>
    <w:rsid w:val="00AC7E60"/>
    <w:rsid w:val="00AC7E9A"/>
    <w:rsid w:val="00AD0322"/>
    <w:rsid w:val="00AD0D46"/>
    <w:rsid w:val="00AD0F5E"/>
    <w:rsid w:val="00AD0FFA"/>
    <w:rsid w:val="00AD11DF"/>
    <w:rsid w:val="00AD1491"/>
    <w:rsid w:val="00AD16C0"/>
    <w:rsid w:val="00AD1D8D"/>
    <w:rsid w:val="00AD2644"/>
    <w:rsid w:val="00AD2940"/>
    <w:rsid w:val="00AD2955"/>
    <w:rsid w:val="00AD345F"/>
    <w:rsid w:val="00AD4FCE"/>
    <w:rsid w:val="00AD50DB"/>
    <w:rsid w:val="00AD524A"/>
    <w:rsid w:val="00AD55C3"/>
    <w:rsid w:val="00AD5B66"/>
    <w:rsid w:val="00AD5F23"/>
    <w:rsid w:val="00AD665F"/>
    <w:rsid w:val="00AD69EB"/>
    <w:rsid w:val="00AD6DB9"/>
    <w:rsid w:val="00AD6F23"/>
    <w:rsid w:val="00AE0E4B"/>
    <w:rsid w:val="00AE18B6"/>
    <w:rsid w:val="00AE1A7C"/>
    <w:rsid w:val="00AE1D83"/>
    <w:rsid w:val="00AE1D8C"/>
    <w:rsid w:val="00AE1EC0"/>
    <w:rsid w:val="00AE2502"/>
    <w:rsid w:val="00AE2836"/>
    <w:rsid w:val="00AE2CEA"/>
    <w:rsid w:val="00AE3E8E"/>
    <w:rsid w:val="00AE438F"/>
    <w:rsid w:val="00AE4C5D"/>
    <w:rsid w:val="00AE4D86"/>
    <w:rsid w:val="00AE4DA3"/>
    <w:rsid w:val="00AE5441"/>
    <w:rsid w:val="00AE5657"/>
    <w:rsid w:val="00AE5C84"/>
    <w:rsid w:val="00AE6A6C"/>
    <w:rsid w:val="00AE7100"/>
    <w:rsid w:val="00AE7B39"/>
    <w:rsid w:val="00AE7C67"/>
    <w:rsid w:val="00AE7D5E"/>
    <w:rsid w:val="00AE7FEC"/>
    <w:rsid w:val="00AF0017"/>
    <w:rsid w:val="00AF0B5D"/>
    <w:rsid w:val="00AF0D76"/>
    <w:rsid w:val="00AF10A0"/>
    <w:rsid w:val="00AF12B8"/>
    <w:rsid w:val="00AF18F5"/>
    <w:rsid w:val="00AF19DE"/>
    <w:rsid w:val="00AF1FB4"/>
    <w:rsid w:val="00AF225A"/>
    <w:rsid w:val="00AF2BC5"/>
    <w:rsid w:val="00AF2EAF"/>
    <w:rsid w:val="00AF2F95"/>
    <w:rsid w:val="00AF3050"/>
    <w:rsid w:val="00AF3402"/>
    <w:rsid w:val="00AF3510"/>
    <w:rsid w:val="00AF3ADE"/>
    <w:rsid w:val="00AF4CA1"/>
    <w:rsid w:val="00AF4D6C"/>
    <w:rsid w:val="00AF4EC7"/>
    <w:rsid w:val="00AF5ECE"/>
    <w:rsid w:val="00AF6150"/>
    <w:rsid w:val="00AF62EB"/>
    <w:rsid w:val="00AF70BD"/>
    <w:rsid w:val="00AF74A8"/>
    <w:rsid w:val="00AF75F5"/>
    <w:rsid w:val="00AF76C6"/>
    <w:rsid w:val="00AF7B5C"/>
    <w:rsid w:val="00AF7EF7"/>
    <w:rsid w:val="00AF7F05"/>
    <w:rsid w:val="00B001C6"/>
    <w:rsid w:val="00B0098F"/>
    <w:rsid w:val="00B009D4"/>
    <w:rsid w:val="00B015F3"/>
    <w:rsid w:val="00B01671"/>
    <w:rsid w:val="00B0258D"/>
    <w:rsid w:val="00B0305A"/>
    <w:rsid w:val="00B035B4"/>
    <w:rsid w:val="00B03676"/>
    <w:rsid w:val="00B03C67"/>
    <w:rsid w:val="00B03DAB"/>
    <w:rsid w:val="00B041C1"/>
    <w:rsid w:val="00B046D9"/>
    <w:rsid w:val="00B048D9"/>
    <w:rsid w:val="00B05053"/>
    <w:rsid w:val="00B058F2"/>
    <w:rsid w:val="00B05E48"/>
    <w:rsid w:val="00B060D3"/>
    <w:rsid w:val="00B0729D"/>
    <w:rsid w:val="00B07501"/>
    <w:rsid w:val="00B07866"/>
    <w:rsid w:val="00B07B27"/>
    <w:rsid w:val="00B10103"/>
    <w:rsid w:val="00B10415"/>
    <w:rsid w:val="00B11011"/>
    <w:rsid w:val="00B11AD7"/>
    <w:rsid w:val="00B11BA2"/>
    <w:rsid w:val="00B11C6A"/>
    <w:rsid w:val="00B12550"/>
    <w:rsid w:val="00B127AC"/>
    <w:rsid w:val="00B13545"/>
    <w:rsid w:val="00B1398E"/>
    <w:rsid w:val="00B13AF2"/>
    <w:rsid w:val="00B14B21"/>
    <w:rsid w:val="00B14B80"/>
    <w:rsid w:val="00B14FFC"/>
    <w:rsid w:val="00B15005"/>
    <w:rsid w:val="00B151AC"/>
    <w:rsid w:val="00B1604F"/>
    <w:rsid w:val="00B16146"/>
    <w:rsid w:val="00B165B8"/>
    <w:rsid w:val="00B174C5"/>
    <w:rsid w:val="00B1769C"/>
    <w:rsid w:val="00B17F1D"/>
    <w:rsid w:val="00B20115"/>
    <w:rsid w:val="00B2057C"/>
    <w:rsid w:val="00B213E7"/>
    <w:rsid w:val="00B218A5"/>
    <w:rsid w:val="00B21937"/>
    <w:rsid w:val="00B21F35"/>
    <w:rsid w:val="00B21F56"/>
    <w:rsid w:val="00B220D7"/>
    <w:rsid w:val="00B22618"/>
    <w:rsid w:val="00B227DF"/>
    <w:rsid w:val="00B22C4F"/>
    <w:rsid w:val="00B22C67"/>
    <w:rsid w:val="00B23587"/>
    <w:rsid w:val="00B23621"/>
    <w:rsid w:val="00B23ED8"/>
    <w:rsid w:val="00B2422A"/>
    <w:rsid w:val="00B24E93"/>
    <w:rsid w:val="00B24FA3"/>
    <w:rsid w:val="00B253C3"/>
    <w:rsid w:val="00B25BF9"/>
    <w:rsid w:val="00B25E72"/>
    <w:rsid w:val="00B26198"/>
    <w:rsid w:val="00B262F5"/>
    <w:rsid w:val="00B26806"/>
    <w:rsid w:val="00B26824"/>
    <w:rsid w:val="00B273EF"/>
    <w:rsid w:val="00B2797C"/>
    <w:rsid w:val="00B30039"/>
    <w:rsid w:val="00B30640"/>
    <w:rsid w:val="00B30810"/>
    <w:rsid w:val="00B30875"/>
    <w:rsid w:val="00B3103F"/>
    <w:rsid w:val="00B31A92"/>
    <w:rsid w:val="00B31BE7"/>
    <w:rsid w:val="00B31FAD"/>
    <w:rsid w:val="00B326EE"/>
    <w:rsid w:val="00B327B5"/>
    <w:rsid w:val="00B3291E"/>
    <w:rsid w:val="00B340AC"/>
    <w:rsid w:val="00B34AA2"/>
    <w:rsid w:val="00B34B2B"/>
    <w:rsid w:val="00B352F4"/>
    <w:rsid w:val="00B3539A"/>
    <w:rsid w:val="00B3547E"/>
    <w:rsid w:val="00B356B5"/>
    <w:rsid w:val="00B35724"/>
    <w:rsid w:val="00B36DD7"/>
    <w:rsid w:val="00B37090"/>
    <w:rsid w:val="00B37275"/>
    <w:rsid w:val="00B372EF"/>
    <w:rsid w:val="00B37651"/>
    <w:rsid w:val="00B37704"/>
    <w:rsid w:val="00B37874"/>
    <w:rsid w:val="00B378D8"/>
    <w:rsid w:val="00B37963"/>
    <w:rsid w:val="00B37C0C"/>
    <w:rsid w:val="00B40435"/>
    <w:rsid w:val="00B40D09"/>
    <w:rsid w:val="00B412DF"/>
    <w:rsid w:val="00B41662"/>
    <w:rsid w:val="00B41834"/>
    <w:rsid w:val="00B41894"/>
    <w:rsid w:val="00B41ABA"/>
    <w:rsid w:val="00B41ABE"/>
    <w:rsid w:val="00B424C2"/>
    <w:rsid w:val="00B42970"/>
    <w:rsid w:val="00B44500"/>
    <w:rsid w:val="00B44B25"/>
    <w:rsid w:val="00B4558B"/>
    <w:rsid w:val="00B455C0"/>
    <w:rsid w:val="00B45851"/>
    <w:rsid w:val="00B46205"/>
    <w:rsid w:val="00B46DCA"/>
    <w:rsid w:val="00B5017E"/>
    <w:rsid w:val="00B50579"/>
    <w:rsid w:val="00B5085F"/>
    <w:rsid w:val="00B508FE"/>
    <w:rsid w:val="00B50EDA"/>
    <w:rsid w:val="00B50FB7"/>
    <w:rsid w:val="00B51203"/>
    <w:rsid w:val="00B514C0"/>
    <w:rsid w:val="00B51607"/>
    <w:rsid w:val="00B51792"/>
    <w:rsid w:val="00B51A00"/>
    <w:rsid w:val="00B51BF9"/>
    <w:rsid w:val="00B52033"/>
    <w:rsid w:val="00B52879"/>
    <w:rsid w:val="00B537C2"/>
    <w:rsid w:val="00B53AC3"/>
    <w:rsid w:val="00B53ED8"/>
    <w:rsid w:val="00B547BE"/>
    <w:rsid w:val="00B54C97"/>
    <w:rsid w:val="00B54CBE"/>
    <w:rsid w:val="00B54F62"/>
    <w:rsid w:val="00B5501E"/>
    <w:rsid w:val="00B552A6"/>
    <w:rsid w:val="00B55412"/>
    <w:rsid w:val="00B554B4"/>
    <w:rsid w:val="00B557D7"/>
    <w:rsid w:val="00B5610E"/>
    <w:rsid w:val="00B56156"/>
    <w:rsid w:val="00B56318"/>
    <w:rsid w:val="00B5637D"/>
    <w:rsid w:val="00B564E3"/>
    <w:rsid w:val="00B56512"/>
    <w:rsid w:val="00B56E74"/>
    <w:rsid w:val="00B5706A"/>
    <w:rsid w:val="00B57DDA"/>
    <w:rsid w:val="00B604E5"/>
    <w:rsid w:val="00B61285"/>
    <w:rsid w:val="00B615E5"/>
    <w:rsid w:val="00B61F5C"/>
    <w:rsid w:val="00B6242B"/>
    <w:rsid w:val="00B62866"/>
    <w:rsid w:val="00B62959"/>
    <w:rsid w:val="00B629A9"/>
    <w:rsid w:val="00B62ACA"/>
    <w:rsid w:val="00B62C24"/>
    <w:rsid w:val="00B62D35"/>
    <w:rsid w:val="00B632D5"/>
    <w:rsid w:val="00B63763"/>
    <w:rsid w:val="00B63938"/>
    <w:rsid w:val="00B63B28"/>
    <w:rsid w:val="00B63EBD"/>
    <w:rsid w:val="00B6449E"/>
    <w:rsid w:val="00B648FB"/>
    <w:rsid w:val="00B65014"/>
    <w:rsid w:val="00B65883"/>
    <w:rsid w:val="00B661A2"/>
    <w:rsid w:val="00B662F6"/>
    <w:rsid w:val="00B66B3F"/>
    <w:rsid w:val="00B673BB"/>
    <w:rsid w:val="00B67EBB"/>
    <w:rsid w:val="00B70035"/>
    <w:rsid w:val="00B70394"/>
    <w:rsid w:val="00B703C6"/>
    <w:rsid w:val="00B706E4"/>
    <w:rsid w:val="00B70C6D"/>
    <w:rsid w:val="00B70D04"/>
    <w:rsid w:val="00B70DF0"/>
    <w:rsid w:val="00B70DF5"/>
    <w:rsid w:val="00B711F1"/>
    <w:rsid w:val="00B712B0"/>
    <w:rsid w:val="00B712EE"/>
    <w:rsid w:val="00B715B7"/>
    <w:rsid w:val="00B7160A"/>
    <w:rsid w:val="00B71886"/>
    <w:rsid w:val="00B71A5B"/>
    <w:rsid w:val="00B71DDC"/>
    <w:rsid w:val="00B71F4D"/>
    <w:rsid w:val="00B71FDF"/>
    <w:rsid w:val="00B720E7"/>
    <w:rsid w:val="00B72115"/>
    <w:rsid w:val="00B72A10"/>
    <w:rsid w:val="00B72BEA"/>
    <w:rsid w:val="00B72EAC"/>
    <w:rsid w:val="00B73078"/>
    <w:rsid w:val="00B73290"/>
    <w:rsid w:val="00B734E2"/>
    <w:rsid w:val="00B735F3"/>
    <w:rsid w:val="00B74088"/>
    <w:rsid w:val="00B7539C"/>
    <w:rsid w:val="00B75830"/>
    <w:rsid w:val="00B75B1F"/>
    <w:rsid w:val="00B75B85"/>
    <w:rsid w:val="00B75B89"/>
    <w:rsid w:val="00B75D82"/>
    <w:rsid w:val="00B75F1B"/>
    <w:rsid w:val="00B7646C"/>
    <w:rsid w:val="00B76762"/>
    <w:rsid w:val="00B76955"/>
    <w:rsid w:val="00B77480"/>
    <w:rsid w:val="00B7770A"/>
    <w:rsid w:val="00B77ACF"/>
    <w:rsid w:val="00B77B13"/>
    <w:rsid w:val="00B80523"/>
    <w:rsid w:val="00B80565"/>
    <w:rsid w:val="00B80654"/>
    <w:rsid w:val="00B81221"/>
    <w:rsid w:val="00B8149D"/>
    <w:rsid w:val="00B818B4"/>
    <w:rsid w:val="00B81B46"/>
    <w:rsid w:val="00B82C60"/>
    <w:rsid w:val="00B82D4E"/>
    <w:rsid w:val="00B82E0F"/>
    <w:rsid w:val="00B8384F"/>
    <w:rsid w:val="00B8385E"/>
    <w:rsid w:val="00B8412C"/>
    <w:rsid w:val="00B854F4"/>
    <w:rsid w:val="00B858D7"/>
    <w:rsid w:val="00B859BD"/>
    <w:rsid w:val="00B85D45"/>
    <w:rsid w:val="00B863BC"/>
    <w:rsid w:val="00B86774"/>
    <w:rsid w:val="00B86E57"/>
    <w:rsid w:val="00B87B13"/>
    <w:rsid w:val="00B87D71"/>
    <w:rsid w:val="00B9055B"/>
    <w:rsid w:val="00B90A8B"/>
    <w:rsid w:val="00B9150C"/>
    <w:rsid w:val="00B91DFB"/>
    <w:rsid w:val="00B92657"/>
    <w:rsid w:val="00B92CEB"/>
    <w:rsid w:val="00B932AD"/>
    <w:rsid w:val="00B9371C"/>
    <w:rsid w:val="00B9375F"/>
    <w:rsid w:val="00B93F25"/>
    <w:rsid w:val="00B941CB"/>
    <w:rsid w:val="00B95743"/>
    <w:rsid w:val="00B95B9F"/>
    <w:rsid w:val="00B95D52"/>
    <w:rsid w:val="00B95D55"/>
    <w:rsid w:val="00B965BC"/>
    <w:rsid w:val="00B96EDC"/>
    <w:rsid w:val="00B974B4"/>
    <w:rsid w:val="00B979AD"/>
    <w:rsid w:val="00B97DEC"/>
    <w:rsid w:val="00BA032A"/>
    <w:rsid w:val="00BA0399"/>
    <w:rsid w:val="00BA03D4"/>
    <w:rsid w:val="00BA0A94"/>
    <w:rsid w:val="00BA0E93"/>
    <w:rsid w:val="00BA16A6"/>
    <w:rsid w:val="00BA21F7"/>
    <w:rsid w:val="00BA2C4E"/>
    <w:rsid w:val="00BA38D6"/>
    <w:rsid w:val="00BA3D16"/>
    <w:rsid w:val="00BA444D"/>
    <w:rsid w:val="00BA618A"/>
    <w:rsid w:val="00BA6B57"/>
    <w:rsid w:val="00BA6EE0"/>
    <w:rsid w:val="00BA721C"/>
    <w:rsid w:val="00BA7388"/>
    <w:rsid w:val="00BA79DD"/>
    <w:rsid w:val="00BA7ED7"/>
    <w:rsid w:val="00BB04B4"/>
    <w:rsid w:val="00BB04CE"/>
    <w:rsid w:val="00BB0C91"/>
    <w:rsid w:val="00BB12B5"/>
    <w:rsid w:val="00BB150D"/>
    <w:rsid w:val="00BB17C1"/>
    <w:rsid w:val="00BB1C28"/>
    <w:rsid w:val="00BB20EA"/>
    <w:rsid w:val="00BB2592"/>
    <w:rsid w:val="00BB546C"/>
    <w:rsid w:val="00BB5664"/>
    <w:rsid w:val="00BB60E0"/>
    <w:rsid w:val="00BB6568"/>
    <w:rsid w:val="00BB72A2"/>
    <w:rsid w:val="00BB7FB7"/>
    <w:rsid w:val="00BC01C4"/>
    <w:rsid w:val="00BC0A22"/>
    <w:rsid w:val="00BC0B11"/>
    <w:rsid w:val="00BC0B77"/>
    <w:rsid w:val="00BC16D3"/>
    <w:rsid w:val="00BC1DDB"/>
    <w:rsid w:val="00BC2416"/>
    <w:rsid w:val="00BC2AC6"/>
    <w:rsid w:val="00BC3040"/>
    <w:rsid w:val="00BC3247"/>
    <w:rsid w:val="00BC3425"/>
    <w:rsid w:val="00BC38EE"/>
    <w:rsid w:val="00BC3A2E"/>
    <w:rsid w:val="00BC3AD8"/>
    <w:rsid w:val="00BC44B7"/>
    <w:rsid w:val="00BC4795"/>
    <w:rsid w:val="00BC5145"/>
    <w:rsid w:val="00BC5177"/>
    <w:rsid w:val="00BC5374"/>
    <w:rsid w:val="00BC5C08"/>
    <w:rsid w:val="00BC60A2"/>
    <w:rsid w:val="00BC679E"/>
    <w:rsid w:val="00BD0048"/>
    <w:rsid w:val="00BD05C5"/>
    <w:rsid w:val="00BD05F6"/>
    <w:rsid w:val="00BD14E5"/>
    <w:rsid w:val="00BD1862"/>
    <w:rsid w:val="00BD24ED"/>
    <w:rsid w:val="00BD2720"/>
    <w:rsid w:val="00BD2BA3"/>
    <w:rsid w:val="00BD2CC5"/>
    <w:rsid w:val="00BD300A"/>
    <w:rsid w:val="00BD30CA"/>
    <w:rsid w:val="00BD3109"/>
    <w:rsid w:val="00BD34D2"/>
    <w:rsid w:val="00BD3603"/>
    <w:rsid w:val="00BD3A35"/>
    <w:rsid w:val="00BD3FA2"/>
    <w:rsid w:val="00BD4D97"/>
    <w:rsid w:val="00BD58CB"/>
    <w:rsid w:val="00BD5AB5"/>
    <w:rsid w:val="00BD5BD2"/>
    <w:rsid w:val="00BD5C65"/>
    <w:rsid w:val="00BD5D05"/>
    <w:rsid w:val="00BD6AB5"/>
    <w:rsid w:val="00BD7A10"/>
    <w:rsid w:val="00BD7BF9"/>
    <w:rsid w:val="00BE0064"/>
    <w:rsid w:val="00BE23BD"/>
    <w:rsid w:val="00BE2F4E"/>
    <w:rsid w:val="00BE2FB1"/>
    <w:rsid w:val="00BE3ACC"/>
    <w:rsid w:val="00BE3CFB"/>
    <w:rsid w:val="00BE417C"/>
    <w:rsid w:val="00BE421C"/>
    <w:rsid w:val="00BE431C"/>
    <w:rsid w:val="00BE46C7"/>
    <w:rsid w:val="00BE48E3"/>
    <w:rsid w:val="00BE4DBB"/>
    <w:rsid w:val="00BE5904"/>
    <w:rsid w:val="00BE5AE1"/>
    <w:rsid w:val="00BE5C24"/>
    <w:rsid w:val="00BE6040"/>
    <w:rsid w:val="00BE6047"/>
    <w:rsid w:val="00BE6DB8"/>
    <w:rsid w:val="00BF0CAB"/>
    <w:rsid w:val="00BF103D"/>
    <w:rsid w:val="00BF117D"/>
    <w:rsid w:val="00BF18F4"/>
    <w:rsid w:val="00BF2152"/>
    <w:rsid w:val="00BF25B4"/>
    <w:rsid w:val="00BF2719"/>
    <w:rsid w:val="00BF2C4C"/>
    <w:rsid w:val="00BF2D6F"/>
    <w:rsid w:val="00BF30EC"/>
    <w:rsid w:val="00BF3418"/>
    <w:rsid w:val="00BF3660"/>
    <w:rsid w:val="00BF3E09"/>
    <w:rsid w:val="00BF40DA"/>
    <w:rsid w:val="00BF4821"/>
    <w:rsid w:val="00BF4BA8"/>
    <w:rsid w:val="00BF4C12"/>
    <w:rsid w:val="00BF536F"/>
    <w:rsid w:val="00BF5F0C"/>
    <w:rsid w:val="00BF601B"/>
    <w:rsid w:val="00BF6631"/>
    <w:rsid w:val="00BF72ED"/>
    <w:rsid w:val="00BF74D9"/>
    <w:rsid w:val="00BF7941"/>
    <w:rsid w:val="00BF7D38"/>
    <w:rsid w:val="00C012B0"/>
    <w:rsid w:val="00C0171A"/>
    <w:rsid w:val="00C019E0"/>
    <w:rsid w:val="00C01B98"/>
    <w:rsid w:val="00C02DEB"/>
    <w:rsid w:val="00C03A3E"/>
    <w:rsid w:val="00C03AEF"/>
    <w:rsid w:val="00C041E8"/>
    <w:rsid w:val="00C043A3"/>
    <w:rsid w:val="00C050C2"/>
    <w:rsid w:val="00C05C06"/>
    <w:rsid w:val="00C0657A"/>
    <w:rsid w:val="00C0714B"/>
    <w:rsid w:val="00C07412"/>
    <w:rsid w:val="00C07654"/>
    <w:rsid w:val="00C1013D"/>
    <w:rsid w:val="00C105AF"/>
    <w:rsid w:val="00C1077E"/>
    <w:rsid w:val="00C10DFE"/>
    <w:rsid w:val="00C10E3B"/>
    <w:rsid w:val="00C1116F"/>
    <w:rsid w:val="00C1127D"/>
    <w:rsid w:val="00C12DD6"/>
    <w:rsid w:val="00C145DF"/>
    <w:rsid w:val="00C14AEB"/>
    <w:rsid w:val="00C14D29"/>
    <w:rsid w:val="00C14FA5"/>
    <w:rsid w:val="00C15A07"/>
    <w:rsid w:val="00C15C10"/>
    <w:rsid w:val="00C160EB"/>
    <w:rsid w:val="00C16119"/>
    <w:rsid w:val="00C16224"/>
    <w:rsid w:val="00C16255"/>
    <w:rsid w:val="00C16DD0"/>
    <w:rsid w:val="00C17157"/>
    <w:rsid w:val="00C17EF7"/>
    <w:rsid w:val="00C21488"/>
    <w:rsid w:val="00C22A43"/>
    <w:rsid w:val="00C22E14"/>
    <w:rsid w:val="00C23D0C"/>
    <w:rsid w:val="00C23E53"/>
    <w:rsid w:val="00C241BE"/>
    <w:rsid w:val="00C246E7"/>
    <w:rsid w:val="00C24FF8"/>
    <w:rsid w:val="00C25225"/>
    <w:rsid w:val="00C255D8"/>
    <w:rsid w:val="00C256E3"/>
    <w:rsid w:val="00C257F5"/>
    <w:rsid w:val="00C25D46"/>
    <w:rsid w:val="00C25F46"/>
    <w:rsid w:val="00C26155"/>
    <w:rsid w:val="00C26965"/>
    <w:rsid w:val="00C26B47"/>
    <w:rsid w:val="00C26B5F"/>
    <w:rsid w:val="00C27A2A"/>
    <w:rsid w:val="00C27F8C"/>
    <w:rsid w:val="00C30993"/>
    <w:rsid w:val="00C30A7A"/>
    <w:rsid w:val="00C315B7"/>
    <w:rsid w:val="00C31779"/>
    <w:rsid w:val="00C329E1"/>
    <w:rsid w:val="00C32B30"/>
    <w:rsid w:val="00C32B7B"/>
    <w:rsid w:val="00C32B85"/>
    <w:rsid w:val="00C32B9D"/>
    <w:rsid w:val="00C32D53"/>
    <w:rsid w:val="00C333EB"/>
    <w:rsid w:val="00C33617"/>
    <w:rsid w:val="00C340C4"/>
    <w:rsid w:val="00C340EB"/>
    <w:rsid w:val="00C34547"/>
    <w:rsid w:val="00C346AD"/>
    <w:rsid w:val="00C34A2D"/>
    <w:rsid w:val="00C34DCB"/>
    <w:rsid w:val="00C356FB"/>
    <w:rsid w:val="00C36645"/>
    <w:rsid w:val="00C36920"/>
    <w:rsid w:val="00C3692C"/>
    <w:rsid w:val="00C36B28"/>
    <w:rsid w:val="00C3721F"/>
    <w:rsid w:val="00C37302"/>
    <w:rsid w:val="00C37A93"/>
    <w:rsid w:val="00C37BA4"/>
    <w:rsid w:val="00C402C7"/>
    <w:rsid w:val="00C403FE"/>
    <w:rsid w:val="00C40729"/>
    <w:rsid w:val="00C409E3"/>
    <w:rsid w:val="00C41377"/>
    <w:rsid w:val="00C4138F"/>
    <w:rsid w:val="00C4142F"/>
    <w:rsid w:val="00C424DC"/>
    <w:rsid w:val="00C4295C"/>
    <w:rsid w:val="00C4298C"/>
    <w:rsid w:val="00C42B01"/>
    <w:rsid w:val="00C42D82"/>
    <w:rsid w:val="00C43036"/>
    <w:rsid w:val="00C4305D"/>
    <w:rsid w:val="00C43769"/>
    <w:rsid w:val="00C44F4D"/>
    <w:rsid w:val="00C45870"/>
    <w:rsid w:val="00C459FF"/>
    <w:rsid w:val="00C45B7E"/>
    <w:rsid w:val="00C462EB"/>
    <w:rsid w:val="00C473B4"/>
    <w:rsid w:val="00C47551"/>
    <w:rsid w:val="00C47E3B"/>
    <w:rsid w:val="00C47F15"/>
    <w:rsid w:val="00C5059C"/>
    <w:rsid w:val="00C51008"/>
    <w:rsid w:val="00C518FF"/>
    <w:rsid w:val="00C51A75"/>
    <w:rsid w:val="00C51D68"/>
    <w:rsid w:val="00C521F8"/>
    <w:rsid w:val="00C5252C"/>
    <w:rsid w:val="00C52A74"/>
    <w:rsid w:val="00C52FCA"/>
    <w:rsid w:val="00C54789"/>
    <w:rsid w:val="00C547BA"/>
    <w:rsid w:val="00C54926"/>
    <w:rsid w:val="00C54DA0"/>
    <w:rsid w:val="00C54EC1"/>
    <w:rsid w:val="00C55216"/>
    <w:rsid w:val="00C55A37"/>
    <w:rsid w:val="00C5669B"/>
    <w:rsid w:val="00C57C2A"/>
    <w:rsid w:val="00C57EE4"/>
    <w:rsid w:val="00C601B3"/>
    <w:rsid w:val="00C6023A"/>
    <w:rsid w:val="00C606A3"/>
    <w:rsid w:val="00C60A45"/>
    <w:rsid w:val="00C60D81"/>
    <w:rsid w:val="00C61146"/>
    <w:rsid w:val="00C613E8"/>
    <w:rsid w:val="00C61723"/>
    <w:rsid w:val="00C617E0"/>
    <w:rsid w:val="00C618AF"/>
    <w:rsid w:val="00C61C9E"/>
    <w:rsid w:val="00C62351"/>
    <w:rsid w:val="00C628B1"/>
    <w:rsid w:val="00C63253"/>
    <w:rsid w:val="00C634A7"/>
    <w:rsid w:val="00C63BD2"/>
    <w:rsid w:val="00C63C66"/>
    <w:rsid w:val="00C63E10"/>
    <w:rsid w:val="00C641D5"/>
    <w:rsid w:val="00C65A17"/>
    <w:rsid w:val="00C674A8"/>
    <w:rsid w:val="00C679AB"/>
    <w:rsid w:val="00C67CF6"/>
    <w:rsid w:val="00C70278"/>
    <w:rsid w:val="00C70296"/>
    <w:rsid w:val="00C7176B"/>
    <w:rsid w:val="00C7177C"/>
    <w:rsid w:val="00C7194F"/>
    <w:rsid w:val="00C721A1"/>
    <w:rsid w:val="00C724BD"/>
    <w:rsid w:val="00C72E36"/>
    <w:rsid w:val="00C72ED1"/>
    <w:rsid w:val="00C7383A"/>
    <w:rsid w:val="00C73860"/>
    <w:rsid w:val="00C73AD3"/>
    <w:rsid w:val="00C73B08"/>
    <w:rsid w:val="00C73CC0"/>
    <w:rsid w:val="00C73FC6"/>
    <w:rsid w:val="00C74060"/>
    <w:rsid w:val="00C7437A"/>
    <w:rsid w:val="00C7456B"/>
    <w:rsid w:val="00C74A99"/>
    <w:rsid w:val="00C74B4A"/>
    <w:rsid w:val="00C751B1"/>
    <w:rsid w:val="00C753FC"/>
    <w:rsid w:val="00C754F8"/>
    <w:rsid w:val="00C772E3"/>
    <w:rsid w:val="00C77987"/>
    <w:rsid w:val="00C805BB"/>
    <w:rsid w:val="00C8062E"/>
    <w:rsid w:val="00C806E7"/>
    <w:rsid w:val="00C8094A"/>
    <w:rsid w:val="00C8115F"/>
    <w:rsid w:val="00C81604"/>
    <w:rsid w:val="00C82B96"/>
    <w:rsid w:val="00C82D3C"/>
    <w:rsid w:val="00C83324"/>
    <w:rsid w:val="00C83329"/>
    <w:rsid w:val="00C833DE"/>
    <w:rsid w:val="00C83684"/>
    <w:rsid w:val="00C83E54"/>
    <w:rsid w:val="00C842FD"/>
    <w:rsid w:val="00C84CF3"/>
    <w:rsid w:val="00C85131"/>
    <w:rsid w:val="00C852A8"/>
    <w:rsid w:val="00C858C3"/>
    <w:rsid w:val="00C863CA"/>
    <w:rsid w:val="00C86744"/>
    <w:rsid w:val="00C86E41"/>
    <w:rsid w:val="00C87CFC"/>
    <w:rsid w:val="00C87F51"/>
    <w:rsid w:val="00C907CE"/>
    <w:rsid w:val="00C90A1F"/>
    <w:rsid w:val="00C91632"/>
    <w:rsid w:val="00C91C47"/>
    <w:rsid w:val="00C92314"/>
    <w:rsid w:val="00C92396"/>
    <w:rsid w:val="00C92C8B"/>
    <w:rsid w:val="00C92E6A"/>
    <w:rsid w:val="00C9336F"/>
    <w:rsid w:val="00C934ED"/>
    <w:rsid w:val="00C937C2"/>
    <w:rsid w:val="00C93ACC"/>
    <w:rsid w:val="00C9455C"/>
    <w:rsid w:val="00C949C9"/>
    <w:rsid w:val="00C94C70"/>
    <w:rsid w:val="00C94C76"/>
    <w:rsid w:val="00C9559D"/>
    <w:rsid w:val="00C95861"/>
    <w:rsid w:val="00C95A18"/>
    <w:rsid w:val="00C96214"/>
    <w:rsid w:val="00C96516"/>
    <w:rsid w:val="00C9655D"/>
    <w:rsid w:val="00C96896"/>
    <w:rsid w:val="00C96950"/>
    <w:rsid w:val="00C96A68"/>
    <w:rsid w:val="00CA027D"/>
    <w:rsid w:val="00CA0666"/>
    <w:rsid w:val="00CA1877"/>
    <w:rsid w:val="00CA1FF0"/>
    <w:rsid w:val="00CA2290"/>
    <w:rsid w:val="00CA24D2"/>
    <w:rsid w:val="00CA2549"/>
    <w:rsid w:val="00CA2C0E"/>
    <w:rsid w:val="00CA44FC"/>
    <w:rsid w:val="00CA453C"/>
    <w:rsid w:val="00CA4E9A"/>
    <w:rsid w:val="00CA4F50"/>
    <w:rsid w:val="00CA53C0"/>
    <w:rsid w:val="00CA58AF"/>
    <w:rsid w:val="00CA5FB1"/>
    <w:rsid w:val="00CA60AA"/>
    <w:rsid w:val="00CB08A8"/>
    <w:rsid w:val="00CB08FA"/>
    <w:rsid w:val="00CB0C70"/>
    <w:rsid w:val="00CB0CEF"/>
    <w:rsid w:val="00CB1D81"/>
    <w:rsid w:val="00CB1EA6"/>
    <w:rsid w:val="00CB42F8"/>
    <w:rsid w:val="00CB43D9"/>
    <w:rsid w:val="00CB4569"/>
    <w:rsid w:val="00CB4739"/>
    <w:rsid w:val="00CB5045"/>
    <w:rsid w:val="00CB5C11"/>
    <w:rsid w:val="00CB5C8A"/>
    <w:rsid w:val="00CB5D6C"/>
    <w:rsid w:val="00CB5FE2"/>
    <w:rsid w:val="00CB61B6"/>
    <w:rsid w:val="00CB6772"/>
    <w:rsid w:val="00CB692F"/>
    <w:rsid w:val="00CB74EF"/>
    <w:rsid w:val="00CC011C"/>
    <w:rsid w:val="00CC0244"/>
    <w:rsid w:val="00CC0ED6"/>
    <w:rsid w:val="00CC1ED7"/>
    <w:rsid w:val="00CC24AE"/>
    <w:rsid w:val="00CC2797"/>
    <w:rsid w:val="00CC2917"/>
    <w:rsid w:val="00CC336B"/>
    <w:rsid w:val="00CC3465"/>
    <w:rsid w:val="00CC3596"/>
    <w:rsid w:val="00CC492B"/>
    <w:rsid w:val="00CC4D3B"/>
    <w:rsid w:val="00CC51CA"/>
    <w:rsid w:val="00CC6038"/>
    <w:rsid w:val="00CC6FA1"/>
    <w:rsid w:val="00CC728A"/>
    <w:rsid w:val="00CC7C6B"/>
    <w:rsid w:val="00CC7E47"/>
    <w:rsid w:val="00CD0076"/>
    <w:rsid w:val="00CD0084"/>
    <w:rsid w:val="00CD12A7"/>
    <w:rsid w:val="00CD16BA"/>
    <w:rsid w:val="00CD1A8A"/>
    <w:rsid w:val="00CD2329"/>
    <w:rsid w:val="00CD2C53"/>
    <w:rsid w:val="00CD36C8"/>
    <w:rsid w:val="00CD4528"/>
    <w:rsid w:val="00CD52F9"/>
    <w:rsid w:val="00CD53EB"/>
    <w:rsid w:val="00CD57E1"/>
    <w:rsid w:val="00CD5E37"/>
    <w:rsid w:val="00CD5EDE"/>
    <w:rsid w:val="00CD64AE"/>
    <w:rsid w:val="00CD658D"/>
    <w:rsid w:val="00CD6626"/>
    <w:rsid w:val="00CD66C5"/>
    <w:rsid w:val="00CD6A91"/>
    <w:rsid w:val="00CD6B06"/>
    <w:rsid w:val="00CD70EC"/>
    <w:rsid w:val="00CD70F7"/>
    <w:rsid w:val="00CD73C3"/>
    <w:rsid w:val="00CD75C7"/>
    <w:rsid w:val="00CE0413"/>
    <w:rsid w:val="00CE0C34"/>
    <w:rsid w:val="00CE0DE8"/>
    <w:rsid w:val="00CE1232"/>
    <w:rsid w:val="00CE1825"/>
    <w:rsid w:val="00CE1CAD"/>
    <w:rsid w:val="00CE2062"/>
    <w:rsid w:val="00CE2B18"/>
    <w:rsid w:val="00CE2B4A"/>
    <w:rsid w:val="00CE2C65"/>
    <w:rsid w:val="00CE3479"/>
    <w:rsid w:val="00CE3710"/>
    <w:rsid w:val="00CE3C5A"/>
    <w:rsid w:val="00CE4443"/>
    <w:rsid w:val="00CE4D2C"/>
    <w:rsid w:val="00CE5411"/>
    <w:rsid w:val="00CE5B9E"/>
    <w:rsid w:val="00CE5E4F"/>
    <w:rsid w:val="00CE61F9"/>
    <w:rsid w:val="00CE6B2B"/>
    <w:rsid w:val="00CE7187"/>
    <w:rsid w:val="00CE777F"/>
    <w:rsid w:val="00CE7FC5"/>
    <w:rsid w:val="00CF07DC"/>
    <w:rsid w:val="00CF08B1"/>
    <w:rsid w:val="00CF0B84"/>
    <w:rsid w:val="00CF11AA"/>
    <w:rsid w:val="00CF1551"/>
    <w:rsid w:val="00CF188D"/>
    <w:rsid w:val="00CF1FB8"/>
    <w:rsid w:val="00CF2672"/>
    <w:rsid w:val="00CF26E1"/>
    <w:rsid w:val="00CF2B27"/>
    <w:rsid w:val="00CF2C52"/>
    <w:rsid w:val="00CF371E"/>
    <w:rsid w:val="00CF45A6"/>
    <w:rsid w:val="00CF48D9"/>
    <w:rsid w:val="00CF5558"/>
    <w:rsid w:val="00CF581B"/>
    <w:rsid w:val="00CF5825"/>
    <w:rsid w:val="00CF5F8B"/>
    <w:rsid w:val="00CF6026"/>
    <w:rsid w:val="00CF6383"/>
    <w:rsid w:val="00CF7995"/>
    <w:rsid w:val="00CF7CAF"/>
    <w:rsid w:val="00CF7DFC"/>
    <w:rsid w:val="00CF7FD8"/>
    <w:rsid w:val="00D00168"/>
    <w:rsid w:val="00D004D0"/>
    <w:rsid w:val="00D00A19"/>
    <w:rsid w:val="00D01A20"/>
    <w:rsid w:val="00D02F99"/>
    <w:rsid w:val="00D031EC"/>
    <w:rsid w:val="00D03710"/>
    <w:rsid w:val="00D04154"/>
    <w:rsid w:val="00D04345"/>
    <w:rsid w:val="00D0490F"/>
    <w:rsid w:val="00D04DF8"/>
    <w:rsid w:val="00D05123"/>
    <w:rsid w:val="00D0553B"/>
    <w:rsid w:val="00D05613"/>
    <w:rsid w:val="00D056F9"/>
    <w:rsid w:val="00D0579C"/>
    <w:rsid w:val="00D0587C"/>
    <w:rsid w:val="00D06302"/>
    <w:rsid w:val="00D064AB"/>
    <w:rsid w:val="00D06AE5"/>
    <w:rsid w:val="00D07140"/>
    <w:rsid w:val="00D07447"/>
    <w:rsid w:val="00D07968"/>
    <w:rsid w:val="00D07F5B"/>
    <w:rsid w:val="00D10198"/>
    <w:rsid w:val="00D102CC"/>
    <w:rsid w:val="00D10733"/>
    <w:rsid w:val="00D10B44"/>
    <w:rsid w:val="00D10BAE"/>
    <w:rsid w:val="00D10E00"/>
    <w:rsid w:val="00D111DE"/>
    <w:rsid w:val="00D11539"/>
    <w:rsid w:val="00D12807"/>
    <w:rsid w:val="00D133EF"/>
    <w:rsid w:val="00D1382F"/>
    <w:rsid w:val="00D13890"/>
    <w:rsid w:val="00D13A0C"/>
    <w:rsid w:val="00D13DEF"/>
    <w:rsid w:val="00D13EDF"/>
    <w:rsid w:val="00D14142"/>
    <w:rsid w:val="00D145A0"/>
    <w:rsid w:val="00D1464E"/>
    <w:rsid w:val="00D14AA5"/>
    <w:rsid w:val="00D14C38"/>
    <w:rsid w:val="00D14F2A"/>
    <w:rsid w:val="00D16A3F"/>
    <w:rsid w:val="00D16B0D"/>
    <w:rsid w:val="00D16F2C"/>
    <w:rsid w:val="00D171F6"/>
    <w:rsid w:val="00D178DA"/>
    <w:rsid w:val="00D17E4C"/>
    <w:rsid w:val="00D20645"/>
    <w:rsid w:val="00D21346"/>
    <w:rsid w:val="00D21DAF"/>
    <w:rsid w:val="00D2210D"/>
    <w:rsid w:val="00D2297E"/>
    <w:rsid w:val="00D22AAC"/>
    <w:rsid w:val="00D236BF"/>
    <w:rsid w:val="00D23ACD"/>
    <w:rsid w:val="00D23D0F"/>
    <w:rsid w:val="00D2414B"/>
    <w:rsid w:val="00D242DD"/>
    <w:rsid w:val="00D2451E"/>
    <w:rsid w:val="00D24ABB"/>
    <w:rsid w:val="00D24CD7"/>
    <w:rsid w:val="00D25045"/>
    <w:rsid w:val="00D254E1"/>
    <w:rsid w:val="00D2554E"/>
    <w:rsid w:val="00D25A5E"/>
    <w:rsid w:val="00D25B8F"/>
    <w:rsid w:val="00D25CA4"/>
    <w:rsid w:val="00D25EFA"/>
    <w:rsid w:val="00D2629C"/>
    <w:rsid w:val="00D26435"/>
    <w:rsid w:val="00D26501"/>
    <w:rsid w:val="00D276F8"/>
    <w:rsid w:val="00D27981"/>
    <w:rsid w:val="00D27A42"/>
    <w:rsid w:val="00D27A96"/>
    <w:rsid w:val="00D302E0"/>
    <w:rsid w:val="00D30675"/>
    <w:rsid w:val="00D30903"/>
    <w:rsid w:val="00D30D7C"/>
    <w:rsid w:val="00D30F41"/>
    <w:rsid w:val="00D30F8D"/>
    <w:rsid w:val="00D32029"/>
    <w:rsid w:val="00D3226F"/>
    <w:rsid w:val="00D322DC"/>
    <w:rsid w:val="00D325B4"/>
    <w:rsid w:val="00D32C07"/>
    <w:rsid w:val="00D3437D"/>
    <w:rsid w:val="00D3467B"/>
    <w:rsid w:val="00D34B49"/>
    <w:rsid w:val="00D34D41"/>
    <w:rsid w:val="00D35919"/>
    <w:rsid w:val="00D359F5"/>
    <w:rsid w:val="00D35C99"/>
    <w:rsid w:val="00D36193"/>
    <w:rsid w:val="00D36DD0"/>
    <w:rsid w:val="00D37E36"/>
    <w:rsid w:val="00D40509"/>
    <w:rsid w:val="00D40650"/>
    <w:rsid w:val="00D411C6"/>
    <w:rsid w:val="00D412B8"/>
    <w:rsid w:val="00D41348"/>
    <w:rsid w:val="00D41BA8"/>
    <w:rsid w:val="00D41E05"/>
    <w:rsid w:val="00D41EAE"/>
    <w:rsid w:val="00D43582"/>
    <w:rsid w:val="00D4451A"/>
    <w:rsid w:val="00D46090"/>
    <w:rsid w:val="00D46E18"/>
    <w:rsid w:val="00D47804"/>
    <w:rsid w:val="00D50A67"/>
    <w:rsid w:val="00D512C8"/>
    <w:rsid w:val="00D51ABF"/>
    <w:rsid w:val="00D52630"/>
    <w:rsid w:val="00D529FB"/>
    <w:rsid w:val="00D53100"/>
    <w:rsid w:val="00D53BBF"/>
    <w:rsid w:val="00D53D4D"/>
    <w:rsid w:val="00D53E06"/>
    <w:rsid w:val="00D53E99"/>
    <w:rsid w:val="00D53FA9"/>
    <w:rsid w:val="00D54C0B"/>
    <w:rsid w:val="00D55A8F"/>
    <w:rsid w:val="00D56B44"/>
    <w:rsid w:val="00D57A25"/>
    <w:rsid w:val="00D57A95"/>
    <w:rsid w:val="00D57FE0"/>
    <w:rsid w:val="00D61B12"/>
    <w:rsid w:val="00D61DC0"/>
    <w:rsid w:val="00D62B8A"/>
    <w:rsid w:val="00D62FAE"/>
    <w:rsid w:val="00D63068"/>
    <w:rsid w:val="00D63319"/>
    <w:rsid w:val="00D6331E"/>
    <w:rsid w:val="00D635A8"/>
    <w:rsid w:val="00D6422C"/>
    <w:rsid w:val="00D644E9"/>
    <w:rsid w:val="00D646E9"/>
    <w:rsid w:val="00D647F6"/>
    <w:rsid w:val="00D6485B"/>
    <w:rsid w:val="00D649C7"/>
    <w:rsid w:val="00D64A2B"/>
    <w:rsid w:val="00D6514D"/>
    <w:rsid w:val="00D658A7"/>
    <w:rsid w:val="00D65AE0"/>
    <w:rsid w:val="00D664A5"/>
    <w:rsid w:val="00D67A29"/>
    <w:rsid w:val="00D67AB6"/>
    <w:rsid w:val="00D67B84"/>
    <w:rsid w:val="00D70CB9"/>
    <w:rsid w:val="00D70D05"/>
    <w:rsid w:val="00D70D6B"/>
    <w:rsid w:val="00D71BA4"/>
    <w:rsid w:val="00D71ECA"/>
    <w:rsid w:val="00D71EF5"/>
    <w:rsid w:val="00D720E3"/>
    <w:rsid w:val="00D729CF"/>
    <w:rsid w:val="00D72AC8"/>
    <w:rsid w:val="00D7369F"/>
    <w:rsid w:val="00D73BC4"/>
    <w:rsid w:val="00D73C40"/>
    <w:rsid w:val="00D74C56"/>
    <w:rsid w:val="00D74C95"/>
    <w:rsid w:val="00D74D0D"/>
    <w:rsid w:val="00D7509F"/>
    <w:rsid w:val="00D7607A"/>
    <w:rsid w:val="00D7640D"/>
    <w:rsid w:val="00D77D7D"/>
    <w:rsid w:val="00D80917"/>
    <w:rsid w:val="00D80C89"/>
    <w:rsid w:val="00D80C9F"/>
    <w:rsid w:val="00D8103C"/>
    <w:rsid w:val="00D81A4E"/>
    <w:rsid w:val="00D822D2"/>
    <w:rsid w:val="00D82610"/>
    <w:rsid w:val="00D82A3B"/>
    <w:rsid w:val="00D82E57"/>
    <w:rsid w:val="00D82E65"/>
    <w:rsid w:val="00D832BF"/>
    <w:rsid w:val="00D8360A"/>
    <w:rsid w:val="00D83EC7"/>
    <w:rsid w:val="00D8411C"/>
    <w:rsid w:val="00D84935"/>
    <w:rsid w:val="00D84AFA"/>
    <w:rsid w:val="00D851B1"/>
    <w:rsid w:val="00D85482"/>
    <w:rsid w:val="00D85ECC"/>
    <w:rsid w:val="00D86003"/>
    <w:rsid w:val="00D86039"/>
    <w:rsid w:val="00D86603"/>
    <w:rsid w:val="00D86873"/>
    <w:rsid w:val="00D87478"/>
    <w:rsid w:val="00D87715"/>
    <w:rsid w:val="00D87DA0"/>
    <w:rsid w:val="00D902AD"/>
    <w:rsid w:val="00D90456"/>
    <w:rsid w:val="00D910D0"/>
    <w:rsid w:val="00D91525"/>
    <w:rsid w:val="00D922E4"/>
    <w:rsid w:val="00D927BB"/>
    <w:rsid w:val="00D9343E"/>
    <w:rsid w:val="00D93908"/>
    <w:rsid w:val="00D93E86"/>
    <w:rsid w:val="00D95397"/>
    <w:rsid w:val="00D953B1"/>
    <w:rsid w:val="00D9675A"/>
    <w:rsid w:val="00D96D95"/>
    <w:rsid w:val="00D9700F"/>
    <w:rsid w:val="00D975CE"/>
    <w:rsid w:val="00DA06C7"/>
    <w:rsid w:val="00DA070A"/>
    <w:rsid w:val="00DA0AFC"/>
    <w:rsid w:val="00DA0CC7"/>
    <w:rsid w:val="00DA0CE4"/>
    <w:rsid w:val="00DA14F2"/>
    <w:rsid w:val="00DA1DD3"/>
    <w:rsid w:val="00DA2409"/>
    <w:rsid w:val="00DA2677"/>
    <w:rsid w:val="00DA2B03"/>
    <w:rsid w:val="00DA2F6B"/>
    <w:rsid w:val="00DA3712"/>
    <w:rsid w:val="00DA3881"/>
    <w:rsid w:val="00DA38F0"/>
    <w:rsid w:val="00DA40E3"/>
    <w:rsid w:val="00DA481D"/>
    <w:rsid w:val="00DA49F4"/>
    <w:rsid w:val="00DA4D5F"/>
    <w:rsid w:val="00DA55C2"/>
    <w:rsid w:val="00DA648F"/>
    <w:rsid w:val="00DA6713"/>
    <w:rsid w:val="00DA71C2"/>
    <w:rsid w:val="00DB04D9"/>
    <w:rsid w:val="00DB099E"/>
    <w:rsid w:val="00DB0EF0"/>
    <w:rsid w:val="00DB13B4"/>
    <w:rsid w:val="00DB15F6"/>
    <w:rsid w:val="00DB170D"/>
    <w:rsid w:val="00DB2466"/>
    <w:rsid w:val="00DB2676"/>
    <w:rsid w:val="00DB29A4"/>
    <w:rsid w:val="00DB2A58"/>
    <w:rsid w:val="00DB2BCA"/>
    <w:rsid w:val="00DB33C8"/>
    <w:rsid w:val="00DB351F"/>
    <w:rsid w:val="00DB386F"/>
    <w:rsid w:val="00DB3B69"/>
    <w:rsid w:val="00DB44A6"/>
    <w:rsid w:val="00DB4DEB"/>
    <w:rsid w:val="00DB4DFF"/>
    <w:rsid w:val="00DB537A"/>
    <w:rsid w:val="00DB55D3"/>
    <w:rsid w:val="00DB57E3"/>
    <w:rsid w:val="00DB66DC"/>
    <w:rsid w:val="00DB6891"/>
    <w:rsid w:val="00DB79A1"/>
    <w:rsid w:val="00DC11FE"/>
    <w:rsid w:val="00DC1926"/>
    <w:rsid w:val="00DC3418"/>
    <w:rsid w:val="00DC3451"/>
    <w:rsid w:val="00DC47A2"/>
    <w:rsid w:val="00DC4FCD"/>
    <w:rsid w:val="00DC560D"/>
    <w:rsid w:val="00DC6231"/>
    <w:rsid w:val="00DC6AE1"/>
    <w:rsid w:val="00DC6CD4"/>
    <w:rsid w:val="00DC6FF9"/>
    <w:rsid w:val="00DC7ACD"/>
    <w:rsid w:val="00DC7EFF"/>
    <w:rsid w:val="00DC7F6D"/>
    <w:rsid w:val="00DD0099"/>
    <w:rsid w:val="00DD0421"/>
    <w:rsid w:val="00DD13D3"/>
    <w:rsid w:val="00DD1CAC"/>
    <w:rsid w:val="00DD1E79"/>
    <w:rsid w:val="00DD1F9A"/>
    <w:rsid w:val="00DD2317"/>
    <w:rsid w:val="00DD231A"/>
    <w:rsid w:val="00DD259F"/>
    <w:rsid w:val="00DD2E45"/>
    <w:rsid w:val="00DD3C91"/>
    <w:rsid w:val="00DD3CC6"/>
    <w:rsid w:val="00DD4076"/>
    <w:rsid w:val="00DD416F"/>
    <w:rsid w:val="00DD45F4"/>
    <w:rsid w:val="00DD47EC"/>
    <w:rsid w:val="00DD4C66"/>
    <w:rsid w:val="00DD53AE"/>
    <w:rsid w:val="00DD5447"/>
    <w:rsid w:val="00DD5D70"/>
    <w:rsid w:val="00DD6080"/>
    <w:rsid w:val="00DD62A6"/>
    <w:rsid w:val="00DD6BCD"/>
    <w:rsid w:val="00DD71E5"/>
    <w:rsid w:val="00DD7285"/>
    <w:rsid w:val="00DD7C6C"/>
    <w:rsid w:val="00DE082E"/>
    <w:rsid w:val="00DE0DD2"/>
    <w:rsid w:val="00DE0E66"/>
    <w:rsid w:val="00DE239F"/>
    <w:rsid w:val="00DE24D6"/>
    <w:rsid w:val="00DE2E94"/>
    <w:rsid w:val="00DE2EA3"/>
    <w:rsid w:val="00DE3302"/>
    <w:rsid w:val="00DE4207"/>
    <w:rsid w:val="00DE44B5"/>
    <w:rsid w:val="00DE467E"/>
    <w:rsid w:val="00DE4A54"/>
    <w:rsid w:val="00DE4B4A"/>
    <w:rsid w:val="00DE5086"/>
    <w:rsid w:val="00DE55A2"/>
    <w:rsid w:val="00DE606D"/>
    <w:rsid w:val="00DE60B3"/>
    <w:rsid w:val="00DE6306"/>
    <w:rsid w:val="00DE675C"/>
    <w:rsid w:val="00DE6760"/>
    <w:rsid w:val="00DE69C7"/>
    <w:rsid w:val="00DE6C32"/>
    <w:rsid w:val="00DE6D0F"/>
    <w:rsid w:val="00DE7163"/>
    <w:rsid w:val="00DE7973"/>
    <w:rsid w:val="00DF0ACC"/>
    <w:rsid w:val="00DF0D38"/>
    <w:rsid w:val="00DF16BB"/>
    <w:rsid w:val="00DF1848"/>
    <w:rsid w:val="00DF18C7"/>
    <w:rsid w:val="00DF18F6"/>
    <w:rsid w:val="00DF1CB7"/>
    <w:rsid w:val="00DF1CE9"/>
    <w:rsid w:val="00DF1D62"/>
    <w:rsid w:val="00DF1FD9"/>
    <w:rsid w:val="00DF238A"/>
    <w:rsid w:val="00DF2D8E"/>
    <w:rsid w:val="00DF34EF"/>
    <w:rsid w:val="00DF3EB7"/>
    <w:rsid w:val="00DF426B"/>
    <w:rsid w:val="00DF5082"/>
    <w:rsid w:val="00DF5BFA"/>
    <w:rsid w:val="00DF66E1"/>
    <w:rsid w:val="00E002A4"/>
    <w:rsid w:val="00E007F3"/>
    <w:rsid w:val="00E011D9"/>
    <w:rsid w:val="00E016C4"/>
    <w:rsid w:val="00E01B8B"/>
    <w:rsid w:val="00E02500"/>
    <w:rsid w:val="00E028FA"/>
    <w:rsid w:val="00E0298D"/>
    <w:rsid w:val="00E03176"/>
    <w:rsid w:val="00E031A0"/>
    <w:rsid w:val="00E03381"/>
    <w:rsid w:val="00E0343F"/>
    <w:rsid w:val="00E03542"/>
    <w:rsid w:val="00E038A3"/>
    <w:rsid w:val="00E0390F"/>
    <w:rsid w:val="00E04903"/>
    <w:rsid w:val="00E04D91"/>
    <w:rsid w:val="00E050F3"/>
    <w:rsid w:val="00E05F1E"/>
    <w:rsid w:val="00E066E9"/>
    <w:rsid w:val="00E06921"/>
    <w:rsid w:val="00E06D2B"/>
    <w:rsid w:val="00E078D6"/>
    <w:rsid w:val="00E0791E"/>
    <w:rsid w:val="00E1086B"/>
    <w:rsid w:val="00E11338"/>
    <w:rsid w:val="00E11663"/>
    <w:rsid w:val="00E118D8"/>
    <w:rsid w:val="00E12409"/>
    <w:rsid w:val="00E12424"/>
    <w:rsid w:val="00E1263B"/>
    <w:rsid w:val="00E129A0"/>
    <w:rsid w:val="00E12BF9"/>
    <w:rsid w:val="00E13F16"/>
    <w:rsid w:val="00E14792"/>
    <w:rsid w:val="00E14C4C"/>
    <w:rsid w:val="00E152FC"/>
    <w:rsid w:val="00E153DE"/>
    <w:rsid w:val="00E16086"/>
    <w:rsid w:val="00E16DCB"/>
    <w:rsid w:val="00E16FB9"/>
    <w:rsid w:val="00E16FE5"/>
    <w:rsid w:val="00E170AC"/>
    <w:rsid w:val="00E172AD"/>
    <w:rsid w:val="00E200C4"/>
    <w:rsid w:val="00E21089"/>
    <w:rsid w:val="00E211FB"/>
    <w:rsid w:val="00E21520"/>
    <w:rsid w:val="00E2156C"/>
    <w:rsid w:val="00E22928"/>
    <w:rsid w:val="00E22C23"/>
    <w:rsid w:val="00E22CBF"/>
    <w:rsid w:val="00E23931"/>
    <w:rsid w:val="00E24372"/>
    <w:rsid w:val="00E248A2"/>
    <w:rsid w:val="00E24A32"/>
    <w:rsid w:val="00E253CD"/>
    <w:rsid w:val="00E258C6"/>
    <w:rsid w:val="00E26018"/>
    <w:rsid w:val="00E2617F"/>
    <w:rsid w:val="00E262A1"/>
    <w:rsid w:val="00E268F6"/>
    <w:rsid w:val="00E30546"/>
    <w:rsid w:val="00E3077E"/>
    <w:rsid w:val="00E30E4C"/>
    <w:rsid w:val="00E310DF"/>
    <w:rsid w:val="00E31B19"/>
    <w:rsid w:val="00E327BF"/>
    <w:rsid w:val="00E32FE6"/>
    <w:rsid w:val="00E3327A"/>
    <w:rsid w:val="00E33C19"/>
    <w:rsid w:val="00E347FF"/>
    <w:rsid w:val="00E34D9F"/>
    <w:rsid w:val="00E34DC4"/>
    <w:rsid w:val="00E34E8C"/>
    <w:rsid w:val="00E35048"/>
    <w:rsid w:val="00E354F6"/>
    <w:rsid w:val="00E35569"/>
    <w:rsid w:val="00E3576D"/>
    <w:rsid w:val="00E35828"/>
    <w:rsid w:val="00E36254"/>
    <w:rsid w:val="00E36592"/>
    <w:rsid w:val="00E37DFB"/>
    <w:rsid w:val="00E37EC3"/>
    <w:rsid w:val="00E40008"/>
    <w:rsid w:val="00E406B1"/>
    <w:rsid w:val="00E40735"/>
    <w:rsid w:val="00E40C0E"/>
    <w:rsid w:val="00E40D9D"/>
    <w:rsid w:val="00E41395"/>
    <w:rsid w:val="00E41E94"/>
    <w:rsid w:val="00E420F6"/>
    <w:rsid w:val="00E42419"/>
    <w:rsid w:val="00E425CA"/>
    <w:rsid w:val="00E42A3F"/>
    <w:rsid w:val="00E42CD9"/>
    <w:rsid w:val="00E440EC"/>
    <w:rsid w:val="00E4413A"/>
    <w:rsid w:val="00E44469"/>
    <w:rsid w:val="00E445DA"/>
    <w:rsid w:val="00E4471B"/>
    <w:rsid w:val="00E44A13"/>
    <w:rsid w:val="00E45945"/>
    <w:rsid w:val="00E45AD3"/>
    <w:rsid w:val="00E463C4"/>
    <w:rsid w:val="00E464D9"/>
    <w:rsid w:val="00E470AA"/>
    <w:rsid w:val="00E47294"/>
    <w:rsid w:val="00E475A3"/>
    <w:rsid w:val="00E476C8"/>
    <w:rsid w:val="00E47790"/>
    <w:rsid w:val="00E50D6C"/>
    <w:rsid w:val="00E512B9"/>
    <w:rsid w:val="00E51674"/>
    <w:rsid w:val="00E5189E"/>
    <w:rsid w:val="00E51A7E"/>
    <w:rsid w:val="00E5246B"/>
    <w:rsid w:val="00E527DB"/>
    <w:rsid w:val="00E53A2C"/>
    <w:rsid w:val="00E53D10"/>
    <w:rsid w:val="00E53F5E"/>
    <w:rsid w:val="00E53F73"/>
    <w:rsid w:val="00E5430E"/>
    <w:rsid w:val="00E547AD"/>
    <w:rsid w:val="00E54C5E"/>
    <w:rsid w:val="00E555E1"/>
    <w:rsid w:val="00E55938"/>
    <w:rsid w:val="00E55951"/>
    <w:rsid w:val="00E55B8F"/>
    <w:rsid w:val="00E56030"/>
    <w:rsid w:val="00E56111"/>
    <w:rsid w:val="00E567BF"/>
    <w:rsid w:val="00E56A32"/>
    <w:rsid w:val="00E56E46"/>
    <w:rsid w:val="00E57257"/>
    <w:rsid w:val="00E5761C"/>
    <w:rsid w:val="00E576ED"/>
    <w:rsid w:val="00E579AF"/>
    <w:rsid w:val="00E57D6E"/>
    <w:rsid w:val="00E60035"/>
    <w:rsid w:val="00E600B3"/>
    <w:rsid w:val="00E602E2"/>
    <w:rsid w:val="00E6036E"/>
    <w:rsid w:val="00E60DA2"/>
    <w:rsid w:val="00E612B9"/>
    <w:rsid w:val="00E6157B"/>
    <w:rsid w:val="00E61630"/>
    <w:rsid w:val="00E61A8E"/>
    <w:rsid w:val="00E625A6"/>
    <w:rsid w:val="00E62609"/>
    <w:rsid w:val="00E62734"/>
    <w:rsid w:val="00E62F8F"/>
    <w:rsid w:val="00E63151"/>
    <w:rsid w:val="00E63346"/>
    <w:rsid w:val="00E63982"/>
    <w:rsid w:val="00E63A77"/>
    <w:rsid w:val="00E652F3"/>
    <w:rsid w:val="00E65788"/>
    <w:rsid w:val="00E65F02"/>
    <w:rsid w:val="00E660EF"/>
    <w:rsid w:val="00E66125"/>
    <w:rsid w:val="00E6617F"/>
    <w:rsid w:val="00E6632E"/>
    <w:rsid w:val="00E66962"/>
    <w:rsid w:val="00E66A5F"/>
    <w:rsid w:val="00E66B0A"/>
    <w:rsid w:val="00E66C73"/>
    <w:rsid w:val="00E66FE2"/>
    <w:rsid w:val="00E6769E"/>
    <w:rsid w:val="00E67F06"/>
    <w:rsid w:val="00E7089D"/>
    <w:rsid w:val="00E71168"/>
    <w:rsid w:val="00E71BE4"/>
    <w:rsid w:val="00E71E6F"/>
    <w:rsid w:val="00E720A3"/>
    <w:rsid w:val="00E72F27"/>
    <w:rsid w:val="00E7331F"/>
    <w:rsid w:val="00E73372"/>
    <w:rsid w:val="00E7377E"/>
    <w:rsid w:val="00E73D02"/>
    <w:rsid w:val="00E73FFA"/>
    <w:rsid w:val="00E7400D"/>
    <w:rsid w:val="00E744CE"/>
    <w:rsid w:val="00E74EA3"/>
    <w:rsid w:val="00E75396"/>
    <w:rsid w:val="00E754B2"/>
    <w:rsid w:val="00E759F6"/>
    <w:rsid w:val="00E75C3A"/>
    <w:rsid w:val="00E75C45"/>
    <w:rsid w:val="00E764FF"/>
    <w:rsid w:val="00E76B8A"/>
    <w:rsid w:val="00E77285"/>
    <w:rsid w:val="00E77661"/>
    <w:rsid w:val="00E77705"/>
    <w:rsid w:val="00E800FC"/>
    <w:rsid w:val="00E804EE"/>
    <w:rsid w:val="00E8066C"/>
    <w:rsid w:val="00E81356"/>
    <w:rsid w:val="00E813B3"/>
    <w:rsid w:val="00E81511"/>
    <w:rsid w:val="00E81B49"/>
    <w:rsid w:val="00E81B7D"/>
    <w:rsid w:val="00E81C27"/>
    <w:rsid w:val="00E8227D"/>
    <w:rsid w:val="00E823ED"/>
    <w:rsid w:val="00E839D5"/>
    <w:rsid w:val="00E83A22"/>
    <w:rsid w:val="00E848BE"/>
    <w:rsid w:val="00E859EB"/>
    <w:rsid w:val="00E85D74"/>
    <w:rsid w:val="00E879A4"/>
    <w:rsid w:val="00E90141"/>
    <w:rsid w:val="00E901EC"/>
    <w:rsid w:val="00E90552"/>
    <w:rsid w:val="00E90D58"/>
    <w:rsid w:val="00E914E5"/>
    <w:rsid w:val="00E91673"/>
    <w:rsid w:val="00E92381"/>
    <w:rsid w:val="00E92605"/>
    <w:rsid w:val="00E927DB"/>
    <w:rsid w:val="00E92FE9"/>
    <w:rsid w:val="00E930EB"/>
    <w:rsid w:val="00E93521"/>
    <w:rsid w:val="00E945C6"/>
    <w:rsid w:val="00E9463A"/>
    <w:rsid w:val="00E94CCC"/>
    <w:rsid w:val="00E94DEC"/>
    <w:rsid w:val="00E94EE9"/>
    <w:rsid w:val="00E9536D"/>
    <w:rsid w:val="00E95504"/>
    <w:rsid w:val="00E95820"/>
    <w:rsid w:val="00E95CEC"/>
    <w:rsid w:val="00E95FF2"/>
    <w:rsid w:val="00E9620A"/>
    <w:rsid w:val="00E965CE"/>
    <w:rsid w:val="00E96927"/>
    <w:rsid w:val="00E96F9E"/>
    <w:rsid w:val="00E973E5"/>
    <w:rsid w:val="00E97B08"/>
    <w:rsid w:val="00EA0492"/>
    <w:rsid w:val="00EA04A8"/>
    <w:rsid w:val="00EA0A11"/>
    <w:rsid w:val="00EA0A35"/>
    <w:rsid w:val="00EA0D96"/>
    <w:rsid w:val="00EA0DE1"/>
    <w:rsid w:val="00EA1054"/>
    <w:rsid w:val="00EA12DF"/>
    <w:rsid w:val="00EA14E5"/>
    <w:rsid w:val="00EA1580"/>
    <w:rsid w:val="00EA17E0"/>
    <w:rsid w:val="00EA19B4"/>
    <w:rsid w:val="00EA1F4C"/>
    <w:rsid w:val="00EA250B"/>
    <w:rsid w:val="00EA27CF"/>
    <w:rsid w:val="00EA2E6B"/>
    <w:rsid w:val="00EA3575"/>
    <w:rsid w:val="00EA3C9C"/>
    <w:rsid w:val="00EA41A1"/>
    <w:rsid w:val="00EA41D8"/>
    <w:rsid w:val="00EA48C8"/>
    <w:rsid w:val="00EA4C18"/>
    <w:rsid w:val="00EA50CE"/>
    <w:rsid w:val="00EA572C"/>
    <w:rsid w:val="00EA5A5B"/>
    <w:rsid w:val="00EA64C6"/>
    <w:rsid w:val="00EA6866"/>
    <w:rsid w:val="00EA6977"/>
    <w:rsid w:val="00EA6ABA"/>
    <w:rsid w:val="00EA7717"/>
    <w:rsid w:val="00EA77C7"/>
    <w:rsid w:val="00EB03A2"/>
    <w:rsid w:val="00EB13B7"/>
    <w:rsid w:val="00EB13CA"/>
    <w:rsid w:val="00EB265A"/>
    <w:rsid w:val="00EB278F"/>
    <w:rsid w:val="00EB2B58"/>
    <w:rsid w:val="00EB2DFA"/>
    <w:rsid w:val="00EB3AC2"/>
    <w:rsid w:val="00EB3E82"/>
    <w:rsid w:val="00EB41C2"/>
    <w:rsid w:val="00EB48C0"/>
    <w:rsid w:val="00EB4B04"/>
    <w:rsid w:val="00EB4C23"/>
    <w:rsid w:val="00EB4C7C"/>
    <w:rsid w:val="00EB4DAA"/>
    <w:rsid w:val="00EB4FF5"/>
    <w:rsid w:val="00EB5838"/>
    <w:rsid w:val="00EB5D22"/>
    <w:rsid w:val="00EB67A5"/>
    <w:rsid w:val="00EB67DE"/>
    <w:rsid w:val="00EB7495"/>
    <w:rsid w:val="00EB7B82"/>
    <w:rsid w:val="00EB7F38"/>
    <w:rsid w:val="00EB7F80"/>
    <w:rsid w:val="00EC04C8"/>
    <w:rsid w:val="00EC1580"/>
    <w:rsid w:val="00EC172D"/>
    <w:rsid w:val="00EC1A20"/>
    <w:rsid w:val="00EC1A2A"/>
    <w:rsid w:val="00EC2014"/>
    <w:rsid w:val="00EC22F1"/>
    <w:rsid w:val="00EC2BB2"/>
    <w:rsid w:val="00EC2DA1"/>
    <w:rsid w:val="00EC3077"/>
    <w:rsid w:val="00EC394C"/>
    <w:rsid w:val="00EC3970"/>
    <w:rsid w:val="00EC3A45"/>
    <w:rsid w:val="00EC3C69"/>
    <w:rsid w:val="00EC4448"/>
    <w:rsid w:val="00EC4C79"/>
    <w:rsid w:val="00EC5485"/>
    <w:rsid w:val="00EC5762"/>
    <w:rsid w:val="00EC59AF"/>
    <w:rsid w:val="00EC5A5E"/>
    <w:rsid w:val="00EC5DE6"/>
    <w:rsid w:val="00EC5E5A"/>
    <w:rsid w:val="00EC6101"/>
    <w:rsid w:val="00EC618E"/>
    <w:rsid w:val="00EC6208"/>
    <w:rsid w:val="00EC626E"/>
    <w:rsid w:val="00EC68F7"/>
    <w:rsid w:val="00EC705F"/>
    <w:rsid w:val="00EC7A82"/>
    <w:rsid w:val="00ED0003"/>
    <w:rsid w:val="00ED01FA"/>
    <w:rsid w:val="00ED0439"/>
    <w:rsid w:val="00ED04FE"/>
    <w:rsid w:val="00ED0AE3"/>
    <w:rsid w:val="00ED1013"/>
    <w:rsid w:val="00ED1381"/>
    <w:rsid w:val="00ED14B7"/>
    <w:rsid w:val="00ED1578"/>
    <w:rsid w:val="00ED15A9"/>
    <w:rsid w:val="00ED1DC9"/>
    <w:rsid w:val="00ED1F06"/>
    <w:rsid w:val="00ED225F"/>
    <w:rsid w:val="00ED29EB"/>
    <w:rsid w:val="00ED2A77"/>
    <w:rsid w:val="00ED2CB9"/>
    <w:rsid w:val="00ED30A7"/>
    <w:rsid w:val="00ED3916"/>
    <w:rsid w:val="00ED400E"/>
    <w:rsid w:val="00ED4220"/>
    <w:rsid w:val="00ED49C3"/>
    <w:rsid w:val="00ED4BE1"/>
    <w:rsid w:val="00ED4D5A"/>
    <w:rsid w:val="00ED61A6"/>
    <w:rsid w:val="00ED674A"/>
    <w:rsid w:val="00ED6ABE"/>
    <w:rsid w:val="00ED6AE8"/>
    <w:rsid w:val="00ED6BE9"/>
    <w:rsid w:val="00ED6DFD"/>
    <w:rsid w:val="00ED6FB9"/>
    <w:rsid w:val="00ED71E5"/>
    <w:rsid w:val="00ED71E9"/>
    <w:rsid w:val="00ED72E9"/>
    <w:rsid w:val="00ED75A2"/>
    <w:rsid w:val="00ED7743"/>
    <w:rsid w:val="00ED7759"/>
    <w:rsid w:val="00ED777B"/>
    <w:rsid w:val="00EE03E4"/>
    <w:rsid w:val="00EE1229"/>
    <w:rsid w:val="00EE16C2"/>
    <w:rsid w:val="00EE1C62"/>
    <w:rsid w:val="00EE1F4C"/>
    <w:rsid w:val="00EE209C"/>
    <w:rsid w:val="00EE3B8A"/>
    <w:rsid w:val="00EE3C23"/>
    <w:rsid w:val="00EE3EC8"/>
    <w:rsid w:val="00EE45AD"/>
    <w:rsid w:val="00EE50B5"/>
    <w:rsid w:val="00EE5230"/>
    <w:rsid w:val="00EE5EE5"/>
    <w:rsid w:val="00EE60E3"/>
    <w:rsid w:val="00EE6160"/>
    <w:rsid w:val="00EE659F"/>
    <w:rsid w:val="00EE6AE2"/>
    <w:rsid w:val="00EE6FC4"/>
    <w:rsid w:val="00EE71CD"/>
    <w:rsid w:val="00EE7649"/>
    <w:rsid w:val="00EE78DC"/>
    <w:rsid w:val="00EE7A94"/>
    <w:rsid w:val="00EE7CD7"/>
    <w:rsid w:val="00EF02B8"/>
    <w:rsid w:val="00EF0E07"/>
    <w:rsid w:val="00EF1129"/>
    <w:rsid w:val="00EF11F7"/>
    <w:rsid w:val="00EF1BD7"/>
    <w:rsid w:val="00EF2012"/>
    <w:rsid w:val="00EF2559"/>
    <w:rsid w:val="00EF2E68"/>
    <w:rsid w:val="00EF2EDD"/>
    <w:rsid w:val="00EF32F4"/>
    <w:rsid w:val="00EF33F9"/>
    <w:rsid w:val="00EF37E7"/>
    <w:rsid w:val="00EF3E0C"/>
    <w:rsid w:val="00EF4249"/>
    <w:rsid w:val="00EF46FC"/>
    <w:rsid w:val="00EF4B8E"/>
    <w:rsid w:val="00EF4C9A"/>
    <w:rsid w:val="00EF4D8E"/>
    <w:rsid w:val="00EF5203"/>
    <w:rsid w:val="00EF578B"/>
    <w:rsid w:val="00EF5B19"/>
    <w:rsid w:val="00EF6878"/>
    <w:rsid w:val="00EF699E"/>
    <w:rsid w:val="00EF6C94"/>
    <w:rsid w:val="00EF6E99"/>
    <w:rsid w:val="00EF6EC7"/>
    <w:rsid w:val="00EF71B7"/>
    <w:rsid w:val="00EF7A3E"/>
    <w:rsid w:val="00F006CC"/>
    <w:rsid w:val="00F00E6A"/>
    <w:rsid w:val="00F01121"/>
    <w:rsid w:val="00F011A3"/>
    <w:rsid w:val="00F01425"/>
    <w:rsid w:val="00F018F6"/>
    <w:rsid w:val="00F019B4"/>
    <w:rsid w:val="00F01B84"/>
    <w:rsid w:val="00F01E3C"/>
    <w:rsid w:val="00F023A0"/>
    <w:rsid w:val="00F02BC7"/>
    <w:rsid w:val="00F0458F"/>
    <w:rsid w:val="00F0461E"/>
    <w:rsid w:val="00F04BCA"/>
    <w:rsid w:val="00F04D00"/>
    <w:rsid w:val="00F04FC5"/>
    <w:rsid w:val="00F0532F"/>
    <w:rsid w:val="00F05EC8"/>
    <w:rsid w:val="00F06642"/>
    <w:rsid w:val="00F07B5C"/>
    <w:rsid w:val="00F07B76"/>
    <w:rsid w:val="00F10240"/>
    <w:rsid w:val="00F104EB"/>
    <w:rsid w:val="00F11683"/>
    <w:rsid w:val="00F11BFD"/>
    <w:rsid w:val="00F1237E"/>
    <w:rsid w:val="00F1266E"/>
    <w:rsid w:val="00F13210"/>
    <w:rsid w:val="00F132CC"/>
    <w:rsid w:val="00F132CE"/>
    <w:rsid w:val="00F13DD6"/>
    <w:rsid w:val="00F13EF6"/>
    <w:rsid w:val="00F15010"/>
    <w:rsid w:val="00F15409"/>
    <w:rsid w:val="00F159E3"/>
    <w:rsid w:val="00F16376"/>
    <w:rsid w:val="00F16815"/>
    <w:rsid w:val="00F16956"/>
    <w:rsid w:val="00F16976"/>
    <w:rsid w:val="00F1705A"/>
    <w:rsid w:val="00F172AF"/>
    <w:rsid w:val="00F17E27"/>
    <w:rsid w:val="00F20259"/>
    <w:rsid w:val="00F2028E"/>
    <w:rsid w:val="00F20426"/>
    <w:rsid w:val="00F20744"/>
    <w:rsid w:val="00F20B20"/>
    <w:rsid w:val="00F21E34"/>
    <w:rsid w:val="00F21EAE"/>
    <w:rsid w:val="00F2227A"/>
    <w:rsid w:val="00F22346"/>
    <w:rsid w:val="00F223C7"/>
    <w:rsid w:val="00F22A3A"/>
    <w:rsid w:val="00F22F94"/>
    <w:rsid w:val="00F22F96"/>
    <w:rsid w:val="00F2383C"/>
    <w:rsid w:val="00F24123"/>
    <w:rsid w:val="00F254F2"/>
    <w:rsid w:val="00F25685"/>
    <w:rsid w:val="00F25866"/>
    <w:rsid w:val="00F259A6"/>
    <w:rsid w:val="00F25BF3"/>
    <w:rsid w:val="00F266EC"/>
    <w:rsid w:val="00F266EF"/>
    <w:rsid w:val="00F26A58"/>
    <w:rsid w:val="00F27CDC"/>
    <w:rsid w:val="00F27E02"/>
    <w:rsid w:val="00F301C5"/>
    <w:rsid w:val="00F308AC"/>
    <w:rsid w:val="00F30EA1"/>
    <w:rsid w:val="00F31172"/>
    <w:rsid w:val="00F31C07"/>
    <w:rsid w:val="00F31D76"/>
    <w:rsid w:val="00F321DA"/>
    <w:rsid w:val="00F32832"/>
    <w:rsid w:val="00F3289C"/>
    <w:rsid w:val="00F32AD4"/>
    <w:rsid w:val="00F32BD4"/>
    <w:rsid w:val="00F33732"/>
    <w:rsid w:val="00F33B02"/>
    <w:rsid w:val="00F33FFC"/>
    <w:rsid w:val="00F3404F"/>
    <w:rsid w:val="00F34659"/>
    <w:rsid w:val="00F34682"/>
    <w:rsid w:val="00F349FB"/>
    <w:rsid w:val="00F34A7E"/>
    <w:rsid w:val="00F350B5"/>
    <w:rsid w:val="00F35912"/>
    <w:rsid w:val="00F35F63"/>
    <w:rsid w:val="00F360F4"/>
    <w:rsid w:val="00F36E63"/>
    <w:rsid w:val="00F379F5"/>
    <w:rsid w:val="00F37B23"/>
    <w:rsid w:val="00F37F47"/>
    <w:rsid w:val="00F40224"/>
    <w:rsid w:val="00F412A6"/>
    <w:rsid w:val="00F41667"/>
    <w:rsid w:val="00F4167D"/>
    <w:rsid w:val="00F41969"/>
    <w:rsid w:val="00F42F87"/>
    <w:rsid w:val="00F4366D"/>
    <w:rsid w:val="00F43826"/>
    <w:rsid w:val="00F43C04"/>
    <w:rsid w:val="00F43D1B"/>
    <w:rsid w:val="00F44207"/>
    <w:rsid w:val="00F4440B"/>
    <w:rsid w:val="00F44847"/>
    <w:rsid w:val="00F4492F"/>
    <w:rsid w:val="00F44DB5"/>
    <w:rsid w:val="00F459C5"/>
    <w:rsid w:val="00F45F71"/>
    <w:rsid w:val="00F46487"/>
    <w:rsid w:val="00F46C83"/>
    <w:rsid w:val="00F47FDC"/>
    <w:rsid w:val="00F502F9"/>
    <w:rsid w:val="00F50492"/>
    <w:rsid w:val="00F509F6"/>
    <w:rsid w:val="00F50D47"/>
    <w:rsid w:val="00F50E2C"/>
    <w:rsid w:val="00F50EA6"/>
    <w:rsid w:val="00F52501"/>
    <w:rsid w:val="00F525DE"/>
    <w:rsid w:val="00F52B37"/>
    <w:rsid w:val="00F531B4"/>
    <w:rsid w:val="00F5405A"/>
    <w:rsid w:val="00F54305"/>
    <w:rsid w:val="00F54496"/>
    <w:rsid w:val="00F547FC"/>
    <w:rsid w:val="00F54CD8"/>
    <w:rsid w:val="00F54F15"/>
    <w:rsid w:val="00F55EB0"/>
    <w:rsid w:val="00F5613B"/>
    <w:rsid w:val="00F56517"/>
    <w:rsid w:val="00F56E89"/>
    <w:rsid w:val="00F56ECC"/>
    <w:rsid w:val="00F576BE"/>
    <w:rsid w:val="00F57834"/>
    <w:rsid w:val="00F57877"/>
    <w:rsid w:val="00F578D4"/>
    <w:rsid w:val="00F57EA3"/>
    <w:rsid w:val="00F6080B"/>
    <w:rsid w:val="00F60A71"/>
    <w:rsid w:val="00F61C92"/>
    <w:rsid w:val="00F61D50"/>
    <w:rsid w:val="00F62287"/>
    <w:rsid w:val="00F625F6"/>
    <w:rsid w:val="00F63BDA"/>
    <w:rsid w:val="00F63CC8"/>
    <w:rsid w:val="00F6436A"/>
    <w:rsid w:val="00F64376"/>
    <w:rsid w:val="00F64425"/>
    <w:rsid w:val="00F64E6F"/>
    <w:rsid w:val="00F64ED3"/>
    <w:rsid w:val="00F650A8"/>
    <w:rsid w:val="00F650D0"/>
    <w:rsid w:val="00F656A5"/>
    <w:rsid w:val="00F65895"/>
    <w:rsid w:val="00F65A6C"/>
    <w:rsid w:val="00F65B3F"/>
    <w:rsid w:val="00F65B99"/>
    <w:rsid w:val="00F65DBE"/>
    <w:rsid w:val="00F6614E"/>
    <w:rsid w:val="00F662AE"/>
    <w:rsid w:val="00F6630B"/>
    <w:rsid w:val="00F66430"/>
    <w:rsid w:val="00F665B8"/>
    <w:rsid w:val="00F66697"/>
    <w:rsid w:val="00F66720"/>
    <w:rsid w:val="00F667A9"/>
    <w:rsid w:val="00F66899"/>
    <w:rsid w:val="00F668A5"/>
    <w:rsid w:val="00F66E64"/>
    <w:rsid w:val="00F66E70"/>
    <w:rsid w:val="00F67868"/>
    <w:rsid w:val="00F67963"/>
    <w:rsid w:val="00F70634"/>
    <w:rsid w:val="00F70809"/>
    <w:rsid w:val="00F70BE5"/>
    <w:rsid w:val="00F70C1C"/>
    <w:rsid w:val="00F70DBA"/>
    <w:rsid w:val="00F7194A"/>
    <w:rsid w:val="00F71963"/>
    <w:rsid w:val="00F71B38"/>
    <w:rsid w:val="00F71CC6"/>
    <w:rsid w:val="00F722C0"/>
    <w:rsid w:val="00F725A1"/>
    <w:rsid w:val="00F72675"/>
    <w:rsid w:val="00F72E66"/>
    <w:rsid w:val="00F73071"/>
    <w:rsid w:val="00F73A9C"/>
    <w:rsid w:val="00F73C70"/>
    <w:rsid w:val="00F7419B"/>
    <w:rsid w:val="00F74216"/>
    <w:rsid w:val="00F74744"/>
    <w:rsid w:val="00F74AD6"/>
    <w:rsid w:val="00F750E4"/>
    <w:rsid w:val="00F752E4"/>
    <w:rsid w:val="00F76477"/>
    <w:rsid w:val="00F76CED"/>
    <w:rsid w:val="00F77C2C"/>
    <w:rsid w:val="00F77DA1"/>
    <w:rsid w:val="00F80130"/>
    <w:rsid w:val="00F803D0"/>
    <w:rsid w:val="00F80CBC"/>
    <w:rsid w:val="00F80D36"/>
    <w:rsid w:val="00F80DB1"/>
    <w:rsid w:val="00F80E6B"/>
    <w:rsid w:val="00F80EAB"/>
    <w:rsid w:val="00F8186D"/>
    <w:rsid w:val="00F82697"/>
    <w:rsid w:val="00F826B8"/>
    <w:rsid w:val="00F82EF4"/>
    <w:rsid w:val="00F83479"/>
    <w:rsid w:val="00F83DAC"/>
    <w:rsid w:val="00F8418C"/>
    <w:rsid w:val="00F843B3"/>
    <w:rsid w:val="00F848E5"/>
    <w:rsid w:val="00F8565D"/>
    <w:rsid w:val="00F860E6"/>
    <w:rsid w:val="00F8612E"/>
    <w:rsid w:val="00F865EE"/>
    <w:rsid w:val="00F86771"/>
    <w:rsid w:val="00F86786"/>
    <w:rsid w:val="00F86802"/>
    <w:rsid w:val="00F86CBE"/>
    <w:rsid w:val="00F86EFB"/>
    <w:rsid w:val="00F86FA3"/>
    <w:rsid w:val="00F8716A"/>
    <w:rsid w:val="00F875AA"/>
    <w:rsid w:val="00F9041F"/>
    <w:rsid w:val="00F9044D"/>
    <w:rsid w:val="00F90851"/>
    <w:rsid w:val="00F909B2"/>
    <w:rsid w:val="00F90B27"/>
    <w:rsid w:val="00F914EA"/>
    <w:rsid w:val="00F91935"/>
    <w:rsid w:val="00F91E24"/>
    <w:rsid w:val="00F921A4"/>
    <w:rsid w:val="00F922FA"/>
    <w:rsid w:val="00F92C92"/>
    <w:rsid w:val="00F92CF1"/>
    <w:rsid w:val="00F92D7A"/>
    <w:rsid w:val="00F9365C"/>
    <w:rsid w:val="00F93DDC"/>
    <w:rsid w:val="00F941AD"/>
    <w:rsid w:val="00F94649"/>
    <w:rsid w:val="00F94B17"/>
    <w:rsid w:val="00F954F6"/>
    <w:rsid w:val="00F95728"/>
    <w:rsid w:val="00F95B77"/>
    <w:rsid w:val="00F95D36"/>
    <w:rsid w:val="00F9741D"/>
    <w:rsid w:val="00F97500"/>
    <w:rsid w:val="00F97996"/>
    <w:rsid w:val="00F97DDC"/>
    <w:rsid w:val="00FA045E"/>
    <w:rsid w:val="00FA0815"/>
    <w:rsid w:val="00FA0CFF"/>
    <w:rsid w:val="00FA0F51"/>
    <w:rsid w:val="00FA16CE"/>
    <w:rsid w:val="00FA2698"/>
    <w:rsid w:val="00FA3608"/>
    <w:rsid w:val="00FA39B8"/>
    <w:rsid w:val="00FA3E44"/>
    <w:rsid w:val="00FA468D"/>
    <w:rsid w:val="00FA52E7"/>
    <w:rsid w:val="00FA5B1F"/>
    <w:rsid w:val="00FA5BA0"/>
    <w:rsid w:val="00FA6755"/>
    <w:rsid w:val="00FA6C8C"/>
    <w:rsid w:val="00FA702B"/>
    <w:rsid w:val="00FA78D5"/>
    <w:rsid w:val="00FA7C84"/>
    <w:rsid w:val="00FA7D29"/>
    <w:rsid w:val="00FA7D5B"/>
    <w:rsid w:val="00FA7E17"/>
    <w:rsid w:val="00FB012E"/>
    <w:rsid w:val="00FB0788"/>
    <w:rsid w:val="00FB0791"/>
    <w:rsid w:val="00FB0ABC"/>
    <w:rsid w:val="00FB0BDA"/>
    <w:rsid w:val="00FB0CFD"/>
    <w:rsid w:val="00FB1142"/>
    <w:rsid w:val="00FB161F"/>
    <w:rsid w:val="00FB1B06"/>
    <w:rsid w:val="00FB1B95"/>
    <w:rsid w:val="00FB22A2"/>
    <w:rsid w:val="00FB2462"/>
    <w:rsid w:val="00FB26A3"/>
    <w:rsid w:val="00FB27F2"/>
    <w:rsid w:val="00FB2A21"/>
    <w:rsid w:val="00FB2CF9"/>
    <w:rsid w:val="00FB3031"/>
    <w:rsid w:val="00FB3B36"/>
    <w:rsid w:val="00FB4013"/>
    <w:rsid w:val="00FB4C30"/>
    <w:rsid w:val="00FB50FB"/>
    <w:rsid w:val="00FB515E"/>
    <w:rsid w:val="00FB53C7"/>
    <w:rsid w:val="00FB6110"/>
    <w:rsid w:val="00FB718D"/>
    <w:rsid w:val="00FB77E6"/>
    <w:rsid w:val="00FB7B2D"/>
    <w:rsid w:val="00FB7CE1"/>
    <w:rsid w:val="00FC0288"/>
    <w:rsid w:val="00FC09E0"/>
    <w:rsid w:val="00FC0A70"/>
    <w:rsid w:val="00FC0E9D"/>
    <w:rsid w:val="00FC0FE1"/>
    <w:rsid w:val="00FC1336"/>
    <w:rsid w:val="00FC2AB5"/>
    <w:rsid w:val="00FC2D77"/>
    <w:rsid w:val="00FC3477"/>
    <w:rsid w:val="00FC3A38"/>
    <w:rsid w:val="00FC3CF1"/>
    <w:rsid w:val="00FC3F95"/>
    <w:rsid w:val="00FC41BA"/>
    <w:rsid w:val="00FC41E5"/>
    <w:rsid w:val="00FC4881"/>
    <w:rsid w:val="00FC4994"/>
    <w:rsid w:val="00FC4A16"/>
    <w:rsid w:val="00FC4C3B"/>
    <w:rsid w:val="00FC4E2E"/>
    <w:rsid w:val="00FC5500"/>
    <w:rsid w:val="00FC5A17"/>
    <w:rsid w:val="00FC5CAF"/>
    <w:rsid w:val="00FC6416"/>
    <w:rsid w:val="00FC75E7"/>
    <w:rsid w:val="00FC787D"/>
    <w:rsid w:val="00FC7AF1"/>
    <w:rsid w:val="00FC7BE4"/>
    <w:rsid w:val="00FD00AA"/>
    <w:rsid w:val="00FD0E68"/>
    <w:rsid w:val="00FD13F5"/>
    <w:rsid w:val="00FD1906"/>
    <w:rsid w:val="00FD28EA"/>
    <w:rsid w:val="00FD351A"/>
    <w:rsid w:val="00FD3651"/>
    <w:rsid w:val="00FD3E76"/>
    <w:rsid w:val="00FD50D4"/>
    <w:rsid w:val="00FD5955"/>
    <w:rsid w:val="00FD5970"/>
    <w:rsid w:val="00FD5DFF"/>
    <w:rsid w:val="00FD682E"/>
    <w:rsid w:val="00FD7074"/>
    <w:rsid w:val="00FD74ED"/>
    <w:rsid w:val="00FD7814"/>
    <w:rsid w:val="00FD7B65"/>
    <w:rsid w:val="00FD7B93"/>
    <w:rsid w:val="00FD7BD4"/>
    <w:rsid w:val="00FD7DFF"/>
    <w:rsid w:val="00FD7EBC"/>
    <w:rsid w:val="00FE040E"/>
    <w:rsid w:val="00FE045A"/>
    <w:rsid w:val="00FE095A"/>
    <w:rsid w:val="00FE0D03"/>
    <w:rsid w:val="00FE1447"/>
    <w:rsid w:val="00FE16B3"/>
    <w:rsid w:val="00FE192C"/>
    <w:rsid w:val="00FE19E0"/>
    <w:rsid w:val="00FE1BC6"/>
    <w:rsid w:val="00FE2054"/>
    <w:rsid w:val="00FE2480"/>
    <w:rsid w:val="00FE326F"/>
    <w:rsid w:val="00FE3BE0"/>
    <w:rsid w:val="00FE4505"/>
    <w:rsid w:val="00FE464B"/>
    <w:rsid w:val="00FE4F9E"/>
    <w:rsid w:val="00FE5DF2"/>
    <w:rsid w:val="00FE61DC"/>
    <w:rsid w:val="00FE6614"/>
    <w:rsid w:val="00FE6670"/>
    <w:rsid w:val="00FE7BFD"/>
    <w:rsid w:val="00FF105F"/>
    <w:rsid w:val="00FF218F"/>
    <w:rsid w:val="00FF3321"/>
    <w:rsid w:val="00FF3D23"/>
    <w:rsid w:val="00FF3F13"/>
    <w:rsid w:val="00FF3F40"/>
    <w:rsid w:val="00FF50E3"/>
    <w:rsid w:val="00FF5102"/>
    <w:rsid w:val="00FF5717"/>
    <w:rsid w:val="00FF6201"/>
    <w:rsid w:val="00FF638D"/>
    <w:rsid w:val="00FF6956"/>
    <w:rsid w:val="00FF73EF"/>
    <w:rsid w:val="00FF747F"/>
    <w:rsid w:val="00FF7B9A"/>
    <w:rsid w:val="064390BF"/>
    <w:rsid w:val="08071686"/>
    <w:rsid w:val="416F9109"/>
    <w:rsid w:val="79C8C7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9DE7D"/>
  <w15:chartTrackingRefBased/>
  <w15:docId w15:val="{7A57A9F1-3321-448C-8C69-A93B87405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qFormat="1"/>
    <w:lsdException w:name="footer" w:uiPriority="99" w:qFormat="1"/>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5D82"/>
    <w:rPr>
      <w:rFonts w:ascii="Arial" w:hAnsi="Arial" w:cs="Arial"/>
      <w:sz w:val="24"/>
      <w:szCs w:val="24"/>
    </w:rPr>
  </w:style>
  <w:style w:type="paragraph" w:styleId="Heading1">
    <w:name w:val="heading 1"/>
    <w:basedOn w:val="Default"/>
    <w:next w:val="Normal"/>
    <w:link w:val="Heading1Char"/>
    <w:qFormat/>
    <w:rsid w:val="00B14B21"/>
    <w:pPr>
      <w:spacing w:line="276" w:lineRule="auto"/>
      <w:contextualSpacing/>
      <w:outlineLvl w:val="0"/>
    </w:pPr>
    <w:rPr>
      <w:rFonts w:ascii="Arial" w:eastAsia="Calibri" w:hAnsi="Arial" w:cs="Arial"/>
      <w:b/>
      <w:color w:val="auto"/>
      <w:sz w:val="28"/>
      <w:szCs w:val="28"/>
      <w:lang w:eastAsia="en-US"/>
    </w:rPr>
  </w:style>
  <w:style w:type="paragraph" w:styleId="Heading2">
    <w:name w:val="heading 2"/>
    <w:basedOn w:val="Normal"/>
    <w:next w:val="Normal"/>
    <w:link w:val="Heading2Char"/>
    <w:qFormat/>
    <w:rsid w:val="008F2D33"/>
    <w:pPr>
      <w:keepNext/>
      <w:outlineLvl w:val="1"/>
    </w:pPr>
    <w:rPr>
      <w:b/>
      <w:bCs/>
      <w:sz w:val="26"/>
      <w:szCs w:val="26"/>
      <w:lang w:eastAsia="en-US"/>
    </w:rPr>
  </w:style>
  <w:style w:type="paragraph" w:styleId="Heading3">
    <w:name w:val="heading 3"/>
    <w:basedOn w:val="Normal"/>
    <w:next w:val="Normal"/>
    <w:link w:val="Heading3Char"/>
    <w:unhideWhenUsed/>
    <w:qFormat/>
    <w:rsid w:val="00C07412"/>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semiHidden/>
    <w:unhideWhenUsed/>
    <w:qFormat/>
    <w:rsid w:val="00ED1013"/>
    <w:pPr>
      <w:keepNext/>
      <w:spacing w:before="240" w:after="60"/>
      <w:outlineLvl w:val="3"/>
    </w:pPr>
    <w:rPr>
      <w:rFonts w:ascii="Calibri" w:hAnsi="Calibri" w:cs="Times New Roman"/>
      <w:b/>
      <w:bCs/>
      <w:sz w:val="28"/>
      <w:szCs w:val="28"/>
    </w:rPr>
  </w:style>
  <w:style w:type="paragraph" w:styleId="Heading5">
    <w:name w:val="heading 5"/>
    <w:basedOn w:val="Normal"/>
    <w:next w:val="Normal"/>
    <w:link w:val="Heading5Char"/>
    <w:semiHidden/>
    <w:unhideWhenUsed/>
    <w:qFormat/>
    <w:rsid w:val="002D430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9B15B2"/>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8D3D90"/>
    <w:pPr>
      <w:tabs>
        <w:tab w:val="center" w:pos="4153"/>
        <w:tab w:val="right" w:pos="8306"/>
      </w:tabs>
    </w:pPr>
  </w:style>
  <w:style w:type="paragraph" w:styleId="Footer">
    <w:name w:val="footer"/>
    <w:basedOn w:val="Normal"/>
    <w:link w:val="FooterChar"/>
    <w:uiPriority w:val="99"/>
    <w:qFormat/>
    <w:rsid w:val="008D3D90"/>
    <w:pPr>
      <w:tabs>
        <w:tab w:val="center" w:pos="4153"/>
        <w:tab w:val="right" w:pos="8306"/>
      </w:tabs>
    </w:pPr>
  </w:style>
  <w:style w:type="table" w:styleId="TableGrid">
    <w:name w:val="Table Grid"/>
    <w:basedOn w:val="TableNormal"/>
    <w:uiPriority w:val="59"/>
    <w:rsid w:val="008D3D9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2F4E"/>
  </w:style>
  <w:style w:type="paragraph" w:styleId="BodyText">
    <w:name w:val="Body Text"/>
    <w:basedOn w:val="Normal"/>
    <w:rsid w:val="0053699C"/>
    <w:rPr>
      <w:lang w:eastAsia="en-US"/>
    </w:rPr>
  </w:style>
  <w:style w:type="character" w:customStyle="1" w:styleId="aLCPboldbodytext">
    <w:name w:val="a LCP bold body text"/>
    <w:rsid w:val="0053699C"/>
    <w:rPr>
      <w:rFonts w:ascii="Arial" w:hAnsi="Arial"/>
      <w:b/>
      <w:bCs/>
      <w:dstrike w:val="0"/>
      <w:sz w:val="22"/>
      <w:effect w:val="none"/>
      <w:vertAlign w:val="baseline"/>
    </w:rPr>
  </w:style>
  <w:style w:type="paragraph" w:customStyle="1" w:styleId="aLCPBodytext">
    <w:name w:val="a LCP Body text"/>
    <w:autoRedefine/>
    <w:rsid w:val="0053699C"/>
    <w:pPr>
      <w:ind w:left="680" w:hanging="680"/>
    </w:pPr>
    <w:rPr>
      <w:rFonts w:ascii="Arial" w:hAnsi="Arial"/>
      <w:sz w:val="22"/>
      <w:lang w:eastAsia="en-US"/>
    </w:rPr>
  </w:style>
  <w:style w:type="paragraph" w:customStyle="1" w:styleId="aLCPSubhead">
    <w:name w:val="a LCP Subhead"/>
    <w:autoRedefine/>
    <w:rsid w:val="00D01A20"/>
    <w:pPr>
      <w:ind w:left="680" w:hanging="680"/>
    </w:pPr>
    <w:rPr>
      <w:rFonts w:ascii="Arial" w:hAnsi="Arial"/>
      <w:b/>
      <w:sz w:val="24"/>
      <w:lang w:eastAsia="en-US"/>
    </w:rPr>
  </w:style>
  <w:style w:type="paragraph" w:customStyle="1" w:styleId="aLCPbulletlist">
    <w:name w:val="a LCP bullet list"/>
    <w:basedOn w:val="aLCPBodytext"/>
    <w:autoRedefine/>
    <w:rsid w:val="00D01A20"/>
    <w:pPr>
      <w:numPr>
        <w:numId w:val="1"/>
      </w:numPr>
    </w:pPr>
  </w:style>
  <w:style w:type="paragraph" w:customStyle="1" w:styleId="Default">
    <w:name w:val="Default"/>
    <w:rsid w:val="00B552A6"/>
    <w:pPr>
      <w:autoSpaceDE w:val="0"/>
      <w:autoSpaceDN w:val="0"/>
      <w:adjustRightInd w:val="0"/>
    </w:pPr>
    <w:rPr>
      <w:rFonts w:ascii="Comic Sans MS" w:hAnsi="Comic Sans MS" w:cs="Comic Sans MS"/>
      <w:color w:val="000000"/>
      <w:sz w:val="24"/>
      <w:szCs w:val="24"/>
    </w:rPr>
  </w:style>
  <w:style w:type="character" w:styleId="Hyperlink">
    <w:name w:val="Hyperlink"/>
    <w:uiPriority w:val="99"/>
    <w:rsid w:val="00E73D02"/>
    <w:rPr>
      <w:color w:val="0000FF"/>
      <w:u w:val="single"/>
    </w:rPr>
  </w:style>
  <w:style w:type="paragraph" w:styleId="Revision">
    <w:name w:val="Revision"/>
    <w:hidden/>
    <w:uiPriority w:val="99"/>
    <w:semiHidden/>
    <w:rsid w:val="00F86802"/>
    <w:rPr>
      <w:sz w:val="24"/>
      <w:szCs w:val="24"/>
    </w:rPr>
  </w:style>
  <w:style w:type="paragraph" w:styleId="BalloonText">
    <w:name w:val="Balloon Text"/>
    <w:basedOn w:val="Normal"/>
    <w:link w:val="BalloonTextChar"/>
    <w:rsid w:val="00F86802"/>
    <w:rPr>
      <w:rFonts w:ascii="Tahoma" w:hAnsi="Tahoma" w:cs="Tahoma"/>
      <w:sz w:val="16"/>
      <w:szCs w:val="16"/>
    </w:rPr>
  </w:style>
  <w:style w:type="character" w:customStyle="1" w:styleId="BalloonTextChar">
    <w:name w:val="Balloon Text Char"/>
    <w:link w:val="BalloonText"/>
    <w:rsid w:val="00F86802"/>
    <w:rPr>
      <w:rFonts w:ascii="Tahoma" w:hAnsi="Tahoma" w:cs="Tahoma"/>
      <w:sz w:val="16"/>
      <w:szCs w:val="16"/>
    </w:rPr>
  </w:style>
  <w:style w:type="character" w:styleId="CommentReference">
    <w:name w:val="annotation reference"/>
    <w:uiPriority w:val="99"/>
    <w:rsid w:val="00B8384F"/>
    <w:rPr>
      <w:sz w:val="16"/>
      <w:szCs w:val="16"/>
    </w:rPr>
  </w:style>
  <w:style w:type="paragraph" w:styleId="CommentText">
    <w:name w:val="annotation text"/>
    <w:basedOn w:val="Normal"/>
    <w:link w:val="CommentTextChar"/>
    <w:uiPriority w:val="99"/>
    <w:rsid w:val="00B8384F"/>
    <w:rPr>
      <w:sz w:val="20"/>
      <w:szCs w:val="20"/>
    </w:rPr>
  </w:style>
  <w:style w:type="character" w:customStyle="1" w:styleId="CommentTextChar">
    <w:name w:val="Comment Text Char"/>
    <w:basedOn w:val="DefaultParagraphFont"/>
    <w:link w:val="CommentText"/>
    <w:uiPriority w:val="99"/>
    <w:rsid w:val="00B8384F"/>
  </w:style>
  <w:style w:type="paragraph" w:styleId="CommentSubject">
    <w:name w:val="annotation subject"/>
    <w:basedOn w:val="CommentText"/>
    <w:next w:val="CommentText"/>
    <w:link w:val="CommentSubjectChar"/>
    <w:rsid w:val="00B8384F"/>
    <w:rPr>
      <w:b/>
      <w:bCs/>
    </w:rPr>
  </w:style>
  <w:style w:type="character" w:customStyle="1" w:styleId="CommentSubjectChar">
    <w:name w:val="Comment Subject Char"/>
    <w:link w:val="CommentSubject"/>
    <w:rsid w:val="00B8384F"/>
    <w:rPr>
      <w:b/>
      <w:bCs/>
    </w:rPr>
  </w:style>
  <w:style w:type="paragraph" w:styleId="NoSpacing">
    <w:name w:val="No Spacing"/>
    <w:link w:val="NoSpacingChar"/>
    <w:uiPriority w:val="1"/>
    <w:qFormat/>
    <w:rsid w:val="00E6769E"/>
    <w:rPr>
      <w:rFonts w:ascii="Calibri" w:eastAsia="MS Mincho" w:hAnsi="Calibri" w:cs="Arial"/>
      <w:sz w:val="22"/>
      <w:szCs w:val="22"/>
      <w:lang w:val="en-US" w:eastAsia="ja-JP"/>
    </w:rPr>
  </w:style>
  <w:style w:type="character" w:customStyle="1" w:styleId="NoSpacingChar">
    <w:name w:val="No Spacing Char"/>
    <w:link w:val="NoSpacing"/>
    <w:uiPriority w:val="1"/>
    <w:rsid w:val="00E6769E"/>
    <w:rPr>
      <w:rFonts w:ascii="Calibri" w:eastAsia="MS Mincho" w:hAnsi="Calibri" w:cs="Arial"/>
      <w:sz w:val="22"/>
      <w:szCs w:val="22"/>
      <w:lang w:val="en-US" w:eastAsia="ja-JP"/>
    </w:rPr>
  </w:style>
  <w:style w:type="paragraph" w:styleId="FootnoteText">
    <w:name w:val="footnote text"/>
    <w:basedOn w:val="Normal"/>
    <w:link w:val="FootnoteTextChar"/>
    <w:rsid w:val="00572C58"/>
    <w:rPr>
      <w:sz w:val="20"/>
      <w:szCs w:val="20"/>
    </w:rPr>
  </w:style>
  <w:style w:type="character" w:customStyle="1" w:styleId="FootnoteTextChar">
    <w:name w:val="Footnote Text Char"/>
    <w:basedOn w:val="DefaultParagraphFont"/>
    <w:link w:val="FootnoteText"/>
    <w:rsid w:val="00572C58"/>
  </w:style>
  <w:style w:type="character" w:styleId="FootnoteReference">
    <w:name w:val="footnote reference"/>
    <w:rsid w:val="00572C58"/>
    <w:rPr>
      <w:vertAlign w:val="superscript"/>
    </w:rPr>
  </w:style>
  <w:style w:type="character" w:styleId="FollowedHyperlink">
    <w:name w:val="FollowedHyperlink"/>
    <w:rsid w:val="00C86E41"/>
    <w:rPr>
      <w:color w:val="800080"/>
      <w:u w:val="single"/>
    </w:rPr>
  </w:style>
  <w:style w:type="character" w:customStyle="1" w:styleId="Heading1Char">
    <w:name w:val="Heading 1 Char"/>
    <w:link w:val="Heading1"/>
    <w:rsid w:val="00B14B21"/>
    <w:rPr>
      <w:rFonts w:ascii="Arial" w:eastAsia="Calibri" w:hAnsi="Arial" w:cs="Arial"/>
      <w:b/>
      <w:sz w:val="28"/>
      <w:szCs w:val="28"/>
      <w:lang w:eastAsia="en-US"/>
    </w:rPr>
  </w:style>
  <w:style w:type="paragraph" w:styleId="TOCHeading">
    <w:name w:val="TOC Heading"/>
    <w:basedOn w:val="Heading1"/>
    <w:next w:val="Normal"/>
    <w:uiPriority w:val="39"/>
    <w:unhideWhenUsed/>
    <w:qFormat/>
    <w:rsid w:val="00236F43"/>
    <w:pPr>
      <w:keepLines/>
      <w:spacing w:before="480"/>
      <w:outlineLvl w:val="9"/>
    </w:pPr>
    <w:rPr>
      <w:rFonts w:ascii="Cambria" w:eastAsia="MS Gothic" w:hAnsi="Cambria" w:cs="Times New Roman"/>
      <w:color w:val="365F91"/>
      <w:lang w:val="en-US" w:eastAsia="ja-JP"/>
    </w:rPr>
  </w:style>
  <w:style w:type="paragraph" w:styleId="TOC1">
    <w:name w:val="toc 1"/>
    <w:basedOn w:val="Normal"/>
    <w:next w:val="Normal"/>
    <w:autoRedefine/>
    <w:uiPriority w:val="39"/>
    <w:rsid w:val="00236F43"/>
  </w:style>
  <w:style w:type="character" w:customStyle="1" w:styleId="FooterChar">
    <w:name w:val="Footer Char"/>
    <w:link w:val="Footer"/>
    <w:uiPriority w:val="99"/>
    <w:rsid w:val="002471A7"/>
    <w:rPr>
      <w:sz w:val="24"/>
      <w:szCs w:val="24"/>
    </w:rPr>
  </w:style>
  <w:style w:type="character" w:styleId="UnresolvedMention">
    <w:name w:val="Unresolved Mention"/>
    <w:uiPriority w:val="99"/>
    <w:semiHidden/>
    <w:unhideWhenUsed/>
    <w:rsid w:val="00645898"/>
    <w:rPr>
      <w:color w:val="808080"/>
      <w:shd w:val="clear" w:color="auto" w:fill="E6E6E6"/>
    </w:rPr>
  </w:style>
  <w:style w:type="paragraph" w:styleId="ListParagraph">
    <w:name w:val="List Paragraph"/>
    <w:basedOn w:val="Normal"/>
    <w:link w:val="ListParagraphChar"/>
    <w:uiPriority w:val="34"/>
    <w:qFormat/>
    <w:rsid w:val="00807925"/>
    <w:pPr>
      <w:ind w:left="720"/>
    </w:pPr>
  </w:style>
  <w:style w:type="table" w:customStyle="1" w:styleId="TableGrid1">
    <w:name w:val="Table Grid1"/>
    <w:basedOn w:val="TableNormal"/>
    <w:next w:val="TableGrid"/>
    <w:uiPriority w:val="39"/>
    <w:rsid w:val="00805AEB"/>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3"/>
    <w:basedOn w:val="Default"/>
    <w:next w:val="Default"/>
    <w:uiPriority w:val="99"/>
    <w:rsid w:val="009C1B3E"/>
    <w:rPr>
      <w:rFonts w:ascii="Times New Roman" w:eastAsia="Calibri" w:hAnsi="Times New Roman" w:cs="Times New Roman"/>
      <w:color w:val="auto"/>
      <w:lang w:eastAsia="en-US"/>
    </w:rPr>
  </w:style>
  <w:style w:type="paragraph" w:customStyle="1" w:styleId="Char1">
    <w:name w:val="Char1"/>
    <w:basedOn w:val="Normal"/>
    <w:rsid w:val="001366E0"/>
    <w:pPr>
      <w:spacing w:after="160" w:line="240" w:lineRule="exact"/>
    </w:pPr>
    <w:rPr>
      <w:rFonts w:ascii="Tahoma" w:eastAsia="Calibri" w:hAnsi="Tahoma" w:cs="Tahoma"/>
      <w:sz w:val="20"/>
      <w:szCs w:val="22"/>
      <w:lang w:val="en-US" w:eastAsia="en-US"/>
    </w:rPr>
  </w:style>
  <w:style w:type="paragraph" w:styleId="BodyText2">
    <w:name w:val="Body Text 2"/>
    <w:basedOn w:val="Normal"/>
    <w:link w:val="BodyText2Char"/>
    <w:rsid w:val="0073093E"/>
    <w:pPr>
      <w:spacing w:after="120" w:line="480" w:lineRule="auto"/>
    </w:pPr>
  </w:style>
  <w:style w:type="character" w:customStyle="1" w:styleId="BodyText2Char">
    <w:name w:val="Body Text 2 Char"/>
    <w:link w:val="BodyText2"/>
    <w:rsid w:val="0073093E"/>
    <w:rPr>
      <w:sz w:val="24"/>
      <w:szCs w:val="24"/>
    </w:rPr>
  </w:style>
  <w:style w:type="paragraph" w:styleId="BodyText3">
    <w:name w:val="Body Text 3"/>
    <w:basedOn w:val="Normal"/>
    <w:link w:val="BodyText3Char"/>
    <w:rsid w:val="008547F2"/>
    <w:pPr>
      <w:spacing w:after="120"/>
    </w:pPr>
    <w:rPr>
      <w:sz w:val="16"/>
      <w:szCs w:val="16"/>
    </w:rPr>
  </w:style>
  <w:style w:type="character" w:customStyle="1" w:styleId="BodyText3Char">
    <w:name w:val="Body Text 3 Char"/>
    <w:link w:val="BodyText3"/>
    <w:rsid w:val="008547F2"/>
    <w:rPr>
      <w:sz w:val="16"/>
      <w:szCs w:val="16"/>
    </w:rPr>
  </w:style>
  <w:style w:type="character" w:customStyle="1" w:styleId="lrzxr">
    <w:name w:val="lrzxr"/>
    <w:rsid w:val="002631EF"/>
  </w:style>
  <w:style w:type="character" w:styleId="Strong">
    <w:name w:val="Strong"/>
    <w:uiPriority w:val="22"/>
    <w:qFormat/>
    <w:rsid w:val="00050001"/>
    <w:rPr>
      <w:b/>
      <w:bCs/>
    </w:rPr>
  </w:style>
  <w:style w:type="character" w:styleId="Emphasis">
    <w:name w:val="Emphasis"/>
    <w:uiPriority w:val="20"/>
    <w:qFormat/>
    <w:rsid w:val="00B0258D"/>
    <w:rPr>
      <w:i/>
      <w:iCs/>
    </w:rPr>
  </w:style>
  <w:style w:type="character" w:customStyle="1" w:styleId="ilfuvd">
    <w:name w:val="ilfuvd"/>
    <w:rsid w:val="00D53FA9"/>
  </w:style>
  <w:style w:type="paragraph" w:customStyle="1" w:styleId="seftonh3">
    <w:name w:val="sefton_h3"/>
    <w:basedOn w:val="Normal"/>
    <w:rsid w:val="006F5095"/>
    <w:pPr>
      <w:spacing w:before="240" w:after="240"/>
    </w:pPr>
  </w:style>
  <w:style w:type="character" w:customStyle="1" w:styleId="page-title">
    <w:name w:val="page-title"/>
    <w:rsid w:val="00644C26"/>
  </w:style>
  <w:style w:type="paragraph" w:styleId="NormalWeb">
    <w:name w:val="Normal (Web)"/>
    <w:basedOn w:val="Normal"/>
    <w:uiPriority w:val="99"/>
    <w:unhideWhenUsed/>
    <w:rsid w:val="00FF218F"/>
    <w:pPr>
      <w:spacing w:before="100" w:beforeAutospacing="1" w:after="100" w:afterAutospacing="1"/>
    </w:pPr>
  </w:style>
  <w:style w:type="paragraph" w:styleId="TOC2">
    <w:name w:val="toc 2"/>
    <w:basedOn w:val="Normal"/>
    <w:next w:val="Normal"/>
    <w:autoRedefine/>
    <w:uiPriority w:val="39"/>
    <w:rsid w:val="00101F11"/>
    <w:pPr>
      <w:ind w:left="240"/>
    </w:pPr>
  </w:style>
  <w:style w:type="paragraph" w:styleId="TOC3">
    <w:name w:val="toc 3"/>
    <w:basedOn w:val="Normal"/>
    <w:next w:val="Normal"/>
    <w:autoRedefine/>
    <w:uiPriority w:val="39"/>
    <w:unhideWhenUsed/>
    <w:rsid w:val="00101F11"/>
    <w:pPr>
      <w:spacing w:after="100" w:line="259" w:lineRule="auto"/>
      <w:ind w:left="440"/>
    </w:pPr>
    <w:rPr>
      <w:rFonts w:ascii="Calibri" w:hAnsi="Calibri" w:cs="Times New Roman"/>
      <w:sz w:val="22"/>
      <w:szCs w:val="22"/>
    </w:rPr>
  </w:style>
  <w:style w:type="paragraph" w:styleId="TOC4">
    <w:name w:val="toc 4"/>
    <w:basedOn w:val="Normal"/>
    <w:next w:val="Normal"/>
    <w:autoRedefine/>
    <w:uiPriority w:val="39"/>
    <w:unhideWhenUsed/>
    <w:rsid w:val="00101F11"/>
    <w:pPr>
      <w:spacing w:after="100" w:line="259" w:lineRule="auto"/>
      <w:ind w:left="660"/>
    </w:pPr>
    <w:rPr>
      <w:rFonts w:ascii="Calibri" w:hAnsi="Calibri" w:cs="Times New Roman"/>
      <w:sz w:val="22"/>
      <w:szCs w:val="22"/>
    </w:rPr>
  </w:style>
  <w:style w:type="paragraph" w:styleId="TOC5">
    <w:name w:val="toc 5"/>
    <w:basedOn w:val="Normal"/>
    <w:next w:val="Normal"/>
    <w:autoRedefine/>
    <w:uiPriority w:val="39"/>
    <w:unhideWhenUsed/>
    <w:rsid w:val="00101F11"/>
    <w:pPr>
      <w:spacing w:after="100" w:line="259" w:lineRule="auto"/>
      <w:ind w:left="880"/>
    </w:pPr>
    <w:rPr>
      <w:rFonts w:ascii="Calibri" w:hAnsi="Calibri" w:cs="Times New Roman"/>
      <w:sz w:val="22"/>
      <w:szCs w:val="22"/>
    </w:rPr>
  </w:style>
  <w:style w:type="paragraph" w:styleId="TOC6">
    <w:name w:val="toc 6"/>
    <w:basedOn w:val="Normal"/>
    <w:next w:val="Normal"/>
    <w:autoRedefine/>
    <w:uiPriority w:val="39"/>
    <w:unhideWhenUsed/>
    <w:rsid w:val="00101F11"/>
    <w:pPr>
      <w:spacing w:after="100" w:line="259" w:lineRule="auto"/>
      <w:ind w:left="1100"/>
    </w:pPr>
    <w:rPr>
      <w:rFonts w:ascii="Calibri" w:hAnsi="Calibri" w:cs="Times New Roman"/>
      <w:sz w:val="22"/>
      <w:szCs w:val="22"/>
    </w:rPr>
  </w:style>
  <w:style w:type="paragraph" w:styleId="TOC7">
    <w:name w:val="toc 7"/>
    <w:basedOn w:val="Normal"/>
    <w:next w:val="Normal"/>
    <w:autoRedefine/>
    <w:uiPriority w:val="39"/>
    <w:unhideWhenUsed/>
    <w:rsid w:val="00101F11"/>
    <w:pPr>
      <w:spacing w:after="100" w:line="259" w:lineRule="auto"/>
      <w:ind w:left="1320"/>
    </w:pPr>
    <w:rPr>
      <w:rFonts w:ascii="Calibri" w:hAnsi="Calibri" w:cs="Times New Roman"/>
      <w:sz w:val="22"/>
      <w:szCs w:val="22"/>
    </w:rPr>
  </w:style>
  <w:style w:type="paragraph" w:styleId="TOC8">
    <w:name w:val="toc 8"/>
    <w:basedOn w:val="Normal"/>
    <w:next w:val="Normal"/>
    <w:autoRedefine/>
    <w:uiPriority w:val="39"/>
    <w:unhideWhenUsed/>
    <w:rsid w:val="00101F11"/>
    <w:pPr>
      <w:spacing w:after="100" w:line="259" w:lineRule="auto"/>
      <w:ind w:left="1540"/>
    </w:pPr>
    <w:rPr>
      <w:rFonts w:ascii="Calibri" w:hAnsi="Calibri" w:cs="Times New Roman"/>
      <w:sz w:val="22"/>
      <w:szCs w:val="22"/>
    </w:rPr>
  </w:style>
  <w:style w:type="paragraph" w:styleId="TOC9">
    <w:name w:val="toc 9"/>
    <w:basedOn w:val="Normal"/>
    <w:next w:val="Normal"/>
    <w:autoRedefine/>
    <w:uiPriority w:val="39"/>
    <w:unhideWhenUsed/>
    <w:rsid w:val="00101F11"/>
    <w:pPr>
      <w:spacing w:after="100" w:line="259" w:lineRule="auto"/>
      <w:ind w:left="1760"/>
    </w:pPr>
    <w:rPr>
      <w:rFonts w:ascii="Calibri" w:hAnsi="Calibri" w:cs="Times New Roman"/>
      <w:sz w:val="22"/>
      <w:szCs w:val="22"/>
    </w:rPr>
  </w:style>
  <w:style w:type="character" w:customStyle="1" w:styleId="Heading4Char">
    <w:name w:val="Heading 4 Char"/>
    <w:link w:val="Heading4"/>
    <w:semiHidden/>
    <w:rsid w:val="00ED1013"/>
    <w:rPr>
      <w:rFonts w:ascii="Calibri" w:eastAsia="Times New Roman" w:hAnsi="Calibri" w:cs="Times New Roman"/>
      <w:b/>
      <w:bCs/>
      <w:sz w:val="28"/>
      <w:szCs w:val="28"/>
    </w:rPr>
  </w:style>
  <w:style w:type="character" w:customStyle="1" w:styleId="Heading2Char">
    <w:name w:val="Heading 2 Char"/>
    <w:link w:val="Heading2"/>
    <w:rsid w:val="001B7659"/>
    <w:rPr>
      <w:rFonts w:ascii="Arial" w:hAnsi="Arial" w:cs="Arial"/>
      <w:b/>
      <w:bCs/>
      <w:sz w:val="26"/>
      <w:szCs w:val="26"/>
      <w:lang w:eastAsia="en-US"/>
    </w:rPr>
  </w:style>
  <w:style w:type="character" w:customStyle="1" w:styleId="hgkelc">
    <w:name w:val="hgkelc"/>
    <w:rsid w:val="00F019B4"/>
  </w:style>
  <w:style w:type="paragraph" w:customStyle="1" w:styleId="4Bulletedcopyblue">
    <w:name w:val="4 Bulleted copy blue"/>
    <w:basedOn w:val="Normal"/>
    <w:qFormat/>
    <w:rsid w:val="006A48B5"/>
    <w:pPr>
      <w:numPr>
        <w:numId w:val="11"/>
      </w:numPr>
      <w:spacing w:after="120"/>
    </w:pPr>
    <w:rPr>
      <w:rFonts w:eastAsia="MS Mincho"/>
      <w:sz w:val="20"/>
      <w:szCs w:val="20"/>
      <w:lang w:val="en-US" w:eastAsia="en-US"/>
    </w:rPr>
  </w:style>
  <w:style w:type="paragraph" w:customStyle="1" w:styleId="DfESBullets">
    <w:name w:val="DfESBullets"/>
    <w:basedOn w:val="Normal"/>
    <w:rsid w:val="004F252F"/>
    <w:pPr>
      <w:widowControl w:val="0"/>
      <w:tabs>
        <w:tab w:val="num" w:pos="720"/>
      </w:tabs>
      <w:overflowPunct w:val="0"/>
      <w:autoSpaceDE w:val="0"/>
      <w:autoSpaceDN w:val="0"/>
      <w:adjustRightInd w:val="0"/>
      <w:spacing w:after="240"/>
      <w:ind w:left="720" w:hanging="360"/>
      <w:textAlignment w:val="baseline"/>
    </w:pPr>
    <w:rPr>
      <w:lang w:eastAsia="en-US"/>
    </w:rPr>
  </w:style>
  <w:style w:type="character" w:customStyle="1" w:styleId="Heading3Char">
    <w:name w:val="Heading 3 Char"/>
    <w:link w:val="Heading3"/>
    <w:uiPriority w:val="9"/>
    <w:rsid w:val="00C07412"/>
    <w:rPr>
      <w:rFonts w:ascii="Calibri Light" w:eastAsia="Times New Roman" w:hAnsi="Calibri Light" w:cs="Times New Roman"/>
      <w:b/>
      <w:bCs/>
      <w:sz w:val="26"/>
      <w:szCs w:val="26"/>
    </w:rPr>
  </w:style>
  <w:style w:type="paragraph" w:customStyle="1" w:styleId="1bodycopy10pt">
    <w:name w:val="1 body copy 10pt"/>
    <w:basedOn w:val="Normal"/>
    <w:link w:val="1bodycopy10ptChar"/>
    <w:qFormat/>
    <w:rsid w:val="00C07412"/>
    <w:pPr>
      <w:spacing w:after="120"/>
    </w:pPr>
    <w:rPr>
      <w:rFonts w:eastAsia="MS Mincho" w:cs="Times New Roman"/>
      <w:sz w:val="20"/>
      <w:lang w:val="en-US" w:eastAsia="en-US"/>
    </w:rPr>
  </w:style>
  <w:style w:type="character" w:customStyle="1" w:styleId="1bodycopy10ptChar">
    <w:name w:val="1 body copy 10pt Char"/>
    <w:link w:val="1bodycopy10pt"/>
    <w:rsid w:val="00C07412"/>
    <w:rPr>
      <w:rFonts w:ascii="Arial" w:eastAsia="MS Mincho" w:hAnsi="Arial"/>
      <w:szCs w:val="24"/>
      <w:lang w:val="en-US" w:eastAsia="en-US"/>
    </w:rPr>
  </w:style>
  <w:style w:type="paragraph" w:customStyle="1" w:styleId="Subhead2">
    <w:name w:val="Subhead 2"/>
    <w:basedOn w:val="1bodycopy10pt"/>
    <w:next w:val="1bodycopy10pt"/>
    <w:link w:val="Subhead2Char"/>
    <w:qFormat/>
    <w:rsid w:val="00C07412"/>
    <w:pPr>
      <w:spacing w:before="240"/>
    </w:pPr>
    <w:rPr>
      <w:b/>
      <w:color w:val="12263F"/>
      <w:sz w:val="24"/>
    </w:rPr>
  </w:style>
  <w:style w:type="character" w:customStyle="1" w:styleId="Subhead2Char">
    <w:name w:val="Subhead 2 Char"/>
    <w:link w:val="Subhead2"/>
    <w:rsid w:val="00C07412"/>
    <w:rPr>
      <w:rFonts w:ascii="Arial" w:eastAsia="MS Mincho" w:hAnsi="Arial"/>
      <w:b/>
      <w:color w:val="12263F"/>
      <w:sz w:val="24"/>
      <w:szCs w:val="24"/>
      <w:lang w:val="en-US" w:eastAsia="en-US"/>
    </w:rPr>
  </w:style>
  <w:style w:type="character" w:styleId="Mention">
    <w:name w:val="Mention"/>
    <w:uiPriority w:val="99"/>
    <w:semiHidden/>
    <w:unhideWhenUsed/>
    <w:rsid w:val="00584E9E"/>
    <w:rPr>
      <w:color w:val="2B579A"/>
      <w:shd w:val="clear" w:color="auto" w:fill="E6E6E6"/>
    </w:rPr>
  </w:style>
  <w:style w:type="paragraph" w:customStyle="1" w:styleId="s10">
    <w:name w:val="s10"/>
    <w:basedOn w:val="Normal"/>
    <w:rsid w:val="00F67963"/>
    <w:pPr>
      <w:spacing w:before="100" w:beforeAutospacing="1" w:after="100" w:afterAutospacing="1"/>
    </w:pPr>
    <w:rPr>
      <w:rFonts w:ascii="Times New Roman" w:eastAsia="Calibri" w:hAnsi="Times New Roman" w:cs="Times New Roman"/>
    </w:rPr>
  </w:style>
  <w:style w:type="paragraph" w:customStyle="1" w:styleId="ColorfulList-Accent11">
    <w:name w:val="Colorful List - Accent 11"/>
    <w:basedOn w:val="Normal"/>
    <w:uiPriority w:val="34"/>
    <w:qFormat/>
    <w:rsid w:val="005B1226"/>
    <w:pPr>
      <w:ind w:left="720"/>
      <w:jc w:val="both"/>
    </w:pPr>
    <w:rPr>
      <w:rFonts w:eastAsia="Calibri" w:cs="Times New Roman"/>
      <w:sz w:val="22"/>
      <w:szCs w:val="22"/>
    </w:rPr>
  </w:style>
  <w:style w:type="paragraph" w:customStyle="1" w:styleId="MediumShading1-Accent11">
    <w:name w:val="Medium Shading 1 - Accent 11"/>
    <w:uiPriority w:val="1"/>
    <w:qFormat/>
    <w:rsid w:val="0012288D"/>
    <w:pPr>
      <w:jc w:val="both"/>
    </w:pPr>
    <w:rPr>
      <w:rFonts w:ascii="Arial" w:eastAsia="Calibri" w:hAnsi="Arial"/>
      <w:sz w:val="24"/>
      <w:szCs w:val="22"/>
    </w:rPr>
  </w:style>
  <w:style w:type="paragraph" w:customStyle="1" w:styleId="Notice">
    <w:name w:val="Notice"/>
    <w:basedOn w:val="Normal"/>
    <w:uiPriority w:val="99"/>
    <w:rsid w:val="00A31D2B"/>
    <w:pPr>
      <w:jc w:val="both"/>
    </w:pPr>
    <w:rPr>
      <w:rFonts w:ascii="Times New Roman" w:hAnsi="Times New Roman" w:cs="Times New Roman"/>
      <w:b/>
      <w:bCs/>
      <w:sz w:val="20"/>
      <w:szCs w:val="20"/>
    </w:rPr>
  </w:style>
  <w:style w:type="paragraph" w:customStyle="1" w:styleId="DeptBullets">
    <w:name w:val="DeptBullets"/>
    <w:basedOn w:val="Normal"/>
    <w:uiPriority w:val="99"/>
    <w:rsid w:val="00A31D2B"/>
    <w:pPr>
      <w:widowControl w:val="0"/>
      <w:numPr>
        <w:numId w:val="42"/>
      </w:numPr>
      <w:overflowPunct w:val="0"/>
      <w:autoSpaceDE w:val="0"/>
      <w:autoSpaceDN w:val="0"/>
      <w:adjustRightInd w:val="0"/>
      <w:spacing w:after="240"/>
      <w:textAlignment w:val="baseline"/>
    </w:pPr>
    <w:rPr>
      <w:lang w:eastAsia="en-US"/>
    </w:rPr>
  </w:style>
  <w:style w:type="character" w:customStyle="1" w:styleId="HeaderChar">
    <w:name w:val="Header Char"/>
    <w:link w:val="Header"/>
    <w:uiPriority w:val="99"/>
    <w:rsid w:val="00FE16B3"/>
    <w:rPr>
      <w:rFonts w:ascii="Arial" w:hAnsi="Arial" w:cs="Arial"/>
      <w:sz w:val="24"/>
      <w:szCs w:val="24"/>
    </w:rPr>
  </w:style>
  <w:style w:type="table" w:customStyle="1" w:styleId="TableGrid2">
    <w:name w:val="Table Grid2"/>
    <w:basedOn w:val="TableNormal"/>
    <w:next w:val="TableGrid"/>
    <w:uiPriority w:val="39"/>
    <w:rsid w:val="00BE42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16BA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5233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875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semiHidden/>
    <w:rsid w:val="002D4304"/>
    <w:rPr>
      <w:rFonts w:asciiTheme="majorHAnsi" w:eastAsiaTheme="majorEastAsia" w:hAnsiTheme="majorHAnsi" w:cstheme="majorBidi"/>
      <w:color w:val="2F5496" w:themeColor="accent1" w:themeShade="BF"/>
      <w:sz w:val="24"/>
      <w:szCs w:val="24"/>
    </w:rPr>
  </w:style>
  <w:style w:type="table" w:customStyle="1" w:styleId="TableGrid6">
    <w:name w:val="Table Grid6"/>
    <w:basedOn w:val="TableNormal"/>
    <w:next w:val="TableGrid"/>
    <w:uiPriority w:val="39"/>
    <w:rsid w:val="002D430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0C7812"/>
    <w:rPr>
      <w:rFonts w:ascii="Arial" w:hAnsi="Arial" w:cs="Arial"/>
      <w:sz w:val="24"/>
      <w:szCs w:val="24"/>
    </w:rPr>
  </w:style>
  <w:style w:type="character" w:customStyle="1" w:styleId="Heading6Char">
    <w:name w:val="Heading 6 Char"/>
    <w:basedOn w:val="DefaultParagraphFont"/>
    <w:link w:val="Heading6"/>
    <w:semiHidden/>
    <w:rsid w:val="009B15B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04621">
      <w:bodyDiv w:val="1"/>
      <w:marLeft w:val="0"/>
      <w:marRight w:val="0"/>
      <w:marTop w:val="0"/>
      <w:marBottom w:val="0"/>
      <w:divBdr>
        <w:top w:val="none" w:sz="0" w:space="0" w:color="auto"/>
        <w:left w:val="none" w:sz="0" w:space="0" w:color="auto"/>
        <w:bottom w:val="none" w:sz="0" w:space="0" w:color="auto"/>
        <w:right w:val="none" w:sz="0" w:space="0" w:color="auto"/>
      </w:divBdr>
      <w:divsChild>
        <w:div w:id="272246156">
          <w:marLeft w:val="0"/>
          <w:marRight w:val="0"/>
          <w:marTop w:val="0"/>
          <w:marBottom w:val="0"/>
          <w:divBdr>
            <w:top w:val="none" w:sz="0" w:space="0" w:color="auto"/>
            <w:left w:val="none" w:sz="0" w:space="0" w:color="auto"/>
            <w:bottom w:val="none" w:sz="0" w:space="0" w:color="auto"/>
            <w:right w:val="none" w:sz="0" w:space="0" w:color="auto"/>
          </w:divBdr>
          <w:divsChild>
            <w:div w:id="1098060511">
              <w:marLeft w:val="0"/>
              <w:marRight w:val="0"/>
              <w:marTop w:val="0"/>
              <w:marBottom w:val="0"/>
              <w:divBdr>
                <w:top w:val="none" w:sz="0" w:space="0" w:color="auto"/>
                <w:left w:val="none" w:sz="0" w:space="0" w:color="auto"/>
                <w:bottom w:val="none" w:sz="0" w:space="0" w:color="auto"/>
                <w:right w:val="none" w:sz="0" w:space="0" w:color="auto"/>
              </w:divBdr>
              <w:divsChild>
                <w:div w:id="430975211">
                  <w:marLeft w:val="0"/>
                  <w:marRight w:val="0"/>
                  <w:marTop w:val="0"/>
                  <w:marBottom w:val="0"/>
                  <w:divBdr>
                    <w:top w:val="none" w:sz="0" w:space="0" w:color="auto"/>
                    <w:left w:val="none" w:sz="0" w:space="0" w:color="auto"/>
                    <w:bottom w:val="none" w:sz="0" w:space="0" w:color="auto"/>
                    <w:right w:val="none" w:sz="0" w:space="0" w:color="auto"/>
                  </w:divBdr>
                  <w:divsChild>
                    <w:div w:id="48883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31823">
      <w:bodyDiv w:val="1"/>
      <w:marLeft w:val="0"/>
      <w:marRight w:val="0"/>
      <w:marTop w:val="0"/>
      <w:marBottom w:val="0"/>
      <w:divBdr>
        <w:top w:val="none" w:sz="0" w:space="0" w:color="auto"/>
        <w:left w:val="none" w:sz="0" w:space="0" w:color="auto"/>
        <w:bottom w:val="none" w:sz="0" w:space="0" w:color="auto"/>
        <w:right w:val="none" w:sz="0" w:space="0" w:color="auto"/>
      </w:divBdr>
    </w:div>
    <w:div w:id="89279482">
      <w:bodyDiv w:val="1"/>
      <w:marLeft w:val="0"/>
      <w:marRight w:val="0"/>
      <w:marTop w:val="0"/>
      <w:marBottom w:val="0"/>
      <w:divBdr>
        <w:top w:val="none" w:sz="0" w:space="0" w:color="auto"/>
        <w:left w:val="none" w:sz="0" w:space="0" w:color="auto"/>
        <w:bottom w:val="none" w:sz="0" w:space="0" w:color="auto"/>
        <w:right w:val="none" w:sz="0" w:space="0" w:color="auto"/>
      </w:divBdr>
      <w:divsChild>
        <w:div w:id="1203399794">
          <w:marLeft w:val="0"/>
          <w:marRight w:val="0"/>
          <w:marTop w:val="0"/>
          <w:marBottom w:val="0"/>
          <w:divBdr>
            <w:top w:val="none" w:sz="0" w:space="0" w:color="auto"/>
            <w:left w:val="none" w:sz="0" w:space="0" w:color="auto"/>
            <w:bottom w:val="none" w:sz="0" w:space="0" w:color="auto"/>
            <w:right w:val="none" w:sz="0" w:space="0" w:color="auto"/>
          </w:divBdr>
          <w:divsChild>
            <w:div w:id="467555893">
              <w:marLeft w:val="-225"/>
              <w:marRight w:val="-225"/>
              <w:marTop w:val="0"/>
              <w:marBottom w:val="0"/>
              <w:divBdr>
                <w:top w:val="none" w:sz="0" w:space="0" w:color="auto"/>
                <w:left w:val="none" w:sz="0" w:space="0" w:color="auto"/>
                <w:bottom w:val="none" w:sz="0" w:space="0" w:color="auto"/>
                <w:right w:val="none" w:sz="0" w:space="0" w:color="auto"/>
              </w:divBdr>
              <w:divsChild>
                <w:div w:id="713578176">
                  <w:marLeft w:val="0"/>
                  <w:marRight w:val="0"/>
                  <w:marTop w:val="0"/>
                  <w:marBottom w:val="0"/>
                  <w:divBdr>
                    <w:top w:val="none" w:sz="0" w:space="0" w:color="auto"/>
                    <w:left w:val="none" w:sz="0" w:space="0" w:color="auto"/>
                    <w:bottom w:val="none" w:sz="0" w:space="0" w:color="auto"/>
                    <w:right w:val="none" w:sz="0" w:space="0" w:color="auto"/>
                  </w:divBdr>
                  <w:divsChild>
                    <w:div w:id="1317034482">
                      <w:marLeft w:val="0"/>
                      <w:marRight w:val="0"/>
                      <w:marTop w:val="0"/>
                      <w:marBottom w:val="0"/>
                      <w:divBdr>
                        <w:top w:val="none" w:sz="0" w:space="0" w:color="auto"/>
                        <w:left w:val="none" w:sz="0" w:space="0" w:color="auto"/>
                        <w:bottom w:val="none" w:sz="0" w:space="0" w:color="auto"/>
                        <w:right w:val="none" w:sz="0" w:space="0" w:color="auto"/>
                      </w:divBdr>
                      <w:divsChild>
                        <w:div w:id="69261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467798">
      <w:bodyDiv w:val="1"/>
      <w:marLeft w:val="0"/>
      <w:marRight w:val="0"/>
      <w:marTop w:val="0"/>
      <w:marBottom w:val="0"/>
      <w:divBdr>
        <w:top w:val="none" w:sz="0" w:space="0" w:color="auto"/>
        <w:left w:val="none" w:sz="0" w:space="0" w:color="auto"/>
        <w:bottom w:val="none" w:sz="0" w:space="0" w:color="auto"/>
        <w:right w:val="none" w:sz="0" w:space="0" w:color="auto"/>
      </w:divBdr>
      <w:divsChild>
        <w:div w:id="666447118">
          <w:marLeft w:val="0"/>
          <w:marRight w:val="0"/>
          <w:marTop w:val="0"/>
          <w:marBottom w:val="0"/>
          <w:divBdr>
            <w:top w:val="none" w:sz="0" w:space="0" w:color="auto"/>
            <w:left w:val="none" w:sz="0" w:space="0" w:color="auto"/>
            <w:bottom w:val="none" w:sz="0" w:space="0" w:color="auto"/>
            <w:right w:val="none" w:sz="0" w:space="0" w:color="auto"/>
          </w:divBdr>
          <w:divsChild>
            <w:div w:id="1234124605">
              <w:marLeft w:val="0"/>
              <w:marRight w:val="0"/>
              <w:marTop w:val="0"/>
              <w:marBottom w:val="0"/>
              <w:divBdr>
                <w:top w:val="none" w:sz="0" w:space="0" w:color="auto"/>
                <w:left w:val="none" w:sz="0" w:space="0" w:color="auto"/>
                <w:bottom w:val="none" w:sz="0" w:space="0" w:color="auto"/>
                <w:right w:val="none" w:sz="0" w:space="0" w:color="auto"/>
              </w:divBdr>
              <w:divsChild>
                <w:div w:id="1297368771">
                  <w:marLeft w:val="0"/>
                  <w:marRight w:val="0"/>
                  <w:marTop w:val="0"/>
                  <w:marBottom w:val="0"/>
                  <w:divBdr>
                    <w:top w:val="none" w:sz="0" w:space="0" w:color="auto"/>
                    <w:left w:val="none" w:sz="0" w:space="0" w:color="auto"/>
                    <w:bottom w:val="none" w:sz="0" w:space="0" w:color="auto"/>
                    <w:right w:val="none" w:sz="0" w:space="0" w:color="auto"/>
                  </w:divBdr>
                  <w:divsChild>
                    <w:div w:id="230818985">
                      <w:marLeft w:val="150"/>
                      <w:marRight w:val="150"/>
                      <w:marTop w:val="0"/>
                      <w:marBottom w:val="0"/>
                      <w:divBdr>
                        <w:top w:val="none" w:sz="0" w:space="0" w:color="auto"/>
                        <w:left w:val="none" w:sz="0" w:space="0" w:color="auto"/>
                        <w:bottom w:val="none" w:sz="0" w:space="0" w:color="auto"/>
                        <w:right w:val="none" w:sz="0" w:space="0" w:color="auto"/>
                      </w:divBdr>
                      <w:divsChild>
                        <w:div w:id="546336726">
                          <w:marLeft w:val="0"/>
                          <w:marRight w:val="0"/>
                          <w:marTop w:val="0"/>
                          <w:marBottom w:val="0"/>
                          <w:divBdr>
                            <w:top w:val="none" w:sz="0" w:space="0" w:color="auto"/>
                            <w:left w:val="none" w:sz="0" w:space="0" w:color="auto"/>
                            <w:bottom w:val="none" w:sz="0" w:space="0" w:color="auto"/>
                            <w:right w:val="none" w:sz="0" w:space="0" w:color="auto"/>
                          </w:divBdr>
                          <w:divsChild>
                            <w:div w:id="168448450">
                              <w:marLeft w:val="0"/>
                              <w:marRight w:val="0"/>
                              <w:marTop w:val="0"/>
                              <w:marBottom w:val="0"/>
                              <w:divBdr>
                                <w:top w:val="none" w:sz="0" w:space="0" w:color="auto"/>
                                <w:left w:val="none" w:sz="0" w:space="0" w:color="auto"/>
                                <w:bottom w:val="none" w:sz="0" w:space="0" w:color="auto"/>
                                <w:right w:val="none" w:sz="0" w:space="0" w:color="auto"/>
                              </w:divBdr>
                              <w:divsChild>
                                <w:div w:id="1530296475">
                                  <w:marLeft w:val="0"/>
                                  <w:marRight w:val="0"/>
                                  <w:marTop w:val="0"/>
                                  <w:marBottom w:val="0"/>
                                  <w:divBdr>
                                    <w:top w:val="none" w:sz="0" w:space="0" w:color="auto"/>
                                    <w:left w:val="none" w:sz="0" w:space="0" w:color="auto"/>
                                    <w:bottom w:val="none" w:sz="0" w:space="0" w:color="auto"/>
                                    <w:right w:val="none" w:sz="0" w:space="0" w:color="auto"/>
                                  </w:divBdr>
                                  <w:divsChild>
                                    <w:div w:id="919287197">
                                      <w:marLeft w:val="0"/>
                                      <w:marRight w:val="0"/>
                                      <w:marTop w:val="0"/>
                                      <w:marBottom w:val="0"/>
                                      <w:divBdr>
                                        <w:top w:val="none" w:sz="0" w:space="0" w:color="auto"/>
                                        <w:left w:val="none" w:sz="0" w:space="0" w:color="auto"/>
                                        <w:bottom w:val="none" w:sz="0" w:space="0" w:color="auto"/>
                                        <w:right w:val="none" w:sz="0" w:space="0" w:color="auto"/>
                                      </w:divBdr>
                                      <w:divsChild>
                                        <w:div w:id="359666554">
                                          <w:marLeft w:val="0"/>
                                          <w:marRight w:val="0"/>
                                          <w:marTop w:val="0"/>
                                          <w:marBottom w:val="0"/>
                                          <w:divBdr>
                                            <w:top w:val="none" w:sz="0" w:space="0" w:color="auto"/>
                                            <w:left w:val="none" w:sz="0" w:space="0" w:color="auto"/>
                                            <w:bottom w:val="none" w:sz="0" w:space="0" w:color="auto"/>
                                            <w:right w:val="none" w:sz="0" w:space="0" w:color="auto"/>
                                          </w:divBdr>
                                          <w:divsChild>
                                            <w:div w:id="342514762">
                                              <w:marLeft w:val="0"/>
                                              <w:marRight w:val="0"/>
                                              <w:marTop w:val="0"/>
                                              <w:marBottom w:val="0"/>
                                              <w:divBdr>
                                                <w:top w:val="none" w:sz="0" w:space="0" w:color="auto"/>
                                                <w:left w:val="none" w:sz="0" w:space="0" w:color="auto"/>
                                                <w:bottom w:val="none" w:sz="0" w:space="0" w:color="auto"/>
                                                <w:right w:val="none" w:sz="0" w:space="0" w:color="auto"/>
                                              </w:divBdr>
                                              <w:divsChild>
                                                <w:div w:id="668946782">
                                                  <w:marLeft w:val="0"/>
                                                  <w:marRight w:val="0"/>
                                                  <w:marTop w:val="0"/>
                                                  <w:marBottom w:val="0"/>
                                                  <w:divBdr>
                                                    <w:top w:val="none" w:sz="0" w:space="0" w:color="auto"/>
                                                    <w:left w:val="none" w:sz="0" w:space="0" w:color="auto"/>
                                                    <w:bottom w:val="none" w:sz="0" w:space="0" w:color="auto"/>
                                                    <w:right w:val="none" w:sz="0" w:space="0" w:color="auto"/>
                                                  </w:divBdr>
                                                  <w:divsChild>
                                                    <w:div w:id="2019693710">
                                                      <w:marLeft w:val="0"/>
                                                      <w:marRight w:val="0"/>
                                                      <w:marTop w:val="0"/>
                                                      <w:marBottom w:val="240"/>
                                                      <w:divBdr>
                                                        <w:top w:val="single" w:sz="6" w:space="0" w:color="CCCCCC"/>
                                                        <w:left w:val="single" w:sz="6" w:space="0" w:color="CCCCCC"/>
                                                        <w:bottom w:val="single" w:sz="6" w:space="0" w:color="CCCCCC"/>
                                                        <w:right w:val="single" w:sz="6" w:space="0" w:color="CCCCCC"/>
                                                      </w:divBdr>
                                                      <w:divsChild>
                                                        <w:div w:id="56713179">
                                                          <w:marLeft w:val="0"/>
                                                          <w:marRight w:val="0"/>
                                                          <w:marTop w:val="0"/>
                                                          <w:marBottom w:val="0"/>
                                                          <w:divBdr>
                                                            <w:top w:val="none" w:sz="0" w:space="0" w:color="auto"/>
                                                            <w:left w:val="none" w:sz="0" w:space="0" w:color="auto"/>
                                                            <w:bottom w:val="none" w:sz="0" w:space="0" w:color="auto"/>
                                                            <w:right w:val="none" w:sz="0" w:space="0" w:color="auto"/>
                                                          </w:divBdr>
                                                          <w:divsChild>
                                                            <w:div w:id="2080445598">
                                                              <w:marLeft w:val="0"/>
                                                              <w:marRight w:val="0"/>
                                                              <w:marTop w:val="0"/>
                                                              <w:marBottom w:val="0"/>
                                                              <w:divBdr>
                                                                <w:top w:val="none" w:sz="0" w:space="0" w:color="auto"/>
                                                                <w:left w:val="none" w:sz="0" w:space="0" w:color="auto"/>
                                                                <w:bottom w:val="none" w:sz="0" w:space="0" w:color="auto"/>
                                                                <w:right w:val="none" w:sz="0" w:space="0" w:color="auto"/>
                                                              </w:divBdr>
                                                              <w:divsChild>
                                                                <w:div w:id="287975250">
                                                                  <w:marLeft w:val="0"/>
                                                                  <w:marRight w:val="0"/>
                                                                  <w:marTop w:val="0"/>
                                                                  <w:marBottom w:val="0"/>
                                                                  <w:divBdr>
                                                                    <w:top w:val="none" w:sz="0" w:space="0" w:color="auto"/>
                                                                    <w:left w:val="none" w:sz="0" w:space="0" w:color="auto"/>
                                                                    <w:bottom w:val="none" w:sz="0" w:space="0" w:color="auto"/>
                                                                    <w:right w:val="none" w:sz="0" w:space="0" w:color="auto"/>
                                                                  </w:divBdr>
                                                                  <w:divsChild>
                                                                    <w:div w:id="1547833045">
                                                                      <w:marLeft w:val="0"/>
                                                                      <w:marRight w:val="0"/>
                                                                      <w:marTop w:val="0"/>
                                                                      <w:marBottom w:val="0"/>
                                                                      <w:divBdr>
                                                                        <w:top w:val="none" w:sz="0" w:space="0" w:color="auto"/>
                                                                        <w:left w:val="none" w:sz="0" w:space="0" w:color="auto"/>
                                                                        <w:bottom w:val="none" w:sz="0" w:space="0" w:color="auto"/>
                                                                        <w:right w:val="none" w:sz="0" w:space="0" w:color="auto"/>
                                                                      </w:divBdr>
                                                                      <w:divsChild>
                                                                        <w:div w:id="39886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714316">
      <w:bodyDiv w:val="1"/>
      <w:marLeft w:val="0"/>
      <w:marRight w:val="0"/>
      <w:marTop w:val="0"/>
      <w:marBottom w:val="0"/>
      <w:divBdr>
        <w:top w:val="none" w:sz="0" w:space="0" w:color="auto"/>
        <w:left w:val="none" w:sz="0" w:space="0" w:color="auto"/>
        <w:bottom w:val="none" w:sz="0" w:space="0" w:color="auto"/>
        <w:right w:val="none" w:sz="0" w:space="0" w:color="auto"/>
      </w:divBdr>
      <w:divsChild>
        <w:div w:id="187987613">
          <w:marLeft w:val="0"/>
          <w:marRight w:val="0"/>
          <w:marTop w:val="0"/>
          <w:marBottom w:val="0"/>
          <w:divBdr>
            <w:top w:val="none" w:sz="0" w:space="0" w:color="auto"/>
            <w:left w:val="none" w:sz="0" w:space="0" w:color="auto"/>
            <w:bottom w:val="none" w:sz="0" w:space="0" w:color="auto"/>
            <w:right w:val="none" w:sz="0" w:space="0" w:color="auto"/>
          </w:divBdr>
          <w:divsChild>
            <w:div w:id="1383746642">
              <w:marLeft w:val="0"/>
              <w:marRight w:val="0"/>
              <w:marTop w:val="0"/>
              <w:marBottom w:val="0"/>
              <w:divBdr>
                <w:top w:val="none" w:sz="0" w:space="0" w:color="auto"/>
                <w:left w:val="none" w:sz="0" w:space="0" w:color="auto"/>
                <w:bottom w:val="none" w:sz="0" w:space="0" w:color="auto"/>
                <w:right w:val="none" w:sz="0" w:space="0" w:color="auto"/>
              </w:divBdr>
              <w:divsChild>
                <w:div w:id="1005589614">
                  <w:marLeft w:val="0"/>
                  <w:marRight w:val="0"/>
                  <w:marTop w:val="0"/>
                  <w:marBottom w:val="0"/>
                  <w:divBdr>
                    <w:top w:val="none" w:sz="0" w:space="0" w:color="auto"/>
                    <w:left w:val="none" w:sz="0" w:space="0" w:color="auto"/>
                    <w:bottom w:val="none" w:sz="0" w:space="0" w:color="auto"/>
                    <w:right w:val="none" w:sz="0" w:space="0" w:color="auto"/>
                  </w:divBdr>
                  <w:divsChild>
                    <w:div w:id="1991714186">
                      <w:marLeft w:val="0"/>
                      <w:marRight w:val="0"/>
                      <w:marTop w:val="0"/>
                      <w:marBottom w:val="300"/>
                      <w:divBdr>
                        <w:top w:val="none" w:sz="0" w:space="0" w:color="auto"/>
                        <w:left w:val="none" w:sz="0" w:space="0" w:color="auto"/>
                        <w:bottom w:val="none" w:sz="0" w:space="0" w:color="auto"/>
                        <w:right w:val="none" w:sz="0" w:space="0" w:color="auto"/>
                      </w:divBdr>
                      <w:divsChild>
                        <w:div w:id="1393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24307">
      <w:bodyDiv w:val="1"/>
      <w:marLeft w:val="0"/>
      <w:marRight w:val="0"/>
      <w:marTop w:val="0"/>
      <w:marBottom w:val="0"/>
      <w:divBdr>
        <w:top w:val="none" w:sz="0" w:space="0" w:color="auto"/>
        <w:left w:val="none" w:sz="0" w:space="0" w:color="auto"/>
        <w:bottom w:val="none" w:sz="0" w:space="0" w:color="auto"/>
        <w:right w:val="none" w:sz="0" w:space="0" w:color="auto"/>
      </w:divBdr>
    </w:div>
    <w:div w:id="184833924">
      <w:bodyDiv w:val="1"/>
      <w:marLeft w:val="0"/>
      <w:marRight w:val="0"/>
      <w:marTop w:val="0"/>
      <w:marBottom w:val="0"/>
      <w:divBdr>
        <w:top w:val="none" w:sz="0" w:space="0" w:color="auto"/>
        <w:left w:val="none" w:sz="0" w:space="0" w:color="auto"/>
        <w:bottom w:val="none" w:sz="0" w:space="0" w:color="auto"/>
        <w:right w:val="none" w:sz="0" w:space="0" w:color="auto"/>
      </w:divBdr>
      <w:divsChild>
        <w:div w:id="1248920516">
          <w:marLeft w:val="0"/>
          <w:marRight w:val="0"/>
          <w:marTop w:val="0"/>
          <w:marBottom w:val="0"/>
          <w:divBdr>
            <w:top w:val="none" w:sz="0" w:space="0" w:color="auto"/>
            <w:left w:val="none" w:sz="0" w:space="0" w:color="auto"/>
            <w:bottom w:val="none" w:sz="0" w:space="0" w:color="auto"/>
            <w:right w:val="none" w:sz="0" w:space="0" w:color="auto"/>
          </w:divBdr>
          <w:divsChild>
            <w:div w:id="2014532576">
              <w:marLeft w:val="0"/>
              <w:marRight w:val="0"/>
              <w:marTop w:val="0"/>
              <w:marBottom w:val="0"/>
              <w:divBdr>
                <w:top w:val="none" w:sz="0" w:space="0" w:color="auto"/>
                <w:left w:val="none" w:sz="0" w:space="0" w:color="auto"/>
                <w:bottom w:val="none" w:sz="0" w:space="0" w:color="auto"/>
                <w:right w:val="none" w:sz="0" w:space="0" w:color="auto"/>
              </w:divBdr>
              <w:divsChild>
                <w:div w:id="1443570657">
                  <w:marLeft w:val="0"/>
                  <w:marRight w:val="0"/>
                  <w:marTop w:val="0"/>
                  <w:marBottom w:val="0"/>
                  <w:divBdr>
                    <w:top w:val="none" w:sz="0" w:space="0" w:color="auto"/>
                    <w:left w:val="none" w:sz="0" w:space="0" w:color="auto"/>
                    <w:bottom w:val="none" w:sz="0" w:space="0" w:color="auto"/>
                    <w:right w:val="none" w:sz="0" w:space="0" w:color="auto"/>
                  </w:divBdr>
                  <w:divsChild>
                    <w:div w:id="128295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11027">
      <w:bodyDiv w:val="1"/>
      <w:marLeft w:val="0"/>
      <w:marRight w:val="0"/>
      <w:marTop w:val="0"/>
      <w:marBottom w:val="0"/>
      <w:divBdr>
        <w:top w:val="none" w:sz="0" w:space="0" w:color="auto"/>
        <w:left w:val="none" w:sz="0" w:space="0" w:color="auto"/>
        <w:bottom w:val="none" w:sz="0" w:space="0" w:color="auto"/>
        <w:right w:val="none" w:sz="0" w:space="0" w:color="auto"/>
      </w:divBdr>
    </w:div>
    <w:div w:id="220023278">
      <w:bodyDiv w:val="1"/>
      <w:marLeft w:val="0"/>
      <w:marRight w:val="0"/>
      <w:marTop w:val="0"/>
      <w:marBottom w:val="0"/>
      <w:divBdr>
        <w:top w:val="none" w:sz="0" w:space="0" w:color="auto"/>
        <w:left w:val="none" w:sz="0" w:space="0" w:color="auto"/>
        <w:bottom w:val="none" w:sz="0" w:space="0" w:color="auto"/>
        <w:right w:val="none" w:sz="0" w:space="0" w:color="auto"/>
      </w:divBdr>
    </w:div>
    <w:div w:id="227498620">
      <w:bodyDiv w:val="1"/>
      <w:marLeft w:val="0"/>
      <w:marRight w:val="0"/>
      <w:marTop w:val="0"/>
      <w:marBottom w:val="0"/>
      <w:divBdr>
        <w:top w:val="none" w:sz="0" w:space="0" w:color="auto"/>
        <w:left w:val="none" w:sz="0" w:space="0" w:color="auto"/>
        <w:bottom w:val="none" w:sz="0" w:space="0" w:color="auto"/>
        <w:right w:val="none" w:sz="0" w:space="0" w:color="auto"/>
      </w:divBdr>
    </w:div>
    <w:div w:id="237599317">
      <w:bodyDiv w:val="1"/>
      <w:marLeft w:val="0"/>
      <w:marRight w:val="0"/>
      <w:marTop w:val="0"/>
      <w:marBottom w:val="0"/>
      <w:divBdr>
        <w:top w:val="none" w:sz="0" w:space="0" w:color="auto"/>
        <w:left w:val="none" w:sz="0" w:space="0" w:color="auto"/>
        <w:bottom w:val="none" w:sz="0" w:space="0" w:color="auto"/>
        <w:right w:val="none" w:sz="0" w:space="0" w:color="auto"/>
      </w:divBdr>
    </w:div>
    <w:div w:id="248076276">
      <w:bodyDiv w:val="1"/>
      <w:marLeft w:val="0"/>
      <w:marRight w:val="0"/>
      <w:marTop w:val="0"/>
      <w:marBottom w:val="0"/>
      <w:divBdr>
        <w:top w:val="none" w:sz="0" w:space="0" w:color="auto"/>
        <w:left w:val="none" w:sz="0" w:space="0" w:color="auto"/>
        <w:bottom w:val="none" w:sz="0" w:space="0" w:color="auto"/>
        <w:right w:val="none" w:sz="0" w:space="0" w:color="auto"/>
      </w:divBdr>
    </w:div>
    <w:div w:id="259264854">
      <w:bodyDiv w:val="1"/>
      <w:marLeft w:val="0"/>
      <w:marRight w:val="0"/>
      <w:marTop w:val="0"/>
      <w:marBottom w:val="0"/>
      <w:divBdr>
        <w:top w:val="none" w:sz="0" w:space="0" w:color="auto"/>
        <w:left w:val="none" w:sz="0" w:space="0" w:color="auto"/>
        <w:bottom w:val="none" w:sz="0" w:space="0" w:color="auto"/>
        <w:right w:val="none" w:sz="0" w:space="0" w:color="auto"/>
      </w:divBdr>
    </w:div>
    <w:div w:id="264458929">
      <w:bodyDiv w:val="1"/>
      <w:marLeft w:val="0"/>
      <w:marRight w:val="0"/>
      <w:marTop w:val="0"/>
      <w:marBottom w:val="0"/>
      <w:divBdr>
        <w:top w:val="none" w:sz="0" w:space="0" w:color="auto"/>
        <w:left w:val="none" w:sz="0" w:space="0" w:color="auto"/>
        <w:bottom w:val="none" w:sz="0" w:space="0" w:color="auto"/>
        <w:right w:val="none" w:sz="0" w:space="0" w:color="auto"/>
      </w:divBdr>
    </w:div>
    <w:div w:id="333413295">
      <w:bodyDiv w:val="1"/>
      <w:marLeft w:val="0"/>
      <w:marRight w:val="0"/>
      <w:marTop w:val="0"/>
      <w:marBottom w:val="0"/>
      <w:divBdr>
        <w:top w:val="none" w:sz="0" w:space="0" w:color="auto"/>
        <w:left w:val="none" w:sz="0" w:space="0" w:color="auto"/>
        <w:bottom w:val="none" w:sz="0" w:space="0" w:color="auto"/>
        <w:right w:val="none" w:sz="0" w:space="0" w:color="auto"/>
      </w:divBdr>
      <w:divsChild>
        <w:div w:id="1807771769">
          <w:marLeft w:val="0"/>
          <w:marRight w:val="0"/>
          <w:marTop w:val="0"/>
          <w:marBottom w:val="0"/>
          <w:divBdr>
            <w:top w:val="none" w:sz="0" w:space="0" w:color="auto"/>
            <w:left w:val="none" w:sz="0" w:space="0" w:color="auto"/>
            <w:bottom w:val="none" w:sz="0" w:space="0" w:color="auto"/>
            <w:right w:val="none" w:sz="0" w:space="0" w:color="auto"/>
          </w:divBdr>
          <w:divsChild>
            <w:div w:id="102920443">
              <w:marLeft w:val="0"/>
              <w:marRight w:val="0"/>
              <w:marTop w:val="0"/>
              <w:marBottom w:val="0"/>
              <w:divBdr>
                <w:top w:val="none" w:sz="0" w:space="0" w:color="auto"/>
                <w:left w:val="none" w:sz="0" w:space="0" w:color="auto"/>
                <w:bottom w:val="none" w:sz="0" w:space="0" w:color="auto"/>
                <w:right w:val="none" w:sz="0" w:space="0" w:color="auto"/>
              </w:divBdr>
              <w:divsChild>
                <w:div w:id="1988125183">
                  <w:marLeft w:val="0"/>
                  <w:marRight w:val="0"/>
                  <w:marTop w:val="0"/>
                  <w:marBottom w:val="0"/>
                  <w:divBdr>
                    <w:top w:val="none" w:sz="0" w:space="0" w:color="auto"/>
                    <w:left w:val="none" w:sz="0" w:space="0" w:color="auto"/>
                    <w:bottom w:val="none" w:sz="0" w:space="0" w:color="auto"/>
                    <w:right w:val="none" w:sz="0" w:space="0" w:color="auto"/>
                  </w:divBdr>
                  <w:divsChild>
                    <w:div w:id="329069141">
                      <w:marLeft w:val="0"/>
                      <w:marRight w:val="0"/>
                      <w:marTop w:val="0"/>
                      <w:marBottom w:val="0"/>
                      <w:divBdr>
                        <w:top w:val="none" w:sz="0" w:space="0" w:color="auto"/>
                        <w:left w:val="none" w:sz="0" w:space="0" w:color="auto"/>
                        <w:bottom w:val="none" w:sz="0" w:space="0" w:color="auto"/>
                        <w:right w:val="none" w:sz="0" w:space="0" w:color="auto"/>
                      </w:divBdr>
                      <w:divsChild>
                        <w:div w:id="425197672">
                          <w:marLeft w:val="0"/>
                          <w:marRight w:val="0"/>
                          <w:marTop w:val="0"/>
                          <w:marBottom w:val="0"/>
                          <w:divBdr>
                            <w:top w:val="none" w:sz="0" w:space="0" w:color="auto"/>
                            <w:left w:val="none" w:sz="0" w:space="0" w:color="auto"/>
                            <w:bottom w:val="none" w:sz="0" w:space="0" w:color="auto"/>
                            <w:right w:val="none" w:sz="0" w:space="0" w:color="auto"/>
                          </w:divBdr>
                          <w:divsChild>
                            <w:div w:id="85539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149433">
      <w:bodyDiv w:val="1"/>
      <w:marLeft w:val="0"/>
      <w:marRight w:val="0"/>
      <w:marTop w:val="0"/>
      <w:marBottom w:val="0"/>
      <w:divBdr>
        <w:top w:val="none" w:sz="0" w:space="0" w:color="auto"/>
        <w:left w:val="none" w:sz="0" w:space="0" w:color="auto"/>
        <w:bottom w:val="none" w:sz="0" w:space="0" w:color="auto"/>
        <w:right w:val="none" w:sz="0" w:space="0" w:color="auto"/>
      </w:divBdr>
    </w:div>
    <w:div w:id="432362433">
      <w:bodyDiv w:val="1"/>
      <w:marLeft w:val="0"/>
      <w:marRight w:val="0"/>
      <w:marTop w:val="0"/>
      <w:marBottom w:val="0"/>
      <w:divBdr>
        <w:top w:val="none" w:sz="0" w:space="0" w:color="auto"/>
        <w:left w:val="none" w:sz="0" w:space="0" w:color="auto"/>
        <w:bottom w:val="none" w:sz="0" w:space="0" w:color="auto"/>
        <w:right w:val="none" w:sz="0" w:space="0" w:color="auto"/>
      </w:divBdr>
    </w:div>
    <w:div w:id="440804892">
      <w:bodyDiv w:val="1"/>
      <w:marLeft w:val="0"/>
      <w:marRight w:val="0"/>
      <w:marTop w:val="0"/>
      <w:marBottom w:val="0"/>
      <w:divBdr>
        <w:top w:val="none" w:sz="0" w:space="0" w:color="auto"/>
        <w:left w:val="none" w:sz="0" w:space="0" w:color="auto"/>
        <w:bottom w:val="none" w:sz="0" w:space="0" w:color="auto"/>
        <w:right w:val="none" w:sz="0" w:space="0" w:color="auto"/>
      </w:divBdr>
    </w:div>
    <w:div w:id="496069601">
      <w:bodyDiv w:val="1"/>
      <w:marLeft w:val="0"/>
      <w:marRight w:val="0"/>
      <w:marTop w:val="0"/>
      <w:marBottom w:val="0"/>
      <w:divBdr>
        <w:top w:val="none" w:sz="0" w:space="0" w:color="auto"/>
        <w:left w:val="none" w:sz="0" w:space="0" w:color="auto"/>
        <w:bottom w:val="none" w:sz="0" w:space="0" w:color="auto"/>
        <w:right w:val="none" w:sz="0" w:space="0" w:color="auto"/>
      </w:divBdr>
    </w:div>
    <w:div w:id="503128503">
      <w:bodyDiv w:val="1"/>
      <w:marLeft w:val="0"/>
      <w:marRight w:val="0"/>
      <w:marTop w:val="0"/>
      <w:marBottom w:val="0"/>
      <w:divBdr>
        <w:top w:val="none" w:sz="0" w:space="0" w:color="auto"/>
        <w:left w:val="none" w:sz="0" w:space="0" w:color="auto"/>
        <w:bottom w:val="none" w:sz="0" w:space="0" w:color="auto"/>
        <w:right w:val="none" w:sz="0" w:space="0" w:color="auto"/>
      </w:divBdr>
      <w:divsChild>
        <w:div w:id="658969205">
          <w:marLeft w:val="0"/>
          <w:marRight w:val="0"/>
          <w:marTop w:val="300"/>
          <w:marBottom w:val="0"/>
          <w:divBdr>
            <w:top w:val="none" w:sz="0" w:space="0" w:color="auto"/>
            <w:left w:val="none" w:sz="0" w:space="0" w:color="auto"/>
            <w:bottom w:val="none" w:sz="0" w:space="0" w:color="auto"/>
            <w:right w:val="none" w:sz="0" w:space="0" w:color="auto"/>
          </w:divBdr>
          <w:divsChild>
            <w:div w:id="1924946458">
              <w:marLeft w:val="0"/>
              <w:marRight w:val="0"/>
              <w:marTop w:val="0"/>
              <w:marBottom w:val="0"/>
              <w:divBdr>
                <w:top w:val="none" w:sz="0" w:space="0" w:color="auto"/>
                <w:left w:val="none" w:sz="0" w:space="0" w:color="auto"/>
                <w:bottom w:val="none" w:sz="0" w:space="0" w:color="auto"/>
                <w:right w:val="none" w:sz="0" w:space="0" w:color="auto"/>
              </w:divBdr>
              <w:divsChild>
                <w:div w:id="1573000079">
                  <w:marLeft w:val="0"/>
                  <w:marRight w:val="0"/>
                  <w:marTop w:val="0"/>
                  <w:marBottom w:val="0"/>
                  <w:divBdr>
                    <w:top w:val="none" w:sz="0" w:space="0" w:color="auto"/>
                    <w:left w:val="none" w:sz="0" w:space="0" w:color="auto"/>
                    <w:bottom w:val="none" w:sz="0" w:space="0" w:color="auto"/>
                    <w:right w:val="none" w:sz="0" w:space="0" w:color="auto"/>
                  </w:divBdr>
                  <w:divsChild>
                    <w:div w:id="258998668">
                      <w:marLeft w:val="0"/>
                      <w:marRight w:val="0"/>
                      <w:marTop w:val="0"/>
                      <w:marBottom w:val="0"/>
                      <w:divBdr>
                        <w:top w:val="none" w:sz="0" w:space="0" w:color="auto"/>
                        <w:left w:val="none" w:sz="0" w:space="0" w:color="auto"/>
                        <w:bottom w:val="none" w:sz="0" w:space="0" w:color="auto"/>
                        <w:right w:val="none" w:sz="0" w:space="0" w:color="auto"/>
                      </w:divBdr>
                      <w:divsChild>
                        <w:div w:id="579870886">
                          <w:marLeft w:val="0"/>
                          <w:marRight w:val="0"/>
                          <w:marTop w:val="0"/>
                          <w:marBottom w:val="300"/>
                          <w:divBdr>
                            <w:top w:val="none" w:sz="0" w:space="0" w:color="auto"/>
                            <w:left w:val="none" w:sz="0" w:space="0" w:color="auto"/>
                            <w:bottom w:val="none" w:sz="0" w:space="0" w:color="auto"/>
                            <w:right w:val="none" w:sz="0" w:space="0" w:color="auto"/>
                          </w:divBdr>
                          <w:divsChild>
                            <w:div w:id="6453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166566">
      <w:bodyDiv w:val="1"/>
      <w:marLeft w:val="0"/>
      <w:marRight w:val="0"/>
      <w:marTop w:val="0"/>
      <w:marBottom w:val="0"/>
      <w:divBdr>
        <w:top w:val="none" w:sz="0" w:space="0" w:color="auto"/>
        <w:left w:val="none" w:sz="0" w:space="0" w:color="auto"/>
        <w:bottom w:val="none" w:sz="0" w:space="0" w:color="auto"/>
        <w:right w:val="none" w:sz="0" w:space="0" w:color="auto"/>
      </w:divBdr>
    </w:div>
    <w:div w:id="546187812">
      <w:bodyDiv w:val="1"/>
      <w:marLeft w:val="0"/>
      <w:marRight w:val="0"/>
      <w:marTop w:val="0"/>
      <w:marBottom w:val="0"/>
      <w:divBdr>
        <w:top w:val="none" w:sz="0" w:space="0" w:color="auto"/>
        <w:left w:val="none" w:sz="0" w:space="0" w:color="auto"/>
        <w:bottom w:val="none" w:sz="0" w:space="0" w:color="auto"/>
        <w:right w:val="none" w:sz="0" w:space="0" w:color="auto"/>
      </w:divBdr>
    </w:div>
    <w:div w:id="580943050">
      <w:bodyDiv w:val="1"/>
      <w:marLeft w:val="0"/>
      <w:marRight w:val="0"/>
      <w:marTop w:val="0"/>
      <w:marBottom w:val="0"/>
      <w:divBdr>
        <w:top w:val="none" w:sz="0" w:space="0" w:color="auto"/>
        <w:left w:val="none" w:sz="0" w:space="0" w:color="auto"/>
        <w:bottom w:val="none" w:sz="0" w:space="0" w:color="auto"/>
        <w:right w:val="none" w:sz="0" w:space="0" w:color="auto"/>
      </w:divBdr>
    </w:div>
    <w:div w:id="619189465">
      <w:bodyDiv w:val="1"/>
      <w:marLeft w:val="0"/>
      <w:marRight w:val="0"/>
      <w:marTop w:val="0"/>
      <w:marBottom w:val="0"/>
      <w:divBdr>
        <w:top w:val="none" w:sz="0" w:space="0" w:color="auto"/>
        <w:left w:val="none" w:sz="0" w:space="0" w:color="auto"/>
        <w:bottom w:val="none" w:sz="0" w:space="0" w:color="auto"/>
        <w:right w:val="none" w:sz="0" w:space="0" w:color="auto"/>
      </w:divBdr>
      <w:divsChild>
        <w:div w:id="720983897">
          <w:marLeft w:val="0"/>
          <w:marRight w:val="0"/>
          <w:marTop w:val="0"/>
          <w:marBottom w:val="0"/>
          <w:divBdr>
            <w:top w:val="none" w:sz="0" w:space="0" w:color="auto"/>
            <w:left w:val="none" w:sz="0" w:space="0" w:color="auto"/>
            <w:bottom w:val="none" w:sz="0" w:space="0" w:color="auto"/>
            <w:right w:val="none" w:sz="0" w:space="0" w:color="auto"/>
          </w:divBdr>
          <w:divsChild>
            <w:div w:id="1777214741">
              <w:marLeft w:val="0"/>
              <w:marRight w:val="0"/>
              <w:marTop w:val="0"/>
              <w:marBottom w:val="0"/>
              <w:divBdr>
                <w:top w:val="none" w:sz="0" w:space="0" w:color="auto"/>
                <w:left w:val="none" w:sz="0" w:space="0" w:color="auto"/>
                <w:bottom w:val="none" w:sz="0" w:space="0" w:color="auto"/>
                <w:right w:val="none" w:sz="0" w:space="0" w:color="auto"/>
              </w:divBdr>
              <w:divsChild>
                <w:div w:id="467674217">
                  <w:marLeft w:val="0"/>
                  <w:marRight w:val="0"/>
                  <w:marTop w:val="0"/>
                  <w:marBottom w:val="0"/>
                  <w:divBdr>
                    <w:top w:val="none" w:sz="0" w:space="0" w:color="auto"/>
                    <w:left w:val="none" w:sz="0" w:space="0" w:color="auto"/>
                    <w:bottom w:val="none" w:sz="0" w:space="0" w:color="auto"/>
                    <w:right w:val="none" w:sz="0" w:space="0" w:color="auto"/>
                  </w:divBdr>
                  <w:divsChild>
                    <w:div w:id="111178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613060">
      <w:bodyDiv w:val="1"/>
      <w:marLeft w:val="0"/>
      <w:marRight w:val="0"/>
      <w:marTop w:val="0"/>
      <w:marBottom w:val="0"/>
      <w:divBdr>
        <w:top w:val="none" w:sz="0" w:space="0" w:color="auto"/>
        <w:left w:val="none" w:sz="0" w:space="0" w:color="auto"/>
        <w:bottom w:val="none" w:sz="0" w:space="0" w:color="auto"/>
        <w:right w:val="none" w:sz="0" w:space="0" w:color="auto"/>
      </w:divBdr>
    </w:div>
    <w:div w:id="645164844">
      <w:bodyDiv w:val="1"/>
      <w:marLeft w:val="0"/>
      <w:marRight w:val="0"/>
      <w:marTop w:val="0"/>
      <w:marBottom w:val="0"/>
      <w:divBdr>
        <w:top w:val="none" w:sz="0" w:space="0" w:color="auto"/>
        <w:left w:val="none" w:sz="0" w:space="0" w:color="auto"/>
        <w:bottom w:val="none" w:sz="0" w:space="0" w:color="auto"/>
        <w:right w:val="none" w:sz="0" w:space="0" w:color="auto"/>
      </w:divBdr>
      <w:divsChild>
        <w:div w:id="352851787">
          <w:marLeft w:val="0"/>
          <w:marRight w:val="0"/>
          <w:marTop w:val="0"/>
          <w:marBottom w:val="0"/>
          <w:divBdr>
            <w:top w:val="none" w:sz="0" w:space="0" w:color="auto"/>
            <w:left w:val="none" w:sz="0" w:space="0" w:color="auto"/>
            <w:bottom w:val="none" w:sz="0" w:space="0" w:color="auto"/>
            <w:right w:val="none" w:sz="0" w:space="0" w:color="auto"/>
          </w:divBdr>
          <w:divsChild>
            <w:div w:id="1126697541">
              <w:marLeft w:val="0"/>
              <w:marRight w:val="0"/>
              <w:marTop w:val="0"/>
              <w:marBottom w:val="0"/>
              <w:divBdr>
                <w:top w:val="none" w:sz="0" w:space="0" w:color="auto"/>
                <w:left w:val="none" w:sz="0" w:space="0" w:color="auto"/>
                <w:bottom w:val="none" w:sz="0" w:space="0" w:color="auto"/>
                <w:right w:val="none" w:sz="0" w:space="0" w:color="auto"/>
              </w:divBdr>
              <w:divsChild>
                <w:div w:id="2095786279">
                  <w:marLeft w:val="0"/>
                  <w:marRight w:val="0"/>
                  <w:marTop w:val="0"/>
                  <w:marBottom w:val="0"/>
                  <w:divBdr>
                    <w:top w:val="none" w:sz="0" w:space="0" w:color="auto"/>
                    <w:left w:val="none" w:sz="0" w:space="0" w:color="auto"/>
                    <w:bottom w:val="none" w:sz="0" w:space="0" w:color="auto"/>
                    <w:right w:val="none" w:sz="0" w:space="0" w:color="auto"/>
                  </w:divBdr>
                  <w:divsChild>
                    <w:div w:id="415438592">
                      <w:marLeft w:val="0"/>
                      <w:marRight w:val="0"/>
                      <w:marTop w:val="0"/>
                      <w:marBottom w:val="0"/>
                      <w:divBdr>
                        <w:top w:val="none" w:sz="0" w:space="0" w:color="auto"/>
                        <w:left w:val="none" w:sz="0" w:space="0" w:color="auto"/>
                        <w:bottom w:val="none" w:sz="0" w:space="0" w:color="auto"/>
                        <w:right w:val="none" w:sz="0" w:space="0" w:color="auto"/>
                      </w:divBdr>
                      <w:divsChild>
                        <w:div w:id="231159148">
                          <w:marLeft w:val="0"/>
                          <w:marRight w:val="0"/>
                          <w:marTop w:val="0"/>
                          <w:marBottom w:val="0"/>
                          <w:divBdr>
                            <w:top w:val="none" w:sz="0" w:space="0" w:color="auto"/>
                            <w:left w:val="none" w:sz="0" w:space="0" w:color="auto"/>
                            <w:bottom w:val="none" w:sz="0" w:space="0" w:color="auto"/>
                            <w:right w:val="none" w:sz="0" w:space="0" w:color="auto"/>
                          </w:divBdr>
                          <w:divsChild>
                            <w:div w:id="1238635298">
                              <w:marLeft w:val="0"/>
                              <w:marRight w:val="0"/>
                              <w:marTop w:val="0"/>
                              <w:marBottom w:val="0"/>
                              <w:divBdr>
                                <w:top w:val="none" w:sz="0" w:space="0" w:color="auto"/>
                                <w:left w:val="none" w:sz="0" w:space="0" w:color="auto"/>
                                <w:bottom w:val="none" w:sz="0" w:space="0" w:color="auto"/>
                                <w:right w:val="none" w:sz="0" w:space="0" w:color="auto"/>
                              </w:divBdr>
                              <w:divsChild>
                                <w:div w:id="661468849">
                                  <w:marLeft w:val="0"/>
                                  <w:marRight w:val="0"/>
                                  <w:marTop w:val="0"/>
                                  <w:marBottom w:val="0"/>
                                  <w:divBdr>
                                    <w:top w:val="none" w:sz="0" w:space="0" w:color="auto"/>
                                    <w:left w:val="none" w:sz="0" w:space="0" w:color="auto"/>
                                    <w:bottom w:val="none" w:sz="0" w:space="0" w:color="auto"/>
                                    <w:right w:val="none" w:sz="0" w:space="0" w:color="auto"/>
                                  </w:divBdr>
                                  <w:divsChild>
                                    <w:div w:id="203634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8775735">
      <w:bodyDiv w:val="1"/>
      <w:marLeft w:val="0"/>
      <w:marRight w:val="0"/>
      <w:marTop w:val="0"/>
      <w:marBottom w:val="0"/>
      <w:divBdr>
        <w:top w:val="none" w:sz="0" w:space="0" w:color="auto"/>
        <w:left w:val="none" w:sz="0" w:space="0" w:color="auto"/>
        <w:bottom w:val="none" w:sz="0" w:space="0" w:color="auto"/>
        <w:right w:val="none" w:sz="0" w:space="0" w:color="auto"/>
      </w:divBdr>
    </w:div>
    <w:div w:id="684943243">
      <w:bodyDiv w:val="1"/>
      <w:marLeft w:val="0"/>
      <w:marRight w:val="0"/>
      <w:marTop w:val="0"/>
      <w:marBottom w:val="0"/>
      <w:divBdr>
        <w:top w:val="none" w:sz="0" w:space="0" w:color="auto"/>
        <w:left w:val="none" w:sz="0" w:space="0" w:color="auto"/>
        <w:bottom w:val="none" w:sz="0" w:space="0" w:color="auto"/>
        <w:right w:val="none" w:sz="0" w:space="0" w:color="auto"/>
      </w:divBdr>
    </w:div>
    <w:div w:id="765809685">
      <w:bodyDiv w:val="1"/>
      <w:marLeft w:val="0"/>
      <w:marRight w:val="0"/>
      <w:marTop w:val="0"/>
      <w:marBottom w:val="0"/>
      <w:divBdr>
        <w:top w:val="none" w:sz="0" w:space="0" w:color="auto"/>
        <w:left w:val="none" w:sz="0" w:space="0" w:color="auto"/>
        <w:bottom w:val="none" w:sz="0" w:space="0" w:color="auto"/>
        <w:right w:val="none" w:sz="0" w:space="0" w:color="auto"/>
      </w:divBdr>
    </w:div>
    <w:div w:id="778567992">
      <w:bodyDiv w:val="1"/>
      <w:marLeft w:val="0"/>
      <w:marRight w:val="0"/>
      <w:marTop w:val="0"/>
      <w:marBottom w:val="0"/>
      <w:divBdr>
        <w:top w:val="none" w:sz="0" w:space="0" w:color="auto"/>
        <w:left w:val="none" w:sz="0" w:space="0" w:color="auto"/>
        <w:bottom w:val="none" w:sz="0" w:space="0" w:color="auto"/>
        <w:right w:val="none" w:sz="0" w:space="0" w:color="auto"/>
      </w:divBdr>
    </w:div>
    <w:div w:id="827290540">
      <w:bodyDiv w:val="1"/>
      <w:marLeft w:val="0"/>
      <w:marRight w:val="0"/>
      <w:marTop w:val="0"/>
      <w:marBottom w:val="0"/>
      <w:divBdr>
        <w:top w:val="none" w:sz="0" w:space="0" w:color="auto"/>
        <w:left w:val="none" w:sz="0" w:space="0" w:color="auto"/>
        <w:bottom w:val="none" w:sz="0" w:space="0" w:color="auto"/>
        <w:right w:val="none" w:sz="0" w:space="0" w:color="auto"/>
      </w:divBdr>
    </w:div>
    <w:div w:id="881865997">
      <w:bodyDiv w:val="1"/>
      <w:marLeft w:val="0"/>
      <w:marRight w:val="0"/>
      <w:marTop w:val="0"/>
      <w:marBottom w:val="0"/>
      <w:divBdr>
        <w:top w:val="none" w:sz="0" w:space="0" w:color="auto"/>
        <w:left w:val="none" w:sz="0" w:space="0" w:color="auto"/>
        <w:bottom w:val="none" w:sz="0" w:space="0" w:color="auto"/>
        <w:right w:val="none" w:sz="0" w:space="0" w:color="auto"/>
      </w:divBdr>
    </w:div>
    <w:div w:id="886913577">
      <w:bodyDiv w:val="1"/>
      <w:marLeft w:val="0"/>
      <w:marRight w:val="0"/>
      <w:marTop w:val="0"/>
      <w:marBottom w:val="0"/>
      <w:divBdr>
        <w:top w:val="none" w:sz="0" w:space="0" w:color="auto"/>
        <w:left w:val="none" w:sz="0" w:space="0" w:color="auto"/>
        <w:bottom w:val="none" w:sz="0" w:space="0" w:color="auto"/>
        <w:right w:val="none" w:sz="0" w:space="0" w:color="auto"/>
      </w:divBdr>
      <w:divsChild>
        <w:div w:id="892234744">
          <w:marLeft w:val="0"/>
          <w:marRight w:val="0"/>
          <w:marTop w:val="0"/>
          <w:marBottom w:val="0"/>
          <w:divBdr>
            <w:top w:val="none" w:sz="0" w:space="0" w:color="auto"/>
            <w:left w:val="none" w:sz="0" w:space="0" w:color="auto"/>
            <w:bottom w:val="none" w:sz="0" w:space="0" w:color="auto"/>
            <w:right w:val="none" w:sz="0" w:space="0" w:color="auto"/>
          </w:divBdr>
          <w:divsChild>
            <w:div w:id="1860510363">
              <w:marLeft w:val="0"/>
              <w:marRight w:val="0"/>
              <w:marTop w:val="0"/>
              <w:marBottom w:val="0"/>
              <w:divBdr>
                <w:top w:val="single" w:sz="18" w:space="0" w:color="D3E7FB"/>
                <w:left w:val="single" w:sz="18" w:space="11" w:color="D3E7FB"/>
                <w:bottom w:val="single" w:sz="18" w:space="0" w:color="BDDCFB"/>
                <w:right w:val="single" w:sz="18" w:space="11" w:color="BDDCFB"/>
              </w:divBdr>
            </w:div>
          </w:divsChild>
        </w:div>
      </w:divsChild>
    </w:div>
    <w:div w:id="896552929">
      <w:bodyDiv w:val="1"/>
      <w:marLeft w:val="0"/>
      <w:marRight w:val="0"/>
      <w:marTop w:val="0"/>
      <w:marBottom w:val="0"/>
      <w:divBdr>
        <w:top w:val="none" w:sz="0" w:space="0" w:color="auto"/>
        <w:left w:val="none" w:sz="0" w:space="0" w:color="auto"/>
        <w:bottom w:val="none" w:sz="0" w:space="0" w:color="auto"/>
        <w:right w:val="none" w:sz="0" w:space="0" w:color="auto"/>
      </w:divBdr>
    </w:div>
    <w:div w:id="941031541">
      <w:bodyDiv w:val="1"/>
      <w:marLeft w:val="0"/>
      <w:marRight w:val="0"/>
      <w:marTop w:val="0"/>
      <w:marBottom w:val="0"/>
      <w:divBdr>
        <w:top w:val="none" w:sz="0" w:space="0" w:color="auto"/>
        <w:left w:val="none" w:sz="0" w:space="0" w:color="auto"/>
        <w:bottom w:val="none" w:sz="0" w:space="0" w:color="auto"/>
        <w:right w:val="none" w:sz="0" w:space="0" w:color="auto"/>
      </w:divBdr>
      <w:divsChild>
        <w:div w:id="1657999212">
          <w:marLeft w:val="0"/>
          <w:marRight w:val="0"/>
          <w:marTop w:val="0"/>
          <w:marBottom w:val="0"/>
          <w:divBdr>
            <w:top w:val="none" w:sz="0" w:space="0" w:color="auto"/>
            <w:left w:val="none" w:sz="0" w:space="0" w:color="auto"/>
            <w:bottom w:val="none" w:sz="0" w:space="0" w:color="auto"/>
            <w:right w:val="none" w:sz="0" w:space="0" w:color="auto"/>
          </w:divBdr>
          <w:divsChild>
            <w:div w:id="336734787">
              <w:marLeft w:val="0"/>
              <w:marRight w:val="0"/>
              <w:marTop w:val="0"/>
              <w:marBottom w:val="0"/>
              <w:divBdr>
                <w:top w:val="none" w:sz="0" w:space="0" w:color="auto"/>
                <w:left w:val="none" w:sz="0" w:space="0" w:color="auto"/>
                <w:bottom w:val="none" w:sz="0" w:space="0" w:color="auto"/>
                <w:right w:val="none" w:sz="0" w:space="0" w:color="auto"/>
              </w:divBdr>
              <w:divsChild>
                <w:div w:id="452485942">
                  <w:marLeft w:val="0"/>
                  <w:marRight w:val="0"/>
                  <w:marTop w:val="0"/>
                  <w:marBottom w:val="0"/>
                  <w:divBdr>
                    <w:top w:val="none" w:sz="0" w:space="0" w:color="auto"/>
                    <w:left w:val="none" w:sz="0" w:space="0" w:color="auto"/>
                    <w:bottom w:val="none" w:sz="0" w:space="0" w:color="auto"/>
                    <w:right w:val="none" w:sz="0" w:space="0" w:color="auto"/>
                  </w:divBdr>
                  <w:divsChild>
                    <w:div w:id="1085685358">
                      <w:marLeft w:val="0"/>
                      <w:marRight w:val="0"/>
                      <w:marTop w:val="0"/>
                      <w:marBottom w:val="0"/>
                      <w:divBdr>
                        <w:top w:val="none" w:sz="0" w:space="0" w:color="auto"/>
                        <w:left w:val="none" w:sz="0" w:space="0" w:color="auto"/>
                        <w:bottom w:val="none" w:sz="0" w:space="0" w:color="auto"/>
                        <w:right w:val="none" w:sz="0" w:space="0" w:color="auto"/>
                      </w:divBdr>
                    </w:div>
                  </w:divsChild>
                </w:div>
                <w:div w:id="90873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552050">
      <w:bodyDiv w:val="1"/>
      <w:marLeft w:val="0"/>
      <w:marRight w:val="0"/>
      <w:marTop w:val="0"/>
      <w:marBottom w:val="0"/>
      <w:divBdr>
        <w:top w:val="none" w:sz="0" w:space="0" w:color="auto"/>
        <w:left w:val="none" w:sz="0" w:space="0" w:color="auto"/>
        <w:bottom w:val="none" w:sz="0" w:space="0" w:color="auto"/>
        <w:right w:val="none" w:sz="0" w:space="0" w:color="auto"/>
      </w:divBdr>
    </w:div>
    <w:div w:id="1028483789">
      <w:bodyDiv w:val="1"/>
      <w:marLeft w:val="0"/>
      <w:marRight w:val="0"/>
      <w:marTop w:val="0"/>
      <w:marBottom w:val="0"/>
      <w:divBdr>
        <w:top w:val="none" w:sz="0" w:space="0" w:color="auto"/>
        <w:left w:val="none" w:sz="0" w:space="0" w:color="auto"/>
        <w:bottom w:val="none" w:sz="0" w:space="0" w:color="auto"/>
        <w:right w:val="none" w:sz="0" w:space="0" w:color="auto"/>
      </w:divBdr>
    </w:div>
    <w:div w:id="1089427568">
      <w:bodyDiv w:val="1"/>
      <w:marLeft w:val="0"/>
      <w:marRight w:val="0"/>
      <w:marTop w:val="0"/>
      <w:marBottom w:val="0"/>
      <w:divBdr>
        <w:top w:val="none" w:sz="0" w:space="0" w:color="auto"/>
        <w:left w:val="none" w:sz="0" w:space="0" w:color="auto"/>
        <w:bottom w:val="none" w:sz="0" w:space="0" w:color="auto"/>
        <w:right w:val="none" w:sz="0" w:space="0" w:color="auto"/>
      </w:divBdr>
    </w:div>
    <w:div w:id="1159540133">
      <w:bodyDiv w:val="1"/>
      <w:marLeft w:val="0"/>
      <w:marRight w:val="0"/>
      <w:marTop w:val="0"/>
      <w:marBottom w:val="0"/>
      <w:divBdr>
        <w:top w:val="none" w:sz="0" w:space="0" w:color="auto"/>
        <w:left w:val="none" w:sz="0" w:space="0" w:color="auto"/>
        <w:bottom w:val="none" w:sz="0" w:space="0" w:color="auto"/>
        <w:right w:val="none" w:sz="0" w:space="0" w:color="auto"/>
      </w:divBdr>
      <w:divsChild>
        <w:div w:id="1907641227">
          <w:marLeft w:val="547"/>
          <w:marRight w:val="0"/>
          <w:marTop w:val="106"/>
          <w:marBottom w:val="0"/>
          <w:divBdr>
            <w:top w:val="none" w:sz="0" w:space="0" w:color="auto"/>
            <w:left w:val="none" w:sz="0" w:space="0" w:color="auto"/>
            <w:bottom w:val="none" w:sz="0" w:space="0" w:color="auto"/>
            <w:right w:val="none" w:sz="0" w:space="0" w:color="auto"/>
          </w:divBdr>
        </w:div>
      </w:divsChild>
    </w:div>
    <w:div w:id="1172795063">
      <w:bodyDiv w:val="1"/>
      <w:marLeft w:val="0"/>
      <w:marRight w:val="0"/>
      <w:marTop w:val="0"/>
      <w:marBottom w:val="0"/>
      <w:divBdr>
        <w:top w:val="none" w:sz="0" w:space="0" w:color="auto"/>
        <w:left w:val="none" w:sz="0" w:space="0" w:color="auto"/>
        <w:bottom w:val="none" w:sz="0" w:space="0" w:color="auto"/>
        <w:right w:val="none" w:sz="0" w:space="0" w:color="auto"/>
      </w:divBdr>
    </w:div>
    <w:div w:id="1216156804">
      <w:bodyDiv w:val="1"/>
      <w:marLeft w:val="0"/>
      <w:marRight w:val="0"/>
      <w:marTop w:val="0"/>
      <w:marBottom w:val="0"/>
      <w:divBdr>
        <w:top w:val="none" w:sz="0" w:space="0" w:color="auto"/>
        <w:left w:val="none" w:sz="0" w:space="0" w:color="auto"/>
        <w:bottom w:val="none" w:sz="0" w:space="0" w:color="auto"/>
        <w:right w:val="none" w:sz="0" w:space="0" w:color="auto"/>
      </w:divBdr>
    </w:div>
    <w:div w:id="1436024912">
      <w:bodyDiv w:val="1"/>
      <w:marLeft w:val="0"/>
      <w:marRight w:val="0"/>
      <w:marTop w:val="0"/>
      <w:marBottom w:val="0"/>
      <w:divBdr>
        <w:top w:val="none" w:sz="0" w:space="0" w:color="auto"/>
        <w:left w:val="none" w:sz="0" w:space="0" w:color="auto"/>
        <w:bottom w:val="none" w:sz="0" w:space="0" w:color="auto"/>
        <w:right w:val="none" w:sz="0" w:space="0" w:color="auto"/>
      </w:divBdr>
    </w:div>
    <w:div w:id="1445492858">
      <w:bodyDiv w:val="1"/>
      <w:marLeft w:val="0"/>
      <w:marRight w:val="0"/>
      <w:marTop w:val="0"/>
      <w:marBottom w:val="0"/>
      <w:divBdr>
        <w:top w:val="none" w:sz="0" w:space="0" w:color="auto"/>
        <w:left w:val="none" w:sz="0" w:space="0" w:color="auto"/>
        <w:bottom w:val="none" w:sz="0" w:space="0" w:color="auto"/>
        <w:right w:val="none" w:sz="0" w:space="0" w:color="auto"/>
      </w:divBdr>
    </w:div>
    <w:div w:id="1514103837">
      <w:bodyDiv w:val="1"/>
      <w:marLeft w:val="0"/>
      <w:marRight w:val="0"/>
      <w:marTop w:val="0"/>
      <w:marBottom w:val="0"/>
      <w:divBdr>
        <w:top w:val="none" w:sz="0" w:space="0" w:color="auto"/>
        <w:left w:val="none" w:sz="0" w:space="0" w:color="auto"/>
        <w:bottom w:val="none" w:sz="0" w:space="0" w:color="auto"/>
        <w:right w:val="none" w:sz="0" w:space="0" w:color="auto"/>
      </w:divBdr>
    </w:div>
    <w:div w:id="1517503666">
      <w:bodyDiv w:val="1"/>
      <w:marLeft w:val="0"/>
      <w:marRight w:val="0"/>
      <w:marTop w:val="0"/>
      <w:marBottom w:val="0"/>
      <w:divBdr>
        <w:top w:val="none" w:sz="0" w:space="0" w:color="auto"/>
        <w:left w:val="none" w:sz="0" w:space="0" w:color="auto"/>
        <w:bottom w:val="none" w:sz="0" w:space="0" w:color="auto"/>
        <w:right w:val="none" w:sz="0" w:space="0" w:color="auto"/>
      </w:divBdr>
    </w:div>
    <w:div w:id="1523932598">
      <w:bodyDiv w:val="1"/>
      <w:marLeft w:val="0"/>
      <w:marRight w:val="0"/>
      <w:marTop w:val="0"/>
      <w:marBottom w:val="0"/>
      <w:divBdr>
        <w:top w:val="none" w:sz="0" w:space="0" w:color="auto"/>
        <w:left w:val="none" w:sz="0" w:space="0" w:color="auto"/>
        <w:bottom w:val="none" w:sz="0" w:space="0" w:color="auto"/>
        <w:right w:val="none" w:sz="0" w:space="0" w:color="auto"/>
      </w:divBdr>
    </w:div>
    <w:div w:id="1696728036">
      <w:bodyDiv w:val="1"/>
      <w:marLeft w:val="0"/>
      <w:marRight w:val="0"/>
      <w:marTop w:val="0"/>
      <w:marBottom w:val="0"/>
      <w:divBdr>
        <w:top w:val="none" w:sz="0" w:space="0" w:color="auto"/>
        <w:left w:val="none" w:sz="0" w:space="0" w:color="auto"/>
        <w:bottom w:val="none" w:sz="0" w:space="0" w:color="auto"/>
        <w:right w:val="none" w:sz="0" w:space="0" w:color="auto"/>
      </w:divBdr>
    </w:div>
    <w:div w:id="1734082624">
      <w:bodyDiv w:val="1"/>
      <w:marLeft w:val="0"/>
      <w:marRight w:val="0"/>
      <w:marTop w:val="0"/>
      <w:marBottom w:val="0"/>
      <w:divBdr>
        <w:top w:val="none" w:sz="0" w:space="0" w:color="auto"/>
        <w:left w:val="none" w:sz="0" w:space="0" w:color="auto"/>
        <w:bottom w:val="none" w:sz="0" w:space="0" w:color="auto"/>
        <w:right w:val="none" w:sz="0" w:space="0" w:color="auto"/>
      </w:divBdr>
    </w:div>
    <w:div w:id="1747339463">
      <w:bodyDiv w:val="1"/>
      <w:marLeft w:val="0"/>
      <w:marRight w:val="0"/>
      <w:marTop w:val="0"/>
      <w:marBottom w:val="0"/>
      <w:divBdr>
        <w:top w:val="none" w:sz="0" w:space="0" w:color="auto"/>
        <w:left w:val="none" w:sz="0" w:space="0" w:color="auto"/>
        <w:bottom w:val="none" w:sz="0" w:space="0" w:color="auto"/>
        <w:right w:val="none" w:sz="0" w:space="0" w:color="auto"/>
      </w:divBdr>
    </w:div>
    <w:div w:id="1767185897">
      <w:bodyDiv w:val="1"/>
      <w:marLeft w:val="0"/>
      <w:marRight w:val="0"/>
      <w:marTop w:val="0"/>
      <w:marBottom w:val="0"/>
      <w:divBdr>
        <w:top w:val="none" w:sz="0" w:space="0" w:color="auto"/>
        <w:left w:val="none" w:sz="0" w:space="0" w:color="auto"/>
        <w:bottom w:val="none" w:sz="0" w:space="0" w:color="auto"/>
        <w:right w:val="none" w:sz="0" w:space="0" w:color="auto"/>
      </w:divBdr>
    </w:div>
    <w:div w:id="1783920064">
      <w:bodyDiv w:val="1"/>
      <w:marLeft w:val="0"/>
      <w:marRight w:val="0"/>
      <w:marTop w:val="0"/>
      <w:marBottom w:val="0"/>
      <w:divBdr>
        <w:top w:val="none" w:sz="0" w:space="0" w:color="auto"/>
        <w:left w:val="none" w:sz="0" w:space="0" w:color="auto"/>
        <w:bottom w:val="none" w:sz="0" w:space="0" w:color="auto"/>
        <w:right w:val="none" w:sz="0" w:space="0" w:color="auto"/>
      </w:divBdr>
      <w:divsChild>
        <w:div w:id="311833139">
          <w:marLeft w:val="0"/>
          <w:marRight w:val="0"/>
          <w:marTop w:val="0"/>
          <w:marBottom w:val="0"/>
          <w:divBdr>
            <w:top w:val="none" w:sz="0" w:space="0" w:color="auto"/>
            <w:left w:val="none" w:sz="0" w:space="0" w:color="auto"/>
            <w:bottom w:val="none" w:sz="0" w:space="0" w:color="auto"/>
            <w:right w:val="none" w:sz="0" w:space="0" w:color="auto"/>
          </w:divBdr>
          <w:divsChild>
            <w:div w:id="197356829">
              <w:marLeft w:val="0"/>
              <w:marRight w:val="0"/>
              <w:marTop w:val="0"/>
              <w:marBottom w:val="0"/>
              <w:divBdr>
                <w:top w:val="none" w:sz="0" w:space="0" w:color="auto"/>
                <w:left w:val="none" w:sz="0" w:space="0" w:color="auto"/>
                <w:bottom w:val="none" w:sz="0" w:space="0" w:color="auto"/>
                <w:right w:val="none" w:sz="0" w:space="0" w:color="auto"/>
              </w:divBdr>
              <w:divsChild>
                <w:div w:id="402995581">
                  <w:marLeft w:val="0"/>
                  <w:marRight w:val="0"/>
                  <w:marTop w:val="0"/>
                  <w:marBottom w:val="0"/>
                  <w:divBdr>
                    <w:top w:val="none" w:sz="0" w:space="0" w:color="auto"/>
                    <w:left w:val="none" w:sz="0" w:space="0" w:color="auto"/>
                    <w:bottom w:val="none" w:sz="0" w:space="0" w:color="auto"/>
                    <w:right w:val="none" w:sz="0" w:space="0" w:color="auto"/>
                  </w:divBdr>
                  <w:divsChild>
                    <w:div w:id="264074672">
                      <w:marLeft w:val="0"/>
                      <w:marRight w:val="0"/>
                      <w:marTop w:val="0"/>
                      <w:marBottom w:val="0"/>
                      <w:divBdr>
                        <w:top w:val="none" w:sz="0" w:space="0" w:color="auto"/>
                        <w:left w:val="none" w:sz="0" w:space="0" w:color="auto"/>
                        <w:bottom w:val="none" w:sz="0" w:space="0" w:color="auto"/>
                        <w:right w:val="none" w:sz="0" w:space="0" w:color="auto"/>
                      </w:divBdr>
                      <w:divsChild>
                        <w:div w:id="1662004805">
                          <w:marLeft w:val="0"/>
                          <w:marRight w:val="0"/>
                          <w:marTop w:val="0"/>
                          <w:marBottom w:val="0"/>
                          <w:divBdr>
                            <w:top w:val="none" w:sz="0" w:space="0" w:color="auto"/>
                            <w:left w:val="none" w:sz="0" w:space="0" w:color="auto"/>
                            <w:bottom w:val="none" w:sz="0" w:space="0" w:color="auto"/>
                            <w:right w:val="none" w:sz="0" w:space="0" w:color="auto"/>
                          </w:divBdr>
                          <w:divsChild>
                            <w:div w:id="2095279831">
                              <w:marLeft w:val="0"/>
                              <w:marRight w:val="0"/>
                              <w:marTop w:val="0"/>
                              <w:marBottom w:val="0"/>
                              <w:divBdr>
                                <w:top w:val="none" w:sz="0" w:space="0" w:color="auto"/>
                                <w:left w:val="none" w:sz="0" w:space="0" w:color="auto"/>
                                <w:bottom w:val="none" w:sz="0" w:space="0" w:color="auto"/>
                                <w:right w:val="none" w:sz="0" w:space="0" w:color="auto"/>
                              </w:divBdr>
                              <w:divsChild>
                                <w:div w:id="1301691569">
                                  <w:marLeft w:val="0"/>
                                  <w:marRight w:val="0"/>
                                  <w:marTop w:val="0"/>
                                  <w:marBottom w:val="0"/>
                                  <w:divBdr>
                                    <w:top w:val="none" w:sz="0" w:space="0" w:color="auto"/>
                                    <w:left w:val="none" w:sz="0" w:space="0" w:color="auto"/>
                                    <w:bottom w:val="none" w:sz="0" w:space="0" w:color="auto"/>
                                    <w:right w:val="none" w:sz="0" w:space="0" w:color="auto"/>
                                  </w:divBdr>
                                  <w:divsChild>
                                    <w:div w:id="186944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183214">
      <w:bodyDiv w:val="1"/>
      <w:marLeft w:val="0"/>
      <w:marRight w:val="0"/>
      <w:marTop w:val="0"/>
      <w:marBottom w:val="0"/>
      <w:divBdr>
        <w:top w:val="none" w:sz="0" w:space="0" w:color="auto"/>
        <w:left w:val="none" w:sz="0" w:space="0" w:color="auto"/>
        <w:bottom w:val="none" w:sz="0" w:space="0" w:color="auto"/>
        <w:right w:val="none" w:sz="0" w:space="0" w:color="auto"/>
      </w:divBdr>
    </w:div>
    <w:div w:id="1926912966">
      <w:bodyDiv w:val="1"/>
      <w:marLeft w:val="0"/>
      <w:marRight w:val="0"/>
      <w:marTop w:val="0"/>
      <w:marBottom w:val="0"/>
      <w:divBdr>
        <w:top w:val="none" w:sz="0" w:space="0" w:color="auto"/>
        <w:left w:val="none" w:sz="0" w:space="0" w:color="auto"/>
        <w:bottom w:val="none" w:sz="0" w:space="0" w:color="auto"/>
        <w:right w:val="none" w:sz="0" w:space="0" w:color="auto"/>
      </w:divBdr>
    </w:div>
    <w:div w:id="1932086968">
      <w:bodyDiv w:val="1"/>
      <w:marLeft w:val="0"/>
      <w:marRight w:val="0"/>
      <w:marTop w:val="0"/>
      <w:marBottom w:val="0"/>
      <w:divBdr>
        <w:top w:val="none" w:sz="0" w:space="0" w:color="auto"/>
        <w:left w:val="none" w:sz="0" w:space="0" w:color="auto"/>
        <w:bottom w:val="none" w:sz="0" w:space="0" w:color="auto"/>
        <w:right w:val="none" w:sz="0" w:space="0" w:color="auto"/>
      </w:divBdr>
    </w:div>
    <w:div w:id="1939170698">
      <w:bodyDiv w:val="1"/>
      <w:marLeft w:val="0"/>
      <w:marRight w:val="0"/>
      <w:marTop w:val="0"/>
      <w:marBottom w:val="0"/>
      <w:divBdr>
        <w:top w:val="none" w:sz="0" w:space="0" w:color="auto"/>
        <w:left w:val="none" w:sz="0" w:space="0" w:color="auto"/>
        <w:bottom w:val="none" w:sz="0" w:space="0" w:color="auto"/>
        <w:right w:val="none" w:sz="0" w:space="0" w:color="auto"/>
      </w:divBdr>
    </w:div>
    <w:div w:id="1991903416">
      <w:bodyDiv w:val="1"/>
      <w:marLeft w:val="0"/>
      <w:marRight w:val="0"/>
      <w:marTop w:val="0"/>
      <w:marBottom w:val="0"/>
      <w:divBdr>
        <w:top w:val="none" w:sz="0" w:space="0" w:color="auto"/>
        <w:left w:val="none" w:sz="0" w:space="0" w:color="auto"/>
        <w:bottom w:val="none" w:sz="0" w:space="0" w:color="auto"/>
        <w:right w:val="none" w:sz="0" w:space="0" w:color="auto"/>
      </w:divBdr>
      <w:divsChild>
        <w:div w:id="1111047466">
          <w:marLeft w:val="547"/>
          <w:marRight w:val="0"/>
          <w:marTop w:val="200"/>
          <w:marBottom w:val="0"/>
          <w:divBdr>
            <w:top w:val="none" w:sz="0" w:space="0" w:color="auto"/>
            <w:left w:val="none" w:sz="0" w:space="0" w:color="auto"/>
            <w:bottom w:val="none" w:sz="0" w:space="0" w:color="auto"/>
            <w:right w:val="none" w:sz="0" w:space="0" w:color="auto"/>
          </w:divBdr>
        </w:div>
        <w:div w:id="1766457430">
          <w:marLeft w:val="547"/>
          <w:marRight w:val="0"/>
          <w:marTop w:val="200"/>
          <w:marBottom w:val="0"/>
          <w:divBdr>
            <w:top w:val="none" w:sz="0" w:space="0" w:color="auto"/>
            <w:left w:val="none" w:sz="0" w:space="0" w:color="auto"/>
            <w:bottom w:val="none" w:sz="0" w:space="0" w:color="auto"/>
            <w:right w:val="none" w:sz="0" w:space="0" w:color="auto"/>
          </w:divBdr>
        </w:div>
      </w:divsChild>
    </w:div>
    <w:div w:id="1994720981">
      <w:bodyDiv w:val="1"/>
      <w:marLeft w:val="0"/>
      <w:marRight w:val="0"/>
      <w:marTop w:val="0"/>
      <w:marBottom w:val="0"/>
      <w:divBdr>
        <w:top w:val="none" w:sz="0" w:space="0" w:color="auto"/>
        <w:left w:val="none" w:sz="0" w:space="0" w:color="auto"/>
        <w:bottom w:val="none" w:sz="0" w:space="0" w:color="auto"/>
        <w:right w:val="none" w:sz="0" w:space="0" w:color="auto"/>
      </w:divBdr>
      <w:divsChild>
        <w:div w:id="838690703">
          <w:marLeft w:val="360"/>
          <w:marRight w:val="0"/>
          <w:marTop w:val="200"/>
          <w:marBottom w:val="0"/>
          <w:divBdr>
            <w:top w:val="none" w:sz="0" w:space="0" w:color="auto"/>
            <w:left w:val="none" w:sz="0" w:space="0" w:color="auto"/>
            <w:bottom w:val="none" w:sz="0" w:space="0" w:color="auto"/>
            <w:right w:val="none" w:sz="0" w:space="0" w:color="auto"/>
          </w:divBdr>
        </w:div>
      </w:divsChild>
    </w:div>
    <w:div w:id="2107722351">
      <w:bodyDiv w:val="1"/>
      <w:marLeft w:val="0"/>
      <w:marRight w:val="0"/>
      <w:marTop w:val="0"/>
      <w:marBottom w:val="0"/>
      <w:divBdr>
        <w:top w:val="none" w:sz="0" w:space="0" w:color="auto"/>
        <w:left w:val="none" w:sz="0" w:space="0" w:color="auto"/>
        <w:bottom w:val="none" w:sz="0" w:space="0" w:color="auto"/>
        <w:right w:val="none" w:sz="0" w:space="0" w:color="auto"/>
      </w:divBdr>
    </w:div>
    <w:div w:id="2121216394">
      <w:bodyDiv w:val="1"/>
      <w:marLeft w:val="0"/>
      <w:marRight w:val="0"/>
      <w:marTop w:val="0"/>
      <w:marBottom w:val="0"/>
      <w:divBdr>
        <w:top w:val="none" w:sz="0" w:space="0" w:color="auto"/>
        <w:left w:val="none" w:sz="0" w:space="0" w:color="auto"/>
        <w:bottom w:val="none" w:sz="0" w:space="0" w:color="auto"/>
        <w:right w:val="none" w:sz="0" w:space="0" w:color="auto"/>
      </w:divBdr>
    </w:div>
    <w:div w:id="212437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merseyside.police.uk/contact/af/contact-us/contact-us-to-discuss-something-else/" TargetMode="External"/><Relationship Id="rId21" Type="http://schemas.openxmlformats.org/officeDocument/2006/relationships/hyperlink" Target="mailto:Natasha.Sandland@sefton.gov.uk" TargetMode="External"/><Relationship Id="rId42" Type="http://schemas.openxmlformats.org/officeDocument/2006/relationships/hyperlink" Target="https://assets.publishing.service.gov.uk/government/uploads/system/uploads/attachment_data/file/674416/Searching_screening_and_confiscation.pdf" TargetMode="External"/><Relationship Id="rId63" Type="http://schemas.openxmlformats.org/officeDocument/2006/relationships/hyperlink" Target="https://www.gov.uk/government/publications/young-witness-booklet-for-5-to-11-year-olds" TargetMode="External"/><Relationship Id="rId84" Type="http://schemas.openxmlformats.org/officeDocument/2006/relationships/hyperlink" Target="mailto:Sefton.Services@cgl.org.uk" TargetMode="External"/><Relationship Id="rId138" Type="http://schemas.openxmlformats.org/officeDocument/2006/relationships/header" Target="header5.xml"/><Relationship Id="rId159" Type="http://schemas.openxmlformats.org/officeDocument/2006/relationships/header" Target="header7.xml"/><Relationship Id="rId107" Type="http://schemas.openxmlformats.org/officeDocument/2006/relationships/hyperlink" Target="https://www.gov.uk/government/publications/early-years-foundation-stage-framework--2" TargetMode="External"/><Relationship Id="rId11" Type="http://schemas.openxmlformats.org/officeDocument/2006/relationships/image" Target="media/image5.png"/><Relationship Id="rId32" Type="http://schemas.openxmlformats.org/officeDocument/2006/relationships/hyperlink" Target="mailto:Francesca.Lloyd@sefton.gov.uk" TargetMode="External"/><Relationship Id="rId53" Type="http://schemas.openxmlformats.org/officeDocument/2006/relationships/hyperlink" Target="http://www.refuge.org.uk/get-help-now/support-for-women/what-about-my-children/" TargetMode="External"/><Relationship Id="rId74" Type="http://schemas.openxmlformats.org/officeDocument/2006/relationships/hyperlink" Target="https://gbr01.safelinks.protection.outlook.com/?url=https%3A%2F%2Fwww.sefton.gov.uk%2Fadvice-benefits%2Fcrime-and-emergencies%2Fprevent-countering-extremism%2F&amp;data=05%7C02%7CTracy.McKeating%40sefton.gov.uk%7C069068007a88468dae4a08def3c7e385%7Cbf3a3387dc954c7d940e49cc2fc9d4f1%7C0%7C0%7C639216236993204715%7CUnknown%7CTWFpbGZsb3d8eyJFbXB0eU1hcGkiOnRydWUsIlYiOiIwLjAuMDAwMCIsIlAiOiJXaW4zMiIsIkFOIjoiTWFpbCIsIldUIjoyfQ%3D%3D%7C0%7C%7C%7C&amp;sdata=A%2BjkUXoLXX4DpVEifYjz%2BrslpyWyzDPxkzdqYP4lcgY%3D&amp;reserved=0" TargetMode="External"/><Relationship Id="rId128" Type="http://schemas.openxmlformats.org/officeDocument/2006/relationships/hyperlink" Target="mailto:SafeguardingUnitAdmin@sefton.gov.uk" TargetMode="External"/><Relationship Id="rId149" Type="http://schemas.openxmlformats.org/officeDocument/2006/relationships/image" Target="media/image20.png"/><Relationship Id="rId5" Type="http://schemas.openxmlformats.org/officeDocument/2006/relationships/numbering" Target="numbering.xml"/><Relationship Id="rId95" Type="http://schemas.openxmlformats.org/officeDocument/2006/relationships/hyperlink" Target="http://www.legislation.gov.uk/ukpga/2015/9/part/5/crossheading/female-genital-mutilation" TargetMode="External"/><Relationship Id="rId160" Type="http://schemas.openxmlformats.org/officeDocument/2006/relationships/header" Target="header8.xml"/><Relationship Id="rId22" Type="http://schemas.openxmlformats.org/officeDocument/2006/relationships/hyperlink" Target="mailto:Emma.Stewart@sefton.gov.uk" TargetMode="External"/><Relationship Id="rId43" Type="http://schemas.openxmlformats.org/officeDocument/2006/relationships/hyperlink" Target="https://www.gov.uk/guidance/safeguarding-and-remote-education" TargetMode="External"/><Relationship Id="rId64" Type="http://schemas.openxmlformats.org/officeDocument/2006/relationships/hyperlink" Target="https://www.gov.uk/government/publications/young-witness-booklet-for-12-to-17-year-olds" TargetMode="External"/><Relationship Id="rId118" Type="http://schemas.openxmlformats.org/officeDocument/2006/relationships/image" Target="media/image8.gif"/><Relationship Id="rId139" Type="http://schemas.openxmlformats.org/officeDocument/2006/relationships/footer" Target="footer7.xml"/><Relationship Id="rId85" Type="http://schemas.openxmlformats.org/officeDocument/2006/relationships/hyperlink" Target="https://www.kids.org.uk/sendiass/services/sefton-sendiass/" TargetMode="External"/><Relationship Id="rId150" Type="http://schemas.openxmlformats.org/officeDocument/2006/relationships/image" Target="media/image21.png"/><Relationship Id="rId12" Type="http://schemas.openxmlformats.org/officeDocument/2006/relationships/header" Target="header1.xml"/><Relationship Id="rId17" Type="http://schemas.openxmlformats.org/officeDocument/2006/relationships/hyperlink" Target="https://seftonscp.procedures.org.uk/" TargetMode="External"/><Relationship Id="rId33" Type="http://schemas.openxmlformats.org/officeDocument/2006/relationships/hyperlink" Target="https://xenzone.com/free-online-counselling-sefton/" TargetMode="External"/><Relationship Id="rId38" Type="http://schemas.openxmlformats.org/officeDocument/2006/relationships/hyperlink" Target="https://assets.publishing.service.gov.uk/government/uploads/system/uploads/attachment_data/file/811796/Teaching_online_safety_in_school.pdf" TargetMode="External"/><Relationship Id="rId59" Type="http://schemas.openxmlformats.org/officeDocument/2006/relationships/hyperlink" Target="https://www.modernslaveryhelpline.org/learn-more/frontline-professionals/nrm-overview-and-form" TargetMode="External"/><Relationship Id="rId103" Type="http://schemas.openxmlformats.org/officeDocument/2006/relationships/hyperlink" Target="https://www.equalityhumanrights.com/guidance/public-sector-equality-duty-psed" TargetMode="External"/><Relationship Id="rId108" Type="http://schemas.openxmlformats.org/officeDocument/2006/relationships/hyperlink" Target="https://www.gov.uk/government/publications/early-years-foundation-stage-framework--2" TargetMode="External"/><Relationship Id="rId124" Type="http://schemas.openxmlformats.org/officeDocument/2006/relationships/hyperlink" Target="https://www.gov.uk/government/publications/counter-extremism-strategy" TargetMode="External"/><Relationship Id="rId129" Type="http://schemas.openxmlformats.org/officeDocument/2006/relationships/hyperlink" Target="mailto:SafeguardingUnitAdmin@sefton.gov.uk" TargetMode="External"/><Relationship Id="rId54" Type="http://schemas.openxmlformats.org/officeDocument/2006/relationships/hyperlink" Target="http://www.safelives.org.uk/knowledge-hub/spotlights/spotlight-3-young-people-and-domestic-abuse" TargetMode="External"/><Relationship Id="rId70" Type="http://schemas.openxmlformats.org/officeDocument/2006/relationships/hyperlink" Target="mailto:fmu@fco.gov.uk" TargetMode="External"/><Relationship Id="rId75" Type="http://schemas.openxmlformats.org/officeDocument/2006/relationships/hyperlink" Target="https://www.thegrangeprimaryandnursery.com/key-information/policies/" TargetMode="External"/><Relationship Id="rId91" Type="http://schemas.openxmlformats.org/officeDocument/2006/relationships/hyperlink" Target="http://www.legislation.gov.uk/uksi/2014/3283/schedule/part/3/made" TargetMode="External"/><Relationship Id="rId96" Type="http://schemas.openxmlformats.org/officeDocument/2006/relationships/hyperlink" Target="https://www.gov.uk/government/publications/multi-agency-statutory-guidance-on-female-genital-mutilation" TargetMode="External"/><Relationship Id="rId140" Type="http://schemas.openxmlformats.org/officeDocument/2006/relationships/image" Target="media/image11.png"/><Relationship Id="rId145" Type="http://schemas.openxmlformats.org/officeDocument/2006/relationships/image" Target="media/image16.png"/><Relationship Id="rId16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Emma.stewart@sefton.gov.uk07929802362" TargetMode="External"/><Relationship Id="rId28" Type="http://schemas.openxmlformats.org/officeDocument/2006/relationships/hyperlink" Target="mailto:Laura.tickle@sefton.gov.uk07870%20379770" TargetMode="External"/><Relationship Id="rId49" Type="http://schemas.openxmlformats.org/officeDocument/2006/relationships/hyperlink" Target="mailto:help@swaca.com" TargetMode="External"/><Relationship Id="rId114" Type="http://schemas.openxmlformats.org/officeDocument/2006/relationships/footer" Target="footer3.xml"/><Relationship Id="rId119" Type="http://schemas.openxmlformats.org/officeDocument/2006/relationships/header" Target="header4.xml"/><Relationship Id="rId44" Type="http://schemas.openxmlformats.org/officeDocument/2006/relationships/hyperlink" Target="https://www.thegrangeprimaryandnursery.com/key-information/inclusive-attendance/" TargetMode="External"/><Relationship Id="rId60" Type="http://schemas.openxmlformats.org/officeDocument/2006/relationships/hyperlink" Target="https://www.modernslaveryhelpline.org/learn-more/frontline-professionals/nrm-overview-and-form?gclid=EAIaIQobChMInpLM0pm66wIVEu7tCh2YwAbQEAAYASAAEgKrKfD_BwE" TargetMode="External"/><Relationship Id="rId65" Type="http://schemas.openxmlformats.org/officeDocument/2006/relationships/hyperlink" Target="http://www.nationalcrimeagency.gov.uk/about-us/what-we-do/specialist-capabilities/uk-human-trafficking-centre/national-referral-mechanism" TargetMode="External"/><Relationship Id="rId81" Type="http://schemas.openxmlformats.org/officeDocument/2006/relationships/hyperlink" Target="https://www.gov.uk/government/publications/safeguarding-practitioners-information-sharing-advice" TargetMode="External"/><Relationship Id="rId86" Type="http://schemas.openxmlformats.org/officeDocument/2006/relationships/hyperlink" Target="https://www.gov.uk/government/publications/keeping-children-safe-in-education--2" TargetMode="External"/><Relationship Id="rId130" Type="http://schemas.openxmlformats.org/officeDocument/2006/relationships/hyperlink" Target="mailto:Safeguardingunitadmin@sefton.gcsx.gov.uk" TargetMode="External"/><Relationship Id="rId135" Type="http://schemas.openxmlformats.org/officeDocument/2006/relationships/hyperlink" Target="mailto:SafeguardingUnitAdmin@sefton.gov.uk" TargetMode="External"/><Relationship Id="rId151" Type="http://schemas.openxmlformats.org/officeDocument/2006/relationships/image" Target="media/image22.png"/><Relationship Id="rId156" Type="http://schemas.openxmlformats.org/officeDocument/2006/relationships/image" Target="media/image27.png"/><Relationship Id="rId13" Type="http://schemas.openxmlformats.org/officeDocument/2006/relationships/footer" Target="footer1.xml"/><Relationship Id="rId18" Type="http://schemas.openxmlformats.org/officeDocument/2006/relationships/hyperlink" Target="https://www.thegrangeprimaryandnursery.com/key-information/policies/" TargetMode="External"/><Relationship Id="rId39" Type="http://schemas.openxmlformats.org/officeDocument/2006/relationships/hyperlink" Target="https://www.gov.uk/government/publications/generative-artificial-intelligence-in-education/generative-artificial-intelligence-ai-in-education" TargetMode="External"/><Relationship Id="rId109" Type="http://schemas.openxmlformats.org/officeDocument/2006/relationships/hyperlink" Target="https://www.gov.uk/government/publications/criminal-records-checks-for-overseas-applicants" TargetMode="External"/><Relationship Id="rId34" Type="http://schemas.openxmlformats.org/officeDocument/2006/relationships/hyperlink" Target="mailto:seftonsendiass@kids.org.uk" TargetMode="External"/><Relationship Id="rId50" Type="http://schemas.openxmlformats.org/officeDocument/2006/relationships/hyperlink" Target="mailto:sefton@rasamerseyside.org" TargetMode="External"/><Relationship Id="rId55" Type="http://schemas.openxmlformats.org/officeDocument/2006/relationships/hyperlink" Target="https://www.disrespectnobody.co.uk/relationship-abuse/what-is-relationship-abuse/" TargetMode="External"/><Relationship Id="rId76" Type="http://schemas.openxmlformats.org/officeDocument/2006/relationships/hyperlink" Target="https://www.nspcc.org.uk/fighting-for-childhood/news-opinion/new-whistleblowing-advice-line-professionals/" TargetMode="External"/><Relationship Id="rId97" Type="http://schemas.openxmlformats.org/officeDocument/2006/relationships/hyperlink" Target="http://www.legislation.gov.uk/ukpga/1974/53" TargetMode="External"/><Relationship Id="rId104" Type="http://schemas.openxmlformats.org/officeDocument/2006/relationships/hyperlink" Target="https://www.gov.uk/government/publications/information-sharing-duty-operation-encompass" TargetMode="External"/><Relationship Id="rId120" Type="http://schemas.openxmlformats.org/officeDocument/2006/relationships/footer" Target="footer4.xml"/><Relationship Id="rId125" Type="http://schemas.openxmlformats.org/officeDocument/2006/relationships/hyperlink" Target="mailto:prevent@merseyside.pnn.police.uk" TargetMode="External"/><Relationship Id="rId141" Type="http://schemas.openxmlformats.org/officeDocument/2006/relationships/image" Target="media/image12.jpeg"/><Relationship Id="rId146" Type="http://schemas.openxmlformats.org/officeDocument/2006/relationships/image" Target="media/image17.png"/><Relationship Id="rId7" Type="http://schemas.openxmlformats.org/officeDocument/2006/relationships/settings" Target="settings.xml"/><Relationship Id="rId71" Type="http://schemas.openxmlformats.org/officeDocument/2006/relationships/hyperlink" Target="https://assets.publishing.service.gov.uk/government/uploads/system/uploads/attachment_data/file/322310/HMG_Statutory_Guidance_publication_180614_Final.pdf" TargetMode="External"/><Relationship Id="rId92" Type="http://schemas.openxmlformats.org/officeDocument/2006/relationships/hyperlink" Target="http://www.legislation.gov.uk/uksi/2015/728/schedule/made" TargetMode="External"/><Relationship Id="rId162" Type="http://schemas.openxmlformats.org/officeDocument/2006/relationships/header" Target="header9.xml"/><Relationship Id="rId2" Type="http://schemas.openxmlformats.org/officeDocument/2006/relationships/customXml" Target="../customXml/item2.xml"/><Relationship Id="rId29" Type="http://schemas.openxmlformats.org/officeDocument/2006/relationships/hyperlink" Target="mailto:Ashley.Toner@sefton.gov.uk" TargetMode="External"/><Relationship Id="rId24" Type="http://schemas.openxmlformats.org/officeDocument/2006/relationships/hyperlink" Target="mailto:Jenny.Dinning@sefton.gov.uk" TargetMode="External"/><Relationship Id="rId40" Type="http://schemas.openxmlformats.org/officeDocument/2006/relationships/hyperlink" Target="https://www.gov.uk/government/collections/using-ai-in-education-settings-support-materials" TargetMode="External"/><Relationship Id="rId45" Type="http://schemas.openxmlformats.org/officeDocument/2006/relationships/hyperlink" Target="https://www.thegrangeprimaryandnursery.com/key-information/inclusive-attendance/" TargetMode="External"/><Relationship Id="rId66" Type="http://schemas.openxmlformats.org/officeDocument/2006/relationships/hyperlink" Target="https://www.nicco.org.uk/" TargetMode="External"/><Relationship Id="rId87" Type="http://schemas.openxmlformats.org/officeDocument/2006/relationships/hyperlink" Target="https://www.gov.uk/government/publications/working-together-to-safeguard-children--2" TargetMode="External"/><Relationship Id="rId110" Type="http://schemas.openxmlformats.org/officeDocument/2006/relationships/hyperlink" Target="https://www.gov.uk/guidance/making-barring-referrals-to-the-dbs" TargetMode="External"/><Relationship Id="rId115" Type="http://schemas.openxmlformats.org/officeDocument/2006/relationships/image" Target="media/image6.jpg"/><Relationship Id="rId131" Type="http://schemas.openxmlformats.org/officeDocument/2006/relationships/image" Target="media/image10.png"/><Relationship Id="rId136" Type="http://schemas.openxmlformats.org/officeDocument/2006/relationships/footer" Target="footer5.xml"/><Relationship Id="rId157" Type="http://schemas.openxmlformats.org/officeDocument/2006/relationships/header" Target="header6.xml"/><Relationship Id="rId61" Type="http://schemas.openxmlformats.org/officeDocument/2006/relationships/hyperlink" Target="https://www.gov.uk/government/publications/young-witness-booklet-for-5-to-11-year-olds" TargetMode="External"/><Relationship Id="rId82" Type="http://schemas.openxmlformats.org/officeDocument/2006/relationships/hyperlink" Target="mailto:SafeguardingUnitAdmin@sefton.gov.uk" TargetMode="External"/><Relationship Id="rId152" Type="http://schemas.openxmlformats.org/officeDocument/2006/relationships/image" Target="media/image23.png"/><Relationship Id="rId19" Type="http://schemas.openxmlformats.org/officeDocument/2006/relationships/hyperlink" Target="https://www.seftonfamilylife.com/" TargetMode="External"/><Relationship Id="rId14" Type="http://schemas.openxmlformats.org/officeDocument/2006/relationships/header" Target="header2.xml"/><Relationship Id="rId30" Type="http://schemas.openxmlformats.org/officeDocument/2006/relationships/hyperlink" Target="mailto:Samantha.Keen@sefton.gov.uk07812776368" TargetMode="External"/><Relationship Id="rId35" Type="http://schemas.openxmlformats.org/officeDocument/2006/relationships/hyperlink" Target="https://www.thegrangeprimaryandnursery.com/key-information/send/" TargetMode="External"/><Relationship Id="rId56" Type="http://schemas.openxmlformats.org/officeDocument/2006/relationships/hyperlink" Target="https://www.gov.uk/government/publications/criminal-exploitation-of-children-and-vulnerable-adults-county-lines" TargetMode="External"/><Relationship Id="rId77" Type="http://schemas.openxmlformats.org/officeDocument/2006/relationships/hyperlink" Target="https://www.sefton.gov.uk/childrens-services/childrens-social-care/childrens-help-and-advice-team-chat/" TargetMode="External"/><Relationship Id="rId100" Type="http://schemas.openxmlformats.org/officeDocument/2006/relationships/hyperlink" Target="https://www.legislation.gov.uk/ukpga/1998/42/contents" TargetMode="External"/><Relationship Id="rId105" Type="http://schemas.openxmlformats.org/officeDocument/2006/relationships/hyperlink" Target="https://www.legislation.gov.uk/uksi/2018/794/contents" TargetMode="External"/><Relationship Id="rId126" Type="http://schemas.openxmlformats.org/officeDocument/2006/relationships/hyperlink" Target="mailto:prevent@merseyside.pnn.police.uk" TargetMode="External"/><Relationship Id="rId147" Type="http://schemas.openxmlformats.org/officeDocument/2006/relationships/image" Target="media/image18.png"/><Relationship Id="rId8" Type="http://schemas.openxmlformats.org/officeDocument/2006/relationships/webSettings" Target="webSettings.xml"/><Relationship Id="rId51" Type="http://schemas.openxmlformats.org/officeDocument/2006/relationships/hyperlink" Target="https://www.sefton.gov.uk/advice-benefits/crime-and-emergencies/domestic-abuse.aspx" TargetMode="External"/><Relationship Id="rId72" Type="http://schemas.openxmlformats.org/officeDocument/2006/relationships/hyperlink" Target="https://assets.publishing.service.gov.uk/government/uploads/system/uploads/attachment_data/file/322307/HMG_MULTI_AGENCY_PRACTICE_GUIDELINES_v1_180614_FINAL.pdf" TargetMode="External"/><Relationship Id="rId93" Type="http://schemas.openxmlformats.org/officeDocument/2006/relationships/hyperlink" Target="http://www.legislation.gov.uk/ukpga/1989/41" TargetMode="External"/><Relationship Id="rId98" Type="http://schemas.openxmlformats.org/officeDocument/2006/relationships/hyperlink" Target="http://www.legislation.gov.uk/ukpga/2006/47/schedule/4" TargetMode="External"/><Relationship Id="rId121" Type="http://schemas.openxmlformats.org/officeDocument/2006/relationships/image" Target="media/image9.png"/><Relationship Id="rId142" Type="http://schemas.openxmlformats.org/officeDocument/2006/relationships/image" Target="media/image13.png"/><Relationship Id="rId163"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hyperlink" Target="mailto:Cristina.Brett@sefton.gov.uk" TargetMode="External"/><Relationship Id="rId46" Type="http://schemas.openxmlformats.org/officeDocument/2006/relationships/hyperlink" Target="https://www.sefton.gov.uk/schools-learning/attendance-and-welfare/children-missing-education-(cme).aspx" TargetMode="External"/><Relationship Id="rId67" Type="http://schemas.openxmlformats.org/officeDocument/2006/relationships/hyperlink" Target="https://assets.publishing.service.gov.uk/government/uploads/system/uploads/attachment_data/file/175437/Action_Plan_-_Abuse_linked_to_Faith_or_Belief.pdf" TargetMode="External"/><Relationship Id="rId116" Type="http://schemas.openxmlformats.org/officeDocument/2006/relationships/image" Target="media/image7.emf"/><Relationship Id="rId137" Type="http://schemas.openxmlformats.org/officeDocument/2006/relationships/footer" Target="footer6.xml"/><Relationship Id="rId158" Type="http://schemas.openxmlformats.org/officeDocument/2006/relationships/footer" Target="footer8.xml"/><Relationship Id="rId20" Type="http://schemas.openxmlformats.org/officeDocument/2006/relationships/hyperlink" Target="https://assets.publishing.service.gov.uk/media/5a901d6ce5274a5e67567fc1/The_designated_teacher_for_looked-after_and_previously_looked-after_children.pdf" TargetMode="External"/><Relationship Id="rId41" Type="http://schemas.openxmlformats.org/officeDocument/2006/relationships/hyperlink" Target="https://www.gov.uk/government/publications/teaching-online-safety-in-schools" TargetMode="External"/><Relationship Id="rId62" Type="http://schemas.openxmlformats.org/officeDocument/2006/relationships/hyperlink" Target="https://www.gov.uk/government/publications/young-witness-booklet-for-12-to-17-year-olds" TargetMode="External"/><Relationship Id="rId83" Type="http://schemas.openxmlformats.org/officeDocument/2006/relationships/hyperlink" Target="mailto:help@nspcc.org.uk" TargetMode="External"/><Relationship Id="rId88" Type="http://schemas.openxmlformats.org/officeDocument/2006/relationships/hyperlink" Target="https://www.gov.uk/government/publications/governance-handbook" TargetMode="External"/><Relationship Id="rId111" Type="http://schemas.openxmlformats.org/officeDocument/2006/relationships/hyperlink" Target="http://www.legislation.gov.uk/uksi/2009/37/contents/made" TargetMode="External"/><Relationship Id="rId132" Type="http://schemas.openxmlformats.org/officeDocument/2006/relationships/hyperlink" Target="mailto:SafeguardingUnitAdmin@sefton.gov.uk" TargetMode="External"/><Relationship Id="rId153" Type="http://schemas.openxmlformats.org/officeDocument/2006/relationships/image" Target="media/image24.png"/><Relationship Id="rId15" Type="http://schemas.openxmlformats.org/officeDocument/2006/relationships/footer" Target="footer2.xml"/><Relationship Id="rId3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57" Type="http://schemas.openxmlformats.org/officeDocument/2006/relationships/hyperlink" Target="https://assets.publishing.service.gov.uk/government/uploads/system/uploads/attachment_data/file/741194/HOCountyLinesGuidanceSept2018.pdf" TargetMode="External"/><Relationship Id="rId106" Type="http://schemas.openxmlformats.org/officeDocument/2006/relationships/hyperlink" Target="http://www.legislation.gov.uk/ukpga/2006/21/contents" TargetMode="External"/><Relationship Id="rId127" Type="http://schemas.openxmlformats.org/officeDocument/2006/relationships/hyperlink" Target="https://secure2.sla-online.co.uk/Default.aspx?ql=P47051&amp;logo=33" TargetMode="External"/><Relationship Id="rId10" Type="http://schemas.openxmlformats.org/officeDocument/2006/relationships/endnotes" Target="endnotes.xml"/><Relationship Id="rId31" Type="http://schemas.openxmlformats.org/officeDocument/2006/relationships/hyperlink" Target="mailto:Samantha.Keen@sefton.gov.uk07812776368" TargetMode="External"/><Relationship Id="rId52" Type="http://schemas.openxmlformats.org/officeDocument/2006/relationships/hyperlink" Target="https://www.nspcc.org.uk/preventing-abuse/child-abuse-and-neglect/domestic-abuse/signs-symptoms-effects/" TargetMode="External"/><Relationship Id="rId73" Type="http://schemas.openxmlformats.org/officeDocument/2006/relationships/hyperlink" Target="https://www.gov.uk/government/publications/prevent-duty-guidance" TargetMode="External"/><Relationship Id="rId78" Type="http://schemas.openxmlformats.org/officeDocument/2006/relationships/hyperlink" Target="https://www.sefton.gov.uk/childrens-services/childrens-social-care/family-advice-and-support-team/" TargetMode="External"/><Relationship Id="rId94" Type="http://schemas.openxmlformats.org/officeDocument/2006/relationships/hyperlink" Target="http://www.legislation.gov.uk/ukpga/2004/31/contents" TargetMode="External"/><Relationship Id="rId99" Type="http://schemas.openxmlformats.org/officeDocument/2006/relationships/hyperlink" Target="https://www.gov.uk/government/publications/prevent-duty-guidance" TargetMode="External"/><Relationship Id="rId101" Type="http://schemas.openxmlformats.org/officeDocument/2006/relationships/hyperlink" Target="https://www.echr.coe.int/Pages/home.aspx?p=basictexts&amp;c" TargetMode="External"/><Relationship Id="rId122" Type="http://schemas.openxmlformats.org/officeDocument/2006/relationships/hyperlink" Target="https://www.gov.uk/government/publications/counter-terrorism-strategy-contest" TargetMode="External"/><Relationship Id="rId143" Type="http://schemas.openxmlformats.org/officeDocument/2006/relationships/image" Target="media/image14.png"/><Relationship Id="rId148" Type="http://schemas.openxmlformats.org/officeDocument/2006/relationships/image" Target="media/image19.png"/><Relationship Id="rId16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Lee.Murphy@sefton.gov.uk" TargetMode="External"/><Relationship Id="rId47" Type="http://schemas.openxmlformats.org/officeDocument/2006/relationships/hyperlink" Target="mailto:clare.johanson@sefton.gov.uk" TargetMode="External"/><Relationship Id="rId68" Type="http://schemas.openxmlformats.org/officeDocument/2006/relationships/hyperlink" Target="https://www.gov.uk/government/policies/violence-against-women-and-girls" TargetMode="External"/><Relationship Id="rId89" Type="http://schemas.openxmlformats.org/officeDocument/2006/relationships/hyperlink" Target="http://www.legislation.gov.uk/ukpga/2002/32/section/175" TargetMode="External"/><Relationship Id="rId112" Type="http://schemas.openxmlformats.org/officeDocument/2006/relationships/hyperlink" Target="https://www.legislation.gov.uk/ukpga/2008/25/section/128" TargetMode="External"/><Relationship Id="rId133" Type="http://schemas.openxmlformats.org/officeDocument/2006/relationships/hyperlink" Target="mailto:SafeguardingUnitAdmin@sefton.gov.uk" TargetMode="External"/><Relationship Id="rId154" Type="http://schemas.openxmlformats.org/officeDocument/2006/relationships/image" Target="media/image25.png"/><Relationship Id="rId16" Type="http://schemas.openxmlformats.org/officeDocument/2006/relationships/hyperlink" Target="https://seftonscp.org.uk/scp/professionals/level-of-need-guidance-2024" TargetMode="External"/><Relationship Id="rId37" Type="http://schemas.openxmlformats.org/officeDocument/2006/relationships/hyperlink" Target="https://learning.nspcc.org.uk/research-resources/briefings/sexting-advice-professionals" TargetMode="External"/><Relationship Id="rId58" Type="http://schemas.openxmlformats.org/officeDocument/2006/relationships/hyperlink" Target="https://www.gov.uk/government/collections/modern-slavery" TargetMode="External"/><Relationship Id="rId79" Type="http://schemas.openxmlformats.org/officeDocument/2006/relationships/hyperlink" Target="https://www.lucyfaithfull.org.uk/advice/concerned-about-a-child-or-young-persons-sexual-behaviour/what-is-harmful-sexual-behaviour/" TargetMode="External"/><Relationship Id="rId102" Type="http://schemas.openxmlformats.org/officeDocument/2006/relationships/hyperlink" Target="https://www.legislation.gov.uk/ukpga/2010/15/contents" TargetMode="External"/><Relationship Id="rId123" Type="http://schemas.openxmlformats.org/officeDocument/2006/relationships/hyperlink" Target="https://www.gov.uk/government/uploads/system/uploads/attachment_data/file/97976/prevent-strategy-review.pdf" TargetMode="External"/><Relationship Id="rId144" Type="http://schemas.openxmlformats.org/officeDocument/2006/relationships/image" Target="media/image15.png"/><Relationship Id="rId90" Type="http://schemas.openxmlformats.org/officeDocument/2006/relationships/hyperlink" Target="http://www.legislation.gov.uk/uksi/2009/2680/contents/made" TargetMode="External"/><Relationship Id="rId27" Type="http://schemas.openxmlformats.org/officeDocument/2006/relationships/hyperlink" Target="mailto:Laura.Tickle@sefton.gov.uk" TargetMode="External"/><Relationship Id="rId48" Type="http://schemas.openxmlformats.org/officeDocument/2006/relationships/hyperlink" Target="mailto:IDVA.Team@sefton.gov.uk" TargetMode="External"/><Relationship Id="rId69" Type="http://schemas.openxmlformats.org/officeDocument/2006/relationships/hyperlink" Target="https://www.seftonscp.org.uk/scp/policy-and-guidance/female-genital-mutilation-fgm-1" TargetMode="External"/><Relationship Id="rId113" Type="http://schemas.openxmlformats.org/officeDocument/2006/relationships/header" Target="header3.xml"/><Relationship Id="rId134" Type="http://schemas.openxmlformats.org/officeDocument/2006/relationships/hyperlink" Target="mailto:SafeguardingUnitAdmin@sefton.gov.uk" TargetMode="External"/><Relationship Id="rId80" Type="http://schemas.openxmlformats.org/officeDocument/2006/relationships/hyperlink" Target="https://www.gov.uk/government/publications/safeguarding-practitioners-information-sharing-advice" TargetMode="External"/><Relationship Id="rId155" Type="http://schemas.openxmlformats.org/officeDocument/2006/relationships/image" Target="media/image26.png"/></Relationships>
</file>

<file path=word/_rels/footer8.xml.rels><?xml version="1.0" encoding="UTF-8" standalone="yes"?>
<Relationships xmlns="http://schemas.openxmlformats.org/package/2006/relationships"><Relationship Id="rId8" Type="http://schemas.openxmlformats.org/officeDocument/2006/relationships/image" Target="media/image35.png"/><Relationship Id="rId13" Type="http://schemas.openxmlformats.org/officeDocument/2006/relationships/image" Target="media/image40.png"/><Relationship Id="rId18" Type="http://schemas.openxmlformats.org/officeDocument/2006/relationships/image" Target="media/image44.png"/><Relationship Id="rId26" Type="http://schemas.openxmlformats.org/officeDocument/2006/relationships/image" Target="media/image52.png"/><Relationship Id="rId3" Type="http://schemas.openxmlformats.org/officeDocument/2006/relationships/image" Target="media/image30.png"/><Relationship Id="rId21" Type="http://schemas.openxmlformats.org/officeDocument/2006/relationships/image" Target="media/image47.png"/><Relationship Id="rId7" Type="http://schemas.openxmlformats.org/officeDocument/2006/relationships/image" Target="media/image34.png"/><Relationship Id="rId12" Type="http://schemas.openxmlformats.org/officeDocument/2006/relationships/image" Target="media/image39.png"/><Relationship Id="rId17" Type="http://schemas.openxmlformats.org/officeDocument/2006/relationships/image" Target="media/image43.png"/><Relationship Id="rId25" Type="http://schemas.openxmlformats.org/officeDocument/2006/relationships/image" Target="media/image51.png"/><Relationship Id="rId2" Type="http://schemas.openxmlformats.org/officeDocument/2006/relationships/image" Target="media/image29.png"/><Relationship Id="rId16" Type="http://schemas.openxmlformats.org/officeDocument/2006/relationships/image" Target="media/image420.png"/><Relationship Id="rId20" Type="http://schemas.openxmlformats.org/officeDocument/2006/relationships/image" Target="media/image46.png"/><Relationship Id="rId29" Type="http://schemas.openxmlformats.org/officeDocument/2006/relationships/image" Target="media/image55.png"/><Relationship Id="rId1" Type="http://schemas.openxmlformats.org/officeDocument/2006/relationships/image" Target="media/image28.png"/><Relationship Id="rId6" Type="http://schemas.openxmlformats.org/officeDocument/2006/relationships/image" Target="media/image33.png"/><Relationship Id="rId11" Type="http://schemas.openxmlformats.org/officeDocument/2006/relationships/image" Target="media/image38.png"/><Relationship Id="rId24" Type="http://schemas.openxmlformats.org/officeDocument/2006/relationships/image" Target="media/image50.png"/><Relationship Id="rId5" Type="http://schemas.openxmlformats.org/officeDocument/2006/relationships/image" Target="media/image32.png"/><Relationship Id="rId15" Type="http://schemas.openxmlformats.org/officeDocument/2006/relationships/image" Target="media/image42.png"/><Relationship Id="rId23" Type="http://schemas.openxmlformats.org/officeDocument/2006/relationships/image" Target="media/image49.png"/><Relationship Id="rId28" Type="http://schemas.openxmlformats.org/officeDocument/2006/relationships/image" Target="media/image54.png"/><Relationship Id="rId10" Type="http://schemas.openxmlformats.org/officeDocument/2006/relationships/image" Target="media/image37.png"/><Relationship Id="rId19" Type="http://schemas.openxmlformats.org/officeDocument/2006/relationships/image" Target="media/image45.png"/><Relationship Id="rId4" Type="http://schemas.openxmlformats.org/officeDocument/2006/relationships/image" Target="media/image31.png"/><Relationship Id="rId9" Type="http://schemas.openxmlformats.org/officeDocument/2006/relationships/image" Target="media/image36.png"/><Relationship Id="rId14" Type="http://schemas.openxmlformats.org/officeDocument/2006/relationships/image" Target="media/image41.png"/><Relationship Id="rId22" Type="http://schemas.openxmlformats.org/officeDocument/2006/relationships/image" Target="media/image48.png"/><Relationship Id="rId27" Type="http://schemas.openxmlformats.org/officeDocument/2006/relationships/image" Target="media/image53.png"/><Relationship Id="rId30" Type="http://schemas.openxmlformats.org/officeDocument/2006/relationships/image" Target="media/image56.png"/></Relationships>
</file>

<file path=word/_rels/footer9.xml.rels><?xml version="1.0" encoding="UTF-8" standalone="yes"?>
<Relationships xmlns="http://schemas.openxmlformats.org/package/2006/relationships"><Relationship Id="rId8" Type="http://schemas.openxmlformats.org/officeDocument/2006/relationships/image" Target="media/image35.png"/><Relationship Id="rId13" Type="http://schemas.openxmlformats.org/officeDocument/2006/relationships/image" Target="media/image40.png"/><Relationship Id="rId39" Type="http://schemas.openxmlformats.org/officeDocument/2006/relationships/image" Target="media/image50.png"/><Relationship Id="rId3" Type="http://schemas.openxmlformats.org/officeDocument/2006/relationships/image" Target="media/image30.png"/><Relationship Id="rId34" Type="http://schemas.openxmlformats.org/officeDocument/2006/relationships/image" Target="media/image45.png"/><Relationship Id="rId42" Type="http://schemas.openxmlformats.org/officeDocument/2006/relationships/image" Target="media/image53.png"/><Relationship Id="rId7" Type="http://schemas.openxmlformats.org/officeDocument/2006/relationships/image" Target="media/image34.png"/><Relationship Id="rId12" Type="http://schemas.openxmlformats.org/officeDocument/2006/relationships/image" Target="media/image39.png"/><Relationship Id="rId33" Type="http://schemas.openxmlformats.org/officeDocument/2006/relationships/image" Target="media/image44.png"/><Relationship Id="rId38" Type="http://schemas.openxmlformats.org/officeDocument/2006/relationships/image" Target="media/image49.png"/><Relationship Id="rId2" Type="http://schemas.openxmlformats.org/officeDocument/2006/relationships/image" Target="media/image29.png"/><Relationship Id="rId41" Type="http://schemas.openxmlformats.org/officeDocument/2006/relationships/image" Target="media/image52.png"/><Relationship Id="rId1" Type="http://schemas.openxmlformats.org/officeDocument/2006/relationships/image" Target="media/image28.png"/><Relationship Id="rId6" Type="http://schemas.openxmlformats.org/officeDocument/2006/relationships/image" Target="media/image33.png"/><Relationship Id="rId11" Type="http://schemas.openxmlformats.org/officeDocument/2006/relationships/image" Target="media/image38.png"/><Relationship Id="rId32" Type="http://schemas.openxmlformats.org/officeDocument/2006/relationships/image" Target="media/image43.png"/><Relationship Id="rId37" Type="http://schemas.openxmlformats.org/officeDocument/2006/relationships/image" Target="media/image48.png"/><Relationship Id="rId40" Type="http://schemas.openxmlformats.org/officeDocument/2006/relationships/image" Target="media/image51.png"/><Relationship Id="rId45" Type="http://schemas.openxmlformats.org/officeDocument/2006/relationships/image" Target="media/image56.png"/><Relationship Id="rId5" Type="http://schemas.openxmlformats.org/officeDocument/2006/relationships/image" Target="media/image32.png"/><Relationship Id="rId15" Type="http://schemas.openxmlformats.org/officeDocument/2006/relationships/image" Target="media/image42.png"/><Relationship Id="rId36" Type="http://schemas.openxmlformats.org/officeDocument/2006/relationships/image" Target="media/image47.png"/><Relationship Id="rId10" Type="http://schemas.openxmlformats.org/officeDocument/2006/relationships/image" Target="media/image37.png"/><Relationship Id="rId31" Type="http://schemas.openxmlformats.org/officeDocument/2006/relationships/image" Target="media/image420.png"/><Relationship Id="rId44" Type="http://schemas.openxmlformats.org/officeDocument/2006/relationships/image" Target="media/image55.png"/><Relationship Id="rId4" Type="http://schemas.openxmlformats.org/officeDocument/2006/relationships/image" Target="media/image31.png"/><Relationship Id="rId9" Type="http://schemas.openxmlformats.org/officeDocument/2006/relationships/image" Target="media/image36.png"/><Relationship Id="rId14" Type="http://schemas.openxmlformats.org/officeDocument/2006/relationships/image" Target="media/image41.png"/><Relationship Id="rId35" Type="http://schemas.openxmlformats.org/officeDocument/2006/relationships/image" Target="media/image46.png"/><Relationship Id="rId43" Type="http://schemas.openxmlformats.org/officeDocument/2006/relationships/image" Target="media/image5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w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3A9FAFA7474514AB985045CAFF38EB8" ma:contentTypeVersion="14" ma:contentTypeDescription="Create a new document." ma:contentTypeScope="" ma:versionID="18261480e06f7f4f157f3e06599d07e3">
  <xsd:schema xmlns:xsd="http://www.w3.org/2001/XMLSchema" xmlns:xs="http://www.w3.org/2001/XMLSchema" xmlns:p="http://schemas.microsoft.com/office/2006/metadata/properties" xmlns:ns3="41dc7c47-8c0c-4ac3-a04e-c05deaddac00" xmlns:ns4="2e7c9183-85d6-4e7e-b782-d834b18d6091" targetNamespace="http://schemas.microsoft.com/office/2006/metadata/properties" ma:root="true" ma:fieldsID="fc19f1f465ddd576b5f27d7ae06502fc" ns3:_="" ns4:_="">
    <xsd:import namespace="41dc7c47-8c0c-4ac3-a04e-c05deaddac00"/>
    <xsd:import namespace="2e7c9183-85d6-4e7e-b782-d834b18d609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c7c47-8c0c-4ac3-a04e-c05deaddac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7c9183-85d6-4e7e-b782-d834b18d609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8C4B05-34F5-42DF-B23D-37AEB181646D}">
  <ds:schemaRefs>
    <ds:schemaRef ds:uri="http://schemas.openxmlformats.org/officeDocument/2006/bibliography"/>
  </ds:schemaRefs>
</ds:datastoreItem>
</file>

<file path=customXml/itemProps2.xml><?xml version="1.0" encoding="utf-8"?>
<ds:datastoreItem xmlns:ds="http://schemas.openxmlformats.org/officeDocument/2006/customXml" ds:itemID="{B569A5BB-4D85-4B41-8849-268F4639C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c7c47-8c0c-4ac3-a04e-c05deaddac00"/>
    <ds:schemaRef ds:uri="2e7c9183-85d6-4e7e-b782-d834b18d6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686DBC-6A8F-4F4D-8AB3-7118E4721F7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F8C5EB-4CFF-494B-844D-AF41246D52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41495</Words>
  <Characters>236524</Characters>
  <Application>Microsoft Office Word</Application>
  <DocSecurity>4</DocSecurity>
  <Lines>1971</Lines>
  <Paragraphs>554</Paragraphs>
  <ScaleCrop>false</ScaleCrop>
  <Company>education</Company>
  <LinksUpToDate>false</LinksUpToDate>
  <CharactersWithSpaces>277465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Jonathan Bell2</dc:creator>
  <cp:keywords/>
  <cp:lastModifiedBy>S.Walsh</cp:lastModifiedBy>
  <cp:revision>108</cp:revision>
  <cp:lastPrinted>2017-11-02T13:26:00Z</cp:lastPrinted>
  <dcterms:created xsi:type="dcterms:W3CDTF">2026-08-26T12:57:00Z</dcterms:created>
  <dcterms:modified xsi:type="dcterms:W3CDTF">2026-10-14T10:32:00Z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0x010100A3A9FAFA7474514AB985045CAFF38EB8</vt:lpwstr>
  </property>
  <property fmtid="{D5CDD505-2E9C-101B-9397-08002B2CF9AE}" pid="3" name="lcf76f155ced4ddcb4097134ff3c332f">
    <vt:lpwstr/>
  </property>
  <property fmtid="{D5CDD505-2E9C-101B-9397-08002B2CF9AE}" pid="4" name="TaxCatchAll">
    <vt:lpwstr/>
  </property>
</Properties>
</file>