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07420" w14:textId="77777777" w:rsidR="00301DE1" w:rsidRDefault="00301DE1">
      <w:pPr>
        <w:pStyle w:val="Heading2"/>
      </w:pPr>
    </w:p>
    <w:p w14:paraId="30C68EC4" w14:textId="77777777" w:rsidR="00301DE1" w:rsidRDefault="00301DE1">
      <w:pPr>
        <w:pStyle w:val="Heading2"/>
      </w:pPr>
    </w:p>
    <w:p w14:paraId="366DBD8B" w14:textId="77777777" w:rsidR="00301DE1" w:rsidRDefault="00301DE1">
      <w:pPr>
        <w:pStyle w:val="Heading2"/>
      </w:pPr>
    </w:p>
    <w:p w14:paraId="2C35C33A" w14:textId="0C47B815" w:rsidR="00DB370C" w:rsidRDefault="00000000">
      <w:pPr>
        <w:pStyle w:val="Heading2"/>
      </w:pPr>
      <w:r>
        <w:t>ACCEPTABLE USAGE POLICY FOR STAFF (2026)</w:t>
      </w:r>
    </w:p>
    <w:p w14:paraId="258F5A58" w14:textId="77777777" w:rsidR="00DB370C" w:rsidRDefault="00000000">
      <w:pPr>
        <w:pStyle w:val="Heading3"/>
      </w:pPr>
      <w:r>
        <w:t>1. Purpose</w:t>
      </w:r>
    </w:p>
    <w:p w14:paraId="0789A662" w14:textId="77777777" w:rsidR="00DB370C" w:rsidRDefault="00000000">
      <w:r>
        <w:t>This policy sets out expectations for all staff when using ICT systems and digital technologies within The Grange Primary School. Staff are responsible for ensuring that ICT is used safely, professionally and in accordance with safeguarding, data protection and cyber security requirements.</w:t>
      </w:r>
      <w:r>
        <w:br/>
      </w:r>
      <w:r>
        <w:br/>
        <w:t>This policy applies to school-owned devices, cloud-based platforms, remote access to school systems, and any personal device used to access school systems.</w:t>
      </w:r>
    </w:p>
    <w:p w14:paraId="46C0AADC" w14:textId="77777777" w:rsidR="00DB370C" w:rsidRDefault="00000000">
      <w:pPr>
        <w:pStyle w:val="Heading3"/>
      </w:pPr>
      <w:r>
        <w:t>2. Care and Use of Equipment</w:t>
      </w:r>
    </w:p>
    <w:p w14:paraId="686788AB" w14:textId="7C4641D0" w:rsidR="00DB370C" w:rsidRDefault="00000000">
      <w:pPr>
        <w:pStyle w:val="ListBullet"/>
      </w:pPr>
      <w:r>
        <w:t>Use computers and equipment with care and ensure children do the same.</w:t>
      </w:r>
    </w:p>
    <w:p w14:paraId="66F304A6" w14:textId="77777777" w:rsidR="00DB370C" w:rsidRDefault="00000000">
      <w:pPr>
        <w:pStyle w:val="ListBullet"/>
      </w:pPr>
      <w:r>
        <w:t>Ensure all IT equipment provided by the school is password protected.</w:t>
      </w:r>
    </w:p>
    <w:p w14:paraId="1406502A" w14:textId="77777777" w:rsidR="00DB370C" w:rsidRDefault="00000000">
      <w:pPr>
        <w:pStyle w:val="ListBullet"/>
      </w:pPr>
      <w:r>
        <w:t>Use different passwords across systems and never share passwords with pupils or unauthorised individuals.</w:t>
      </w:r>
    </w:p>
    <w:p w14:paraId="513E1866" w14:textId="77777777" w:rsidR="00DB370C" w:rsidRDefault="00000000">
      <w:pPr>
        <w:pStyle w:val="ListBullet"/>
      </w:pPr>
      <w:r>
        <w:t>Log off when finished and use the lock screen when leaving a device unattended.</w:t>
      </w:r>
    </w:p>
    <w:p w14:paraId="563AE349" w14:textId="77777777" w:rsidR="00DB370C" w:rsidRDefault="00000000">
      <w:pPr>
        <w:pStyle w:val="ListBullet"/>
      </w:pPr>
      <w:r>
        <w:t>Ensure IT equipment is returned safely with cables secured.</w:t>
      </w:r>
    </w:p>
    <w:p w14:paraId="2C2E4661" w14:textId="77777777" w:rsidR="00DB370C" w:rsidRDefault="00000000">
      <w:pPr>
        <w:pStyle w:val="ListBullet"/>
      </w:pPr>
      <w:r>
        <w:t>Return all hardware and equipment if no longer employed by the school.</w:t>
      </w:r>
    </w:p>
    <w:p w14:paraId="064ECF6F" w14:textId="77777777" w:rsidR="00DB370C" w:rsidRDefault="00000000">
      <w:pPr>
        <w:pStyle w:val="Heading3"/>
      </w:pPr>
      <w:r>
        <w:t>3. Use of Cameras and Personal Devices</w:t>
      </w:r>
    </w:p>
    <w:p w14:paraId="187880C9" w14:textId="77777777" w:rsidR="00DB370C" w:rsidRDefault="00000000">
      <w:pPr>
        <w:pStyle w:val="ListBullet"/>
      </w:pPr>
      <w:r>
        <w:t>Use only school devices to photograph or record pupils.</w:t>
      </w:r>
    </w:p>
    <w:p w14:paraId="61F15FFB" w14:textId="77777777" w:rsidR="00DB370C" w:rsidRDefault="00000000">
      <w:pPr>
        <w:pStyle w:val="ListBullet"/>
      </w:pPr>
      <w:r>
        <w:t>Never use personal devices (including phones or smart watches) to photograph, record or store images of pupils.</w:t>
      </w:r>
    </w:p>
    <w:p w14:paraId="03FC0C89" w14:textId="77777777" w:rsidR="00DB370C" w:rsidRDefault="00000000">
      <w:pPr>
        <w:pStyle w:val="ListBullet"/>
      </w:pPr>
      <w:r>
        <w:t>Do not store pupil data on personal devices.</w:t>
      </w:r>
    </w:p>
    <w:p w14:paraId="777989E8" w14:textId="77777777" w:rsidR="00DB370C" w:rsidRDefault="00000000">
      <w:pPr>
        <w:pStyle w:val="ListBullet"/>
      </w:pPr>
      <w:r>
        <w:t>Do not use personal messaging apps or social media to communicate with pupils.</w:t>
      </w:r>
    </w:p>
    <w:p w14:paraId="0CAC7495" w14:textId="77777777" w:rsidR="00DB370C" w:rsidRDefault="00000000">
      <w:pPr>
        <w:pStyle w:val="ListBullet"/>
      </w:pPr>
      <w:r>
        <w:t>Do not use personal cloud storage (e.g. personal Google Drive, Dropbox, iCloud) or personal email accounts to store or transfer school information.</w:t>
      </w:r>
    </w:p>
    <w:p w14:paraId="4F012FCD" w14:textId="77777777" w:rsidR="00DB370C" w:rsidRDefault="00000000">
      <w:pPr>
        <w:pStyle w:val="Heading3"/>
      </w:pPr>
      <w:r>
        <w:t>4. Professional Conduct Online</w:t>
      </w:r>
    </w:p>
    <w:p w14:paraId="7B93A3BC" w14:textId="77777777" w:rsidR="00DB370C" w:rsidRDefault="00000000">
      <w:pPr>
        <w:pStyle w:val="ListBullet"/>
      </w:pPr>
      <w:r>
        <w:t>Ensure all online communication remains professional at all times.</w:t>
      </w:r>
    </w:p>
    <w:p w14:paraId="69FD6273" w14:textId="77777777" w:rsidR="00DB370C" w:rsidRDefault="00000000">
      <w:pPr>
        <w:pStyle w:val="ListBullet"/>
      </w:pPr>
      <w:r>
        <w:t>Keep personal and professional social media accounts separate.</w:t>
      </w:r>
    </w:p>
    <w:p w14:paraId="38B6B90F" w14:textId="77777777" w:rsidR="00DB370C" w:rsidRDefault="00000000">
      <w:pPr>
        <w:pStyle w:val="ListBullet"/>
      </w:pPr>
      <w:r>
        <w:t>Do not use personal social media accounts to communicate with pupils or parents about school matters.</w:t>
      </w:r>
    </w:p>
    <w:p w14:paraId="54E641C6" w14:textId="77777777" w:rsidR="00DB370C" w:rsidRDefault="00000000">
      <w:pPr>
        <w:pStyle w:val="ListBullet"/>
      </w:pPr>
      <w:r>
        <w:t>Ensure privacy settings on personal accounts are secure.</w:t>
      </w:r>
    </w:p>
    <w:p w14:paraId="20763428" w14:textId="77777777" w:rsidR="00DB370C" w:rsidRDefault="00000000">
      <w:pPr>
        <w:pStyle w:val="ListBullet"/>
      </w:pPr>
      <w:r>
        <w:t>Do not post content that could bring the school into disrepute.</w:t>
      </w:r>
    </w:p>
    <w:p w14:paraId="71BB933B" w14:textId="77777777" w:rsidR="00DB370C" w:rsidRDefault="00000000">
      <w:pPr>
        <w:pStyle w:val="ListBullet"/>
      </w:pPr>
      <w:r>
        <w:t>Do not discuss confidential, sensitive or internal school matters in public or online forums.</w:t>
      </w:r>
    </w:p>
    <w:p w14:paraId="440C412F" w14:textId="77777777" w:rsidR="00DB370C" w:rsidRDefault="00000000">
      <w:pPr>
        <w:pStyle w:val="ListBullet"/>
      </w:pPr>
      <w:r>
        <w:t>Raise concerns through appropriate internal procedures rather than public platforms.</w:t>
      </w:r>
    </w:p>
    <w:p w14:paraId="252D8091" w14:textId="77777777" w:rsidR="00DB370C" w:rsidRDefault="00000000">
      <w:pPr>
        <w:pStyle w:val="ListBullet"/>
      </w:pPr>
      <w:r>
        <w:t>Do not befriend or contact pupils, including ex-pupils under 18, on social networking sites.</w:t>
      </w:r>
    </w:p>
    <w:p w14:paraId="5DAA0202" w14:textId="77777777" w:rsidR="00DB370C" w:rsidRDefault="00000000">
      <w:pPr>
        <w:pStyle w:val="Heading3"/>
      </w:pPr>
      <w:r>
        <w:t>5. Data Protection and Confidentiality</w:t>
      </w:r>
    </w:p>
    <w:p w14:paraId="5E1BDD91" w14:textId="77777777" w:rsidR="00DB370C" w:rsidRDefault="00000000">
      <w:pPr>
        <w:pStyle w:val="ListBullet"/>
      </w:pPr>
      <w:r>
        <w:t>Comply with UK GDPR and the Data Protection Act 2018.</w:t>
      </w:r>
    </w:p>
    <w:p w14:paraId="6E0FF185" w14:textId="77777777" w:rsidR="00DB370C" w:rsidRDefault="00000000">
      <w:pPr>
        <w:pStyle w:val="ListBullet"/>
      </w:pPr>
      <w:r>
        <w:t>Only access personal data necessary for your role.</w:t>
      </w:r>
    </w:p>
    <w:p w14:paraId="74B16018" w14:textId="77777777" w:rsidR="00DB370C" w:rsidRDefault="00000000">
      <w:pPr>
        <w:pStyle w:val="ListBullet"/>
      </w:pPr>
      <w:r>
        <w:lastRenderedPageBreak/>
        <w:t>Keep personal data secure at all times.</w:t>
      </w:r>
    </w:p>
    <w:p w14:paraId="53C05E65" w14:textId="77777777" w:rsidR="00DB370C" w:rsidRDefault="00000000">
      <w:pPr>
        <w:pStyle w:val="ListBullet"/>
      </w:pPr>
      <w:r>
        <w:t>Do not transfer school data to personal computers or systems.</w:t>
      </w:r>
    </w:p>
    <w:p w14:paraId="15F23544" w14:textId="77777777" w:rsidR="00DB370C" w:rsidRDefault="00000000">
      <w:pPr>
        <w:pStyle w:val="ListBullet"/>
      </w:pPr>
      <w:r>
        <w:t>Remove personal data from portable devices as soon as practical.</w:t>
      </w:r>
    </w:p>
    <w:p w14:paraId="07F22CC0" w14:textId="77777777" w:rsidR="00DB370C" w:rsidRDefault="00000000">
      <w:pPr>
        <w:pStyle w:val="ListBullet"/>
      </w:pPr>
      <w:r>
        <w:t>Report any data breach or suspected breach immediately.</w:t>
      </w:r>
    </w:p>
    <w:p w14:paraId="70AB7A51" w14:textId="77777777" w:rsidR="00DB370C" w:rsidRDefault="00000000">
      <w:pPr>
        <w:pStyle w:val="Heading3"/>
      </w:pPr>
      <w:r>
        <w:t>6. Cyber Security</w:t>
      </w:r>
    </w:p>
    <w:p w14:paraId="7D807AF2" w14:textId="77777777" w:rsidR="00DB370C" w:rsidRDefault="00000000">
      <w:pPr>
        <w:pStyle w:val="ListBullet"/>
      </w:pPr>
      <w:r>
        <w:t>Remain vigilant to phishing emails and suspicious links.</w:t>
      </w:r>
    </w:p>
    <w:p w14:paraId="44F98A21" w14:textId="77777777" w:rsidR="00DB370C" w:rsidRDefault="00000000">
      <w:pPr>
        <w:pStyle w:val="ListBullet"/>
      </w:pPr>
      <w:r>
        <w:t>Report suspected cyber incidents immediately.</w:t>
      </w:r>
    </w:p>
    <w:p w14:paraId="3434E357" w14:textId="77777777" w:rsidR="00DB370C" w:rsidRDefault="00000000">
      <w:pPr>
        <w:pStyle w:val="ListBullet"/>
      </w:pPr>
      <w:r>
        <w:t>Ensure devices are updated when prompted.</w:t>
      </w:r>
    </w:p>
    <w:p w14:paraId="6C0241CA" w14:textId="77777777" w:rsidR="00DB370C" w:rsidRDefault="00000000">
      <w:pPr>
        <w:pStyle w:val="ListBullet"/>
      </w:pPr>
      <w:r>
        <w:t>Do not install software or hardware without prior consent.</w:t>
      </w:r>
    </w:p>
    <w:p w14:paraId="2DA2E3A3" w14:textId="77777777" w:rsidR="00DB370C" w:rsidRDefault="00000000">
      <w:pPr>
        <w:pStyle w:val="ListBullet"/>
      </w:pPr>
      <w:r>
        <w:t>Use multi-factor authentication where required.</w:t>
      </w:r>
    </w:p>
    <w:p w14:paraId="5D03A46D" w14:textId="77777777" w:rsidR="00DB370C" w:rsidRDefault="00000000">
      <w:pPr>
        <w:pStyle w:val="Heading3"/>
      </w:pPr>
      <w:r>
        <w:t>7. Filtering and Monitoring</w:t>
      </w:r>
    </w:p>
    <w:p w14:paraId="6FC7DCFC" w14:textId="77777777" w:rsidR="00DB370C" w:rsidRDefault="00000000">
      <w:r>
        <w:t>The school operates filtering and monitoring systems in line with DfE guidance. Internet use, email activity and system access may be monitored and logged to safeguard pupils and ensure compliance with safeguarding and data protection requirements.</w:t>
      </w:r>
    </w:p>
    <w:p w14:paraId="6175A542" w14:textId="77777777" w:rsidR="00DB370C" w:rsidRDefault="00000000">
      <w:pPr>
        <w:pStyle w:val="Heading3"/>
      </w:pPr>
      <w:r>
        <w:t>8. Artificial Intelligence and Emerging Technology</w:t>
      </w:r>
    </w:p>
    <w:p w14:paraId="7951BC99" w14:textId="77777777" w:rsidR="00DB370C" w:rsidRDefault="00000000">
      <w:pPr>
        <w:pStyle w:val="ListBullet"/>
      </w:pPr>
      <w:r>
        <w:t>Do not input personal or sensitive pupil data into public AI platforms.</w:t>
      </w:r>
    </w:p>
    <w:p w14:paraId="4FBD41CD" w14:textId="77777777" w:rsidR="00DB370C" w:rsidRDefault="00000000">
      <w:pPr>
        <w:pStyle w:val="ListBullet"/>
      </w:pPr>
      <w:r>
        <w:t>Verify the accuracy of AI-generated content before use.</w:t>
      </w:r>
    </w:p>
    <w:p w14:paraId="2A923801" w14:textId="77777777" w:rsidR="00DB370C" w:rsidRDefault="00000000">
      <w:pPr>
        <w:pStyle w:val="ListBullet"/>
      </w:pPr>
      <w:r>
        <w:t>Seek guidance before adopting new digital tools.</w:t>
      </w:r>
    </w:p>
    <w:p w14:paraId="467B52BC" w14:textId="77777777" w:rsidR="00DB370C" w:rsidRDefault="00000000">
      <w:pPr>
        <w:pStyle w:val="Heading3"/>
      </w:pPr>
      <w:r>
        <w:t>9. Loss or Theft of Equipment</w:t>
      </w:r>
    </w:p>
    <w:p w14:paraId="0421BE02" w14:textId="6CA43304" w:rsidR="00DB370C" w:rsidRDefault="00000000">
      <w:r>
        <w:t>Any loss or theft of school IT equipment must be reported immediately to the Leadership Team including outside normal school hours.</w:t>
      </w:r>
    </w:p>
    <w:p w14:paraId="6826D336" w14:textId="069387E4" w:rsidR="00DB370C" w:rsidRDefault="00000000">
      <w:pPr>
        <w:pStyle w:val="Heading3"/>
      </w:pPr>
      <w:r>
        <w:t>1</w:t>
      </w:r>
      <w:r w:rsidR="00FA5AF7">
        <w:t>0</w:t>
      </w:r>
      <w:r>
        <w:t>. Declaration</w:t>
      </w:r>
    </w:p>
    <w:p w14:paraId="3481B8FA" w14:textId="77777777" w:rsidR="00DB370C" w:rsidRDefault="00000000">
      <w:r>
        <w:t>I confirm that I have read, understood and agree to comply with this Acceptable Usage Policy.</w:t>
      </w:r>
    </w:p>
    <w:p w14:paraId="6FA21A0C" w14:textId="77777777" w:rsidR="00DB370C" w:rsidRDefault="00000000">
      <w:r>
        <w:br/>
        <w:t>Signed: _______________________________</w:t>
      </w:r>
    </w:p>
    <w:p w14:paraId="38CE2649" w14:textId="77777777" w:rsidR="00DB370C" w:rsidRDefault="00000000">
      <w:r>
        <w:t>Print Name: ____________________________</w:t>
      </w:r>
    </w:p>
    <w:p w14:paraId="579F95F6" w14:textId="77777777" w:rsidR="00DB370C" w:rsidRDefault="00000000">
      <w:r>
        <w:t>Date: _________________________________</w:t>
      </w:r>
    </w:p>
    <w:sectPr w:rsidR="00DB370C" w:rsidSect="00301DE1">
      <w:headerReference w:type="default" r:id="rId8"/>
      <w:footerReference w:type="default" r:id="rId9"/>
      <w:headerReference w:type="first" r:id="rId10"/>
      <w:footerReference w:type="first" r:id="rId1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9C7A3E" w14:textId="77777777" w:rsidR="00816737" w:rsidRDefault="00816737" w:rsidP="005B7E4C">
      <w:pPr>
        <w:spacing w:after="0" w:line="240" w:lineRule="auto"/>
      </w:pPr>
      <w:r>
        <w:separator/>
      </w:r>
    </w:p>
  </w:endnote>
  <w:endnote w:type="continuationSeparator" w:id="0">
    <w:p w14:paraId="386CD007" w14:textId="77777777" w:rsidR="00816737" w:rsidRDefault="00816737" w:rsidP="005B7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39D59" w14:textId="32F7D37D" w:rsidR="005B7E4C" w:rsidRDefault="00301DE1">
    <w:pPr>
      <w:pStyle w:val="Footer"/>
    </w:pPr>
    <w:r>
      <w:rPr>
        <w:noProof/>
      </w:rPr>
      <w:drawing>
        <wp:anchor distT="0" distB="0" distL="114300" distR="114300" simplePos="0" relativeHeight="251660288" behindDoc="0" locked="0" layoutInCell="1" allowOverlap="1" wp14:anchorId="07001262" wp14:editId="0839440F">
          <wp:simplePos x="0" y="0"/>
          <wp:positionH relativeFrom="column">
            <wp:posOffset>5143500</wp:posOffset>
          </wp:positionH>
          <wp:positionV relativeFrom="paragraph">
            <wp:posOffset>-1587344</wp:posOffset>
          </wp:positionV>
          <wp:extent cx="2286000" cy="2322674"/>
          <wp:effectExtent l="0" t="0" r="0" b="1905"/>
          <wp:wrapNone/>
          <wp:docPr id="1795380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84731" name="Picture 1613084731"/>
                  <pic:cNvPicPr/>
                </pic:nvPicPr>
                <pic:blipFill>
                  <a:blip r:embed="rId1"/>
                  <a:stretch>
                    <a:fillRect/>
                  </a:stretch>
                </pic:blipFill>
                <pic:spPr>
                  <a:xfrm>
                    <a:off x="0" y="0"/>
                    <a:ext cx="2298328" cy="2335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34AAE" w14:textId="30CC9BBF" w:rsidR="00301DE1" w:rsidRDefault="00301DE1">
    <w:pPr>
      <w:pStyle w:val="Footer"/>
    </w:pPr>
    <w:r>
      <w:rPr>
        <w:noProof/>
      </w:rPr>
      <w:drawing>
        <wp:anchor distT="0" distB="0" distL="114300" distR="114300" simplePos="0" relativeHeight="251662848" behindDoc="0" locked="0" layoutInCell="1" allowOverlap="1" wp14:anchorId="347FB87E" wp14:editId="4D09F9FB">
          <wp:simplePos x="0" y="0"/>
          <wp:positionH relativeFrom="column">
            <wp:posOffset>5143500</wp:posOffset>
          </wp:positionH>
          <wp:positionV relativeFrom="paragraph">
            <wp:posOffset>-1588770</wp:posOffset>
          </wp:positionV>
          <wp:extent cx="2286000" cy="2322674"/>
          <wp:effectExtent l="0" t="0" r="0" b="1905"/>
          <wp:wrapNone/>
          <wp:docPr id="13961612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84731" name="Picture 1613084731"/>
                  <pic:cNvPicPr/>
                </pic:nvPicPr>
                <pic:blipFill>
                  <a:blip r:embed="rId1"/>
                  <a:stretch>
                    <a:fillRect/>
                  </a:stretch>
                </pic:blipFill>
                <pic:spPr>
                  <a:xfrm>
                    <a:off x="0" y="0"/>
                    <a:ext cx="2286000" cy="232267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069847" w14:textId="77777777" w:rsidR="00816737" w:rsidRDefault="00816737" w:rsidP="005B7E4C">
      <w:pPr>
        <w:spacing w:after="0" w:line="240" w:lineRule="auto"/>
      </w:pPr>
      <w:r>
        <w:separator/>
      </w:r>
    </w:p>
  </w:footnote>
  <w:footnote w:type="continuationSeparator" w:id="0">
    <w:p w14:paraId="0BDF3D48" w14:textId="77777777" w:rsidR="00816737" w:rsidRDefault="00816737" w:rsidP="005B7E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DFECB" w14:textId="68793547" w:rsidR="005B7E4C" w:rsidRDefault="00301DE1">
    <w:pPr>
      <w:pStyle w:val="Header"/>
    </w:pPr>
    <w:r>
      <w:rPr>
        <w:noProof/>
      </w:rPr>
      <w:drawing>
        <wp:anchor distT="0" distB="0" distL="114300" distR="114300" simplePos="0" relativeHeight="251656704" behindDoc="0" locked="0" layoutInCell="1" allowOverlap="1" wp14:anchorId="1A0E1207" wp14:editId="02ABA34C">
          <wp:simplePos x="0" y="0"/>
          <wp:positionH relativeFrom="margin">
            <wp:posOffset>5935980</wp:posOffset>
          </wp:positionH>
          <wp:positionV relativeFrom="margin">
            <wp:posOffset>-621030</wp:posOffset>
          </wp:positionV>
          <wp:extent cx="919480" cy="1371600"/>
          <wp:effectExtent l="0" t="0" r="0" b="0"/>
          <wp:wrapNone/>
          <wp:docPr id="117153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89048" name="Picture 1962589048"/>
                  <pic:cNvPicPr/>
                </pic:nvPicPr>
                <pic:blipFill>
                  <a:blip r:embed="rId1"/>
                  <a:stretch>
                    <a:fillRect/>
                  </a:stretch>
                </pic:blipFill>
                <pic:spPr>
                  <a:xfrm>
                    <a:off x="0" y="0"/>
                    <a:ext cx="919480" cy="1371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4306C" w14:textId="5ECFDEA5" w:rsidR="00301DE1" w:rsidRDefault="00301DE1">
    <w:pPr>
      <w:pStyle w:val="Header"/>
    </w:pPr>
    <w:r>
      <w:rPr>
        <w:noProof/>
      </w:rPr>
      <w:drawing>
        <wp:anchor distT="0" distB="0" distL="114300" distR="114300" simplePos="0" relativeHeight="251661824" behindDoc="0" locked="0" layoutInCell="1" allowOverlap="1" wp14:anchorId="48925B6E" wp14:editId="7841A520">
          <wp:simplePos x="0" y="0"/>
          <wp:positionH relativeFrom="margin">
            <wp:posOffset>2343150</wp:posOffset>
          </wp:positionH>
          <wp:positionV relativeFrom="margin">
            <wp:posOffset>-502920</wp:posOffset>
          </wp:positionV>
          <wp:extent cx="2171700" cy="1454785"/>
          <wp:effectExtent l="0" t="0" r="0" b="0"/>
          <wp:wrapSquare wrapText="bothSides"/>
          <wp:docPr id="14447444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334030" name="Picture 937334030"/>
                  <pic:cNvPicPr/>
                </pic:nvPicPr>
                <pic:blipFill>
                  <a:blip r:embed="rId1"/>
                  <a:stretch>
                    <a:fillRect/>
                  </a:stretch>
                </pic:blipFill>
                <pic:spPr>
                  <a:xfrm>
                    <a:off x="0" y="0"/>
                    <a:ext cx="2171700" cy="14547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29A86718" wp14:editId="2CC5BC45">
          <wp:simplePos x="0" y="0"/>
          <wp:positionH relativeFrom="margin">
            <wp:posOffset>5938520</wp:posOffset>
          </wp:positionH>
          <wp:positionV relativeFrom="margin">
            <wp:posOffset>-617220</wp:posOffset>
          </wp:positionV>
          <wp:extent cx="919480" cy="1371600"/>
          <wp:effectExtent l="0" t="0" r="0" b="0"/>
          <wp:wrapSquare wrapText="bothSides"/>
          <wp:docPr id="927727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89048" name="Picture 1962589048"/>
                  <pic:cNvPicPr/>
                </pic:nvPicPr>
                <pic:blipFill>
                  <a:blip r:embed="rId2"/>
                  <a:stretch>
                    <a:fillRect/>
                  </a:stretch>
                </pic:blipFill>
                <pic:spPr>
                  <a:xfrm>
                    <a:off x="0" y="0"/>
                    <a:ext cx="919480" cy="1371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2133747759">
    <w:abstractNumId w:val="8"/>
  </w:num>
  <w:num w:numId="2" w16cid:durableId="347871117">
    <w:abstractNumId w:val="6"/>
  </w:num>
  <w:num w:numId="3" w16cid:durableId="995037688">
    <w:abstractNumId w:val="5"/>
  </w:num>
  <w:num w:numId="4" w16cid:durableId="1953055606">
    <w:abstractNumId w:val="4"/>
  </w:num>
  <w:num w:numId="5" w16cid:durableId="1342469160">
    <w:abstractNumId w:val="7"/>
  </w:num>
  <w:num w:numId="6" w16cid:durableId="634989711">
    <w:abstractNumId w:val="3"/>
  </w:num>
  <w:num w:numId="7" w16cid:durableId="1324503268">
    <w:abstractNumId w:val="2"/>
  </w:num>
  <w:num w:numId="8" w16cid:durableId="1478835416">
    <w:abstractNumId w:val="1"/>
  </w:num>
  <w:num w:numId="9" w16cid:durableId="5257545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25014"/>
    <w:rsid w:val="00034616"/>
    <w:rsid w:val="0006063C"/>
    <w:rsid w:val="0015074B"/>
    <w:rsid w:val="001F7418"/>
    <w:rsid w:val="0029639D"/>
    <w:rsid w:val="00301DE1"/>
    <w:rsid w:val="00326F90"/>
    <w:rsid w:val="005B7E4C"/>
    <w:rsid w:val="00816737"/>
    <w:rsid w:val="00AA1D8D"/>
    <w:rsid w:val="00B47730"/>
    <w:rsid w:val="00CB0664"/>
    <w:rsid w:val="00DB370C"/>
    <w:rsid w:val="00FA5AF7"/>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FCCA63"/>
  <w14:defaultImageDpi w14:val="300"/>
  <w15:docId w15:val="{2F5BE7BB-DA41-4A3B-A4AC-D05917B89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267</Words>
  <Characters>3394</Characters>
  <Application>Microsoft Office Word</Application>
  <DocSecurity>0</DocSecurity>
  <Lines>377</Lines>
  <Paragraphs>101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S.Walsh</cp:lastModifiedBy>
  <cp:revision>2</cp:revision>
  <dcterms:created xsi:type="dcterms:W3CDTF">2026-02-26T12:58:00Z</dcterms:created>
  <dcterms:modified xsi:type="dcterms:W3CDTF">2026-02-26T12:58:00Z</dcterms:modified>
  <cp:category/>
</cp:coreProperties>
</file>